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54" w:rsidRPr="002D0ECE" w:rsidRDefault="00B12AD3" w:rsidP="005D2A54">
      <w:pPr>
        <w:jc w:val="center"/>
        <w:rPr>
          <w:b/>
          <w:spacing w:val="1"/>
          <w:sz w:val="24"/>
          <w:szCs w:val="24"/>
        </w:rPr>
      </w:pPr>
      <w:r>
        <w:rPr>
          <w:b/>
          <w:spacing w:val="1"/>
          <w:sz w:val="24"/>
          <w:szCs w:val="24"/>
        </w:rPr>
        <w:t xml:space="preserve">Пояснительная </w:t>
      </w:r>
      <w:r w:rsidR="005D2A54" w:rsidRPr="002D0ECE">
        <w:rPr>
          <w:b/>
          <w:spacing w:val="1"/>
          <w:sz w:val="24"/>
          <w:szCs w:val="24"/>
        </w:rPr>
        <w:t>записка</w:t>
      </w:r>
    </w:p>
    <w:p w:rsidR="005D2A54" w:rsidRPr="002D0ECE" w:rsidRDefault="005D2A54" w:rsidP="005D2A54">
      <w:pPr>
        <w:jc w:val="center"/>
        <w:rPr>
          <w:b/>
          <w:spacing w:val="1"/>
          <w:sz w:val="24"/>
          <w:szCs w:val="24"/>
        </w:rPr>
      </w:pPr>
      <w:r w:rsidRPr="002D0ECE">
        <w:rPr>
          <w:b/>
          <w:spacing w:val="1"/>
          <w:sz w:val="24"/>
          <w:szCs w:val="24"/>
        </w:rPr>
        <w:t xml:space="preserve"> о реализации муниципальной программы </w:t>
      </w:r>
    </w:p>
    <w:p w:rsidR="005D2A54" w:rsidRPr="00FF11D8" w:rsidRDefault="005D2A54" w:rsidP="005D2A54">
      <w:pPr>
        <w:jc w:val="center"/>
        <w:rPr>
          <w:sz w:val="24"/>
          <w:szCs w:val="24"/>
        </w:rPr>
      </w:pPr>
      <w:r w:rsidRPr="002D0ECE">
        <w:rPr>
          <w:b/>
          <w:sz w:val="24"/>
          <w:szCs w:val="24"/>
        </w:rPr>
        <w:t xml:space="preserve">«Развитие сельскохозяйственного   производства и расширения рынка сельскохозяйственной продукции, сырья и продовольствия в части малых форм хозяйствования в </w:t>
      </w:r>
      <w:proofErr w:type="spellStart"/>
      <w:r w:rsidRPr="002D0ECE">
        <w:rPr>
          <w:b/>
          <w:sz w:val="24"/>
          <w:szCs w:val="24"/>
        </w:rPr>
        <w:t>Шегарском</w:t>
      </w:r>
      <w:proofErr w:type="spellEnd"/>
      <w:r w:rsidRPr="002D0ECE">
        <w:rPr>
          <w:b/>
          <w:sz w:val="24"/>
          <w:szCs w:val="24"/>
        </w:rPr>
        <w:t xml:space="preserve"> районе Томской области на 202</w:t>
      </w:r>
      <w:r>
        <w:rPr>
          <w:b/>
          <w:sz w:val="24"/>
          <w:szCs w:val="24"/>
        </w:rPr>
        <w:t>4</w:t>
      </w:r>
      <w:r w:rsidRPr="002D0ECE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6</w:t>
      </w:r>
      <w:r w:rsidRPr="002D0ECE">
        <w:rPr>
          <w:b/>
          <w:sz w:val="24"/>
          <w:szCs w:val="24"/>
        </w:rPr>
        <w:t xml:space="preserve"> годы»</w:t>
      </w:r>
      <w:r w:rsidRPr="002D0ECE">
        <w:rPr>
          <w:sz w:val="24"/>
          <w:szCs w:val="24"/>
        </w:rPr>
        <w:t xml:space="preserve"> </w:t>
      </w:r>
    </w:p>
    <w:p w:rsidR="005D2A54" w:rsidRPr="002D0ECE" w:rsidRDefault="005D2A54" w:rsidP="005D2A54">
      <w:pPr>
        <w:jc w:val="center"/>
        <w:rPr>
          <w:b/>
          <w:spacing w:val="1"/>
          <w:sz w:val="24"/>
          <w:szCs w:val="24"/>
        </w:rPr>
      </w:pPr>
      <w:r w:rsidRPr="002D0ECE">
        <w:rPr>
          <w:b/>
          <w:spacing w:val="1"/>
          <w:sz w:val="24"/>
          <w:szCs w:val="24"/>
        </w:rPr>
        <w:t>за 202</w:t>
      </w:r>
      <w:r>
        <w:rPr>
          <w:b/>
          <w:spacing w:val="1"/>
          <w:sz w:val="24"/>
          <w:szCs w:val="24"/>
        </w:rPr>
        <w:t>4</w:t>
      </w:r>
      <w:r w:rsidRPr="002D0ECE">
        <w:rPr>
          <w:b/>
          <w:spacing w:val="1"/>
          <w:sz w:val="24"/>
          <w:szCs w:val="24"/>
        </w:rPr>
        <w:t xml:space="preserve">год </w:t>
      </w:r>
    </w:p>
    <w:p w:rsidR="005D2A54" w:rsidRDefault="005D2A54" w:rsidP="005D2A54">
      <w:pPr>
        <w:jc w:val="center"/>
        <w:rPr>
          <w:sz w:val="24"/>
          <w:szCs w:val="24"/>
        </w:rPr>
      </w:pPr>
    </w:p>
    <w:p w:rsidR="005D2A54" w:rsidRPr="00DF59E3" w:rsidRDefault="005D2A54" w:rsidP="005D2A54">
      <w:pPr>
        <w:ind w:firstLine="567"/>
        <w:jc w:val="center"/>
        <w:rPr>
          <w:b/>
          <w:sz w:val="24"/>
          <w:szCs w:val="24"/>
        </w:rPr>
      </w:pPr>
      <w:r w:rsidRPr="00DF59E3">
        <w:rPr>
          <w:b/>
          <w:sz w:val="24"/>
          <w:szCs w:val="24"/>
        </w:rPr>
        <w:t xml:space="preserve">Цель </w:t>
      </w:r>
      <w:r>
        <w:rPr>
          <w:b/>
          <w:sz w:val="24"/>
          <w:szCs w:val="24"/>
        </w:rPr>
        <w:t>м</w:t>
      </w:r>
      <w:r w:rsidRPr="00DF59E3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>.</w:t>
      </w:r>
    </w:p>
    <w:p w:rsidR="005D2A54" w:rsidRPr="002D0ECE" w:rsidRDefault="005D2A54" w:rsidP="005D2A54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Целю</w:t>
      </w:r>
      <w:proofErr w:type="gramEnd"/>
      <w:r>
        <w:rPr>
          <w:sz w:val="24"/>
          <w:szCs w:val="24"/>
        </w:rPr>
        <w:t xml:space="preserve"> Программы является </w:t>
      </w:r>
      <w:r w:rsidRPr="002D0ECE">
        <w:rPr>
          <w:sz w:val="24"/>
          <w:szCs w:val="24"/>
        </w:rPr>
        <w:t>создание условий для устойчивого развития малых форм хозяйствования и повышение их доходности.</w:t>
      </w:r>
    </w:p>
    <w:p w:rsidR="005D2A54" w:rsidRDefault="005D2A54" w:rsidP="005D2A54">
      <w:pPr>
        <w:jc w:val="center"/>
        <w:rPr>
          <w:sz w:val="24"/>
          <w:szCs w:val="24"/>
        </w:rPr>
      </w:pPr>
    </w:p>
    <w:p w:rsidR="005D2A54" w:rsidRPr="00DF59E3" w:rsidRDefault="005D2A54" w:rsidP="005D2A54">
      <w:pPr>
        <w:jc w:val="center"/>
        <w:rPr>
          <w:b/>
          <w:sz w:val="24"/>
          <w:szCs w:val="24"/>
        </w:rPr>
      </w:pPr>
      <w:r w:rsidRPr="00DF59E3">
        <w:rPr>
          <w:b/>
          <w:sz w:val="24"/>
          <w:szCs w:val="24"/>
        </w:rPr>
        <w:t>Задачи муниципальной программы.</w:t>
      </w:r>
    </w:p>
    <w:p w:rsidR="005D2A54" w:rsidRDefault="005D2A54" w:rsidP="005D2A54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DF59E3">
        <w:rPr>
          <w:sz w:val="24"/>
          <w:szCs w:val="24"/>
        </w:rPr>
        <w:t>оздание условий для сохранения и  увеличения поголовья КРС, в том числе коров, с целью развития и увеличения производства молока, мяса в МФХ и повышения их доходности.</w:t>
      </w:r>
    </w:p>
    <w:p w:rsidR="005D2A54" w:rsidRDefault="005D2A54" w:rsidP="005D2A54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DF59E3">
        <w:rPr>
          <w:sz w:val="24"/>
          <w:szCs w:val="24"/>
        </w:rPr>
        <w:t xml:space="preserve">Создание условий для развития ярмарочной торговли (ярмарок выходного дня в </w:t>
      </w:r>
      <w:proofErr w:type="gramStart"/>
      <w:r w:rsidRPr="00DF59E3">
        <w:rPr>
          <w:sz w:val="24"/>
          <w:szCs w:val="24"/>
        </w:rPr>
        <w:t>г</w:t>
      </w:r>
      <w:proofErr w:type="gramEnd"/>
      <w:r w:rsidRPr="00DF59E3">
        <w:rPr>
          <w:sz w:val="24"/>
          <w:szCs w:val="24"/>
        </w:rPr>
        <w:t>. Томске), с целью повышения доходности в МФХ.</w:t>
      </w:r>
    </w:p>
    <w:p w:rsidR="005D2A54" w:rsidRPr="00BA1CBE" w:rsidRDefault="00BA1CBE" w:rsidP="005D2A54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BA1CBE">
        <w:rPr>
          <w:bCs/>
          <w:sz w:val="24"/>
          <w:szCs w:val="24"/>
        </w:rPr>
        <w:t xml:space="preserve">Стимулирования работников агропромышленного комплекса, КФХ и ЛПХ </w:t>
      </w:r>
      <w:proofErr w:type="spellStart"/>
      <w:r w:rsidRPr="00BA1CBE">
        <w:rPr>
          <w:bCs/>
          <w:sz w:val="24"/>
          <w:szCs w:val="24"/>
        </w:rPr>
        <w:t>Шегарского</w:t>
      </w:r>
      <w:proofErr w:type="spellEnd"/>
      <w:r w:rsidRPr="00BA1CBE">
        <w:rPr>
          <w:bCs/>
          <w:sz w:val="24"/>
          <w:szCs w:val="24"/>
        </w:rPr>
        <w:t xml:space="preserve"> района для совершенствования их профессиональных знаний и методов работы, а также развития инициативы, сохранения традиций проведения  профессиональных праздников, усиления пропаганды здорового образа жизни, организации активного отдыха сельского населения.</w:t>
      </w:r>
    </w:p>
    <w:p w:rsidR="005D2A54" w:rsidRDefault="005D2A54" w:rsidP="005D2A54">
      <w:pPr>
        <w:jc w:val="center"/>
        <w:rPr>
          <w:b/>
          <w:sz w:val="24"/>
          <w:szCs w:val="24"/>
        </w:rPr>
      </w:pPr>
    </w:p>
    <w:p w:rsidR="005D2A54" w:rsidRDefault="005D2A54" w:rsidP="005D2A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Объемы и источники финансирования.</w:t>
      </w:r>
    </w:p>
    <w:p w:rsidR="009C3673" w:rsidRDefault="009C3673" w:rsidP="005D2A54">
      <w:pPr>
        <w:jc w:val="center"/>
        <w:rPr>
          <w:b/>
          <w:sz w:val="24"/>
          <w:szCs w:val="24"/>
        </w:rPr>
      </w:pPr>
    </w:p>
    <w:p w:rsidR="005D2A54" w:rsidRPr="003007F4" w:rsidRDefault="005D2A54" w:rsidP="005D2A54">
      <w:pPr>
        <w:ind w:firstLine="567"/>
        <w:jc w:val="both"/>
        <w:rPr>
          <w:sz w:val="24"/>
          <w:szCs w:val="24"/>
        </w:rPr>
      </w:pPr>
      <w:r w:rsidRPr="002D0ECE">
        <w:rPr>
          <w:sz w:val="24"/>
          <w:szCs w:val="24"/>
        </w:rPr>
        <w:t>На реализацию мероприятий Программы в 202</w:t>
      </w:r>
      <w:r w:rsidR="00B12AD3" w:rsidRPr="00B12AD3">
        <w:rPr>
          <w:sz w:val="24"/>
          <w:szCs w:val="24"/>
        </w:rPr>
        <w:t>4</w:t>
      </w:r>
      <w:r w:rsidRPr="002D0ECE">
        <w:rPr>
          <w:sz w:val="24"/>
          <w:szCs w:val="24"/>
        </w:rPr>
        <w:t xml:space="preserve"> году было запланировано </w:t>
      </w:r>
      <w:r>
        <w:rPr>
          <w:sz w:val="24"/>
          <w:szCs w:val="24"/>
        </w:rPr>
        <w:t>100 тыс. рублей средств местного бюджета.</w:t>
      </w:r>
    </w:p>
    <w:tbl>
      <w:tblPr>
        <w:tblpPr w:leftFromText="180" w:rightFromText="180" w:vertAnchor="text" w:horzAnchor="margin" w:tblpY="80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1276"/>
        <w:gridCol w:w="1276"/>
      </w:tblGrid>
      <w:tr w:rsidR="005D2A54" w:rsidRPr="002D0ECE" w:rsidTr="009C3673">
        <w:tc>
          <w:tcPr>
            <w:tcW w:w="7196" w:type="dxa"/>
            <w:vMerge w:val="restart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Мероприятия программы</w:t>
            </w:r>
          </w:p>
        </w:tc>
        <w:tc>
          <w:tcPr>
            <w:tcW w:w="2552" w:type="dxa"/>
            <w:gridSpan w:val="2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Объем финансирования</w:t>
            </w:r>
          </w:p>
          <w:p w:rsidR="005D2A54" w:rsidRPr="00933876" w:rsidRDefault="005D2A54" w:rsidP="00B12AD3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202</w:t>
            </w:r>
            <w:r w:rsidR="00B12AD3" w:rsidRPr="00B12AD3">
              <w:rPr>
                <w:sz w:val="22"/>
                <w:szCs w:val="22"/>
              </w:rPr>
              <w:t>4</w:t>
            </w:r>
            <w:r w:rsidRPr="00933876">
              <w:rPr>
                <w:sz w:val="22"/>
                <w:szCs w:val="22"/>
              </w:rPr>
              <w:t xml:space="preserve"> год (тыс</w:t>
            </w:r>
            <w:proofErr w:type="gramStart"/>
            <w:r w:rsidRPr="00933876">
              <w:rPr>
                <w:sz w:val="22"/>
                <w:szCs w:val="22"/>
              </w:rPr>
              <w:t>.р</w:t>
            </w:r>
            <w:proofErr w:type="gramEnd"/>
            <w:r w:rsidRPr="00933876">
              <w:rPr>
                <w:sz w:val="22"/>
                <w:szCs w:val="22"/>
              </w:rPr>
              <w:t>уб.)</w:t>
            </w:r>
          </w:p>
        </w:tc>
      </w:tr>
      <w:tr w:rsidR="005D2A54" w:rsidRPr="002D0ECE" w:rsidTr="009C3673">
        <w:tc>
          <w:tcPr>
            <w:tcW w:w="7196" w:type="dxa"/>
            <w:vMerge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План</w:t>
            </w:r>
          </w:p>
        </w:tc>
        <w:tc>
          <w:tcPr>
            <w:tcW w:w="1276" w:type="dxa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 xml:space="preserve">Факт </w:t>
            </w:r>
          </w:p>
        </w:tc>
      </w:tr>
      <w:tr w:rsidR="005D2A54" w:rsidRPr="002D0ECE" w:rsidTr="009C3673">
        <w:tc>
          <w:tcPr>
            <w:tcW w:w="7196" w:type="dxa"/>
          </w:tcPr>
          <w:p w:rsidR="005D2A54" w:rsidRPr="00A33A52" w:rsidRDefault="005D2A54" w:rsidP="00982B12">
            <w:pPr>
              <w:rPr>
                <w:b/>
                <w:sz w:val="24"/>
                <w:szCs w:val="24"/>
              </w:rPr>
            </w:pPr>
            <w:r w:rsidRPr="00A33A52">
              <w:rPr>
                <w:b/>
                <w:sz w:val="24"/>
                <w:szCs w:val="24"/>
              </w:rPr>
              <w:t>Задача №1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3A52" w:rsidRPr="002D0ECE" w:rsidTr="009C3673">
        <w:tc>
          <w:tcPr>
            <w:tcW w:w="7196" w:type="dxa"/>
          </w:tcPr>
          <w:p w:rsidR="00A33A52" w:rsidRPr="00A33A52" w:rsidRDefault="00A33A52" w:rsidP="00F46C85">
            <w:pPr>
              <w:pStyle w:val="ConsPlusNormal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Возмещение части затрат по содержанию поголовья коров в личных подсобных хозяйствах, имеющих две коровы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</w:tr>
      <w:tr w:rsidR="00A33A52" w:rsidRPr="002D0ECE" w:rsidTr="009C3673">
        <w:tc>
          <w:tcPr>
            <w:tcW w:w="7196" w:type="dxa"/>
          </w:tcPr>
          <w:p w:rsidR="00A33A52" w:rsidRPr="00A33A52" w:rsidRDefault="00A33A52" w:rsidP="00F46C85">
            <w:pPr>
              <w:pStyle w:val="ConsPlusNormal"/>
              <w:rPr>
                <w:sz w:val="24"/>
                <w:szCs w:val="24"/>
              </w:rPr>
            </w:pPr>
            <w:r w:rsidRPr="00A33A52">
              <w:rPr>
                <w:rStyle w:val="FontStyle14"/>
                <w:sz w:val="24"/>
                <w:szCs w:val="24"/>
              </w:rPr>
              <w:t>Возмещение части затрат на корма для сельскохозяйственных животных</w:t>
            </w:r>
            <w:r w:rsidRPr="00A33A52">
              <w:rPr>
                <w:sz w:val="24"/>
                <w:szCs w:val="24"/>
              </w:rPr>
              <w:t xml:space="preserve"> в личных подсобных хозяйствах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</w:tr>
      <w:tr w:rsidR="00A33A52" w:rsidRPr="002D0ECE" w:rsidTr="009C3673">
        <w:tc>
          <w:tcPr>
            <w:tcW w:w="7196" w:type="dxa"/>
          </w:tcPr>
          <w:p w:rsidR="00A33A52" w:rsidRPr="00A33A52" w:rsidRDefault="00A33A52" w:rsidP="00F46C85">
            <w:pPr>
              <w:pStyle w:val="ConsPlusNormal"/>
              <w:rPr>
                <w:rStyle w:val="FontStyle14"/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Возмещение части затрат по приобретению коров или нетелей крупного рогатого скота.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</w:tr>
      <w:tr w:rsidR="005D2A54" w:rsidRPr="002D0ECE" w:rsidTr="009C3673">
        <w:tc>
          <w:tcPr>
            <w:tcW w:w="7196" w:type="dxa"/>
          </w:tcPr>
          <w:p w:rsidR="005D2A54" w:rsidRPr="00A33A52" w:rsidRDefault="005D2A54" w:rsidP="00982B12">
            <w:pPr>
              <w:rPr>
                <w:b/>
                <w:sz w:val="24"/>
                <w:szCs w:val="24"/>
              </w:rPr>
            </w:pPr>
            <w:r w:rsidRPr="00A33A52">
              <w:rPr>
                <w:b/>
                <w:sz w:val="24"/>
                <w:szCs w:val="24"/>
              </w:rPr>
              <w:t>Задача №2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3A52" w:rsidRPr="002D0ECE" w:rsidTr="009C3673">
        <w:tc>
          <w:tcPr>
            <w:tcW w:w="7196" w:type="dxa"/>
          </w:tcPr>
          <w:p w:rsidR="00A33A52" w:rsidRPr="00A33A52" w:rsidRDefault="00A33A52" w:rsidP="00F46C85">
            <w:pPr>
              <w:pStyle w:val="ConsPlusNormal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- Возмещение затрат за ветеринарные услуги (ветеринарные справки на клеймение мяса и экспертизу молочной продукции) участников ярмарок выходного дня.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</w:p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</w:p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</w:tr>
      <w:tr w:rsidR="00A33A52" w:rsidRPr="002D0ECE" w:rsidTr="009C3673">
        <w:tc>
          <w:tcPr>
            <w:tcW w:w="7196" w:type="dxa"/>
          </w:tcPr>
          <w:p w:rsidR="00A33A52" w:rsidRPr="00A33A52" w:rsidRDefault="00A33A52" w:rsidP="00F46C85">
            <w:pPr>
              <w:pStyle w:val="ConsPlusNormal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Возмещение части затрат  личным подсобным хозяйствам за убой на убойном пункте продуктивного животного (КРС, МРС, лошади, свиньи), выращенного данным ЛПХ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</w:p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</w:p>
          <w:p w:rsidR="00A33A52" w:rsidRPr="00A33A52" w:rsidRDefault="00A33A52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0</w:t>
            </w:r>
          </w:p>
        </w:tc>
      </w:tr>
      <w:tr w:rsidR="005D2A54" w:rsidRPr="002D0ECE" w:rsidTr="009C3673">
        <w:tc>
          <w:tcPr>
            <w:tcW w:w="7196" w:type="dxa"/>
          </w:tcPr>
          <w:p w:rsidR="005D2A54" w:rsidRPr="00A33A52" w:rsidRDefault="005D2A54" w:rsidP="00982B12">
            <w:pPr>
              <w:rPr>
                <w:b/>
                <w:sz w:val="24"/>
                <w:szCs w:val="24"/>
              </w:rPr>
            </w:pPr>
            <w:r w:rsidRPr="00A33A52">
              <w:rPr>
                <w:b/>
                <w:sz w:val="24"/>
                <w:szCs w:val="24"/>
              </w:rPr>
              <w:t>Задача №3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2A54" w:rsidRPr="002D0ECE" w:rsidTr="009C3673">
        <w:tc>
          <w:tcPr>
            <w:tcW w:w="7196" w:type="dxa"/>
          </w:tcPr>
          <w:p w:rsidR="005D2A54" w:rsidRPr="00A33A52" w:rsidRDefault="005D2A54" w:rsidP="00982B12">
            <w:pPr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 xml:space="preserve"> -</w:t>
            </w:r>
            <w:r w:rsidR="00A33A52" w:rsidRPr="00A33A52">
              <w:rPr>
                <w:sz w:val="24"/>
                <w:szCs w:val="24"/>
              </w:rPr>
              <w:t xml:space="preserve">Организация и проведение мероприятия, посвященного Дню работника сельского хозяйства и перерабатывающей промышленности для работников агропромышленного комплекса, КФХ и ЛПХ </w:t>
            </w:r>
            <w:proofErr w:type="spellStart"/>
            <w:r w:rsidR="00A33A52" w:rsidRPr="00A33A52">
              <w:rPr>
                <w:sz w:val="24"/>
                <w:szCs w:val="24"/>
              </w:rPr>
              <w:t>Шегарского</w:t>
            </w:r>
            <w:proofErr w:type="spellEnd"/>
            <w:r w:rsidR="00A33A52" w:rsidRPr="00A33A5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sz w:val="24"/>
                <w:szCs w:val="24"/>
              </w:rPr>
            </w:pPr>
            <w:r w:rsidRPr="00A33A52">
              <w:rPr>
                <w:sz w:val="24"/>
                <w:szCs w:val="24"/>
              </w:rPr>
              <w:t>100</w:t>
            </w:r>
          </w:p>
        </w:tc>
      </w:tr>
      <w:tr w:rsidR="005D2A54" w:rsidRPr="002D0ECE" w:rsidTr="009C3673">
        <w:tc>
          <w:tcPr>
            <w:tcW w:w="7196" w:type="dxa"/>
          </w:tcPr>
          <w:p w:rsidR="005D2A54" w:rsidRPr="00A33A52" w:rsidRDefault="005D2A54" w:rsidP="00982B12">
            <w:pPr>
              <w:jc w:val="both"/>
              <w:rPr>
                <w:b/>
                <w:sz w:val="24"/>
                <w:szCs w:val="24"/>
              </w:rPr>
            </w:pPr>
            <w:r w:rsidRPr="00A33A5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  <w:r w:rsidRPr="00A33A52"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5D2A54" w:rsidRPr="00A33A52" w:rsidRDefault="005D2A54" w:rsidP="00982B12">
            <w:pPr>
              <w:jc w:val="center"/>
              <w:rPr>
                <w:b/>
                <w:sz w:val="24"/>
                <w:szCs w:val="24"/>
              </w:rPr>
            </w:pPr>
            <w:r w:rsidRPr="00A33A52">
              <w:rPr>
                <w:b/>
                <w:sz w:val="24"/>
                <w:szCs w:val="24"/>
              </w:rPr>
              <w:t>100,0</w:t>
            </w:r>
          </w:p>
        </w:tc>
      </w:tr>
    </w:tbl>
    <w:p w:rsidR="005D2A54" w:rsidRDefault="005D2A54" w:rsidP="005D2A54">
      <w:pPr>
        <w:rPr>
          <w:b/>
          <w:sz w:val="24"/>
          <w:szCs w:val="24"/>
        </w:rPr>
      </w:pPr>
    </w:p>
    <w:p w:rsidR="009C3673" w:rsidRDefault="009C3673" w:rsidP="00A33A52">
      <w:pPr>
        <w:rPr>
          <w:b/>
          <w:sz w:val="24"/>
          <w:szCs w:val="24"/>
        </w:rPr>
      </w:pPr>
    </w:p>
    <w:p w:rsidR="005D2A54" w:rsidRDefault="005D2A54" w:rsidP="005D2A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Итоги реализации программы.</w:t>
      </w:r>
    </w:p>
    <w:p w:rsidR="005D2A54" w:rsidRPr="00DF59E3" w:rsidRDefault="005D2A54" w:rsidP="005D2A54">
      <w:pPr>
        <w:jc w:val="center"/>
        <w:rPr>
          <w:b/>
          <w:sz w:val="24"/>
          <w:szCs w:val="24"/>
        </w:rPr>
      </w:pPr>
    </w:p>
    <w:p w:rsidR="005D2A54" w:rsidRDefault="005D2A54" w:rsidP="005D2A54">
      <w:pPr>
        <w:ind w:firstLine="567"/>
        <w:jc w:val="both"/>
        <w:rPr>
          <w:b/>
          <w:sz w:val="24"/>
          <w:szCs w:val="24"/>
        </w:rPr>
      </w:pPr>
      <w:r w:rsidRPr="00DF59E3">
        <w:rPr>
          <w:b/>
          <w:sz w:val="24"/>
          <w:szCs w:val="24"/>
        </w:rPr>
        <w:t>1.</w:t>
      </w:r>
      <w:r w:rsidRPr="00DF59E3">
        <w:rPr>
          <w:b/>
          <w:sz w:val="24"/>
          <w:szCs w:val="24"/>
        </w:rPr>
        <w:tab/>
      </w:r>
      <w:r>
        <w:rPr>
          <w:b/>
          <w:sz w:val="24"/>
          <w:szCs w:val="24"/>
        </w:rPr>
        <w:t>Задача «</w:t>
      </w:r>
      <w:r w:rsidRPr="00DF59E3">
        <w:rPr>
          <w:b/>
          <w:sz w:val="24"/>
          <w:szCs w:val="24"/>
        </w:rPr>
        <w:t>Создание условий для сохранения и  увеличения поголовья КРС, в том числе коров, с целью развития и увеличения производства молока, мяса в МФХ и повышения их доходности</w:t>
      </w:r>
      <w:r>
        <w:rPr>
          <w:b/>
          <w:sz w:val="24"/>
          <w:szCs w:val="24"/>
        </w:rPr>
        <w:t>»</w:t>
      </w:r>
      <w:r w:rsidRPr="00DF59E3">
        <w:rPr>
          <w:b/>
          <w:sz w:val="24"/>
          <w:szCs w:val="24"/>
        </w:rPr>
        <w:t>.</w:t>
      </w:r>
    </w:p>
    <w:p w:rsidR="005D2A54" w:rsidRPr="00E47A1F" w:rsidRDefault="005D2A54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Решение задачи</w:t>
      </w:r>
      <w:r w:rsidRPr="00683A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направлено на сохранение поголовья КРС </w:t>
      </w:r>
      <w:r w:rsidRPr="006B4C2A">
        <w:rPr>
          <w:sz w:val="24"/>
          <w:szCs w:val="24"/>
        </w:rPr>
        <w:t>и увеличения производства и реализации молока и мяса в малых формах хозяйствования (в ЛПХ и КФХ).</w:t>
      </w:r>
    </w:p>
    <w:p w:rsidR="005D2A54" w:rsidRDefault="005D2A54" w:rsidP="005D2A54">
      <w:pPr>
        <w:ind w:firstLine="567"/>
        <w:jc w:val="both"/>
        <w:rPr>
          <w:sz w:val="24"/>
          <w:szCs w:val="24"/>
        </w:rPr>
      </w:pPr>
      <w:r w:rsidRPr="002D0ECE">
        <w:rPr>
          <w:sz w:val="24"/>
          <w:szCs w:val="24"/>
        </w:rPr>
        <w:t>На реализацию  мероприяти</w:t>
      </w:r>
      <w:r>
        <w:rPr>
          <w:sz w:val="24"/>
          <w:szCs w:val="24"/>
        </w:rPr>
        <w:t>й</w:t>
      </w:r>
      <w:r w:rsidRPr="002D0E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данной задачи </w:t>
      </w:r>
      <w:r w:rsidRPr="002D0E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денежные </w:t>
      </w:r>
      <w:r w:rsidRPr="002D0ECE"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 не </w:t>
      </w:r>
      <w:r w:rsidRPr="002D0ECE">
        <w:rPr>
          <w:sz w:val="24"/>
          <w:szCs w:val="24"/>
        </w:rPr>
        <w:t>были предусмотрены</w:t>
      </w:r>
      <w:r>
        <w:rPr>
          <w:sz w:val="24"/>
          <w:szCs w:val="24"/>
        </w:rPr>
        <w:t>.</w:t>
      </w:r>
    </w:p>
    <w:p w:rsidR="005D2A54" w:rsidRDefault="005D2A54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B4C2A">
        <w:rPr>
          <w:sz w:val="24"/>
          <w:szCs w:val="24"/>
        </w:rPr>
        <w:t>о результатам деятельности</w:t>
      </w:r>
      <w:r>
        <w:rPr>
          <w:sz w:val="24"/>
          <w:szCs w:val="24"/>
        </w:rPr>
        <w:t xml:space="preserve"> за 2024 год </w:t>
      </w:r>
      <w:r w:rsidRPr="006B4C2A">
        <w:rPr>
          <w:sz w:val="24"/>
          <w:szCs w:val="24"/>
        </w:rPr>
        <w:t xml:space="preserve">показатели </w:t>
      </w:r>
      <w:r>
        <w:rPr>
          <w:sz w:val="24"/>
          <w:szCs w:val="24"/>
        </w:rPr>
        <w:t>задачи выполнены не в полном объёме.</w:t>
      </w:r>
      <w:r w:rsidRPr="006B4C2A">
        <w:rPr>
          <w:sz w:val="24"/>
          <w:szCs w:val="24"/>
        </w:rPr>
        <w:t xml:space="preserve"> Общее поголовья КРС в малых формах хозяйствования (в ЛПХ и КФХ) на</w:t>
      </w:r>
      <w:r>
        <w:rPr>
          <w:sz w:val="24"/>
          <w:szCs w:val="24"/>
        </w:rPr>
        <w:t xml:space="preserve"> 01.01.2025 год </w:t>
      </w:r>
      <w:r w:rsidRPr="006B4C2A">
        <w:rPr>
          <w:sz w:val="24"/>
          <w:szCs w:val="24"/>
        </w:rPr>
        <w:t xml:space="preserve">составило </w:t>
      </w:r>
      <w:r>
        <w:rPr>
          <w:sz w:val="24"/>
          <w:szCs w:val="24"/>
        </w:rPr>
        <w:t>2 954 голов, что на 583 головы меньше п</w:t>
      </w:r>
      <w:r w:rsidR="00B12AD3">
        <w:rPr>
          <w:sz w:val="24"/>
          <w:szCs w:val="24"/>
        </w:rPr>
        <w:t>р</w:t>
      </w:r>
      <w:r>
        <w:rPr>
          <w:sz w:val="24"/>
          <w:szCs w:val="24"/>
        </w:rPr>
        <w:t xml:space="preserve">ошлого года (2023 год -3537 </w:t>
      </w:r>
      <w:r w:rsidRPr="006B4C2A">
        <w:rPr>
          <w:sz w:val="24"/>
          <w:szCs w:val="24"/>
        </w:rPr>
        <w:t xml:space="preserve"> головы</w:t>
      </w:r>
      <w:r>
        <w:rPr>
          <w:sz w:val="24"/>
          <w:szCs w:val="24"/>
        </w:rPr>
        <w:t>), снизилось и поголовье коров</w:t>
      </w:r>
      <w:r w:rsidRPr="006B4C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на 471 голову и составило 1344 голов (2023 год- 1815 голов) </w:t>
      </w:r>
    </w:p>
    <w:p w:rsidR="005D2A54" w:rsidRDefault="005D2A54" w:rsidP="005D2A54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2"/>
        <w:gridCol w:w="1160"/>
        <w:gridCol w:w="1233"/>
        <w:gridCol w:w="1160"/>
        <w:gridCol w:w="1233"/>
        <w:gridCol w:w="1160"/>
        <w:gridCol w:w="1233"/>
        <w:gridCol w:w="1160"/>
      </w:tblGrid>
      <w:tr w:rsidR="005D2A54" w:rsidRPr="00933876" w:rsidTr="005D2A54">
        <w:tc>
          <w:tcPr>
            <w:tcW w:w="4785" w:type="dxa"/>
            <w:gridSpan w:val="4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ЛПХ</w:t>
            </w:r>
          </w:p>
        </w:tc>
        <w:tc>
          <w:tcPr>
            <w:tcW w:w="4786" w:type="dxa"/>
            <w:gridSpan w:val="4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КФХ</w:t>
            </w:r>
          </w:p>
        </w:tc>
      </w:tr>
      <w:tr w:rsidR="005D2A54" w:rsidRPr="00933876" w:rsidTr="005D2A54">
        <w:tc>
          <w:tcPr>
            <w:tcW w:w="2392" w:type="dxa"/>
            <w:gridSpan w:val="2"/>
            <w:shd w:val="clear" w:color="auto" w:fill="auto"/>
          </w:tcPr>
          <w:p w:rsidR="005D2A54" w:rsidRPr="00933876" w:rsidRDefault="005D2A54" w:rsidP="005D2A54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  <w:r w:rsidRPr="0093387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5D2A54" w:rsidRPr="00933876" w:rsidRDefault="005D2A54" w:rsidP="005D2A54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5</w:t>
            </w:r>
            <w:r w:rsidRPr="0093387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5D2A54" w:rsidRPr="00933876" w:rsidRDefault="005D2A54" w:rsidP="005D2A54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  <w:r w:rsidRPr="0093387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5D2A54" w:rsidRPr="00933876" w:rsidRDefault="005D2A54" w:rsidP="005D2A54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5</w:t>
            </w:r>
            <w:r w:rsidRPr="00933876">
              <w:rPr>
                <w:sz w:val="22"/>
                <w:szCs w:val="22"/>
              </w:rPr>
              <w:t xml:space="preserve"> год</w:t>
            </w:r>
          </w:p>
        </w:tc>
      </w:tr>
      <w:tr w:rsidR="005D2A54" w:rsidRPr="00933876" w:rsidTr="005D2A54">
        <w:tc>
          <w:tcPr>
            <w:tcW w:w="1232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Общее поголовье КРС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из них КОРОВ</w:t>
            </w:r>
          </w:p>
        </w:tc>
        <w:tc>
          <w:tcPr>
            <w:tcW w:w="1233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Общее поголовье КРС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из них КОРОВ</w:t>
            </w:r>
          </w:p>
        </w:tc>
        <w:tc>
          <w:tcPr>
            <w:tcW w:w="1233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Общее поголовье КРС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из них КОРОВ</w:t>
            </w:r>
          </w:p>
        </w:tc>
        <w:tc>
          <w:tcPr>
            <w:tcW w:w="1233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Общее поголовье КРС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5D2A54" w:rsidP="00982B12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из них КОРОВ</w:t>
            </w:r>
          </w:p>
        </w:tc>
      </w:tr>
      <w:tr w:rsidR="005D2A54" w:rsidRPr="00933876" w:rsidTr="005D2A54">
        <w:tc>
          <w:tcPr>
            <w:tcW w:w="1232" w:type="dxa"/>
            <w:shd w:val="clear" w:color="auto" w:fill="auto"/>
          </w:tcPr>
          <w:p w:rsidR="005D2A54" w:rsidRPr="00933876" w:rsidRDefault="005D2A54" w:rsidP="00037EE1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1297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5D2A54" w:rsidP="00037EE1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557</w:t>
            </w:r>
          </w:p>
        </w:tc>
        <w:tc>
          <w:tcPr>
            <w:tcW w:w="1233" w:type="dxa"/>
            <w:shd w:val="clear" w:color="auto" w:fill="auto"/>
          </w:tcPr>
          <w:p w:rsidR="005D2A54" w:rsidRPr="00933876" w:rsidRDefault="00C66D2C" w:rsidP="00982B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C66D2C" w:rsidP="00982B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1233" w:type="dxa"/>
            <w:shd w:val="clear" w:color="auto" w:fill="auto"/>
          </w:tcPr>
          <w:p w:rsidR="005D2A54" w:rsidRPr="00933876" w:rsidRDefault="005D2A54" w:rsidP="00B6211F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2240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5D2A54" w:rsidP="00B6211F">
            <w:pPr>
              <w:jc w:val="center"/>
              <w:rPr>
                <w:sz w:val="22"/>
                <w:szCs w:val="22"/>
              </w:rPr>
            </w:pPr>
            <w:r w:rsidRPr="00933876">
              <w:rPr>
                <w:sz w:val="22"/>
                <w:szCs w:val="22"/>
              </w:rPr>
              <w:t>1258</w:t>
            </w:r>
          </w:p>
        </w:tc>
        <w:tc>
          <w:tcPr>
            <w:tcW w:w="1233" w:type="dxa"/>
            <w:shd w:val="clear" w:color="auto" w:fill="auto"/>
          </w:tcPr>
          <w:p w:rsidR="005D2A54" w:rsidRPr="00933876" w:rsidRDefault="009C3673" w:rsidP="00982B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</w:t>
            </w:r>
          </w:p>
        </w:tc>
        <w:tc>
          <w:tcPr>
            <w:tcW w:w="1160" w:type="dxa"/>
            <w:shd w:val="clear" w:color="auto" w:fill="auto"/>
          </w:tcPr>
          <w:p w:rsidR="005D2A54" w:rsidRPr="00933876" w:rsidRDefault="009C3673" w:rsidP="00982B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</w:p>
        </w:tc>
      </w:tr>
    </w:tbl>
    <w:p w:rsidR="005D2A54" w:rsidRDefault="005D2A54" w:rsidP="005D2A54">
      <w:pPr>
        <w:ind w:firstLine="567"/>
        <w:jc w:val="both"/>
        <w:rPr>
          <w:sz w:val="24"/>
          <w:szCs w:val="24"/>
        </w:rPr>
      </w:pPr>
    </w:p>
    <w:p w:rsidR="009C3673" w:rsidRDefault="005D2A54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 таблицы видно, что снижение общего поголовья КРС в 2024 году, произошло по причине</w:t>
      </w:r>
      <w:r w:rsidRPr="00415A8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5D2A54" w:rsidRDefault="005D2A54" w:rsidP="005D2A54">
      <w:pPr>
        <w:ind w:firstLine="567"/>
        <w:jc w:val="both"/>
        <w:rPr>
          <w:sz w:val="24"/>
          <w:szCs w:val="24"/>
        </w:rPr>
      </w:pPr>
      <w:r w:rsidRPr="00933876">
        <w:rPr>
          <w:b/>
          <w:sz w:val="24"/>
          <w:szCs w:val="24"/>
        </w:rPr>
        <w:t>снижения поголовья КРС в ЛПХ</w:t>
      </w:r>
      <w:r>
        <w:rPr>
          <w:sz w:val="24"/>
          <w:szCs w:val="24"/>
        </w:rPr>
        <w:t xml:space="preserve"> (возраст на</w:t>
      </w:r>
      <w:r w:rsidR="006F6D1E">
        <w:rPr>
          <w:sz w:val="24"/>
          <w:szCs w:val="24"/>
        </w:rPr>
        <w:t xml:space="preserve">селения </w:t>
      </w:r>
      <w:r>
        <w:rPr>
          <w:sz w:val="24"/>
          <w:szCs w:val="24"/>
        </w:rPr>
        <w:t>и самое главное убыль населения, как естественная, так и переезд)</w:t>
      </w:r>
      <w:r w:rsidR="00C66D2C">
        <w:rPr>
          <w:sz w:val="24"/>
          <w:szCs w:val="24"/>
        </w:rPr>
        <w:t xml:space="preserve"> и перехода одного ЛПХ в КФХ </w:t>
      </w:r>
      <w:proofErr w:type="spellStart"/>
      <w:r w:rsidR="00C66D2C">
        <w:rPr>
          <w:sz w:val="24"/>
          <w:szCs w:val="24"/>
        </w:rPr>
        <w:t>Амикишиев</w:t>
      </w:r>
      <w:proofErr w:type="spellEnd"/>
      <w:r w:rsidR="00C66D2C">
        <w:rPr>
          <w:sz w:val="24"/>
          <w:szCs w:val="24"/>
        </w:rPr>
        <w:t xml:space="preserve"> Т.В.О</w:t>
      </w:r>
      <w:r>
        <w:rPr>
          <w:sz w:val="24"/>
          <w:szCs w:val="24"/>
        </w:rPr>
        <w:t xml:space="preserve">. </w:t>
      </w:r>
    </w:p>
    <w:p w:rsidR="00A33A52" w:rsidRDefault="009C3673" w:rsidP="009C3673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с</w:t>
      </w:r>
      <w:r w:rsidRPr="009C3673">
        <w:rPr>
          <w:b/>
          <w:sz w:val="24"/>
          <w:szCs w:val="24"/>
        </w:rPr>
        <w:t>нижение поголовья в КФХ</w:t>
      </w:r>
      <w:r w:rsidR="005D2A54">
        <w:rPr>
          <w:sz w:val="24"/>
          <w:szCs w:val="24"/>
        </w:rPr>
        <w:t>, в связи снижением поголовья КРС и коров в 5 КФХ</w:t>
      </w:r>
      <w:r w:rsidR="006F6D1E">
        <w:rPr>
          <w:sz w:val="24"/>
          <w:szCs w:val="24"/>
        </w:rPr>
        <w:t xml:space="preserve"> мясного направления</w:t>
      </w:r>
      <w:r w:rsidR="005D2A54">
        <w:rPr>
          <w:sz w:val="24"/>
          <w:szCs w:val="24"/>
        </w:rPr>
        <w:t xml:space="preserve">. </w:t>
      </w:r>
    </w:p>
    <w:p w:rsidR="00A33A52" w:rsidRDefault="00A33A52" w:rsidP="00A33A52">
      <w:pPr>
        <w:pStyle w:val="a3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A33A52">
        <w:rPr>
          <w:sz w:val="24"/>
          <w:szCs w:val="24"/>
        </w:rPr>
        <w:t>Главы крестьянских (фермерских) хозяйств</w:t>
      </w:r>
      <w:r w:rsidR="006F6D1E" w:rsidRPr="00A33A52">
        <w:rPr>
          <w:sz w:val="24"/>
          <w:szCs w:val="24"/>
        </w:rPr>
        <w:t xml:space="preserve"> Гусев М.А. и КФХ </w:t>
      </w:r>
      <w:proofErr w:type="spellStart"/>
      <w:r w:rsidR="006F6D1E" w:rsidRPr="00A33A52">
        <w:rPr>
          <w:sz w:val="24"/>
          <w:szCs w:val="24"/>
        </w:rPr>
        <w:t>Абдульманов</w:t>
      </w:r>
      <w:proofErr w:type="spellEnd"/>
      <w:r w:rsidR="006F6D1E" w:rsidRPr="00A33A52">
        <w:rPr>
          <w:sz w:val="24"/>
          <w:szCs w:val="24"/>
        </w:rPr>
        <w:t xml:space="preserve"> Р.Х. приняли решение о прекращение деятельности по содержанию КРС</w:t>
      </w:r>
      <w:r w:rsidR="009C3673" w:rsidRPr="00A33A52">
        <w:rPr>
          <w:sz w:val="24"/>
          <w:szCs w:val="24"/>
        </w:rPr>
        <w:t xml:space="preserve"> (-202 головы)</w:t>
      </w:r>
      <w:r w:rsidR="006F6D1E" w:rsidRPr="00A33A52">
        <w:rPr>
          <w:sz w:val="24"/>
          <w:szCs w:val="24"/>
        </w:rPr>
        <w:t xml:space="preserve">, </w:t>
      </w:r>
    </w:p>
    <w:p w:rsidR="00A33A52" w:rsidRDefault="00A33A52" w:rsidP="00A33A52">
      <w:pPr>
        <w:pStyle w:val="a3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</w:t>
      </w:r>
      <w:r w:rsidR="006F6D1E" w:rsidRPr="00A33A52">
        <w:rPr>
          <w:sz w:val="24"/>
          <w:szCs w:val="24"/>
        </w:rPr>
        <w:t>КФХ Варфоломеев А.К. сокращение поголовья произошло в связи с выплатой больших штрафов по судебным решениям</w:t>
      </w:r>
      <w:r w:rsidR="009C3673" w:rsidRPr="00A33A52">
        <w:rPr>
          <w:sz w:val="24"/>
          <w:szCs w:val="24"/>
        </w:rPr>
        <w:t xml:space="preserve"> (-122 головы)</w:t>
      </w:r>
      <w:r w:rsidR="006F6D1E" w:rsidRPr="00A33A52">
        <w:rPr>
          <w:sz w:val="24"/>
          <w:szCs w:val="24"/>
        </w:rPr>
        <w:t xml:space="preserve">, </w:t>
      </w:r>
    </w:p>
    <w:p w:rsidR="00A33A52" w:rsidRDefault="006F6D1E" w:rsidP="00A33A52">
      <w:pPr>
        <w:pStyle w:val="a3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A33A52">
        <w:rPr>
          <w:sz w:val="24"/>
          <w:szCs w:val="24"/>
        </w:rPr>
        <w:t xml:space="preserve">Глава КФХ </w:t>
      </w:r>
      <w:proofErr w:type="spellStart"/>
      <w:r w:rsidRPr="00A33A52">
        <w:rPr>
          <w:sz w:val="24"/>
          <w:szCs w:val="24"/>
        </w:rPr>
        <w:t>Береснев</w:t>
      </w:r>
      <w:proofErr w:type="spellEnd"/>
      <w:r w:rsidRPr="00A33A52">
        <w:rPr>
          <w:sz w:val="24"/>
          <w:szCs w:val="24"/>
        </w:rPr>
        <w:t xml:space="preserve"> В.Н.</w:t>
      </w:r>
      <w:r w:rsidR="00C66D2C" w:rsidRPr="00A33A52">
        <w:rPr>
          <w:sz w:val="24"/>
          <w:szCs w:val="24"/>
        </w:rPr>
        <w:t xml:space="preserve"> (-177 голов)</w:t>
      </w:r>
      <w:r w:rsidRPr="00A33A52">
        <w:rPr>
          <w:sz w:val="24"/>
          <w:szCs w:val="24"/>
        </w:rPr>
        <w:t xml:space="preserve"> продал скот в связи с принятым решением о полном прекращении деятельности на территории </w:t>
      </w:r>
      <w:proofErr w:type="spellStart"/>
      <w:r w:rsidRPr="00A33A52">
        <w:rPr>
          <w:sz w:val="24"/>
          <w:szCs w:val="24"/>
        </w:rPr>
        <w:t>Шегарского</w:t>
      </w:r>
      <w:proofErr w:type="spellEnd"/>
      <w:r w:rsidRPr="00A33A52">
        <w:rPr>
          <w:sz w:val="24"/>
          <w:szCs w:val="24"/>
        </w:rPr>
        <w:t xml:space="preserve"> района </w:t>
      </w:r>
    </w:p>
    <w:p w:rsidR="00A33A52" w:rsidRDefault="006F6D1E" w:rsidP="00A33A52">
      <w:pPr>
        <w:pStyle w:val="a3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A33A52">
        <w:rPr>
          <w:sz w:val="24"/>
          <w:szCs w:val="24"/>
        </w:rPr>
        <w:t>снижение поголовья в КФХ Калугин Ф.Е.</w:t>
      </w:r>
      <w:r w:rsidR="009C3673" w:rsidRPr="00A33A52">
        <w:rPr>
          <w:sz w:val="24"/>
          <w:szCs w:val="24"/>
        </w:rPr>
        <w:t xml:space="preserve"> (-140 голов)</w:t>
      </w:r>
      <w:r w:rsidRPr="00A33A52">
        <w:rPr>
          <w:sz w:val="24"/>
          <w:szCs w:val="24"/>
        </w:rPr>
        <w:t xml:space="preserve"> в связи с продажей скота </w:t>
      </w:r>
      <w:r w:rsidR="009C3673" w:rsidRPr="00A33A52">
        <w:rPr>
          <w:sz w:val="24"/>
          <w:szCs w:val="24"/>
        </w:rPr>
        <w:t>28</w:t>
      </w:r>
      <w:r w:rsidRPr="00A33A52">
        <w:rPr>
          <w:sz w:val="24"/>
          <w:szCs w:val="24"/>
        </w:rPr>
        <w:t xml:space="preserve"> декабр</w:t>
      </w:r>
      <w:r w:rsidR="009C3673" w:rsidRPr="00A33A52">
        <w:rPr>
          <w:sz w:val="24"/>
          <w:szCs w:val="24"/>
        </w:rPr>
        <w:t>я</w:t>
      </w:r>
      <w:r w:rsidRPr="00A33A52">
        <w:rPr>
          <w:sz w:val="24"/>
          <w:szCs w:val="24"/>
        </w:rPr>
        <w:t xml:space="preserve"> 2024 года</w:t>
      </w:r>
      <w:r w:rsidR="00A33A52">
        <w:rPr>
          <w:sz w:val="24"/>
          <w:szCs w:val="24"/>
        </w:rPr>
        <w:t>.</w:t>
      </w:r>
    </w:p>
    <w:p w:rsidR="006F6D1E" w:rsidRPr="00A33A52" w:rsidRDefault="00A33A52" w:rsidP="00A33A5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</w:t>
      </w:r>
      <w:r w:rsidR="009C3673" w:rsidRPr="00A33A52">
        <w:rPr>
          <w:sz w:val="24"/>
          <w:szCs w:val="24"/>
        </w:rPr>
        <w:t>следует отметить</w:t>
      </w:r>
      <w:r w:rsidR="00C66D2C" w:rsidRPr="00A33A52">
        <w:rPr>
          <w:sz w:val="24"/>
          <w:szCs w:val="24"/>
        </w:rPr>
        <w:t>,</w:t>
      </w:r>
      <w:r w:rsidR="009C3673" w:rsidRPr="00A33A52">
        <w:rPr>
          <w:sz w:val="24"/>
          <w:szCs w:val="24"/>
        </w:rPr>
        <w:t xml:space="preserve"> что</w:t>
      </w:r>
      <w:r w:rsidR="00C66D2C" w:rsidRPr="00A33A52">
        <w:rPr>
          <w:sz w:val="24"/>
          <w:szCs w:val="24"/>
        </w:rPr>
        <w:t xml:space="preserve"> при общем падении количества коров,</w:t>
      </w:r>
      <w:r w:rsidR="009C3673" w:rsidRPr="00A33A52">
        <w:rPr>
          <w:sz w:val="24"/>
          <w:szCs w:val="24"/>
        </w:rPr>
        <w:t xml:space="preserve"> </w:t>
      </w:r>
      <w:r w:rsidR="00C66D2C" w:rsidRPr="00A33A52">
        <w:rPr>
          <w:sz w:val="24"/>
          <w:szCs w:val="24"/>
        </w:rPr>
        <w:t>возросло</w:t>
      </w:r>
      <w:r w:rsidR="009C3673" w:rsidRPr="00A33A52">
        <w:rPr>
          <w:sz w:val="24"/>
          <w:szCs w:val="24"/>
        </w:rPr>
        <w:t xml:space="preserve"> количество коров молочного направления</w:t>
      </w:r>
      <w:r w:rsidR="00C66D2C" w:rsidRPr="00A33A52">
        <w:rPr>
          <w:sz w:val="24"/>
          <w:szCs w:val="24"/>
        </w:rPr>
        <w:t xml:space="preserve"> </w:t>
      </w:r>
      <w:r w:rsidR="009C3673" w:rsidRPr="00A33A52">
        <w:rPr>
          <w:sz w:val="24"/>
          <w:szCs w:val="24"/>
        </w:rPr>
        <w:t xml:space="preserve">- на </w:t>
      </w:r>
      <w:r w:rsidR="00C66D2C" w:rsidRPr="00A33A52">
        <w:rPr>
          <w:sz w:val="24"/>
          <w:szCs w:val="24"/>
        </w:rPr>
        <w:t xml:space="preserve">34 головы, за счет увеличения дойного стада в КФХ Полежаева Е.С. и </w:t>
      </w:r>
      <w:proofErr w:type="spellStart"/>
      <w:r w:rsidR="00C66D2C" w:rsidRPr="00A33A52">
        <w:rPr>
          <w:sz w:val="24"/>
          <w:szCs w:val="24"/>
        </w:rPr>
        <w:t>Варыгина</w:t>
      </w:r>
      <w:proofErr w:type="spellEnd"/>
      <w:r w:rsidR="00C66D2C" w:rsidRPr="00A33A52">
        <w:rPr>
          <w:sz w:val="24"/>
          <w:szCs w:val="24"/>
        </w:rPr>
        <w:t xml:space="preserve"> Н.Н.</w:t>
      </w:r>
      <w:r w:rsidR="006F6D1E" w:rsidRPr="00A33A52">
        <w:rPr>
          <w:sz w:val="24"/>
          <w:szCs w:val="24"/>
        </w:rPr>
        <w:t>.</w:t>
      </w:r>
    </w:p>
    <w:p w:rsidR="006F6D1E" w:rsidRDefault="006F6D1E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Процент выполнение плановых показателей программы по данной задаче составило</w:t>
      </w:r>
    </w:p>
    <w:p w:rsidR="006F6D1E" w:rsidRDefault="00C66D2C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33A52">
        <w:rPr>
          <w:sz w:val="24"/>
          <w:szCs w:val="24"/>
        </w:rPr>
        <w:tab/>
      </w:r>
      <w:r w:rsidR="00A33A52">
        <w:rPr>
          <w:sz w:val="24"/>
          <w:szCs w:val="24"/>
        </w:rPr>
        <w:tab/>
      </w:r>
      <w:r w:rsidR="006F6D1E">
        <w:rPr>
          <w:sz w:val="24"/>
          <w:szCs w:val="24"/>
        </w:rPr>
        <w:t>по общему поголовью</w:t>
      </w:r>
      <w:r w:rsidR="009C3673">
        <w:rPr>
          <w:sz w:val="24"/>
          <w:szCs w:val="24"/>
        </w:rPr>
        <w:t xml:space="preserve"> скота-</w:t>
      </w:r>
      <w:r w:rsidR="006F6D1E">
        <w:rPr>
          <w:sz w:val="24"/>
          <w:szCs w:val="24"/>
        </w:rPr>
        <w:t>77</w:t>
      </w:r>
      <w:r w:rsidR="00A33A52">
        <w:rPr>
          <w:sz w:val="24"/>
          <w:szCs w:val="24"/>
        </w:rPr>
        <w:t>,3</w:t>
      </w:r>
      <w:r w:rsidR="006F6D1E">
        <w:rPr>
          <w:sz w:val="24"/>
          <w:szCs w:val="24"/>
        </w:rPr>
        <w:t xml:space="preserve">%, </w:t>
      </w:r>
    </w:p>
    <w:p w:rsidR="006F6D1E" w:rsidRPr="006B4C2A" w:rsidRDefault="00C66D2C" w:rsidP="00A33A52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6D1E">
        <w:rPr>
          <w:sz w:val="24"/>
          <w:szCs w:val="24"/>
        </w:rPr>
        <w:t>по количеству коров КРС – 72,</w:t>
      </w:r>
      <w:r w:rsidR="00A33A52">
        <w:rPr>
          <w:sz w:val="24"/>
          <w:szCs w:val="24"/>
        </w:rPr>
        <w:t>6</w:t>
      </w:r>
      <w:r w:rsidR="006F6D1E">
        <w:rPr>
          <w:sz w:val="24"/>
          <w:szCs w:val="24"/>
        </w:rPr>
        <w:t>%</w:t>
      </w:r>
    </w:p>
    <w:p w:rsidR="005D2A54" w:rsidRPr="00E47A1F" w:rsidRDefault="005D2A54" w:rsidP="005D2A54">
      <w:pPr>
        <w:ind w:firstLine="567"/>
        <w:jc w:val="both"/>
        <w:rPr>
          <w:b/>
          <w:sz w:val="24"/>
          <w:szCs w:val="24"/>
        </w:rPr>
      </w:pPr>
      <w:r w:rsidRPr="00E47A1F">
        <w:rPr>
          <w:b/>
          <w:sz w:val="24"/>
          <w:szCs w:val="24"/>
        </w:rPr>
        <w:t>2.</w:t>
      </w:r>
      <w:r w:rsidRPr="00E47A1F">
        <w:rPr>
          <w:b/>
          <w:sz w:val="24"/>
          <w:szCs w:val="24"/>
        </w:rPr>
        <w:tab/>
        <w:t xml:space="preserve">Создание условий для развития ярмарочной торговли (ярмарок выходного дня в </w:t>
      </w:r>
      <w:proofErr w:type="gramStart"/>
      <w:r w:rsidRPr="00E47A1F">
        <w:rPr>
          <w:b/>
          <w:sz w:val="24"/>
          <w:szCs w:val="24"/>
        </w:rPr>
        <w:t>г</w:t>
      </w:r>
      <w:proofErr w:type="gramEnd"/>
      <w:r w:rsidRPr="00E47A1F">
        <w:rPr>
          <w:b/>
          <w:sz w:val="24"/>
          <w:szCs w:val="24"/>
        </w:rPr>
        <w:t>. Томске), с целью повышения доходности в МФХ.</w:t>
      </w:r>
    </w:p>
    <w:p w:rsidR="005D2A54" w:rsidRDefault="005D2A54" w:rsidP="005D2A54">
      <w:pPr>
        <w:ind w:firstLine="567"/>
        <w:jc w:val="both"/>
        <w:rPr>
          <w:sz w:val="24"/>
          <w:szCs w:val="24"/>
        </w:rPr>
      </w:pPr>
      <w:r w:rsidRPr="002D0ECE">
        <w:rPr>
          <w:sz w:val="24"/>
          <w:szCs w:val="24"/>
        </w:rPr>
        <w:t xml:space="preserve">На реализацию </w:t>
      </w:r>
      <w:r>
        <w:rPr>
          <w:sz w:val="24"/>
          <w:szCs w:val="24"/>
        </w:rPr>
        <w:t>данного</w:t>
      </w:r>
      <w:r w:rsidRPr="002D0ECE">
        <w:rPr>
          <w:sz w:val="24"/>
          <w:szCs w:val="24"/>
        </w:rPr>
        <w:t xml:space="preserve"> мероприятия </w:t>
      </w:r>
      <w:r>
        <w:rPr>
          <w:sz w:val="24"/>
          <w:szCs w:val="24"/>
        </w:rPr>
        <w:t>не было предусмотрено денежных средств</w:t>
      </w:r>
      <w:r w:rsidRPr="002D0ECE">
        <w:rPr>
          <w:sz w:val="24"/>
          <w:szCs w:val="24"/>
        </w:rPr>
        <w:t>.</w:t>
      </w:r>
      <w:r>
        <w:rPr>
          <w:sz w:val="24"/>
          <w:szCs w:val="24"/>
        </w:rPr>
        <w:t xml:space="preserve"> В</w:t>
      </w:r>
      <w:r w:rsidRPr="002D0ECE">
        <w:rPr>
          <w:sz w:val="24"/>
          <w:szCs w:val="24"/>
        </w:rPr>
        <w:t xml:space="preserve">ыезды </w:t>
      </w:r>
      <w:r>
        <w:rPr>
          <w:sz w:val="24"/>
          <w:szCs w:val="24"/>
        </w:rPr>
        <w:t xml:space="preserve">на </w:t>
      </w:r>
      <w:r w:rsidRPr="002D0ECE">
        <w:rPr>
          <w:sz w:val="24"/>
          <w:szCs w:val="24"/>
        </w:rPr>
        <w:t xml:space="preserve">ярмарки проводились </w:t>
      </w:r>
      <w:r>
        <w:rPr>
          <w:sz w:val="24"/>
          <w:szCs w:val="24"/>
        </w:rPr>
        <w:t xml:space="preserve">участниками ярмарок самостоятельно. </w:t>
      </w:r>
    </w:p>
    <w:p w:rsidR="006F6D1E" w:rsidRDefault="005D2A54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2024 году ярмарочная торговля осуществлялась на 3 –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постоянно действующих ярмарках выходного дня. Это 2 ярмарки на территории района, ярмарка выходного дня с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ельниково и открытая в 2023 году ярмарка выходного для с.Победа,  и одна ярмарка –выходного дня г.Томске Академгородок, так же в 2024 году 2 ЛПХ стали постоянными </w:t>
      </w:r>
      <w:r>
        <w:rPr>
          <w:sz w:val="24"/>
          <w:szCs w:val="24"/>
        </w:rPr>
        <w:lastRenderedPageBreak/>
        <w:t xml:space="preserve">участниками ярмарок выходного дня на Губернаторском рынке (г.Томск, </w:t>
      </w:r>
      <w:proofErr w:type="spellStart"/>
      <w:r>
        <w:rPr>
          <w:sz w:val="24"/>
          <w:szCs w:val="24"/>
        </w:rPr>
        <w:t>проспек</w:t>
      </w:r>
      <w:proofErr w:type="spellEnd"/>
      <w:r>
        <w:rPr>
          <w:sz w:val="24"/>
          <w:szCs w:val="24"/>
        </w:rPr>
        <w:t xml:space="preserve"> Фрунзе 119/3). Так же все желающие принимали участие в тематических ярмарках регионального значения подводимых в 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 xml:space="preserve">омске, </w:t>
      </w:r>
      <w:proofErr w:type="spellStart"/>
      <w:r>
        <w:rPr>
          <w:sz w:val="24"/>
          <w:szCs w:val="24"/>
        </w:rPr>
        <w:t>с.Зоркальцево</w:t>
      </w:r>
      <w:proofErr w:type="spellEnd"/>
      <w:r>
        <w:rPr>
          <w:sz w:val="24"/>
          <w:szCs w:val="24"/>
        </w:rPr>
        <w:t xml:space="preserve"> – это Ярмарки «Масленица», «Пасхальная торговля», «Медовый спас», «День топора», «Праздник картошки» и «Праздник золотая осень -2024 год», где участие для них было бесплатным. </w:t>
      </w:r>
    </w:p>
    <w:p w:rsidR="006F6D1E" w:rsidRDefault="006F6D1E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постоянных участников данных мероприятий по учету отдела сельского хозяйства составило </w:t>
      </w:r>
      <w:r w:rsidR="008169E4">
        <w:rPr>
          <w:sz w:val="24"/>
          <w:szCs w:val="24"/>
        </w:rPr>
        <w:t>8</w:t>
      </w:r>
      <w:r>
        <w:rPr>
          <w:sz w:val="24"/>
          <w:szCs w:val="24"/>
        </w:rPr>
        <w:t xml:space="preserve"> человек. Плановые показатели выполнены на 100%</w:t>
      </w:r>
    </w:p>
    <w:p w:rsidR="005D2A54" w:rsidRPr="00BA1CBE" w:rsidRDefault="005D2A54" w:rsidP="005D2A54">
      <w:pPr>
        <w:ind w:firstLine="567"/>
        <w:jc w:val="both"/>
        <w:rPr>
          <w:b/>
          <w:sz w:val="24"/>
          <w:szCs w:val="24"/>
        </w:rPr>
      </w:pPr>
      <w:r w:rsidRPr="00E47A1F">
        <w:rPr>
          <w:b/>
          <w:sz w:val="24"/>
          <w:szCs w:val="24"/>
        </w:rPr>
        <w:t>3.</w:t>
      </w:r>
      <w:r w:rsidRPr="00E47A1F">
        <w:rPr>
          <w:b/>
          <w:sz w:val="24"/>
          <w:szCs w:val="24"/>
        </w:rPr>
        <w:tab/>
      </w:r>
      <w:r w:rsidR="00BA1CBE" w:rsidRPr="00BA1CBE">
        <w:rPr>
          <w:b/>
          <w:bCs/>
          <w:sz w:val="24"/>
          <w:szCs w:val="24"/>
        </w:rPr>
        <w:t xml:space="preserve">Стимулирования работников агропромышленного комплекса, КФХ и ЛПХ </w:t>
      </w:r>
      <w:proofErr w:type="spellStart"/>
      <w:r w:rsidR="00BA1CBE" w:rsidRPr="00BA1CBE">
        <w:rPr>
          <w:b/>
          <w:bCs/>
          <w:sz w:val="24"/>
          <w:szCs w:val="24"/>
        </w:rPr>
        <w:t>Шегарского</w:t>
      </w:r>
      <w:proofErr w:type="spellEnd"/>
      <w:r w:rsidR="00BA1CBE" w:rsidRPr="00BA1CBE">
        <w:rPr>
          <w:b/>
          <w:bCs/>
          <w:sz w:val="24"/>
          <w:szCs w:val="24"/>
        </w:rPr>
        <w:t xml:space="preserve"> района для совершенствования их профессиональных знаний и методов работы, а также развития инициативы, сохранения традиций проведения  профессиональных праздников, усиления пропаганды здорового образа жизни, организации активного отдыха сельского населения.</w:t>
      </w:r>
    </w:p>
    <w:p w:rsidR="005D2A54" w:rsidRDefault="005D2A54" w:rsidP="005D2A54">
      <w:pPr>
        <w:ind w:firstLine="567"/>
        <w:jc w:val="both"/>
        <w:rPr>
          <w:sz w:val="24"/>
          <w:szCs w:val="24"/>
        </w:rPr>
      </w:pPr>
      <w:r w:rsidRPr="002D0ECE">
        <w:rPr>
          <w:sz w:val="24"/>
          <w:szCs w:val="24"/>
        </w:rPr>
        <w:t xml:space="preserve">На реализацию </w:t>
      </w:r>
      <w:r>
        <w:rPr>
          <w:sz w:val="24"/>
          <w:szCs w:val="24"/>
        </w:rPr>
        <w:t>данной задачи</w:t>
      </w:r>
      <w:r w:rsidRPr="002D0E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было предусмотрено 100 тыс. рублей, и все средства были потрачены на проведение </w:t>
      </w:r>
      <w:r w:rsidRPr="003007F4">
        <w:rPr>
          <w:sz w:val="24"/>
          <w:szCs w:val="24"/>
        </w:rPr>
        <w:t>мероприятия посвященн</w:t>
      </w:r>
      <w:r>
        <w:rPr>
          <w:sz w:val="24"/>
          <w:szCs w:val="24"/>
        </w:rPr>
        <w:t>ого</w:t>
      </w:r>
      <w:r w:rsidRPr="003007F4">
        <w:rPr>
          <w:sz w:val="24"/>
          <w:szCs w:val="24"/>
        </w:rPr>
        <w:t xml:space="preserve"> Дню работника сельского хозяйства и перерабатывающей промышленности для работников агропромышленного комплекса, КФХ и ЛПХ </w:t>
      </w:r>
      <w:proofErr w:type="spellStart"/>
      <w:r w:rsidRPr="003007F4">
        <w:rPr>
          <w:sz w:val="24"/>
          <w:szCs w:val="24"/>
        </w:rPr>
        <w:t>Шегарского</w:t>
      </w:r>
      <w:proofErr w:type="spellEnd"/>
      <w:r w:rsidRPr="003007F4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. </w:t>
      </w:r>
    </w:p>
    <w:p w:rsidR="005D2A54" w:rsidRPr="00E47A1F" w:rsidRDefault="005D2A54" w:rsidP="005D2A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Актовом зале Администрации </w:t>
      </w:r>
      <w:proofErr w:type="spellStart"/>
      <w:r>
        <w:rPr>
          <w:sz w:val="24"/>
          <w:szCs w:val="24"/>
        </w:rPr>
        <w:t>Шегарского</w:t>
      </w:r>
      <w:proofErr w:type="spellEnd"/>
      <w:r>
        <w:rPr>
          <w:sz w:val="24"/>
          <w:szCs w:val="24"/>
        </w:rPr>
        <w:t xml:space="preserve"> района  6 декабря 2024 года состоялось торжественное мероприятие. В рамках проведения данного мероприятия за высокие показатели и достижения были</w:t>
      </w:r>
      <w:r w:rsidRPr="003007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награждены 34 работника </w:t>
      </w:r>
      <w:proofErr w:type="spellStart"/>
      <w:r>
        <w:rPr>
          <w:sz w:val="24"/>
          <w:szCs w:val="24"/>
        </w:rPr>
        <w:t>агропромышленого</w:t>
      </w:r>
      <w:proofErr w:type="spellEnd"/>
      <w:r>
        <w:rPr>
          <w:sz w:val="24"/>
          <w:szCs w:val="24"/>
        </w:rPr>
        <w:t xml:space="preserve"> комплекса  и глав личных подсобных хозяйств </w:t>
      </w:r>
      <w:proofErr w:type="spellStart"/>
      <w:r>
        <w:rPr>
          <w:sz w:val="24"/>
          <w:szCs w:val="24"/>
        </w:rPr>
        <w:t>Шегарского</w:t>
      </w:r>
      <w:proofErr w:type="spellEnd"/>
      <w:r>
        <w:rPr>
          <w:sz w:val="24"/>
          <w:szCs w:val="24"/>
        </w:rPr>
        <w:t xml:space="preserve"> района. </w:t>
      </w:r>
    </w:p>
    <w:p w:rsidR="005D2A54" w:rsidRDefault="005D2A54" w:rsidP="005D2A54">
      <w:pPr>
        <w:ind w:firstLine="567"/>
        <w:jc w:val="center"/>
        <w:rPr>
          <w:b/>
          <w:sz w:val="24"/>
          <w:szCs w:val="24"/>
        </w:rPr>
      </w:pPr>
    </w:p>
    <w:p w:rsidR="005D2A54" w:rsidRDefault="005D2A54" w:rsidP="005D2A54">
      <w:pPr>
        <w:ind w:firstLine="567"/>
        <w:jc w:val="center"/>
        <w:rPr>
          <w:b/>
          <w:sz w:val="24"/>
          <w:szCs w:val="24"/>
        </w:rPr>
      </w:pPr>
      <w:r w:rsidRPr="00E47A1F">
        <w:rPr>
          <w:b/>
          <w:sz w:val="24"/>
          <w:szCs w:val="24"/>
        </w:rPr>
        <w:t>Выводы.</w:t>
      </w:r>
    </w:p>
    <w:p w:rsidR="005D2A54" w:rsidRPr="00E47A1F" w:rsidRDefault="005D2A54" w:rsidP="005D2A54">
      <w:pPr>
        <w:ind w:firstLine="567"/>
        <w:jc w:val="center"/>
        <w:rPr>
          <w:b/>
          <w:sz w:val="24"/>
          <w:szCs w:val="24"/>
        </w:rPr>
      </w:pPr>
    </w:p>
    <w:p w:rsidR="005D2A54" w:rsidRDefault="005D2A54" w:rsidP="005D2A54">
      <w:pPr>
        <w:ind w:firstLine="567"/>
        <w:jc w:val="both"/>
        <w:rPr>
          <w:sz w:val="24"/>
          <w:szCs w:val="24"/>
        </w:rPr>
      </w:pPr>
      <w:r w:rsidRPr="002D0ECE">
        <w:rPr>
          <w:sz w:val="24"/>
          <w:szCs w:val="24"/>
        </w:rPr>
        <w:t xml:space="preserve">Таким образом, полученные результаты свидетельствуют </w:t>
      </w:r>
      <w:r>
        <w:rPr>
          <w:sz w:val="24"/>
          <w:szCs w:val="24"/>
        </w:rPr>
        <w:t>о не</w:t>
      </w:r>
      <w:r w:rsidRPr="002D0E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полном </w:t>
      </w:r>
      <w:r w:rsidRPr="002D0ECE">
        <w:rPr>
          <w:sz w:val="24"/>
          <w:szCs w:val="24"/>
        </w:rPr>
        <w:t xml:space="preserve">исполнении запланированных результатов </w:t>
      </w:r>
      <w:r>
        <w:rPr>
          <w:sz w:val="24"/>
          <w:szCs w:val="24"/>
        </w:rPr>
        <w:t xml:space="preserve">по сохранению поголовья КРС </w:t>
      </w:r>
      <w:r w:rsidRPr="002D0ECE">
        <w:rPr>
          <w:sz w:val="24"/>
          <w:szCs w:val="24"/>
        </w:rPr>
        <w:t>в 202</w:t>
      </w:r>
      <w:r>
        <w:rPr>
          <w:sz w:val="24"/>
          <w:szCs w:val="24"/>
        </w:rPr>
        <w:t>4</w:t>
      </w:r>
      <w:r w:rsidRPr="002D0ECE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по вполне объективным причинам.</w:t>
      </w:r>
      <w:r w:rsidRPr="002D0ECE">
        <w:rPr>
          <w:sz w:val="24"/>
          <w:szCs w:val="24"/>
        </w:rPr>
        <w:t xml:space="preserve"> </w:t>
      </w:r>
    </w:p>
    <w:p w:rsidR="005D2A54" w:rsidRDefault="005D2A54" w:rsidP="005D2A54">
      <w:pPr>
        <w:rPr>
          <w:sz w:val="24"/>
          <w:szCs w:val="24"/>
        </w:rPr>
      </w:pPr>
    </w:p>
    <w:p w:rsidR="005D2A54" w:rsidRPr="002D0ECE" w:rsidRDefault="005D2A54" w:rsidP="005D2A54">
      <w:pPr>
        <w:rPr>
          <w:sz w:val="24"/>
          <w:szCs w:val="24"/>
        </w:rPr>
      </w:pPr>
    </w:p>
    <w:p w:rsidR="005D2A54" w:rsidRDefault="005D2A54" w:rsidP="005D2A54">
      <w:pPr>
        <w:ind w:firstLine="567"/>
        <w:rPr>
          <w:sz w:val="24"/>
          <w:szCs w:val="24"/>
        </w:rPr>
      </w:pPr>
      <w:r w:rsidRPr="002D0ECE">
        <w:rPr>
          <w:sz w:val="24"/>
          <w:szCs w:val="24"/>
        </w:rPr>
        <w:t>Начальник отдела сельского хозяйства</w:t>
      </w:r>
      <w:r w:rsidRPr="002D0ECE">
        <w:rPr>
          <w:sz w:val="24"/>
          <w:szCs w:val="24"/>
        </w:rPr>
        <w:tab/>
      </w:r>
      <w:r w:rsidRPr="002D0ECE">
        <w:rPr>
          <w:sz w:val="24"/>
          <w:szCs w:val="24"/>
        </w:rPr>
        <w:tab/>
      </w:r>
      <w:r w:rsidRPr="002D0ECE">
        <w:rPr>
          <w:sz w:val="24"/>
          <w:szCs w:val="24"/>
        </w:rPr>
        <w:tab/>
      </w:r>
      <w:r w:rsidRPr="002D0ECE">
        <w:rPr>
          <w:sz w:val="24"/>
          <w:szCs w:val="24"/>
        </w:rPr>
        <w:tab/>
      </w:r>
      <w:r w:rsidRPr="002D0ECE">
        <w:rPr>
          <w:sz w:val="24"/>
          <w:szCs w:val="24"/>
        </w:rPr>
        <w:tab/>
      </w:r>
      <w:proofErr w:type="spellStart"/>
      <w:r w:rsidRPr="002D0ECE">
        <w:rPr>
          <w:sz w:val="24"/>
          <w:szCs w:val="24"/>
        </w:rPr>
        <w:t>Прыткова</w:t>
      </w:r>
      <w:proofErr w:type="spellEnd"/>
      <w:r w:rsidRPr="002D0ECE">
        <w:rPr>
          <w:sz w:val="24"/>
          <w:szCs w:val="24"/>
        </w:rPr>
        <w:t xml:space="preserve"> Н.В.</w:t>
      </w:r>
    </w:p>
    <w:p w:rsidR="005D2A54" w:rsidRDefault="005D2A54" w:rsidP="005D2A54">
      <w:pPr>
        <w:ind w:firstLine="567"/>
        <w:jc w:val="center"/>
        <w:rPr>
          <w:sz w:val="24"/>
          <w:szCs w:val="24"/>
        </w:rPr>
      </w:pPr>
    </w:p>
    <w:p w:rsidR="008B0C1E" w:rsidRDefault="008B0C1E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/>
    <w:p w:rsidR="003D1E21" w:rsidRDefault="003D1E21">
      <w:pPr>
        <w:spacing w:after="200" w:line="276" w:lineRule="auto"/>
      </w:pPr>
      <w:r>
        <w:br w:type="page"/>
      </w:r>
    </w:p>
    <w:p w:rsidR="003D1E21" w:rsidRDefault="003D1E21" w:rsidP="003D1E21">
      <w:pPr>
        <w:pStyle w:val="ConsPlusNormal"/>
        <w:jc w:val="center"/>
        <w:sectPr w:rsidR="003D1E21" w:rsidSect="008B0C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1E21" w:rsidRPr="00A72532" w:rsidRDefault="003D1E21" w:rsidP="003D1E21">
      <w:pPr>
        <w:pStyle w:val="ConsPlusNormal"/>
        <w:jc w:val="center"/>
      </w:pPr>
      <w:r w:rsidRPr="00A72532">
        <w:lastRenderedPageBreak/>
        <w:t xml:space="preserve">Годовой отчет о ходе реализации муниципальной программы </w:t>
      </w:r>
    </w:p>
    <w:p w:rsidR="003D1E21" w:rsidRPr="000911B8" w:rsidRDefault="003D1E21" w:rsidP="003D1E21">
      <w:pPr>
        <w:jc w:val="center"/>
        <w:rPr>
          <w:b/>
          <w:bCs/>
          <w:sz w:val="24"/>
          <w:szCs w:val="24"/>
        </w:rPr>
      </w:pPr>
      <w:r w:rsidRPr="000911B8">
        <w:rPr>
          <w:b/>
          <w:bCs/>
          <w:sz w:val="24"/>
          <w:szCs w:val="24"/>
        </w:rPr>
        <w:t xml:space="preserve"> «Развитие сельскохозяйственного производства и расширения рынка сельскохозяйственной продукции, сырья и продовольствия в части малых форм хозяйствования в </w:t>
      </w:r>
      <w:proofErr w:type="spellStart"/>
      <w:r w:rsidRPr="000911B8">
        <w:rPr>
          <w:b/>
          <w:bCs/>
          <w:sz w:val="24"/>
          <w:szCs w:val="24"/>
        </w:rPr>
        <w:t>Шегарско</w:t>
      </w:r>
      <w:r>
        <w:rPr>
          <w:b/>
          <w:bCs/>
          <w:sz w:val="24"/>
          <w:szCs w:val="24"/>
        </w:rPr>
        <w:t>м</w:t>
      </w:r>
      <w:proofErr w:type="spellEnd"/>
      <w:r>
        <w:rPr>
          <w:b/>
          <w:bCs/>
          <w:sz w:val="24"/>
          <w:szCs w:val="24"/>
        </w:rPr>
        <w:t xml:space="preserve"> районе Томской области на 2024-2026</w:t>
      </w:r>
      <w:r w:rsidRPr="000911B8">
        <w:rPr>
          <w:b/>
          <w:bCs/>
          <w:sz w:val="24"/>
          <w:szCs w:val="24"/>
        </w:rPr>
        <w:t xml:space="preserve"> годы»</w:t>
      </w:r>
    </w:p>
    <w:p w:rsidR="003D1E21" w:rsidRDefault="003D1E21" w:rsidP="003D1E21">
      <w:pPr>
        <w:pStyle w:val="ConsPlusNormal"/>
        <w:jc w:val="center"/>
        <w:rPr>
          <w:sz w:val="22"/>
          <w:szCs w:val="22"/>
        </w:rPr>
      </w:pPr>
    </w:p>
    <w:p w:rsidR="003D1E21" w:rsidRDefault="003D1E21" w:rsidP="003D1E21">
      <w:pPr>
        <w:pStyle w:val="ConsPlus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 </w:t>
      </w:r>
      <w:r w:rsidRPr="00A72532">
        <w:rPr>
          <w:sz w:val="22"/>
          <w:szCs w:val="22"/>
        </w:rPr>
        <w:t>20</w:t>
      </w:r>
      <w:r>
        <w:rPr>
          <w:sz w:val="22"/>
          <w:szCs w:val="22"/>
        </w:rPr>
        <w:t>24</w:t>
      </w:r>
      <w:r w:rsidRPr="00A72532">
        <w:rPr>
          <w:sz w:val="22"/>
          <w:szCs w:val="22"/>
        </w:rPr>
        <w:t xml:space="preserve"> год</w:t>
      </w:r>
    </w:p>
    <w:p w:rsidR="003D1E21" w:rsidRPr="00A72532" w:rsidRDefault="003D1E21" w:rsidP="003D1E21">
      <w:pPr>
        <w:pStyle w:val="ConsPlusNormal"/>
        <w:jc w:val="center"/>
        <w:rPr>
          <w:sz w:val="16"/>
          <w:szCs w:val="16"/>
        </w:rPr>
      </w:pPr>
    </w:p>
    <w:tbl>
      <w:tblPr>
        <w:tblW w:w="1547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7"/>
        <w:gridCol w:w="2205"/>
        <w:gridCol w:w="646"/>
        <w:gridCol w:w="624"/>
        <w:gridCol w:w="715"/>
        <w:gridCol w:w="708"/>
        <w:gridCol w:w="659"/>
        <w:gridCol w:w="737"/>
        <w:gridCol w:w="652"/>
        <w:gridCol w:w="624"/>
        <w:gridCol w:w="730"/>
        <w:gridCol w:w="539"/>
        <w:gridCol w:w="641"/>
        <w:gridCol w:w="737"/>
        <w:gridCol w:w="1599"/>
        <w:gridCol w:w="878"/>
        <w:gridCol w:w="851"/>
        <w:gridCol w:w="1587"/>
      </w:tblGrid>
      <w:tr w:rsidR="003D1E21" w:rsidRPr="00163D91" w:rsidTr="00C23B29">
        <w:tc>
          <w:tcPr>
            <w:tcW w:w="347" w:type="dxa"/>
            <w:vMerge w:val="restart"/>
          </w:tcPr>
          <w:p w:rsidR="003D1E21" w:rsidRPr="00A72532" w:rsidRDefault="003D1E21" w:rsidP="00C23B29">
            <w:pPr>
              <w:pStyle w:val="ConsPlusNormal"/>
              <w:jc w:val="center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N</w:t>
            </w:r>
          </w:p>
          <w:p w:rsidR="003D1E21" w:rsidRPr="00A72532" w:rsidRDefault="003D1E21" w:rsidP="00C23B29">
            <w:pPr>
              <w:pStyle w:val="ConsPlusNormal"/>
              <w:jc w:val="center"/>
              <w:rPr>
                <w:sz w:val="14"/>
                <w:szCs w:val="14"/>
              </w:rPr>
            </w:pPr>
            <w:proofErr w:type="spellStart"/>
            <w:r w:rsidRPr="00A7253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2205" w:type="dxa"/>
            <w:vMerge w:val="restart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Наименование мероприятия муниципальной программы</w:t>
            </w:r>
          </w:p>
        </w:tc>
        <w:tc>
          <w:tcPr>
            <w:tcW w:w="4089" w:type="dxa"/>
            <w:gridSpan w:val="6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Предусмотрено бюджетом на год, тыс. руб.</w:t>
            </w:r>
          </w:p>
        </w:tc>
        <w:tc>
          <w:tcPr>
            <w:tcW w:w="3923" w:type="dxa"/>
            <w:gridSpan w:val="6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Кассовый расход  мероприятия  муниципальной программы, тыс. руб.</w:t>
            </w:r>
          </w:p>
        </w:tc>
        <w:tc>
          <w:tcPr>
            <w:tcW w:w="3328" w:type="dxa"/>
            <w:gridSpan w:val="3"/>
            <w:vMerge w:val="restart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Показатели реализации программных мероприятий</w:t>
            </w:r>
          </w:p>
        </w:tc>
        <w:tc>
          <w:tcPr>
            <w:tcW w:w="1587" w:type="dxa"/>
            <w:vMerge w:val="restart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 xml:space="preserve">Примечание </w:t>
            </w:r>
            <w:hyperlink w:anchor="P1157" w:history="1">
              <w:r w:rsidRPr="00163D91">
                <w:rPr>
                  <w:color w:val="0000FF"/>
                  <w:sz w:val="16"/>
                  <w:szCs w:val="16"/>
                </w:rPr>
                <w:t>&lt;**&gt;</w:t>
              </w:r>
            </w:hyperlink>
          </w:p>
        </w:tc>
      </w:tr>
      <w:tr w:rsidR="003D1E21" w:rsidRPr="00163D91" w:rsidTr="00C23B29">
        <w:tc>
          <w:tcPr>
            <w:tcW w:w="347" w:type="dxa"/>
            <w:vMerge/>
          </w:tcPr>
          <w:p w:rsidR="003D1E21" w:rsidRPr="00A72532" w:rsidRDefault="003D1E21" w:rsidP="00C23B29">
            <w:pPr>
              <w:rPr>
                <w:sz w:val="14"/>
                <w:szCs w:val="14"/>
              </w:rPr>
            </w:pPr>
          </w:p>
        </w:tc>
        <w:tc>
          <w:tcPr>
            <w:tcW w:w="2205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vMerge w:val="restart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Всего</w:t>
            </w:r>
          </w:p>
        </w:tc>
        <w:tc>
          <w:tcPr>
            <w:tcW w:w="3443" w:type="dxa"/>
            <w:gridSpan w:val="5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в т.ч. по источникам</w:t>
            </w:r>
          </w:p>
        </w:tc>
        <w:tc>
          <w:tcPr>
            <w:tcW w:w="3923" w:type="dxa"/>
            <w:gridSpan w:val="6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в т.ч. по источникам</w:t>
            </w:r>
          </w:p>
        </w:tc>
        <w:tc>
          <w:tcPr>
            <w:tcW w:w="3328" w:type="dxa"/>
            <w:gridSpan w:val="3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</w:tr>
      <w:tr w:rsidR="003D1E21" w:rsidRPr="00163D91" w:rsidTr="00C23B29">
        <w:tc>
          <w:tcPr>
            <w:tcW w:w="347" w:type="dxa"/>
            <w:vMerge/>
          </w:tcPr>
          <w:p w:rsidR="003D1E21" w:rsidRPr="00A72532" w:rsidRDefault="003D1E21" w:rsidP="00C23B29">
            <w:pPr>
              <w:rPr>
                <w:sz w:val="14"/>
                <w:szCs w:val="14"/>
              </w:rPr>
            </w:pPr>
          </w:p>
        </w:tc>
        <w:tc>
          <w:tcPr>
            <w:tcW w:w="2205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652" w:type="dxa"/>
            <w:vMerge w:val="restart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Всего</w:t>
            </w:r>
          </w:p>
        </w:tc>
        <w:tc>
          <w:tcPr>
            <w:tcW w:w="2534" w:type="dxa"/>
            <w:gridSpan w:val="4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9" w:type="dxa"/>
            <w:vMerge w:val="restart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Наименование показателя,</w:t>
            </w:r>
          </w:p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 xml:space="preserve"> ед. </w:t>
            </w:r>
            <w:proofErr w:type="spellStart"/>
            <w:r w:rsidRPr="00163D91">
              <w:rPr>
                <w:sz w:val="16"/>
                <w:szCs w:val="16"/>
              </w:rPr>
              <w:t>изм</w:t>
            </w:r>
            <w:proofErr w:type="spellEnd"/>
            <w:r w:rsidRPr="00163D91">
              <w:rPr>
                <w:sz w:val="16"/>
                <w:szCs w:val="16"/>
              </w:rPr>
              <w:t>.</w:t>
            </w:r>
          </w:p>
        </w:tc>
        <w:tc>
          <w:tcPr>
            <w:tcW w:w="878" w:type="dxa"/>
            <w:vMerge w:val="restart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Плановое годовое значение</w:t>
            </w:r>
          </w:p>
        </w:tc>
        <w:tc>
          <w:tcPr>
            <w:tcW w:w="851" w:type="dxa"/>
            <w:vMerge w:val="restart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 xml:space="preserve">Достигнутые результаты мероприятий с начала года </w:t>
            </w:r>
            <w:hyperlink w:anchor="P1152" w:history="1">
              <w:r w:rsidRPr="00163D91">
                <w:rPr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587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</w:tr>
      <w:tr w:rsidR="003D1E21" w:rsidRPr="00163D91" w:rsidTr="00C23B29">
        <w:trPr>
          <w:trHeight w:val="724"/>
        </w:trPr>
        <w:tc>
          <w:tcPr>
            <w:tcW w:w="347" w:type="dxa"/>
            <w:vMerge/>
          </w:tcPr>
          <w:p w:rsidR="003D1E21" w:rsidRPr="00A72532" w:rsidRDefault="003D1E21" w:rsidP="00C23B29">
            <w:pPr>
              <w:rPr>
                <w:sz w:val="14"/>
                <w:szCs w:val="14"/>
              </w:rPr>
            </w:pPr>
          </w:p>
        </w:tc>
        <w:tc>
          <w:tcPr>
            <w:tcW w:w="2205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163D91">
              <w:rPr>
                <w:sz w:val="16"/>
                <w:szCs w:val="16"/>
              </w:rPr>
              <w:t>фед</w:t>
            </w:r>
            <w:proofErr w:type="spellEnd"/>
            <w:r w:rsidRPr="00163D91">
              <w:rPr>
                <w:sz w:val="16"/>
                <w:szCs w:val="16"/>
              </w:rPr>
              <w:t>. бюджет</w:t>
            </w:r>
          </w:p>
        </w:tc>
        <w:tc>
          <w:tcPr>
            <w:tcW w:w="715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бюджет Томской области</w:t>
            </w:r>
          </w:p>
        </w:tc>
        <w:tc>
          <w:tcPr>
            <w:tcW w:w="708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652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163D91">
              <w:rPr>
                <w:sz w:val="16"/>
                <w:szCs w:val="16"/>
              </w:rPr>
              <w:t>фед</w:t>
            </w:r>
            <w:proofErr w:type="spellEnd"/>
            <w:r w:rsidRPr="00163D91">
              <w:rPr>
                <w:sz w:val="16"/>
                <w:szCs w:val="16"/>
              </w:rPr>
              <w:t>. бюджет</w:t>
            </w:r>
          </w:p>
        </w:tc>
        <w:tc>
          <w:tcPr>
            <w:tcW w:w="730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бюджет Томской области</w:t>
            </w:r>
          </w:p>
        </w:tc>
        <w:tc>
          <w:tcPr>
            <w:tcW w:w="539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641" w:type="dxa"/>
            <w:vAlign w:val="center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1599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</w:tcPr>
          <w:p w:rsidR="003D1E21" w:rsidRPr="00163D91" w:rsidRDefault="003D1E21" w:rsidP="00C23B29">
            <w:pPr>
              <w:rPr>
                <w:sz w:val="16"/>
                <w:szCs w:val="16"/>
              </w:rPr>
            </w:pPr>
          </w:p>
        </w:tc>
      </w:tr>
      <w:tr w:rsidR="003D1E21" w:rsidRPr="00163D91" w:rsidTr="00C23B29">
        <w:tc>
          <w:tcPr>
            <w:tcW w:w="347" w:type="dxa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</w:rPr>
            </w:pPr>
            <w:r w:rsidRPr="00A72532">
              <w:rPr>
                <w:sz w:val="14"/>
                <w:szCs w:val="14"/>
              </w:rPr>
              <w:t>1.</w:t>
            </w:r>
          </w:p>
        </w:tc>
        <w:tc>
          <w:tcPr>
            <w:tcW w:w="15132" w:type="dxa"/>
            <w:gridSpan w:val="17"/>
          </w:tcPr>
          <w:p w:rsidR="003D1E21" w:rsidRPr="00317102" w:rsidRDefault="003D1E21" w:rsidP="00C23B29">
            <w:pPr>
              <w:pStyle w:val="ConsPlusNormal"/>
              <w:rPr>
                <w:sz w:val="24"/>
                <w:szCs w:val="24"/>
              </w:rPr>
            </w:pPr>
            <w:r w:rsidRPr="00163D91">
              <w:rPr>
                <w:sz w:val="18"/>
                <w:szCs w:val="18"/>
              </w:rPr>
              <w:t>Цель муници</w:t>
            </w:r>
            <w:r>
              <w:rPr>
                <w:sz w:val="18"/>
                <w:szCs w:val="18"/>
              </w:rPr>
              <w:t>пальной программы</w:t>
            </w:r>
            <w:r w:rsidRPr="00163D91">
              <w:rPr>
                <w:sz w:val="18"/>
                <w:szCs w:val="18"/>
              </w:rPr>
              <w:t>:</w:t>
            </w:r>
            <w:r w:rsidRPr="0047480C">
              <w:rPr>
                <w:sz w:val="24"/>
                <w:szCs w:val="24"/>
              </w:rPr>
              <w:t xml:space="preserve"> Создание условий для</w:t>
            </w:r>
            <w:r w:rsidRPr="0047480C">
              <w:rPr>
                <w:rStyle w:val="FontStyle59"/>
                <w:sz w:val="24"/>
                <w:szCs w:val="24"/>
              </w:rPr>
              <w:t xml:space="preserve"> устойчивого развития малых форм хозяйствования и повышение их доходности</w:t>
            </w:r>
          </w:p>
        </w:tc>
      </w:tr>
      <w:tr w:rsidR="003D1E21" w:rsidRPr="00163D91" w:rsidTr="00C23B29">
        <w:tc>
          <w:tcPr>
            <w:tcW w:w="347" w:type="dxa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132" w:type="dxa"/>
            <w:gridSpan w:val="17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Задача 1</w:t>
            </w:r>
            <w:r w:rsidRPr="00163D91">
              <w:rPr>
                <w:b/>
                <w:bCs/>
                <w:sz w:val="18"/>
                <w:szCs w:val="18"/>
              </w:rPr>
              <w:t xml:space="preserve"> Создание условий для увеличения поголовья КРС, в том числе коров, с целью увеличения производства молока, мяса в личных подсобных хозяйствах населения и крестьянских (фермерских) хозяйств</w:t>
            </w:r>
          </w:p>
        </w:tc>
      </w:tr>
      <w:tr w:rsidR="003D1E21" w:rsidRPr="00163D91" w:rsidTr="00C23B29">
        <w:trPr>
          <w:trHeight w:val="1035"/>
        </w:trPr>
        <w:tc>
          <w:tcPr>
            <w:tcW w:w="347" w:type="dxa"/>
            <w:tcBorders>
              <w:bottom w:val="single" w:sz="4" w:space="0" w:color="auto"/>
            </w:tcBorders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1.1.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Возмещение части затрат по содержанию поголовья коров в личных подсобных хозяйствах, имеющих две коровы</w:t>
            </w:r>
          </w:p>
        </w:tc>
        <w:tc>
          <w:tcPr>
            <w:tcW w:w="646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9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52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24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539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41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1599" w:type="dxa"/>
            <w:vMerge w:val="restart"/>
            <w:tcBorders>
              <w:bottom w:val="single" w:sz="4" w:space="0" w:color="auto"/>
            </w:tcBorders>
          </w:tcPr>
          <w:p w:rsidR="003D1E21" w:rsidRDefault="003D1E21" w:rsidP="00C23B29">
            <w:pPr>
              <w:rPr>
                <w:sz w:val="18"/>
                <w:szCs w:val="18"/>
              </w:rPr>
            </w:pPr>
            <w:r w:rsidRPr="00507AA1">
              <w:rPr>
                <w:sz w:val="18"/>
                <w:szCs w:val="18"/>
              </w:rPr>
              <w:t>поголовья КРС в МФХ</w:t>
            </w:r>
          </w:p>
          <w:p w:rsidR="003D1E21" w:rsidRPr="00507AA1" w:rsidRDefault="003D1E21" w:rsidP="00C23B29">
            <w:pPr>
              <w:rPr>
                <w:sz w:val="18"/>
                <w:szCs w:val="18"/>
              </w:rPr>
            </w:pPr>
            <w:r w:rsidRPr="00507AA1">
              <w:rPr>
                <w:sz w:val="18"/>
                <w:szCs w:val="18"/>
              </w:rPr>
              <w:t xml:space="preserve"> (в ЛПХ и КФХ)</w:t>
            </w:r>
            <w:r>
              <w:rPr>
                <w:sz w:val="18"/>
                <w:szCs w:val="18"/>
              </w:rPr>
              <w:t xml:space="preserve"> </w:t>
            </w:r>
            <w:r w:rsidRPr="00507AA1">
              <w:rPr>
                <w:sz w:val="18"/>
                <w:szCs w:val="18"/>
              </w:rPr>
              <w:t>(голов)</w:t>
            </w:r>
          </w:p>
        </w:tc>
        <w:tc>
          <w:tcPr>
            <w:tcW w:w="878" w:type="dxa"/>
            <w:vMerge w:val="restart"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3820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2954</w:t>
            </w:r>
          </w:p>
        </w:tc>
        <w:tc>
          <w:tcPr>
            <w:tcW w:w="1587" w:type="dxa"/>
            <w:vMerge w:val="restart"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Сокращение КРС в ЛПХ И КФХ</w:t>
            </w:r>
          </w:p>
        </w:tc>
      </w:tr>
      <w:tr w:rsidR="003D1E21" w:rsidRPr="00163D91" w:rsidTr="00C23B29">
        <w:trPr>
          <w:trHeight w:val="161"/>
        </w:trPr>
        <w:tc>
          <w:tcPr>
            <w:tcW w:w="347" w:type="dxa"/>
            <w:vMerge w:val="restart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1.2.</w:t>
            </w:r>
          </w:p>
        </w:tc>
        <w:tc>
          <w:tcPr>
            <w:tcW w:w="2205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rStyle w:val="FontStyle14"/>
                <w:sz w:val="18"/>
                <w:szCs w:val="18"/>
              </w:rPr>
              <w:t>Возмещение части затрат на корма для сельскохозяйственных животных</w:t>
            </w:r>
            <w:r w:rsidRPr="00163D91">
              <w:rPr>
                <w:sz w:val="18"/>
                <w:szCs w:val="18"/>
              </w:rPr>
              <w:t xml:space="preserve"> в личных подсобных хозяйствах</w:t>
            </w:r>
          </w:p>
        </w:tc>
        <w:tc>
          <w:tcPr>
            <w:tcW w:w="646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1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</w:tcPr>
          <w:p w:rsidR="003D1E21" w:rsidRPr="00507AA1" w:rsidRDefault="003D1E21" w:rsidP="00C23B29">
            <w:pPr>
              <w:rPr>
                <w:sz w:val="18"/>
                <w:szCs w:val="18"/>
              </w:rPr>
            </w:pPr>
          </w:p>
        </w:tc>
        <w:tc>
          <w:tcPr>
            <w:tcW w:w="878" w:type="dxa"/>
            <w:vMerge/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D1E21" w:rsidRPr="00163D91" w:rsidTr="00C23B29">
        <w:trPr>
          <w:trHeight w:val="161"/>
        </w:trPr>
        <w:tc>
          <w:tcPr>
            <w:tcW w:w="347" w:type="dxa"/>
            <w:vMerge/>
          </w:tcPr>
          <w:p w:rsidR="003D1E21" w:rsidRPr="00B02E42" w:rsidRDefault="003D1E21" w:rsidP="00C23B2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2205" w:type="dxa"/>
            <w:vMerge/>
          </w:tcPr>
          <w:p w:rsidR="003D1E21" w:rsidRPr="00163D91" w:rsidRDefault="003D1E21" w:rsidP="00C23B29">
            <w:pPr>
              <w:pStyle w:val="ConsPlusNormal"/>
              <w:rPr>
                <w:rStyle w:val="FontStyle14"/>
                <w:sz w:val="18"/>
                <w:szCs w:val="18"/>
              </w:rPr>
            </w:pPr>
          </w:p>
        </w:tc>
        <w:tc>
          <w:tcPr>
            <w:tcW w:w="646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1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</w:tcPr>
          <w:p w:rsidR="003D1E21" w:rsidRDefault="003D1E21" w:rsidP="00C23B29">
            <w:pPr>
              <w:rPr>
                <w:sz w:val="18"/>
                <w:szCs w:val="18"/>
              </w:rPr>
            </w:pPr>
            <w:r w:rsidRPr="00507AA1">
              <w:rPr>
                <w:sz w:val="18"/>
                <w:szCs w:val="18"/>
              </w:rPr>
              <w:t xml:space="preserve">поголовье коров в МФХ </w:t>
            </w:r>
          </w:p>
          <w:p w:rsidR="003D1E21" w:rsidRPr="00507AA1" w:rsidRDefault="003D1E21" w:rsidP="00C23B29">
            <w:pPr>
              <w:rPr>
                <w:sz w:val="18"/>
                <w:szCs w:val="18"/>
              </w:rPr>
            </w:pPr>
            <w:r w:rsidRPr="00507AA1">
              <w:rPr>
                <w:sz w:val="18"/>
                <w:szCs w:val="18"/>
              </w:rPr>
              <w:t>(в ЛПХ и КФХ) (голов)</w:t>
            </w:r>
          </w:p>
        </w:tc>
        <w:tc>
          <w:tcPr>
            <w:tcW w:w="878" w:type="dxa"/>
            <w:vMerge w:val="restart"/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</w:t>
            </w:r>
          </w:p>
        </w:tc>
        <w:tc>
          <w:tcPr>
            <w:tcW w:w="851" w:type="dxa"/>
            <w:vMerge w:val="restart"/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1344</w:t>
            </w:r>
          </w:p>
        </w:tc>
        <w:tc>
          <w:tcPr>
            <w:tcW w:w="1587" w:type="dxa"/>
            <w:vMerge w:val="restart"/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Сокращение коров КРС в ЛПХ И КФХ</w:t>
            </w:r>
          </w:p>
        </w:tc>
      </w:tr>
      <w:tr w:rsidR="003D1E21" w:rsidRPr="00163D91" w:rsidTr="00C23B29">
        <w:trPr>
          <w:trHeight w:val="828"/>
        </w:trPr>
        <w:tc>
          <w:tcPr>
            <w:tcW w:w="347" w:type="dxa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Возмещение части затрат по приобретению коров или нетелей крупного рогатого скота.</w:t>
            </w:r>
          </w:p>
        </w:tc>
        <w:tc>
          <w:tcPr>
            <w:tcW w:w="646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rPr>
                <w:sz w:val="18"/>
                <w:szCs w:val="18"/>
              </w:rPr>
            </w:pPr>
          </w:p>
        </w:tc>
        <w:tc>
          <w:tcPr>
            <w:tcW w:w="878" w:type="dxa"/>
            <w:vMerge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3D1E21" w:rsidRPr="00507AA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D1E21" w:rsidRPr="00163D91" w:rsidTr="00C23B29">
        <w:tc>
          <w:tcPr>
            <w:tcW w:w="347" w:type="dxa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5132" w:type="dxa"/>
            <w:gridSpan w:val="17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 xml:space="preserve"> </w:t>
            </w:r>
            <w:r w:rsidRPr="00163D91">
              <w:rPr>
                <w:b/>
                <w:bCs/>
                <w:sz w:val="18"/>
                <w:szCs w:val="18"/>
              </w:rPr>
              <w:t>Создание условий для развития ярмарочной торговли.</w:t>
            </w:r>
          </w:p>
        </w:tc>
      </w:tr>
      <w:tr w:rsidR="003D1E21" w:rsidRPr="00163D91" w:rsidTr="00C23B29">
        <w:tc>
          <w:tcPr>
            <w:tcW w:w="347" w:type="dxa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lastRenderedPageBreak/>
              <w:t>2.1</w:t>
            </w:r>
          </w:p>
        </w:tc>
        <w:tc>
          <w:tcPr>
            <w:tcW w:w="2205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- Возмещение затрат за ветеринарные услуги (ветеринарные справки на клеймение мяса и экспертизу молочной продукции) участников ярмарок выходного дня.</w:t>
            </w:r>
          </w:p>
        </w:tc>
        <w:tc>
          <w:tcPr>
            <w:tcW w:w="646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15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59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37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52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24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539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641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737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0</w:t>
            </w:r>
          </w:p>
        </w:tc>
        <w:tc>
          <w:tcPr>
            <w:tcW w:w="1599" w:type="dxa"/>
            <w:vMerge w:val="restart"/>
          </w:tcPr>
          <w:p w:rsidR="003D1E2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Количество участников ярмарок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(человек)</w:t>
            </w:r>
          </w:p>
        </w:tc>
        <w:tc>
          <w:tcPr>
            <w:tcW w:w="878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87" w:type="dxa"/>
            <w:vMerge w:val="restart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D1E21" w:rsidRPr="00163D91" w:rsidTr="00C23B29">
        <w:tc>
          <w:tcPr>
            <w:tcW w:w="347" w:type="dxa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  <w:lang w:val="en-US"/>
              </w:rPr>
            </w:pPr>
            <w:r w:rsidRPr="00A72532">
              <w:rPr>
                <w:sz w:val="14"/>
                <w:szCs w:val="14"/>
                <w:lang w:val="en-US"/>
              </w:rPr>
              <w:t>2.2</w:t>
            </w:r>
          </w:p>
        </w:tc>
        <w:tc>
          <w:tcPr>
            <w:tcW w:w="2205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Возмещение части затрат  личным подсобным хозяйствам за убой на убойном пункте продуктивного животного (КРС, МРС, лошади, свиньи), выращенного данным ЛПХ</w:t>
            </w:r>
          </w:p>
        </w:tc>
        <w:tc>
          <w:tcPr>
            <w:tcW w:w="646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2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41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78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D1E21" w:rsidRPr="00163D91" w:rsidTr="00C23B29">
        <w:tc>
          <w:tcPr>
            <w:tcW w:w="347" w:type="dxa"/>
          </w:tcPr>
          <w:p w:rsidR="003D1E21" w:rsidRPr="00163D91" w:rsidRDefault="003D1E21" w:rsidP="00C23B2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5132" w:type="dxa"/>
            <w:gridSpan w:val="17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b/>
                <w:bCs/>
                <w:sz w:val="18"/>
                <w:szCs w:val="18"/>
              </w:rPr>
              <w:t xml:space="preserve">Стимулирования работников агропромышленного комплекса, КФХ и ЛПХ </w:t>
            </w:r>
            <w:proofErr w:type="spellStart"/>
            <w:r w:rsidRPr="00163D91">
              <w:rPr>
                <w:b/>
                <w:bCs/>
                <w:sz w:val="18"/>
                <w:szCs w:val="18"/>
              </w:rPr>
              <w:t>Шегарского</w:t>
            </w:r>
            <w:proofErr w:type="spellEnd"/>
            <w:r w:rsidRPr="00163D91">
              <w:rPr>
                <w:b/>
                <w:bCs/>
                <w:sz w:val="18"/>
                <w:szCs w:val="18"/>
              </w:rPr>
              <w:t xml:space="preserve"> района для совершенствования их профессиональных знаний и методов работы, а также развития инициативы, сохранения традиций проведения  профессиональных праздников, усиления пропаганды здорового образа жизни, организации активного отдыха сельского населения.</w:t>
            </w:r>
          </w:p>
        </w:tc>
      </w:tr>
      <w:tr w:rsidR="003D1E21" w:rsidRPr="00163D91" w:rsidTr="00C23B29">
        <w:tc>
          <w:tcPr>
            <w:tcW w:w="347" w:type="dxa"/>
          </w:tcPr>
          <w:p w:rsidR="003D1E21" w:rsidRPr="00163D91" w:rsidRDefault="003D1E21" w:rsidP="00C23B29">
            <w:pPr>
              <w:pStyle w:val="ConsPlusNorma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</w:t>
            </w:r>
          </w:p>
        </w:tc>
        <w:tc>
          <w:tcPr>
            <w:tcW w:w="2205" w:type="dxa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 xml:space="preserve">Организация и проведение мероприятия, посвященного Дню работника сельского хозяйства и перерабатывающей промышленности для работников агропромышленного комплекса, КФХ и ЛПХ </w:t>
            </w:r>
            <w:proofErr w:type="spellStart"/>
            <w:r w:rsidRPr="00163D91">
              <w:rPr>
                <w:sz w:val="18"/>
                <w:szCs w:val="18"/>
              </w:rPr>
              <w:t>Шегарского</w:t>
            </w:r>
            <w:proofErr w:type="spellEnd"/>
            <w:r w:rsidRPr="00163D91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646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100</w:t>
            </w:r>
          </w:p>
        </w:tc>
        <w:tc>
          <w:tcPr>
            <w:tcW w:w="624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15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100</w:t>
            </w:r>
          </w:p>
        </w:tc>
        <w:tc>
          <w:tcPr>
            <w:tcW w:w="659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52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100</w:t>
            </w:r>
          </w:p>
        </w:tc>
        <w:tc>
          <w:tcPr>
            <w:tcW w:w="624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39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100</w:t>
            </w:r>
          </w:p>
        </w:tc>
        <w:tc>
          <w:tcPr>
            <w:tcW w:w="641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99" w:type="dxa"/>
          </w:tcPr>
          <w:p w:rsidR="003D1E2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Мероприятия</w:t>
            </w:r>
          </w:p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>
              <w:rPr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78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  <w:r w:rsidRPr="00163D91">
              <w:rPr>
                <w:sz w:val="18"/>
                <w:szCs w:val="18"/>
              </w:rPr>
              <w:t>1</w:t>
            </w:r>
          </w:p>
        </w:tc>
        <w:tc>
          <w:tcPr>
            <w:tcW w:w="1587" w:type="dxa"/>
          </w:tcPr>
          <w:p w:rsidR="003D1E21" w:rsidRPr="00163D91" w:rsidRDefault="003D1E21" w:rsidP="00C23B2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D1E21" w:rsidRPr="00163D91" w:rsidTr="00C23B29">
        <w:tc>
          <w:tcPr>
            <w:tcW w:w="347" w:type="dxa"/>
          </w:tcPr>
          <w:p w:rsidR="003D1E21" w:rsidRPr="00A72532" w:rsidRDefault="003D1E21" w:rsidP="00C23B29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2205" w:type="dxa"/>
          </w:tcPr>
          <w:p w:rsidR="003D1E21" w:rsidRPr="00163D91" w:rsidRDefault="003D1E21" w:rsidP="00C23B29">
            <w:pPr>
              <w:pStyle w:val="ConsPlusNormal"/>
              <w:jc w:val="center"/>
              <w:rPr>
                <w:sz w:val="16"/>
                <w:szCs w:val="16"/>
              </w:rPr>
            </w:pPr>
            <w:r w:rsidRPr="00163D91">
              <w:rPr>
                <w:sz w:val="16"/>
                <w:szCs w:val="16"/>
              </w:rPr>
              <w:t>ИТОГО</w:t>
            </w:r>
          </w:p>
        </w:tc>
        <w:tc>
          <w:tcPr>
            <w:tcW w:w="646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24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59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24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0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9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41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99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87" w:type="dxa"/>
          </w:tcPr>
          <w:p w:rsidR="003D1E21" w:rsidRPr="00163D91" w:rsidRDefault="003D1E21" w:rsidP="00C23B29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0" w:name="P1152"/>
      <w:bookmarkEnd w:id="0"/>
      <w:r w:rsidRPr="00A72532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A72532">
        <w:rPr>
          <w:rFonts w:ascii="Times New Roman" w:hAnsi="Times New Roman" w:cs="Times New Roman"/>
          <w:sz w:val="16"/>
          <w:szCs w:val="16"/>
        </w:rPr>
        <w:t>&lt;*&gt;   -   указываются   показатели   мероприятий,   предусмотренные   в  утвержденной   муниципальной программе,   в  количественном  выражении  (техническая  готовность объектов  строительства,  реконструкции,  капитального  ремонта, количество приобретенного  (установленного)  оборудования, технических и иных средств, проведенных семинаров, акций, количество участников мероприятий и т.п.);</w:t>
      </w:r>
      <w:proofErr w:type="gramEnd"/>
    </w:p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bookmarkStart w:id="1" w:name="P1157"/>
      <w:bookmarkEnd w:id="1"/>
      <w:r w:rsidRPr="00A72532">
        <w:rPr>
          <w:rFonts w:ascii="Times New Roman" w:hAnsi="Times New Roman" w:cs="Times New Roman"/>
          <w:sz w:val="16"/>
          <w:szCs w:val="16"/>
        </w:rPr>
        <w:t xml:space="preserve">    &lt;**&gt; - графа «Примечание» обязательно заполняется по  мероприятиям,  по которым  имеется  отставание, с указанием причин отставания.</w:t>
      </w:r>
    </w:p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Куратор МП ______________ Богданов Е.Б.</w:t>
      </w:r>
      <w:r w:rsidRPr="00A72532">
        <w:rPr>
          <w:rFonts w:ascii="Times New Roman" w:hAnsi="Times New Roman" w:cs="Times New Roman"/>
          <w:sz w:val="16"/>
          <w:szCs w:val="16"/>
        </w:rPr>
        <w:t>_ ________________</w:t>
      </w:r>
    </w:p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D1E21" w:rsidRPr="00A72532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Исполнитель _____________ </w:t>
      </w:r>
      <w:proofErr w:type="spellStart"/>
      <w:r>
        <w:rPr>
          <w:rFonts w:ascii="Times New Roman" w:hAnsi="Times New Roman" w:cs="Times New Roman"/>
          <w:sz w:val="16"/>
          <w:szCs w:val="16"/>
        </w:rPr>
        <w:t>Прыткова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Н.В.</w:t>
      </w:r>
      <w:r w:rsidRPr="00A72532">
        <w:rPr>
          <w:rFonts w:ascii="Times New Roman" w:hAnsi="Times New Roman" w:cs="Times New Roman"/>
          <w:sz w:val="16"/>
          <w:szCs w:val="16"/>
        </w:rPr>
        <w:t xml:space="preserve"> ________________</w:t>
      </w:r>
    </w:p>
    <w:p w:rsidR="003D1E21" w:rsidRPr="002D2380" w:rsidRDefault="003D1E21" w:rsidP="003D1E2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72532">
        <w:rPr>
          <w:rFonts w:ascii="Times New Roman" w:hAnsi="Times New Roman" w:cs="Times New Roman"/>
          <w:sz w:val="16"/>
          <w:szCs w:val="16"/>
        </w:rPr>
        <w:t xml:space="preserve">              подпись     (расшифровка подписи)        дата</w:t>
      </w:r>
    </w:p>
    <w:p w:rsidR="003D1E21" w:rsidRDefault="003D1E21" w:rsidP="003D1E21"/>
    <w:p w:rsidR="003D1E21" w:rsidRDefault="003D1E21"/>
    <w:p w:rsidR="003D1E21" w:rsidRDefault="003D1E21"/>
    <w:sectPr w:rsidR="003D1E21" w:rsidSect="003D1E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17865"/>
    <w:multiLevelType w:val="hybridMultilevel"/>
    <w:tmpl w:val="1E2A8D44"/>
    <w:lvl w:ilvl="0" w:tplc="04190001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3BA034E9"/>
    <w:multiLevelType w:val="hybridMultilevel"/>
    <w:tmpl w:val="53346AA4"/>
    <w:lvl w:ilvl="0" w:tplc="5F3AA0F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494056D1"/>
    <w:multiLevelType w:val="hybridMultilevel"/>
    <w:tmpl w:val="20E431FE"/>
    <w:lvl w:ilvl="0" w:tplc="89AADE5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D2A54"/>
    <w:rsid w:val="000A6A5B"/>
    <w:rsid w:val="001C5E06"/>
    <w:rsid w:val="003D1E21"/>
    <w:rsid w:val="004173C8"/>
    <w:rsid w:val="005D2A54"/>
    <w:rsid w:val="0062759B"/>
    <w:rsid w:val="006F6D1E"/>
    <w:rsid w:val="008169E4"/>
    <w:rsid w:val="008B0C1E"/>
    <w:rsid w:val="009C3673"/>
    <w:rsid w:val="00A33A52"/>
    <w:rsid w:val="00AC2C50"/>
    <w:rsid w:val="00B12AD3"/>
    <w:rsid w:val="00B34386"/>
    <w:rsid w:val="00BA1CBE"/>
    <w:rsid w:val="00C66D2C"/>
    <w:rsid w:val="00F7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A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rsid w:val="00A33A5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A33A52"/>
    <w:pPr>
      <w:ind w:left="720"/>
      <w:contextualSpacing/>
    </w:pPr>
  </w:style>
  <w:style w:type="paragraph" w:customStyle="1" w:styleId="ConsPlusNonformat">
    <w:name w:val="ConsPlusNonformat"/>
    <w:rsid w:val="003D1E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9">
    <w:name w:val="Font Style59"/>
    <w:uiPriority w:val="99"/>
    <w:rsid w:val="003D1E2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AE46-7F93-489A-ADA6-3D77C2F1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PrytkovaNV</dc:creator>
  <cp:lastModifiedBy>SaushkinaIV</cp:lastModifiedBy>
  <cp:revision>6</cp:revision>
  <cp:lastPrinted>2025-05-29T06:47:00Z</cp:lastPrinted>
  <dcterms:created xsi:type="dcterms:W3CDTF">2025-03-26T00:47:00Z</dcterms:created>
  <dcterms:modified xsi:type="dcterms:W3CDTF">2025-06-03T09:15:00Z</dcterms:modified>
</cp:coreProperties>
</file>