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32D09" w14:textId="17BC5A1D" w:rsidR="004E7F52" w:rsidRPr="004E7F52" w:rsidRDefault="008E49C6" w:rsidP="004E7F52">
      <w:pPr>
        <w:suppressAutoHyphens w:val="0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Пояснительная </w:t>
      </w:r>
      <w:bookmarkStart w:id="0" w:name="_GoBack"/>
      <w:bookmarkEnd w:id="0"/>
      <w:r w:rsidR="004E7F52" w:rsidRPr="004E7F52">
        <w:rPr>
          <w:rFonts w:eastAsia="Calibri"/>
          <w:sz w:val="24"/>
          <w:szCs w:val="24"/>
          <w:lang w:eastAsia="en-US"/>
        </w:rPr>
        <w:t>записка</w:t>
      </w:r>
    </w:p>
    <w:p w14:paraId="5C3E4ADF" w14:textId="77777777" w:rsidR="00B54AB9" w:rsidRDefault="004E7F52" w:rsidP="00B54AB9">
      <w:pPr>
        <w:suppressAutoHyphens w:val="0"/>
        <w:jc w:val="center"/>
        <w:rPr>
          <w:sz w:val="24"/>
          <w:szCs w:val="24"/>
          <w:lang w:eastAsia="ru-RU"/>
        </w:rPr>
      </w:pPr>
      <w:r w:rsidRPr="004E7F52">
        <w:rPr>
          <w:rFonts w:eastAsia="Calibri"/>
          <w:sz w:val="24"/>
          <w:szCs w:val="24"/>
          <w:lang w:eastAsia="en-US"/>
        </w:rPr>
        <w:t xml:space="preserve">о реализации программы </w:t>
      </w:r>
      <w:r w:rsidRPr="004E7F52">
        <w:rPr>
          <w:sz w:val="24"/>
          <w:szCs w:val="24"/>
          <w:lang w:eastAsia="ru-RU"/>
        </w:rPr>
        <w:t>«</w:t>
      </w:r>
      <w:r w:rsidRPr="004E7F52">
        <w:rPr>
          <w:sz w:val="24"/>
          <w:szCs w:val="24"/>
        </w:rPr>
        <w:t>Развитие физической культуры, спорта и формирование здорового образа жизни населения Шегарского района</w:t>
      </w:r>
      <w:r w:rsidRPr="004E7F52">
        <w:rPr>
          <w:sz w:val="24"/>
          <w:szCs w:val="24"/>
          <w:lang w:eastAsia="ru-RU"/>
        </w:rPr>
        <w:t>»</w:t>
      </w:r>
    </w:p>
    <w:p w14:paraId="1B2ABC9D" w14:textId="02784D68" w:rsidR="004E7F52" w:rsidRPr="004E7F52" w:rsidRDefault="004E7F52" w:rsidP="00B54AB9">
      <w:pPr>
        <w:suppressAutoHyphens w:val="0"/>
        <w:jc w:val="center"/>
        <w:rPr>
          <w:sz w:val="24"/>
          <w:szCs w:val="24"/>
          <w:lang w:eastAsia="ru-RU"/>
        </w:rPr>
      </w:pPr>
      <w:r w:rsidRPr="004E7F52">
        <w:rPr>
          <w:sz w:val="24"/>
          <w:szCs w:val="24"/>
          <w:lang w:eastAsia="ru-RU"/>
        </w:rPr>
        <w:t>за 2024 год</w:t>
      </w:r>
    </w:p>
    <w:p w14:paraId="51929220" w14:textId="77777777" w:rsidR="004E7F52" w:rsidRPr="004E7F52" w:rsidRDefault="004E7F52" w:rsidP="004E7F52">
      <w:pPr>
        <w:jc w:val="center"/>
        <w:rPr>
          <w:b/>
          <w:sz w:val="24"/>
          <w:szCs w:val="24"/>
        </w:rPr>
      </w:pPr>
    </w:p>
    <w:p w14:paraId="7EFCAD36" w14:textId="7A489680" w:rsidR="004E7F52" w:rsidRPr="004E7F52" w:rsidRDefault="004E7F52" w:rsidP="004E7F52">
      <w:pPr>
        <w:ind w:firstLine="709"/>
        <w:jc w:val="both"/>
        <w:rPr>
          <w:bCs/>
          <w:sz w:val="24"/>
          <w:szCs w:val="24"/>
        </w:rPr>
      </w:pPr>
      <w:r w:rsidRPr="004E7F52">
        <w:rPr>
          <w:color w:val="000000"/>
          <w:sz w:val="24"/>
          <w:szCs w:val="24"/>
          <w:lang w:eastAsia="ru-RU"/>
        </w:rPr>
        <w:t xml:space="preserve">Работа по развитию физкультуры и спорта, пропаганде здорового образа жизни населения Шегарского района осуществляется согласно действующим нормативным правовым актам. Основным направляющим документом является муниципальная программа «Развитие физической культуры, спорта и формирование здорового образа жизни населения Шегарского района», утверждённая постановлением </w:t>
      </w:r>
      <w:r w:rsidRPr="004E7F52">
        <w:rPr>
          <w:bCs/>
          <w:sz w:val="24"/>
          <w:szCs w:val="24"/>
        </w:rPr>
        <w:t>от 29.09.2022 №</w:t>
      </w:r>
      <w:r w:rsidR="00B54AB9">
        <w:rPr>
          <w:bCs/>
          <w:sz w:val="24"/>
          <w:szCs w:val="24"/>
        </w:rPr>
        <w:t> </w:t>
      </w:r>
      <w:r w:rsidRPr="004E7F52">
        <w:rPr>
          <w:bCs/>
          <w:sz w:val="24"/>
          <w:szCs w:val="24"/>
        </w:rPr>
        <w:t>1245.</w:t>
      </w:r>
    </w:p>
    <w:p w14:paraId="3E8DFDC8" w14:textId="77777777" w:rsidR="004E7F52" w:rsidRPr="004E7F52" w:rsidRDefault="004E7F52" w:rsidP="004E7F5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4E7F52">
        <w:rPr>
          <w:b/>
          <w:color w:val="000000"/>
          <w:sz w:val="24"/>
          <w:szCs w:val="24"/>
          <w:lang w:eastAsia="ru-RU"/>
        </w:rPr>
        <w:t>Целью</w:t>
      </w:r>
      <w:r w:rsidRPr="004E7F52">
        <w:rPr>
          <w:color w:val="000000"/>
          <w:sz w:val="24"/>
          <w:szCs w:val="24"/>
          <w:lang w:eastAsia="ru-RU"/>
        </w:rPr>
        <w:t xml:space="preserve"> является </w:t>
      </w:r>
      <w:r w:rsidRPr="004E7F52">
        <w:rPr>
          <w:sz w:val="24"/>
          <w:szCs w:val="24"/>
        </w:rPr>
        <w:t>развитие физической культуры, спорта и формирование здорового образа жизни населения Шегарского района.</w:t>
      </w:r>
    </w:p>
    <w:p w14:paraId="684DC396" w14:textId="77777777" w:rsidR="004E7F52" w:rsidRPr="004E7F52" w:rsidRDefault="004E7F52" w:rsidP="004E7F52">
      <w:pPr>
        <w:pStyle w:val="conspluscell"/>
        <w:spacing w:before="0" w:beforeAutospacing="0" w:after="0" w:afterAutospacing="0"/>
        <w:ind w:firstLine="709"/>
        <w:jc w:val="both"/>
        <w:rPr>
          <w:color w:val="000000"/>
        </w:rPr>
      </w:pPr>
      <w:r w:rsidRPr="004E7F52">
        <w:rPr>
          <w:b/>
          <w:color w:val="000000"/>
        </w:rPr>
        <w:t>Задачи</w:t>
      </w:r>
      <w:r w:rsidRPr="004E7F52">
        <w:rPr>
          <w:color w:val="000000"/>
        </w:rPr>
        <w:t xml:space="preserve"> программы </w:t>
      </w:r>
      <w:r w:rsidRPr="004E7F52">
        <w:t>увеличение уровня обеспеченности граждан спортивными сооружениями; обеспечение условий для развития физической культуры и массового спорта</w:t>
      </w:r>
      <w:r w:rsidRPr="004E7F52">
        <w:rPr>
          <w:color w:val="000000"/>
        </w:rPr>
        <w:t>.</w:t>
      </w:r>
    </w:p>
    <w:p w14:paraId="0A553AD8" w14:textId="77777777" w:rsidR="004E7F52" w:rsidRPr="004E7F52" w:rsidRDefault="004E7F52" w:rsidP="004E7F5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4E7F52">
        <w:rPr>
          <w:b/>
          <w:color w:val="000000"/>
          <w:sz w:val="24"/>
          <w:szCs w:val="24"/>
          <w:lang w:eastAsia="ru-RU"/>
        </w:rPr>
        <w:t>Ожидаемые результаты реализации программы</w:t>
      </w:r>
      <w:r w:rsidRPr="004E7F52">
        <w:rPr>
          <w:color w:val="000000"/>
          <w:sz w:val="24"/>
          <w:szCs w:val="24"/>
          <w:lang w:eastAsia="ru-RU"/>
        </w:rPr>
        <w:t xml:space="preserve"> у</w:t>
      </w:r>
      <w:r w:rsidRPr="004E7F52">
        <w:rPr>
          <w:sz w:val="24"/>
          <w:szCs w:val="24"/>
        </w:rPr>
        <w:t>величение доли граждан Шегарского района, систематически занимающихся физической культурой и спортом</w:t>
      </w:r>
      <w:r w:rsidRPr="004E7F52">
        <w:rPr>
          <w:color w:val="000000"/>
          <w:sz w:val="24"/>
          <w:szCs w:val="24"/>
          <w:lang w:eastAsia="ru-RU"/>
        </w:rPr>
        <w:t>.</w:t>
      </w:r>
    </w:p>
    <w:p w14:paraId="02BF32C9" w14:textId="77777777" w:rsidR="004E7F52" w:rsidRPr="004E7F52" w:rsidRDefault="004E7F52" w:rsidP="004E7F5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4E7F52">
        <w:rPr>
          <w:b/>
          <w:color w:val="000000"/>
          <w:sz w:val="24"/>
          <w:szCs w:val="24"/>
          <w:lang w:eastAsia="ru-RU"/>
        </w:rPr>
        <w:t>Объемы и источники финансирования</w:t>
      </w:r>
      <w:r w:rsidRPr="004E7F52">
        <w:rPr>
          <w:color w:val="000000"/>
          <w:sz w:val="24"/>
          <w:szCs w:val="24"/>
          <w:lang w:eastAsia="ru-RU"/>
        </w:rPr>
        <w:t xml:space="preserve"> 5791,5 тыс. руб., из них средства федерального бюджета 0,0, областного – 5145,8, муниципального – 645,7.</w:t>
      </w:r>
    </w:p>
    <w:p w14:paraId="7C0BF2FA" w14:textId="77777777" w:rsidR="004E7F52" w:rsidRPr="004E7F52" w:rsidRDefault="004E7F52" w:rsidP="004E7F52">
      <w:pPr>
        <w:ind w:firstLine="709"/>
        <w:jc w:val="both"/>
        <w:rPr>
          <w:b/>
          <w:color w:val="000000"/>
          <w:sz w:val="24"/>
          <w:szCs w:val="24"/>
          <w:lang w:eastAsia="ru-RU"/>
        </w:rPr>
      </w:pPr>
      <w:r w:rsidRPr="004E7F52">
        <w:rPr>
          <w:b/>
          <w:color w:val="000000"/>
          <w:sz w:val="24"/>
          <w:szCs w:val="24"/>
          <w:lang w:eastAsia="ru-RU"/>
        </w:rPr>
        <w:t>Итоги реализации подпрограммы в 2024 году.</w:t>
      </w:r>
    </w:p>
    <w:p w14:paraId="7175563C" w14:textId="77777777" w:rsidR="004E7F52" w:rsidRPr="004E7F52" w:rsidRDefault="004E7F52" w:rsidP="004E7F5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4E7F52">
        <w:rPr>
          <w:color w:val="000000"/>
          <w:sz w:val="24"/>
          <w:szCs w:val="24"/>
          <w:lang w:eastAsia="ru-RU"/>
        </w:rPr>
        <w:t>По Задаче 1.</w:t>
      </w:r>
    </w:p>
    <w:p w14:paraId="3D7A1E7A" w14:textId="77777777" w:rsidR="004E7F52" w:rsidRPr="004E7F52" w:rsidRDefault="004E7F52" w:rsidP="004E7F5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4E7F52">
        <w:rPr>
          <w:color w:val="000000"/>
          <w:sz w:val="24"/>
          <w:szCs w:val="24"/>
          <w:lang w:eastAsia="ru-RU"/>
        </w:rPr>
        <w:t xml:space="preserve">В Шегарском районе приобретено и установлено оборудование для двух малобюджетных спортивных площадок по месту жительства для занятий и подготовки сдачи норм комплекса ГТО в </w:t>
      </w:r>
      <w:proofErr w:type="spellStart"/>
      <w:r w:rsidRPr="004E7F52">
        <w:rPr>
          <w:color w:val="000000"/>
          <w:sz w:val="24"/>
          <w:szCs w:val="24"/>
          <w:lang w:eastAsia="ru-RU"/>
        </w:rPr>
        <w:t>с.Нащеково</w:t>
      </w:r>
      <w:proofErr w:type="spellEnd"/>
      <w:r w:rsidRPr="004E7F52">
        <w:rPr>
          <w:color w:val="000000"/>
          <w:sz w:val="24"/>
          <w:szCs w:val="24"/>
          <w:lang w:eastAsia="ru-RU"/>
        </w:rPr>
        <w:t xml:space="preserve"> (</w:t>
      </w:r>
      <w:proofErr w:type="spellStart"/>
      <w:r w:rsidRPr="004E7F52">
        <w:rPr>
          <w:color w:val="000000"/>
          <w:sz w:val="24"/>
          <w:szCs w:val="24"/>
          <w:lang w:eastAsia="ru-RU"/>
        </w:rPr>
        <w:t>Агрогородок</w:t>
      </w:r>
      <w:proofErr w:type="spellEnd"/>
      <w:r w:rsidRPr="004E7F52">
        <w:rPr>
          <w:color w:val="000000"/>
          <w:sz w:val="24"/>
          <w:szCs w:val="24"/>
          <w:lang w:eastAsia="ru-RU"/>
        </w:rPr>
        <w:t xml:space="preserve">) и с. Вороновка на сумму 1501,7 </w:t>
      </w:r>
      <w:proofErr w:type="spellStart"/>
      <w:r w:rsidRPr="004E7F52">
        <w:rPr>
          <w:color w:val="000000"/>
          <w:sz w:val="24"/>
          <w:szCs w:val="24"/>
          <w:lang w:eastAsia="ru-RU"/>
        </w:rPr>
        <w:t>тыс.руб</w:t>
      </w:r>
      <w:proofErr w:type="spellEnd"/>
      <w:r w:rsidRPr="004E7F52">
        <w:rPr>
          <w:color w:val="000000"/>
          <w:sz w:val="24"/>
          <w:szCs w:val="24"/>
          <w:lang w:eastAsia="ru-RU"/>
        </w:rPr>
        <w:t xml:space="preserve">., в том числе областной бюджет 1365,0, местный – 446,7 (из них 136,7 - </w:t>
      </w:r>
      <w:proofErr w:type="spellStart"/>
      <w:r w:rsidRPr="004E7F52">
        <w:rPr>
          <w:color w:val="000000"/>
          <w:sz w:val="24"/>
          <w:szCs w:val="24"/>
          <w:lang w:eastAsia="ru-RU"/>
        </w:rPr>
        <w:t>софинансирование</w:t>
      </w:r>
      <w:proofErr w:type="spellEnd"/>
      <w:r w:rsidRPr="004E7F52">
        <w:rPr>
          <w:color w:val="000000"/>
          <w:sz w:val="24"/>
          <w:szCs w:val="24"/>
          <w:lang w:eastAsia="ru-RU"/>
        </w:rPr>
        <w:t xml:space="preserve"> субсидии, 310,0 - установка оборудования).</w:t>
      </w:r>
    </w:p>
    <w:p w14:paraId="64BD8FD2" w14:textId="546AA121" w:rsidR="004E7F52" w:rsidRPr="004E7F52" w:rsidRDefault="004E7F52" w:rsidP="004E7F52">
      <w:pPr>
        <w:pStyle w:val="conspluscell"/>
        <w:spacing w:before="0" w:beforeAutospacing="0" w:after="0" w:afterAutospacing="0"/>
        <w:ind w:firstLine="709"/>
        <w:jc w:val="both"/>
        <w:rPr>
          <w:lang w:eastAsia="zh-CN"/>
        </w:rPr>
      </w:pPr>
      <w:r w:rsidRPr="004E7F52">
        <w:rPr>
          <w:lang w:eastAsia="zh-CN"/>
        </w:rPr>
        <w:t>Показатель 1 «Уровень обеспеченности граждан спортивными сооружениями исходя из единовременной пропускной способности объектов спорта» при планируемом значении 96,</w:t>
      </w:r>
      <w:r w:rsidR="00B54AB9">
        <w:rPr>
          <w:lang w:eastAsia="zh-CN"/>
        </w:rPr>
        <w:t>8</w:t>
      </w:r>
      <w:r w:rsidRPr="004E7F52">
        <w:rPr>
          <w:lang w:eastAsia="zh-CN"/>
        </w:rPr>
        <w:t>% имеет фактическое значение 98% или 101,</w:t>
      </w:r>
      <w:r w:rsidR="00B54AB9">
        <w:rPr>
          <w:lang w:eastAsia="zh-CN"/>
        </w:rPr>
        <w:t>9</w:t>
      </w:r>
      <w:r w:rsidRPr="004E7F52">
        <w:rPr>
          <w:lang w:eastAsia="zh-CN"/>
        </w:rPr>
        <w:t xml:space="preserve"> % выполнения.</w:t>
      </w:r>
    </w:p>
    <w:p w14:paraId="5743619A" w14:textId="77777777" w:rsidR="004E7F52" w:rsidRPr="004E7F52" w:rsidRDefault="004E7F52" w:rsidP="004E7F52">
      <w:pPr>
        <w:tabs>
          <w:tab w:val="left" w:pos="709"/>
        </w:tabs>
        <w:jc w:val="both"/>
        <w:rPr>
          <w:sz w:val="24"/>
          <w:szCs w:val="24"/>
        </w:rPr>
      </w:pPr>
      <w:r w:rsidRPr="004E7F52">
        <w:rPr>
          <w:sz w:val="24"/>
          <w:szCs w:val="24"/>
        </w:rPr>
        <w:tab/>
        <w:t xml:space="preserve">Согласно данным </w:t>
      </w:r>
      <w:proofErr w:type="spellStart"/>
      <w:r w:rsidRPr="004E7F52">
        <w:rPr>
          <w:sz w:val="24"/>
          <w:szCs w:val="24"/>
        </w:rPr>
        <w:t>Томскстата</w:t>
      </w:r>
      <w:proofErr w:type="spellEnd"/>
      <w:r w:rsidRPr="004E7F52">
        <w:rPr>
          <w:sz w:val="24"/>
          <w:szCs w:val="24"/>
        </w:rPr>
        <w:t xml:space="preserve"> (на 01.01.2024) численность населения в возрасте 3-79 лет на начало 2024 года в Шегарском районе составляет 18687 человек.</w:t>
      </w:r>
    </w:p>
    <w:p w14:paraId="4F042384" w14:textId="77777777" w:rsidR="004E7F52" w:rsidRPr="004E7F52" w:rsidRDefault="004E7F52" w:rsidP="004E7F52">
      <w:pPr>
        <w:tabs>
          <w:tab w:val="left" w:pos="709"/>
        </w:tabs>
        <w:jc w:val="both"/>
        <w:rPr>
          <w:sz w:val="24"/>
          <w:szCs w:val="24"/>
        </w:rPr>
      </w:pPr>
      <w:r w:rsidRPr="004E7F52">
        <w:rPr>
          <w:sz w:val="24"/>
          <w:szCs w:val="24"/>
        </w:rPr>
        <w:tab/>
        <w:t>В соответствии с Методическими рекомендациями о применении нормативов и норм при определении потребности субъектов РФ в объектах физической культуры и спорта, утвержденных приказом Минспорта России от 21.03.2018 №244 при определении нормативной потребности субъекта в объектах физической культуры и спорта рекомендуется использовать усредненный норматив ЕПС – 122 человека на 1000 населения. Таким образом, в Шегарском районе на 18687 человек нормативная ЕПС - 2280.</w:t>
      </w:r>
    </w:p>
    <w:p w14:paraId="6CD35F3C" w14:textId="77777777" w:rsidR="004E7F52" w:rsidRPr="004E7F52" w:rsidRDefault="004E7F52" w:rsidP="004E7F5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4E7F52">
        <w:rPr>
          <w:sz w:val="24"/>
          <w:szCs w:val="24"/>
        </w:rPr>
        <w:t>Определяя процентное соотношение величины пропускной способности, существующих спортивных сооружений (2236) к величине необходимой пропускной способности (2280), рассчитывается уровень обеспеченности населения района спортивными сооружениями, то есть 98%.</w:t>
      </w:r>
    </w:p>
    <w:p w14:paraId="126FB5DC" w14:textId="77777777" w:rsidR="004E7F52" w:rsidRPr="004E7F52" w:rsidRDefault="004E7F52" w:rsidP="004E7F5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4E7F52">
        <w:rPr>
          <w:color w:val="000000"/>
          <w:sz w:val="24"/>
          <w:szCs w:val="24"/>
          <w:lang w:eastAsia="ru-RU"/>
        </w:rPr>
        <w:t>По Задаче 2.</w:t>
      </w:r>
    </w:p>
    <w:p w14:paraId="62A08100" w14:textId="77777777" w:rsidR="004E7F52" w:rsidRPr="004E7F52" w:rsidRDefault="004E7F52" w:rsidP="004E7F52">
      <w:pPr>
        <w:tabs>
          <w:tab w:val="left" w:pos="709"/>
        </w:tabs>
        <w:jc w:val="both"/>
        <w:rPr>
          <w:sz w:val="24"/>
          <w:szCs w:val="24"/>
        </w:rPr>
      </w:pPr>
      <w:r w:rsidRPr="004E7F52">
        <w:rPr>
          <w:sz w:val="24"/>
          <w:szCs w:val="24"/>
        </w:rPr>
        <w:t>Показатель 4 «Количество занимающихся физической культурой и массовым спортом» при планируемом значении 1300 чел. имеет фактическое значение 1300 чел. или 100% выполнения.</w:t>
      </w:r>
    </w:p>
    <w:p w14:paraId="4281D329" w14:textId="77777777" w:rsidR="004E7F52" w:rsidRPr="004E7F52" w:rsidRDefault="004E7F52" w:rsidP="004E7F52">
      <w:pPr>
        <w:ind w:firstLine="709"/>
        <w:jc w:val="both"/>
        <w:rPr>
          <w:sz w:val="24"/>
          <w:szCs w:val="24"/>
        </w:rPr>
      </w:pPr>
      <w:r w:rsidRPr="004E7F52">
        <w:rPr>
          <w:sz w:val="24"/>
          <w:szCs w:val="24"/>
        </w:rPr>
        <w:t>У инструкторов по спорту по месту жительства занимаются 1300 человека по различным видам спорта: волейбол, хоккей, баскетбол, шахматы, самбо, дзюдо, группы здоровья по ОФП, фитнес, занятия в тренажерном зале и т.д.</w:t>
      </w:r>
    </w:p>
    <w:p w14:paraId="098EB6E5" w14:textId="77777777" w:rsidR="004E7F52" w:rsidRPr="004E7F52" w:rsidRDefault="004E7F52" w:rsidP="004E7F52">
      <w:pPr>
        <w:pStyle w:val="conspluscell"/>
        <w:spacing w:before="0" w:beforeAutospacing="0" w:after="0" w:afterAutospacing="0"/>
        <w:ind w:firstLine="709"/>
        <w:jc w:val="both"/>
        <w:rPr>
          <w:lang w:eastAsia="zh-CN"/>
        </w:rPr>
      </w:pPr>
      <w:r w:rsidRPr="004E7F52">
        <w:rPr>
          <w:lang w:eastAsia="zh-CN"/>
        </w:rPr>
        <w:t>Население по месту жительства активно участвует в мероприятиях, которые проводят инструктора по спорту, а также выезжают в райцентр для участия в районных мероприятиях.</w:t>
      </w:r>
    </w:p>
    <w:p w14:paraId="430B315A" w14:textId="77777777" w:rsidR="004E7F52" w:rsidRPr="004E7F52" w:rsidRDefault="004E7F52" w:rsidP="004E7F52">
      <w:pPr>
        <w:pStyle w:val="conspluscell"/>
        <w:spacing w:before="0" w:beforeAutospacing="0" w:after="0" w:afterAutospacing="0"/>
        <w:ind w:firstLine="709"/>
        <w:jc w:val="both"/>
      </w:pPr>
      <w:r w:rsidRPr="004E7F52">
        <w:rPr>
          <w:color w:val="000000"/>
        </w:rPr>
        <w:lastRenderedPageBreak/>
        <w:t xml:space="preserve">На обеспечение условий для развития физической культуры и массового спорта в том числе: фонд оплаты труда и страховых взносов спортивным инструкторам, а также приобретение спортивного оборудования, инвентаря в 2024 году было выделено 3779,9 </w:t>
      </w:r>
      <w:proofErr w:type="spellStart"/>
      <w:r w:rsidRPr="004E7F52">
        <w:rPr>
          <w:color w:val="000000"/>
        </w:rPr>
        <w:t>тыс.руб</w:t>
      </w:r>
      <w:proofErr w:type="spellEnd"/>
      <w:r w:rsidRPr="004E7F52">
        <w:rPr>
          <w:color w:val="000000"/>
        </w:rPr>
        <w:t xml:space="preserve">., в том числе областной бюджет 3590,9, местный – 189,0. В том числе на сумму 161,6 </w:t>
      </w:r>
      <w:proofErr w:type="spellStart"/>
      <w:r w:rsidRPr="004E7F52">
        <w:rPr>
          <w:color w:val="000000"/>
        </w:rPr>
        <w:t>тыс.руб</w:t>
      </w:r>
      <w:proofErr w:type="spellEnd"/>
      <w:r w:rsidRPr="004E7F52">
        <w:rPr>
          <w:color w:val="000000"/>
        </w:rPr>
        <w:t xml:space="preserve">. были приобретены спортивный инвентарь и оборудование для физкультурно-оздоровительных мероприятий и спортивно-массовой работы (наборы для игры в дартс, ракетки для бадминтона, мячи для настольного тенниса, степ-платформы, шахматы, часы шахматные, секундомер, мячи волейбольные, воланы для бадминтона </w:t>
      </w:r>
      <w:r w:rsidRPr="004E7F52">
        <w:t>и т.д.).</w:t>
      </w:r>
    </w:p>
    <w:p w14:paraId="54A916B4" w14:textId="77777777" w:rsidR="004E7F52" w:rsidRPr="004E7F52" w:rsidRDefault="004E7F52" w:rsidP="004E7F52">
      <w:pPr>
        <w:pStyle w:val="conspluscell"/>
        <w:spacing w:before="0" w:beforeAutospacing="0" w:after="0" w:afterAutospacing="0"/>
        <w:ind w:firstLine="709"/>
        <w:jc w:val="both"/>
        <w:rPr>
          <w:color w:val="000000"/>
        </w:rPr>
      </w:pPr>
      <w:r w:rsidRPr="004E7F52">
        <w:rPr>
          <w:color w:val="000000"/>
        </w:rPr>
        <w:t>Показатель 2 «Количество участников в официальных региональных спортивных, физкультурных мероприятиях, проводимых на территории Томской области» при планируемом значении 340 чел. имеет фактическое значение 258 или 75,8% выполнения.</w:t>
      </w:r>
    </w:p>
    <w:p w14:paraId="75D8E8AE" w14:textId="77777777" w:rsidR="004E7F52" w:rsidRPr="004E7F52" w:rsidRDefault="004E7F52" w:rsidP="004E7F52">
      <w:pPr>
        <w:jc w:val="both"/>
        <w:rPr>
          <w:sz w:val="24"/>
          <w:szCs w:val="24"/>
          <w:lang w:eastAsia="zh-CN"/>
        </w:rPr>
      </w:pPr>
      <w:r w:rsidRPr="004E7F52">
        <w:rPr>
          <w:color w:val="000000"/>
          <w:sz w:val="24"/>
          <w:szCs w:val="24"/>
          <w:lang w:eastAsia="ru-RU"/>
        </w:rPr>
        <w:t>Спортсмены Шегарской спортивной школы, благодаря областной субсидии и местного софинансирования, приняли участие в 18 областных соревнованиях по 6 видам спорта: футбол, лыжные гонки, гиревой спорт, волейбол, самбо, дзюдо. По видам спорта было завоевано 39 призовых мест, из них 13 первых (</w:t>
      </w:r>
      <w:r w:rsidRPr="004E7F52">
        <w:rPr>
          <w:sz w:val="24"/>
          <w:szCs w:val="24"/>
        </w:rPr>
        <w:t xml:space="preserve">Гиревой бум, Открытый региональный турнир по гиревому спорту среди мужчин, женщин и ветеранов на призы </w:t>
      </w:r>
      <w:proofErr w:type="spellStart"/>
      <w:r w:rsidRPr="004E7F52">
        <w:rPr>
          <w:sz w:val="24"/>
          <w:szCs w:val="24"/>
        </w:rPr>
        <w:t>Кожевниковского</w:t>
      </w:r>
      <w:proofErr w:type="spellEnd"/>
      <w:r w:rsidRPr="004E7F52">
        <w:rPr>
          <w:sz w:val="24"/>
          <w:szCs w:val="24"/>
        </w:rPr>
        <w:t xml:space="preserve"> района памяти ветеранов спорта Ю.А. </w:t>
      </w:r>
      <w:proofErr w:type="spellStart"/>
      <w:r w:rsidRPr="004E7F52">
        <w:rPr>
          <w:sz w:val="24"/>
          <w:szCs w:val="24"/>
        </w:rPr>
        <w:t>Дровосекова</w:t>
      </w:r>
      <w:proofErr w:type="spellEnd"/>
      <w:r w:rsidRPr="004E7F52">
        <w:rPr>
          <w:sz w:val="24"/>
          <w:szCs w:val="24"/>
        </w:rPr>
        <w:t xml:space="preserve"> и Н.А. </w:t>
      </w:r>
      <w:proofErr w:type="spellStart"/>
      <w:r w:rsidRPr="004E7F52">
        <w:rPr>
          <w:sz w:val="24"/>
          <w:szCs w:val="24"/>
        </w:rPr>
        <w:t>Муравского</w:t>
      </w:r>
      <w:proofErr w:type="spellEnd"/>
      <w:r w:rsidRPr="004E7F52">
        <w:rPr>
          <w:sz w:val="24"/>
          <w:szCs w:val="24"/>
        </w:rPr>
        <w:t xml:space="preserve">, Открытые </w:t>
      </w:r>
      <w:proofErr w:type="spellStart"/>
      <w:r w:rsidRPr="004E7F52">
        <w:rPr>
          <w:sz w:val="24"/>
          <w:szCs w:val="24"/>
        </w:rPr>
        <w:t>регионалные</w:t>
      </w:r>
      <w:proofErr w:type="spellEnd"/>
      <w:r w:rsidRPr="004E7F52">
        <w:rPr>
          <w:sz w:val="24"/>
          <w:szCs w:val="24"/>
        </w:rPr>
        <w:t xml:space="preserve"> соревнования п гиревому спорту «Кубок </w:t>
      </w:r>
      <w:proofErr w:type="spellStart"/>
      <w:r w:rsidRPr="004E7F52">
        <w:rPr>
          <w:sz w:val="24"/>
          <w:szCs w:val="24"/>
        </w:rPr>
        <w:t>ПриЧулымья</w:t>
      </w:r>
      <w:proofErr w:type="spellEnd"/>
      <w:r w:rsidRPr="004E7F52">
        <w:rPr>
          <w:sz w:val="24"/>
          <w:szCs w:val="24"/>
        </w:rPr>
        <w:t>», Первенство Томской области по гиревому спорту среди юношей и девушек, Первенство Томской области по мини-футболу среди юношей, Первенство Томской области по самбо среди юношей и девушек 2010-2012 г.р., 2008-2010 г.р., г. Томск, Региональные соревнования по дзюдо на призы завода МДФ «</w:t>
      </w:r>
      <w:proofErr w:type="spellStart"/>
      <w:r w:rsidRPr="004E7F52">
        <w:rPr>
          <w:sz w:val="24"/>
          <w:szCs w:val="24"/>
        </w:rPr>
        <w:t>Латат</w:t>
      </w:r>
      <w:proofErr w:type="spellEnd"/>
      <w:r w:rsidRPr="004E7F52">
        <w:rPr>
          <w:sz w:val="24"/>
          <w:szCs w:val="24"/>
        </w:rPr>
        <w:t>» среди мальчиков и девочек до 13 лет, среди юношей и девушек до 15 лет</w:t>
      </w:r>
      <w:r w:rsidRPr="004E7F52">
        <w:rPr>
          <w:sz w:val="24"/>
          <w:szCs w:val="24"/>
          <w:lang w:eastAsia="zh-CN"/>
        </w:rPr>
        <w:t>).</w:t>
      </w:r>
    </w:p>
    <w:p w14:paraId="1D634DA1" w14:textId="77777777" w:rsidR="004E7F52" w:rsidRPr="004E7F52" w:rsidRDefault="004E7F52" w:rsidP="004E7F5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4E7F52">
        <w:rPr>
          <w:color w:val="000000"/>
          <w:sz w:val="24"/>
          <w:szCs w:val="24"/>
          <w:lang w:eastAsia="ru-RU"/>
        </w:rPr>
        <w:t xml:space="preserve">На обеспечение участия спортивных сборных команд Шегарского района в официальных региональных спортивных, физкультурных мероприятиях, проводимых на территории Томской области было использовано 189,4 </w:t>
      </w:r>
      <w:proofErr w:type="spellStart"/>
      <w:r w:rsidRPr="004E7F52">
        <w:rPr>
          <w:color w:val="000000"/>
          <w:sz w:val="24"/>
          <w:szCs w:val="24"/>
          <w:lang w:eastAsia="ru-RU"/>
        </w:rPr>
        <w:t>тыс</w:t>
      </w:r>
      <w:proofErr w:type="gramStart"/>
      <w:r w:rsidRPr="004E7F52">
        <w:rPr>
          <w:color w:val="000000"/>
          <w:sz w:val="24"/>
          <w:szCs w:val="24"/>
          <w:lang w:eastAsia="ru-RU"/>
        </w:rPr>
        <w:t>.р</w:t>
      </w:r>
      <w:proofErr w:type="gramEnd"/>
      <w:r w:rsidRPr="004E7F52">
        <w:rPr>
          <w:color w:val="000000"/>
          <w:sz w:val="24"/>
          <w:szCs w:val="24"/>
          <w:lang w:eastAsia="ru-RU"/>
        </w:rPr>
        <w:t>уб</w:t>
      </w:r>
      <w:proofErr w:type="spellEnd"/>
      <w:r w:rsidRPr="004E7F52">
        <w:rPr>
          <w:color w:val="000000"/>
          <w:sz w:val="24"/>
          <w:szCs w:val="24"/>
          <w:lang w:eastAsia="ru-RU"/>
        </w:rPr>
        <w:t xml:space="preserve">., в том числе областной бюджет 179,9 </w:t>
      </w:r>
      <w:proofErr w:type="spellStart"/>
      <w:r w:rsidRPr="004E7F52">
        <w:rPr>
          <w:color w:val="000000"/>
          <w:sz w:val="24"/>
          <w:szCs w:val="24"/>
          <w:lang w:eastAsia="ru-RU"/>
        </w:rPr>
        <w:t>тыс.руб</w:t>
      </w:r>
      <w:proofErr w:type="spellEnd"/>
      <w:r w:rsidRPr="004E7F52">
        <w:rPr>
          <w:color w:val="000000"/>
          <w:sz w:val="24"/>
          <w:szCs w:val="24"/>
          <w:lang w:eastAsia="ru-RU"/>
        </w:rPr>
        <w:t xml:space="preserve">., местный 9,5 </w:t>
      </w:r>
      <w:proofErr w:type="spellStart"/>
      <w:r w:rsidRPr="004E7F52">
        <w:rPr>
          <w:color w:val="000000"/>
          <w:sz w:val="24"/>
          <w:szCs w:val="24"/>
          <w:lang w:eastAsia="ru-RU"/>
        </w:rPr>
        <w:t>тыс.руб</w:t>
      </w:r>
      <w:proofErr w:type="spellEnd"/>
      <w:r w:rsidRPr="004E7F52">
        <w:rPr>
          <w:color w:val="000000"/>
          <w:sz w:val="24"/>
          <w:szCs w:val="24"/>
          <w:lang w:eastAsia="ru-RU"/>
        </w:rPr>
        <w:t>.</w:t>
      </w:r>
    </w:p>
    <w:p w14:paraId="46D15917" w14:textId="77777777" w:rsidR="004E7F52" w:rsidRPr="004E7F52" w:rsidRDefault="004E7F52" w:rsidP="004E7F52">
      <w:pPr>
        <w:pStyle w:val="conspluscell"/>
        <w:shd w:val="clear" w:color="auto" w:fill="FFFFFF"/>
        <w:spacing w:before="0" w:beforeAutospacing="0" w:after="0" w:afterAutospacing="0"/>
        <w:ind w:firstLine="709"/>
        <w:jc w:val="both"/>
      </w:pPr>
      <w:r w:rsidRPr="004E7F52">
        <w:t>Показатель 3 «Доля систематически занимающихся физической культурой и спортом» при планируемом значении 43,2% имеет фактическое значение 47,4% или 110% выполнения.</w:t>
      </w:r>
    </w:p>
    <w:p w14:paraId="68539940" w14:textId="77777777" w:rsidR="004E7F52" w:rsidRPr="004E7F52" w:rsidRDefault="004E7F52" w:rsidP="004E7F52">
      <w:pPr>
        <w:pStyle w:val="conspluscell"/>
        <w:shd w:val="clear" w:color="auto" w:fill="FFFFFF"/>
        <w:spacing w:before="0" w:beforeAutospacing="0" w:after="0" w:afterAutospacing="0"/>
        <w:ind w:firstLine="709"/>
        <w:jc w:val="both"/>
      </w:pPr>
      <w:r w:rsidRPr="004E7F52">
        <w:t>Определяя процентное соотношение численности занимающихся (8858) к численности населения (18687), рассчитывается доля занимающихся в общей численности населения, то есть 47,4%.</w:t>
      </w:r>
    </w:p>
    <w:p w14:paraId="6A2B1A8B" w14:textId="77777777" w:rsidR="004E7F52" w:rsidRPr="004E7F52" w:rsidRDefault="004E7F52" w:rsidP="004E7F52">
      <w:pPr>
        <w:tabs>
          <w:tab w:val="left" w:pos="709"/>
        </w:tabs>
        <w:jc w:val="both"/>
        <w:rPr>
          <w:sz w:val="24"/>
          <w:szCs w:val="24"/>
        </w:rPr>
      </w:pPr>
      <w:r w:rsidRPr="004E7F52">
        <w:rPr>
          <w:sz w:val="24"/>
          <w:szCs w:val="24"/>
        </w:rPr>
        <w:tab/>
        <w:t xml:space="preserve">Источник расчета Сведения о физической культуре и спорте в Шегарском районе за 2024 год (форма №1-ФК), данные </w:t>
      </w:r>
      <w:proofErr w:type="spellStart"/>
      <w:r w:rsidRPr="004E7F52">
        <w:rPr>
          <w:sz w:val="24"/>
          <w:szCs w:val="24"/>
        </w:rPr>
        <w:t>Томскстата</w:t>
      </w:r>
      <w:proofErr w:type="spellEnd"/>
      <w:r w:rsidRPr="004E7F52">
        <w:rPr>
          <w:sz w:val="24"/>
          <w:szCs w:val="24"/>
        </w:rPr>
        <w:t xml:space="preserve"> на 01.01.2024.</w:t>
      </w:r>
    </w:p>
    <w:p w14:paraId="0C5B3C16" w14:textId="77777777" w:rsidR="004E7F52" w:rsidRPr="004E7F52" w:rsidRDefault="004E7F52" w:rsidP="004E7F52">
      <w:pPr>
        <w:tabs>
          <w:tab w:val="left" w:pos="709"/>
        </w:tabs>
        <w:jc w:val="both"/>
        <w:rPr>
          <w:sz w:val="24"/>
          <w:szCs w:val="24"/>
        </w:rPr>
      </w:pPr>
      <w:r w:rsidRPr="004E7F52">
        <w:rPr>
          <w:sz w:val="24"/>
          <w:szCs w:val="24"/>
          <w:lang w:eastAsia="ru-RU"/>
        </w:rPr>
        <w:tab/>
        <w:t xml:space="preserve">В отчетном периоде было проведено 68 мероприятий. Наиболее значимые мероприятия: Всероссийская массовая лыжная гонка «Лыжня России», Открытый турнир по волейболу среди мужских и женских команд, посвященный памяти В. </w:t>
      </w:r>
      <w:proofErr w:type="spellStart"/>
      <w:r w:rsidRPr="004E7F52">
        <w:rPr>
          <w:sz w:val="24"/>
          <w:szCs w:val="24"/>
          <w:lang w:eastAsia="ru-RU"/>
        </w:rPr>
        <w:t>Негодина</w:t>
      </w:r>
      <w:proofErr w:type="spellEnd"/>
      <w:r w:rsidRPr="004E7F52">
        <w:rPr>
          <w:sz w:val="24"/>
          <w:szCs w:val="24"/>
          <w:lang w:eastAsia="ru-RU"/>
        </w:rPr>
        <w:t xml:space="preserve"> и Е. Павлова, Легкоатлетическая эстафета посвященная 79-й годовщине Победы в Великой отечественной войне на призы газеты Шегарского района, спортивное ориентирование «РОССИЙСКИЙ АЗИМУТ», легкоатлетический пробег, посвященный воину-интернационалисту Александру </w:t>
      </w:r>
      <w:proofErr w:type="spellStart"/>
      <w:r w:rsidRPr="004E7F52">
        <w:rPr>
          <w:sz w:val="24"/>
          <w:szCs w:val="24"/>
          <w:lang w:eastAsia="ru-RU"/>
        </w:rPr>
        <w:t>Воюшу</w:t>
      </w:r>
      <w:proofErr w:type="spellEnd"/>
      <w:r w:rsidRPr="004E7F52">
        <w:rPr>
          <w:sz w:val="24"/>
          <w:szCs w:val="24"/>
          <w:lang w:eastAsia="ru-RU"/>
        </w:rPr>
        <w:t>, районный культурно-спортивный праздник, посвященного Всероссийскому дню физкультурника, Легкоатлетический кросс посвященного Всероссийскому дню бега «Кросс нации» и другие. 122 человека приняли участие в выполнении нормативов комплекса ГТО.</w:t>
      </w:r>
    </w:p>
    <w:p w14:paraId="24CD3437" w14:textId="77777777" w:rsidR="004E7F52" w:rsidRPr="004E7F52" w:rsidRDefault="004E7F52" w:rsidP="004E7F52">
      <w:pPr>
        <w:tabs>
          <w:tab w:val="left" w:pos="709"/>
        </w:tabs>
        <w:jc w:val="both"/>
        <w:rPr>
          <w:sz w:val="24"/>
          <w:szCs w:val="24"/>
        </w:rPr>
      </w:pPr>
      <w:r w:rsidRPr="004E7F52">
        <w:rPr>
          <w:b/>
          <w:sz w:val="24"/>
          <w:szCs w:val="24"/>
        </w:rPr>
        <w:tab/>
      </w:r>
      <w:r w:rsidRPr="004E7F52">
        <w:rPr>
          <w:sz w:val="24"/>
          <w:szCs w:val="24"/>
        </w:rPr>
        <w:t>Вывод: большинство показателей имеют положительную динамику, программа планируется к реализации в последующих периодах.</w:t>
      </w:r>
    </w:p>
    <w:p w14:paraId="6F58D5C1" w14:textId="77777777" w:rsidR="004E7F52" w:rsidRPr="004E7F52" w:rsidRDefault="004E7F52" w:rsidP="004E7F52">
      <w:pPr>
        <w:tabs>
          <w:tab w:val="left" w:pos="709"/>
        </w:tabs>
        <w:jc w:val="both"/>
        <w:rPr>
          <w:sz w:val="24"/>
          <w:szCs w:val="24"/>
        </w:rPr>
      </w:pPr>
    </w:p>
    <w:p w14:paraId="3E0D3AA9" w14:textId="77777777" w:rsidR="004E7F52" w:rsidRPr="004E7F52" w:rsidRDefault="004E7F52" w:rsidP="004E7F52">
      <w:pPr>
        <w:tabs>
          <w:tab w:val="left" w:pos="709"/>
        </w:tabs>
        <w:jc w:val="both"/>
        <w:rPr>
          <w:sz w:val="24"/>
          <w:szCs w:val="24"/>
        </w:rPr>
      </w:pPr>
    </w:p>
    <w:p w14:paraId="1C902E74" w14:textId="77777777" w:rsidR="004E7F52" w:rsidRPr="004E7F52" w:rsidRDefault="004E7F52" w:rsidP="004E7F52">
      <w:pPr>
        <w:tabs>
          <w:tab w:val="left" w:pos="709"/>
        </w:tabs>
        <w:jc w:val="both"/>
        <w:rPr>
          <w:sz w:val="24"/>
          <w:szCs w:val="24"/>
        </w:rPr>
      </w:pPr>
    </w:p>
    <w:p w14:paraId="6252CF70" w14:textId="77777777" w:rsidR="004E7F52" w:rsidRPr="004E7F52" w:rsidRDefault="004E7F52" w:rsidP="004E7F52">
      <w:pPr>
        <w:tabs>
          <w:tab w:val="left" w:pos="709"/>
        </w:tabs>
        <w:jc w:val="both"/>
        <w:rPr>
          <w:sz w:val="24"/>
          <w:szCs w:val="24"/>
        </w:rPr>
      </w:pPr>
      <w:r w:rsidRPr="004E7F52">
        <w:rPr>
          <w:sz w:val="24"/>
          <w:szCs w:val="24"/>
        </w:rPr>
        <w:t>Начальник отдела культуры, спорта,</w:t>
      </w:r>
    </w:p>
    <w:p w14:paraId="1DECD77A" w14:textId="77777777" w:rsidR="004E7F52" w:rsidRPr="004E7F52" w:rsidRDefault="004E7F52" w:rsidP="004E7F52">
      <w:pPr>
        <w:tabs>
          <w:tab w:val="left" w:pos="709"/>
          <w:tab w:val="left" w:pos="6804"/>
        </w:tabs>
        <w:jc w:val="both"/>
        <w:rPr>
          <w:sz w:val="24"/>
          <w:szCs w:val="24"/>
        </w:rPr>
      </w:pPr>
      <w:r w:rsidRPr="004E7F52">
        <w:rPr>
          <w:sz w:val="24"/>
          <w:szCs w:val="24"/>
        </w:rPr>
        <w:t>молодежной политики и туризма</w:t>
      </w:r>
      <w:r w:rsidRPr="004E7F52">
        <w:rPr>
          <w:sz w:val="24"/>
          <w:szCs w:val="24"/>
        </w:rPr>
        <w:tab/>
        <w:t>С.Н. Татарникова</w:t>
      </w:r>
    </w:p>
    <w:p w14:paraId="055BAE43" w14:textId="77777777" w:rsidR="004E7F52" w:rsidRPr="004E7F52" w:rsidRDefault="004E7F52" w:rsidP="00D72BAF">
      <w:pPr>
        <w:pStyle w:val="ConsPlusNormal"/>
        <w:jc w:val="center"/>
        <w:rPr>
          <w:sz w:val="24"/>
          <w:szCs w:val="24"/>
        </w:rPr>
      </w:pPr>
    </w:p>
    <w:p w14:paraId="0955E5F2" w14:textId="77777777" w:rsidR="004E7F52" w:rsidRPr="004E7F52" w:rsidRDefault="004E7F52" w:rsidP="004E7F52">
      <w:pPr>
        <w:pStyle w:val="ConsPlusNormal"/>
        <w:rPr>
          <w:sz w:val="24"/>
          <w:szCs w:val="24"/>
        </w:rPr>
      </w:pPr>
    </w:p>
    <w:p w14:paraId="6F283B34" w14:textId="2938F684" w:rsidR="004E7F52" w:rsidRDefault="004E7F52" w:rsidP="00D72BAF">
      <w:pPr>
        <w:pStyle w:val="ConsPlusNormal"/>
        <w:jc w:val="center"/>
        <w:sectPr w:rsidR="004E7F52" w:rsidSect="004E7F52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14:paraId="519C5385" w14:textId="5649FAD2" w:rsidR="00D72BAF" w:rsidRPr="00A72532" w:rsidRDefault="00D72BAF" w:rsidP="00D72BAF">
      <w:pPr>
        <w:pStyle w:val="ConsPlusNormal"/>
        <w:jc w:val="center"/>
      </w:pPr>
      <w:r w:rsidRPr="00A72532">
        <w:lastRenderedPageBreak/>
        <w:t>Годовой отчет о ходе реализации муниципальной программы</w:t>
      </w:r>
    </w:p>
    <w:p w14:paraId="434FEF58" w14:textId="77777777" w:rsidR="00A019FA" w:rsidRDefault="00A019FA" w:rsidP="00D72BAF">
      <w:pPr>
        <w:pStyle w:val="ConsPlusNormal"/>
        <w:jc w:val="center"/>
        <w:rPr>
          <w:sz w:val="22"/>
          <w:szCs w:val="22"/>
        </w:rPr>
      </w:pPr>
      <w:r w:rsidRPr="005158E7">
        <w:t>Развитие физической культуры, спорта и формирование здорового образа жизни населения Шегарского района</w:t>
      </w:r>
    </w:p>
    <w:p w14:paraId="43A60D6D" w14:textId="60B2068A" w:rsidR="00D72BAF" w:rsidRDefault="00D72BAF" w:rsidP="00D72BAF">
      <w:pPr>
        <w:pStyle w:val="ConsPlusNormal"/>
        <w:jc w:val="center"/>
        <w:rPr>
          <w:sz w:val="22"/>
          <w:szCs w:val="22"/>
        </w:rPr>
      </w:pPr>
      <w:r w:rsidRPr="00A72532">
        <w:rPr>
          <w:sz w:val="22"/>
          <w:szCs w:val="22"/>
        </w:rPr>
        <w:t>за 20</w:t>
      </w:r>
      <w:r w:rsidR="00A019FA">
        <w:rPr>
          <w:sz w:val="22"/>
          <w:szCs w:val="22"/>
        </w:rPr>
        <w:t>24</w:t>
      </w:r>
      <w:r w:rsidRPr="00A72532">
        <w:rPr>
          <w:sz w:val="22"/>
          <w:szCs w:val="22"/>
        </w:rPr>
        <w:t xml:space="preserve"> год</w:t>
      </w:r>
    </w:p>
    <w:p w14:paraId="28B1B440" w14:textId="77777777" w:rsidR="00A019FA" w:rsidRPr="00A72532" w:rsidRDefault="00A019FA" w:rsidP="00D72BAF">
      <w:pPr>
        <w:pStyle w:val="ConsPlusNormal"/>
        <w:jc w:val="center"/>
        <w:rPr>
          <w:sz w:val="16"/>
          <w:szCs w:val="16"/>
        </w:rPr>
      </w:pPr>
    </w:p>
    <w:tbl>
      <w:tblPr>
        <w:tblW w:w="1560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"/>
        <w:gridCol w:w="2064"/>
        <w:gridCol w:w="646"/>
        <w:gridCol w:w="624"/>
        <w:gridCol w:w="857"/>
        <w:gridCol w:w="850"/>
        <w:gridCol w:w="659"/>
        <w:gridCol w:w="737"/>
        <w:gridCol w:w="652"/>
        <w:gridCol w:w="624"/>
        <w:gridCol w:w="900"/>
        <w:gridCol w:w="822"/>
        <w:gridCol w:w="641"/>
        <w:gridCol w:w="737"/>
        <w:gridCol w:w="1316"/>
        <w:gridCol w:w="1119"/>
        <w:gridCol w:w="1291"/>
        <w:gridCol w:w="714"/>
      </w:tblGrid>
      <w:tr w:rsidR="00D72BAF" w:rsidRPr="00A72532" w14:paraId="77480401" w14:textId="77777777" w:rsidTr="00A019FA">
        <w:tc>
          <w:tcPr>
            <w:tcW w:w="347" w:type="dxa"/>
            <w:vMerge w:val="restart"/>
          </w:tcPr>
          <w:p w14:paraId="545DF972" w14:textId="77777777" w:rsidR="00D72BAF" w:rsidRPr="00A72532" w:rsidRDefault="00D72BAF" w:rsidP="00AF6B03">
            <w:pPr>
              <w:pStyle w:val="ConsPlusNormal"/>
              <w:jc w:val="center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N</w:t>
            </w:r>
          </w:p>
          <w:p w14:paraId="34376501" w14:textId="77777777" w:rsidR="00D72BAF" w:rsidRPr="00A72532" w:rsidRDefault="00D72BAF" w:rsidP="00AF6B03">
            <w:pPr>
              <w:pStyle w:val="ConsPlusNormal"/>
              <w:jc w:val="center"/>
              <w:rPr>
                <w:sz w:val="14"/>
                <w:szCs w:val="14"/>
              </w:rPr>
            </w:pPr>
            <w:proofErr w:type="spellStart"/>
            <w:r w:rsidRPr="00A72532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2064" w:type="dxa"/>
            <w:vMerge w:val="restart"/>
          </w:tcPr>
          <w:p w14:paraId="4C2AA1FE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Наименование мероприятия муниципальной программы</w:t>
            </w:r>
          </w:p>
        </w:tc>
        <w:tc>
          <w:tcPr>
            <w:tcW w:w="4373" w:type="dxa"/>
            <w:gridSpan w:val="6"/>
          </w:tcPr>
          <w:p w14:paraId="1A9563D1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Предусмотрено бюджетом на год, тыс. руб.</w:t>
            </w:r>
          </w:p>
        </w:tc>
        <w:tc>
          <w:tcPr>
            <w:tcW w:w="4376" w:type="dxa"/>
            <w:gridSpan w:val="6"/>
          </w:tcPr>
          <w:p w14:paraId="70231AE5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726" w:type="dxa"/>
            <w:gridSpan w:val="3"/>
            <w:vMerge w:val="restart"/>
          </w:tcPr>
          <w:p w14:paraId="0DCBB875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Показатели реализации программных мероприятий</w:t>
            </w:r>
          </w:p>
        </w:tc>
        <w:tc>
          <w:tcPr>
            <w:tcW w:w="714" w:type="dxa"/>
            <w:vMerge w:val="restart"/>
          </w:tcPr>
          <w:p w14:paraId="5B701E52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Примечание </w:t>
            </w:r>
            <w:hyperlink w:anchor="P1157" w:history="1">
              <w:r w:rsidRPr="00A72532">
                <w:rPr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D72BAF" w:rsidRPr="00A72532" w14:paraId="6D9B6832" w14:textId="77777777" w:rsidTr="00A019FA">
        <w:tc>
          <w:tcPr>
            <w:tcW w:w="347" w:type="dxa"/>
            <w:vMerge/>
          </w:tcPr>
          <w:p w14:paraId="20CEA0DD" w14:textId="77777777" w:rsidR="00D72BAF" w:rsidRPr="00A72532" w:rsidRDefault="00D72BAF" w:rsidP="00AF6B03">
            <w:pPr>
              <w:rPr>
                <w:sz w:val="14"/>
                <w:szCs w:val="14"/>
              </w:rPr>
            </w:pPr>
          </w:p>
        </w:tc>
        <w:tc>
          <w:tcPr>
            <w:tcW w:w="2064" w:type="dxa"/>
            <w:vMerge/>
          </w:tcPr>
          <w:p w14:paraId="31FDF38F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 w:val="restart"/>
            <w:vAlign w:val="center"/>
          </w:tcPr>
          <w:p w14:paraId="76759468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3727" w:type="dxa"/>
            <w:gridSpan w:val="5"/>
            <w:vAlign w:val="center"/>
          </w:tcPr>
          <w:p w14:paraId="17CB435C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4376" w:type="dxa"/>
            <w:gridSpan w:val="6"/>
          </w:tcPr>
          <w:p w14:paraId="6BE3D159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3726" w:type="dxa"/>
            <w:gridSpan w:val="3"/>
            <w:vMerge/>
          </w:tcPr>
          <w:p w14:paraId="1DE334A0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vMerge/>
          </w:tcPr>
          <w:p w14:paraId="3066AA2E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</w:tr>
      <w:tr w:rsidR="00D72BAF" w:rsidRPr="00A72532" w14:paraId="373F8C77" w14:textId="77777777" w:rsidTr="00A019FA">
        <w:tc>
          <w:tcPr>
            <w:tcW w:w="347" w:type="dxa"/>
            <w:vMerge/>
          </w:tcPr>
          <w:p w14:paraId="7DF93CEC" w14:textId="77777777" w:rsidR="00D72BAF" w:rsidRPr="00A72532" w:rsidRDefault="00D72BAF" w:rsidP="00AF6B03">
            <w:pPr>
              <w:rPr>
                <w:sz w:val="14"/>
                <w:szCs w:val="14"/>
              </w:rPr>
            </w:pPr>
          </w:p>
        </w:tc>
        <w:tc>
          <w:tcPr>
            <w:tcW w:w="2064" w:type="dxa"/>
            <w:vMerge/>
          </w:tcPr>
          <w:p w14:paraId="5DA32630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14:paraId="56FCF466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2990" w:type="dxa"/>
            <w:gridSpan w:val="4"/>
            <w:vAlign w:val="center"/>
          </w:tcPr>
          <w:p w14:paraId="4138DBA6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14:paraId="3D4F4D0A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2" w:type="dxa"/>
            <w:vMerge w:val="restart"/>
            <w:vAlign w:val="center"/>
          </w:tcPr>
          <w:p w14:paraId="264B5B64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2987" w:type="dxa"/>
            <w:gridSpan w:val="4"/>
            <w:vAlign w:val="center"/>
          </w:tcPr>
          <w:p w14:paraId="33FDCE3D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14:paraId="2ADDDBDE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16" w:type="dxa"/>
            <w:vMerge w:val="restart"/>
          </w:tcPr>
          <w:p w14:paraId="1C48A818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Наименование показателя,</w:t>
            </w:r>
          </w:p>
          <w:p w14:paraId="2A656F65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 ед. изм.</w:t>
            </w:r>
          </w:p>
        </w:tc>
        <w:tc>
          <w:tcPr>
            <w:tcW w:w="1119" w:type="dxa"/>
            <w:vMerge w:val="restart"/>
          </w:tcPr>
          <w:p w14:paraId="106F44E5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Плановое годовое значение</w:t>
            </w:r>
          </w:p>
        </w:tc>
        <w:tc>
          <w:tcPr>
            <w:tcW w:w="1291" w:type="dxa"/>
            <w:vMerge w:val="restart"/>
          </w:tcPr>
          <w:p w14:paraId="17B2B872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Достигнутые результаты мероприятий с начала года </w:t>
            </w:r>
            <w:hyperlink w:anchor="P1152" w:history="1">
              <w:r w:rsidRPr="00A72532">
                <w:rPr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714" w:type="dxa"/>
            <w:vMerge/>
          </w:tcPr>
          <w:p w14:paraId="3E5AAA2E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</w:tr>
      <w:tr w:rsidR="00D72BAF" w:rsidRPr="00A72532" w14:paraId="494FE91B" w14:textId="77777777" w:rsidTr="00A019FA">
        <w:trPr>
          <w:trHeight w:val="724"/>
        </w:trPr>
        <w:tc>
          <w:tcPr>
            <w:tcW w:w="347" w:type="dxa"/>
            <w:vMerge/>
          </w:tcPr>
          <w:p w14:paraId="1BFC7E56" w14:textId="77777777" w:rsidR="00D72BAF" w:rsidRPr="00A72532" w:rsidRDefault="00D72BAF" w:rsidP="00AF6B03">
            <w:pPr>
              <w:rPr>
                <w:sz w:val="14"/>
                <w:szCs w:val="14"/>
              </w:rPr>
            </w:pPr>
          </w:p>
        </w:tc>
        <w:tc>
          <w:tcPr>
            <w:tcW w:w="2064" w:type="dxa"/>
            <w:vMerge/>
          </w:tcPr>
          <w:p w14:paraId="40875932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14:paraId="2375B699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5EAC07A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72532">
              <w:rPr>
                <w:sz w:val="18"/>
                <w:szCs w:val="18"/>
              </w:rPr>
              <w:t>фед</w:t>
            </w:r>
            <w:proofErr w:type="spellEnd"/>
            <w:r w:rsidRPr="00A72532">
              <w:rPr>
                <w:sz w:val="18"/>
                <w:szCs w:val="18"/>
              </w:rPr>
              <w:t>. бюджет</w:t>
            </w:r>
          </w:p>
        </w:tc>
        <w:tc>
          <w:tcPr>
            <w:tcW w:w="857" w:type="dxa"/>
            <w:vAlign w:val="center"/>
          </w:tcPr>
          <w:p w14:paraId="49E711AA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Томской области</w:t>
            </w:r>
          </w:p>
        </w:tc>
        <w:tc>
          <w:tcPr>
            <w:tcW w:w="850" w:type="dxa"/>
            <w:vAlign w:val="center"/>
          </w:tcPr>
          <w:p w14:paraId="409D7EA6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14:paraId="7510829D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737" w:type="dxa"/>
            <w:vMerge/>
          </w:tcPr>
          <w:p w14:paraId="156FB8D9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14:paraId="7A132163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AF4DAE2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72532">
              <w:rPr>
                <w:sz w:val="18"/>
                <w:szCs w:val="18"/>
              </w:rPr>
              <w:t>фед</w:t>
            </w:r>
            <w:proofErr w:type="spellEnd"/>
            <w:r w:rsidRPr="00A72532">
              <w:rPr>
                <w:sz w:val="18"/>
                <w:szCs w:val="18"/>
              </w:rPr>
              <w:t>. бюджет</w:t>
            </w:r>
          </w:p>
        </w:tc>
        <w:tc>
          <w:tcPr>
            <w:tcW w:w="900" w:type="dxa"/>
            <w:vAlign w:val="center"/>
          </w:tcPr>
          <w:p w14:paraId="2E7DFD20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Томской области</w:t>
            </w:r>
          </w:p>
        </w:tc>
        <w:tc>
          <w:tcPr>
            <w:tcW w:w="822" w:type="dxa"/>
            <w:vAlign w:val="center"/>
          </w:tcPr>
          <w:p w14:paraId="3264731E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641" w:type="dxa"/>
            <w:vAlign w:val="center"/>
          </w:tcPr>
          <w:p w14:paraId="52A10C1B" w14:textId="77777777" w:rsidR="00D72BAF" w:rsidRPr="00A72532" w:rsidRDefault="00D72BAF" w:rsidP="00AF6B0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737" w:type="dxa"/>
            <w:vMerge/>
          </w:tcPr>
          <w:p w14:paraId="075A4938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1316" w:type="dxa"/>
            <w:vMerge/>
          </w:tcPr>
          <w:p w14:paraId="2DB7A1EB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1119" w:type="dxa"/>
            <w:vMerge/>
          </w:tcPr>
          <w:p w14:paraId="78CB6D2A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</w:tcPr>
          <w:p w14:paraId="2F27D853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vMerge/>
          </w:tcPr>
          <w:p w14:paraId="26A2A991" w14:textId="77777777" w:rsidR="00D72BAF" w:rsidRPr="00A72532" w:rsidRDefault="00D72BAF" w:rsidP="00AF6B03">
            <w:pPr>
              <w:rPr>
                <w:sz w:val="18"/>
                <w:szCs w:val="18"/>
              </w:rPr>
            </w:pPr>
          </w:p>
        </w:tc>
      </w:tr>
      <w:tr w:rsidR="00D72BAF" w:rsidRPr="00A72532" w14:paraId="452F9EC6" w14:textId="77777777" w:rsidTr="00A019FA">
        <w:tc>
          <w:tcPr>
            <w:tcW w:w="347" w:type="dxa"/>
          </w:tcPr>
          <w:p w14:paraId="19AE8AF3" w14:textId="77777777" w:rsidR="00D72BAF" w:rsidRPr="00A72532" w:rsidRDefault="00D72BAF" w:rsidP="00AF6B03">
            <w:pPr>
              <w:pStyle w:val="ConsPlusNormal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1.</w:t>
            </w:r>
          </w:p>
        </w:tc>
        <w:tc>
          <w:tcPr>
            <w:tcW w:w="15253" w:type="dxa"/>
            <w:gridSpan w:val="17"/>
          </w:tcPr>
          <w:p w14:paraId="58155375" w14:textId="746CBAE8" w:rsidR="00D72BAF" w:rsidRPr="00A72532" w:rsidRDefault="00D72BAF" w:rsidP="00AF6B03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Цель муниципальной программы:</w:t>
            </w:r>
            <w:r w:rsidR="00333DBE">
              <w:rPr>
                <w:sz w:val="18"/>
                <w:szCs w:val="18"/>
              </w:rPr>
              <w:t xml:space="preserve"> </w:t>
            </w:r>
            <w:r w:rsidR="00333DBE" w:rsidRPr="00333DBE">
              <w:rPr>
                <w:sz w:val="20"/>
                <w:szCs w:val="20"/>
              </w:rPr>
              <w:t>Создание условий для развития человеческого капитала на всей территории района</w:t>
            </w:r>
          </w:p>
        </w:tc>
      </w:tr>
      <w:tr w:rsidR="00D72BAF" w:rsidRPr="00A72532" w14:paraId="5631444F" w14:textId="77777777" w:rsidTr="00A019FA">
        <w:tc>
          <w:tcPr>
            <w:tcW w:w="347" w:type="dxa"/>
          </w:tcPr>
          <w:p w14:paraId="4EEAE1A7" w14:textId="77777777" w:rsidR="00D72BAF" w:rsidRPr="00A72532" w:rsidRDefault="00D72BAF" w:rsidP="00AF6B03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5253" w:type="dxa"/>
            <w:gridSpan w:val="17"/>
          </w:tcPr>
          <w:p w14:paraId="23DFA7B3" w14:textId="3CADFE72" w:rsidR="00D72BAF" w:rsidRPr="00A019FA" w:rsidRDefault="00D72BAF" w:rsidP="00AF6B03">
            <w:pPr>
              <w:pStyle w:val="ConsPlusNormal"/>
              <w:rPr>
                <w:sz w:val="20"/>
                <w:szCs w:val="20"/>
              </w:rPr>
            </w:pPr>
            <w:r w:rsidRPr="00A019FA">
              <w:rPr>
                <w:sz w:val="20"/>
                <w:szCs w:val="20"/>
              </w:rPr>
              <w:t>Задача 1</w:t>
            </w:r>
            <w:r w:rsidR="00243580" w:rsidRPr="00A019FA">
              <w:rPr>
                <w:sz w:val="20"/>
                <w:szCs w:val="20"/>
              </w:rPr>
              <w:t xml:space="preserve"> «Увеличение уровня обеспеченности граждан спортивными сооружениями»</w:t>
            </w:r>
          </w:p>
        </w:tc>
      </w:tr>
      <w:tr w:rsidR="00B54AB9" w:rsidRPr="00A72532" w14:paraId="39D20B88" w14:textId="77777777" w:rsidTr="00A019FA">
        <w:tc>
          <w:tcPr>
            <w:tcW w:w="347" w:type="dxa"/>
          </w:tcPr>
          <w:p w14:paraId="3B167313" w14:textId="77777777" w:rsidR="00B54AB9" w:rsidRPr="00A72532" w:rsidRDefault="00B54AB9" w:rsidP="00A019FA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t>1.1.</w:t>
            </w:r>
          </w:p>
        </w:tc>
        <w:tc>
          <w:tcPr>
            <w:tcW w:w="2064" w:type="dxa"/>
          </w:tcPr>
          <w:p w14:paraId="1F9E1F62" w14:textId="77777777" w:rsidR="00B54AB9" w:rsidRPr="00A019FA" w:rsidRDefault="00B54AB9" w:rsidP="00A019F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A019FA">
              <w:rPr>
                <w:lang w:eastAsia="ru-RU"/>
              </w:rPr>
              <w:t>Мероприятие 1</w:t>
            </w:r>
          </w:p>
          <w:p w14:paraId="67497AB7" w14:textId="1026BFB5" w:rsidR="00B54AB9" w:rsidRPr="00A019FA" w:rsidRDefault="00B54AB9" w:rsidP="00A019FA">
            <w:pPr>
              <w:pStyle w:val="ConsPlusNormal"/>
              <w:rPr>
                <w:sz w:val="20"/>
                <w:szCs w:val="20"/>
              </w:rPr>
            </w:pPr>
            <w:r w:rsidRPr="00A019FA">
              <w:rPr>
                <w:sz w:val="20"/>
                <w:szCs w:val="20"/>
              </w:rPr>
              <w:t>«Приобретение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округ-ЗАТО Северск Томской области»</w:t>
            </w:r>
          </w:p>
        </w:tc>
        <w:tc>
          <w:tcPr>
            <w:tcW w:w="646" w:type="dxa"/>
          </w:tcPr>
          <w:p w14:paraId="08F59E05" w14:textId="5B7411B1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1501,7</w:t>
            </w:r>
          </w:p>
        </w:tc>
        <w:tc>
          <w:tcPr>
            <w:tcW w:w="624" w:type="dxa"/>
          </w:tcPr>
          <w:p w14:paraId="51BBC9A2" w14:textId="0BDFE544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2C331EF3" w14:textId="05922BE8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1365,0</w:t>
            </w:r>
          </w:p>
        </w:tc>
        <w:tc>
          <w:tcPr>
            <w:tcW w:w="850" w:type="dxa"/>
          </w:tcPr>
          <w:p w14:paraId="4037149D" w14:textId="036673B2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136,7</w:t>
            </w:r>
          </w:p>
        </w:tc>
        <w:tc>
          <w:tcPr>
            <w:tcW w:w="659" w:type="dxa"/>
          </w:tcPr>
          <w:p w14:paraId="1C1E97B0" w14:textId="1713D7C4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14:paraId="5CAE0DCF" w14:textId="1DE42898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14:paraId="1C5493FF" w14:textId="2DCAAA76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1501,7</w:t>
            </w:r>
          </w:p>
        </w:tc>
        <w:tc>
          <w:tcPr>
            <w:tcW w:w="624" w:type="dxa"/>
          </w:tcPr>
          <w:p w14:paraId="73BE5049" w14:textId="52FA4310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14:paraId="671AF8A1" w14:textId="65EBA09D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1365,0</w:t>
            </w:r>
          </w:p>
        </w:tc>
        <w:tc>
          <w:tcPr>
            <w:tcW w:w="822" w:type="dxa"/>
          </w:tcPr>
          <w:p w14:paraId="10C118ED" w14:textId="1B7DA524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136,7</w:t>
            </w:r>
          </w:p>
        </w:tc>
        <w:tc>
          <w:tcPr>
            <w:tcW w:w="641" w:type="dxa"/>
          </w:tcPr>
          <w:p w14:paraId="5AE5E6CE" w14:textId="3E352474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14:paraId="40D45B35" w14:textId="17C44FD5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14:paraId="2DBBC916" w14:textId="1A384773" w:rsidR="00B54AB9" w:rsidRPr="00A019FA" w:rsidRDefault="00B54AB9" w:rsidP="00A019FA">
            <w:pPr>
              <w:pStyle w:val="ConsPlusNormal"/>
              <w:jc w:val="center"/>
              <w:rPr>
                <w:sz w:val="20"/>
                <w:szCs w:val="20"/>
              </w:rPr>
            </w:pPr>
            <w:r w:rsidRPr="00A019FA">
              <w:rPr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119" w:type="dxa"/>
            <w:vMerge w:val="restart"/>
          </w:tcPr>
          <w:p w14:paraId="181E19C0" w14:textId="132DA3E8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96,8</w:t>
            </w:r>
          </w:p>
        </w:tc>
        <w:tc>
          <w:tcPr>
            <w:tcW w:w="1291" w:type="dxa"/>
            <w:vMerge w:val="restart"/>
          </w:tcPr>
          <w:p w14:paraId="55CE9C89" w14:textId="125EA7E3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714" w:type="dxa"/>
          </w:tcPr>
          <w:p w14:paraId="7258200A" w14:textId="77777777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54AB9" w:rsidRPr="00A72532" w14:paraId="0150A08B" w14:textId="77777777" w:rsidTr="00A019FA">
        <w:tc>
          <w:tcPr>
            <w:tcW w:w="347" w:type="dxa"/>
          </w:tcPr>
          <w:p w14:paraId="4A112976" w14:textId="77777777" w:rsidR="00B54AB9" w:rsidRPr="00A72532" w:rsidRDefault="00B54AB9" w:rsidP="00A019FA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lastRenderedPageBreak/>
              <w:t>1.2.</w:t>
            </w:r>
          </w:p>
        </w:tc>
        <w:tc>
          <w:tcPr>
            <w:tcW w:w="2064" w:type="dxa"/>
          </w:tcPr>
          <w:p w14:paraId="729B4D23" w14:textId="77777777" w:rsidR="00B54AB9" w:rsidRPr="00A019FA" w:rsidRDefault="00B54AB9" w:rsidP="00A019F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A019FA">
              <w:t>Мероприятие 2</w:t>
            </w:r>
          </w:p>
          <w:p w14:paraId="0F707188" w14:textId="4AEB32BF" w:rsidR="00B54AB9" w:rsidRPr="00A019FA" w:rsidRDefault="00B54AB9" w:rsidP="00A019FA">
            <w:pPr>
              <w:pStyle w:val="ConsPlusNormal"/>
              <w:rPr>
                <w:sz w:val="20"/>
                <w:szCs w:val="20"/>
              </w:rPr>
            </w:pPr>
            <w:r w:rsidRPr="00A019FA">
              <w:rPr>
                <w:sz w:val="20"/>
                <w:szCs w:val="20"/>
              </w:rPr>
              <w:t>Установка оборудования для малобюджетных спортивных площадок по месту жительства и учебы</w:t>
            </w:r>
          </w:p>
        </w:tc>
        <w:tc>
          <w:tcPr>
            <w:tcW w:w="646" w:type="dxa"/>
          </w:tcPr>
          <w:p w14:paraId="67C023D4" w14:textId="0EDB9AE3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310,0</w:t>
            </w:r>
          </w:p>
        </w:tc>
        <w:tc>
          <w:tcPr>
            <w:tcW w:w="624" w:type="dxa"/>
          </w:tcPr>
          <w:p w14:paraId="512B6969" w14:textId="47DB4AF6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0977C27B" w14:textId="6DF901BE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14:paraId="526C9A49" w14:textId="722399D5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310,0</w:t>
            </w:r>
          </w:p>
        </w:tc>
        <w:tc>
          <w:tcPr>
            <w:tcW w:w="659" w:type="dxa"/>
          </w:tcPr>
          <w:p w14:paraId="2B67C5CD" w14:textId="24FB120F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14:paraId="471C16CC" w14:textId="035BA2EE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14:paraId="1BA37B56" w14:textId="66A5BC49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310,0</w:t>
            </w:r>
          </w:p>
        </w:tc>
        <w:tc>
          <w:tcPr>
            <w:tcW w:w="624" w:type="dxa"/>
          </w:tcPr>
          <w:p w14:paraId="69BF42F2" w14:textId="7F351CE0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14:paraId="69781A4C" w14:textId="33A1ADD8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</w:tcPr>
          <w:p w14:paraId="3F95D463" w14:textId="5C9703AB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310,0</w:t>
            </w:r>
          </w:p>
        </w:tc>
        <w:tc>
          <w:tcPr>
            <w:tcW w:w="641" w:type="dxa"/>
          </w:tcPr>
          <w:p w14:paraId="7201C0B0" w14:textId="2874ACE9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14:paraId="484A2143" w14:textId="1F1A2ECE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14:paraId="5EEAF4F5" w14:textId="77777777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19" w:type="dxa"/>
            <w:vMerge/>
          </w:tcPr>
          <w:p w14:paraId="76C4513D" w14:textId="58F5C157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</w:tcPr>
          <w:p w14:paraId="646D8320" w14:textId="6706FA13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14:paraId="584C471A" w14:textId="77777777" w:rsidR="00B54AB9" w:rsidRPr="00A72532" w:rsidRDefault="00B54AB9" w:rsidP="00A019F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A019FA" w:rsidRPr="00A72532" w14:paraId="027D0EC1" w14:textId="77777777" w:rsidTr="00A019FA">
        <w:tc>
          <w:tcPr>
            <w:tcW w:w="347" w:type="dxa"/>
          </w:tcPr>
          <w:p w14:paraId="0D2B9DC9" w14:textId="77777777" w:rsidR="00A019FA" w:rsidRPr="00A72532" w:rsidRDefault="00A019FA" w:rsidP="00A019FA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5253" w:type="dxa"/>
            <w:gridSpan w:val="17"/>
          </w:tcPr>
          <w:p w14:paraId="5D50DEB8" w14:textId="4499E6D3" w:rsidR="00A019FA" w:rsidRPr="00A019FA" w:rsidRDefault="00A019FA" w:rsidP="00A019FA">
            <w:pPr>
              <w:pStyle w:val="ConsPlusNormal"/>
              <w:rPr>
                <w:sz w:val="20"/>
                <w:szCs w:val="20"/>
              </w:rPr>
            </w:pPr>
            <w:r w:rsidRPr="00A019FA">
              <w:rPr>
                <w:sz w:val="20"/>
                <w:szCs w:val="20"/>
              </w:rPr>
              <w:t xml:space="preserve"> Задача 2 «Обеспечение условий для развития физической культурой и массового спорта»</w:t>
            </w:r>
          </w:p>
        </w:tc>
      </w:tr>
      <w:tr w:rsidR="00A075BC" w:rsidRPr="00A72532" w14:paraId="0FAE9090" w14:textId="77777777" w:rsidTr="00A019FA">
        <w:tc>
          <w:tcPr>
            <w:tcW w:w="347" w:type="dxa"/>
          </w:tcPr>
          <w:p w14:paraId="12ABAC14" w14:textId="5C40BDE5" w:rsidR="00A075BC" w:rsidRPr="00105D65" w:rsidRDefault="00A075BC" w:rsidP="00A075BC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2064" w:type="dxa"/>
          </w:tcPr>
          <w:p w14:paraId="5EF523F4" w14:textId="6AE1E3ED" w:rsidR="00A075BC" w:rsidRPr="00A019FA" w:rsidRDefault="00A075BC" w:rsidP="00A075B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14:paraId="7D712A51" w14:textId="393CC1C1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</w:tcPr>
          <w:p w14:paraId="79716E18" w14:textId="33B4C6D6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14:paraId="0F99748D" w14:textId="542F3FF0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D18F302" w14:textId="2A031AFE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59" w:type="dxa"/>
          </w:tcPr>
          <w:p w14:paraId="112F4688" w14:textId="2373BC14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14:paraId="5DB188BA" w14:textId="681FB51B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</w:tcPr>
          <w:p w14:paraId="7ED71FAF" w14:textId="0ED04CD1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</w:tcPr>
          <w:p w14:paraId="1DE76DCB" w14:textId="65191891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26BC9E7" w14:textId="64DBF37E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14:paraId="0C2D95DD" w14:textId="54FC0F18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14:paraId="4BDAE4D3" w14:textId="595CB797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14:paraId="27894C91" w14:textId="44039AF6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6" w:type="dxa"/>
          </w:tcPr>
          <w:p w14:paraId="594B2F51" w14:textId="5A6DDEA7" w:rsidR="00A075BC" w:rsidRPr="00A075BC" w:rsidRDefault="00A075BC" w:rsidP="00A075B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14:paraId="34630BB2" w14:textId="0C66AFAB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91" w:type="dxa"/>
          </w:tcPr>
          <w:p w14:paraId="56C47A43" w14:textId="49819CBC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14:paraId="4A934AEF" w14:textId="77777777" w:rsidR="00A075BC" w:rsidRPr="00A72532" w:rsidRDefault="00A075BC" w:rsidP="00A075B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24EAE" w:rsidRPr="00A72532" w14:paraId="7FB51B53" w14:textId="77777777" w:rsidTr="00A019FA">
        <w:tc>
          <w:tcPr>
            <w:tcW w:w="347" w:type="dxa"/>
          </w:tcPr>
          <w:p w14:paraId="209CD3F2" w14:textId="3AC1DE72" w:rsidR="00824EAE" w:rsidRPr="00A72532" w:rsidRDefault="00824EAE" w:rsidP="00824EAE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t>2.1</w:t>
            </w:r>
          </w:p>
        </w:tc>
        <w:tc>
          <w:tcPr>
            <w:tcW w:w="2064" w:type="dxa"/>
          </w:tcPr>
          <w:p w14:paraId="07C260C7" w14:textId="77777777" w:rsidR="00824EAE" w:rsidRPr="00A019FA" w:rsidRDefault="00824EAE" w:rsidP="00824EA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A019FA">
              <w:t>Мероприятие 1</w:t>
            </w:r>
          </w:p>
          <w:p w14:paraId="3B7BC07C" w14:textId="47075BA7" w:rsidR="00824EAE" w:rsidRPr="00A019FA" w:rsidRDefault="00824EAE" w:rsidP="00824EA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A019FA"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– закрытое административно-</w:t>
            </w:r>
            <w:r w:rsidRPr="00A019FA">
              <w:lastRenderedPageBreak/>
              <w:t>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646" w:type="dxa"/>
          </w:tcPr>
          <w:p w14:paraId="15941929" w14:textId="0053F9B4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199,9</w:t>
            </w:r>
          </w:p>
        </w:tc>
        <w:tc>
          <w:tcPr>
            <w:tcW w:w="624" w:type="dxa"/>
          </w:tcPr>
          <w:p w14:paraId="6D95F1A4" w14:textId="309F0E50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2C63FFD0" w14:textId="60F4D513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189,9</w:t>
            </w:r>
          </w:p>
        </w:tc>
        <w:tc>
          <w:tcPr>
            <w:tcW w:w="850" w:type="dxa"/>
          </w:tcPr>
          <w:p w14:paraId="1359A34F" w14:textId="2B9F231A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659" w:type="dxa"/>
          </w:tcPr>
          <w:p w14:paraId="70DAD1E2" w14:textId="13127730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14:paraId="15B2B02F" w14:textId="46731EA4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14:paraId="031DAFE7" w14:textId="496B47E1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189,4</w:t>
            </w:r>
          </w:p>
        </w:tc>
        <w:tc>
          <w:tcPr>
            <w:tcW w:w="624" w:type="dxa"/>
          </w:tcPr>
          <w:p w14:paraId="24F1E692" w14:textId="33B15576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14:paraId="6F27249D" w14:textId="352857B9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179,9</w:t>
            </w:r>
          </w:p>
        </w:tc>
        <w:tc>
          <w:tcPr>
            <w:tcW w:w="822" w:type="dxa"/>
          </w:tcPr>
          <w:p w14:paraId="4BB48702" w14:textId="67BA3576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9,5</w:t>
            </w:r>
          </w:p>
        </w:tc>
        <w:tc>
          <w:tcPr>
            <w:tcW w:w="641" w:type="dxa"/>
          </w:tcPr>
          <w:p w14:paraId="67AC27D3" w14:textId="6DA1E73A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14:paraId="5280AA29" w14:textId="77308378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14:paraId="2D0CBEF0" w14:textId="1B3085E9" w:rsidR="00824EAE" w:rsidRPr="00A075BC" w:rsidRDefault="00824EAE" w:rsidP="00824EAE">
            <w:pPr>
              <w:pStyle w:val="ConsPlusNormal"/>
              <w:jc w:val="center"/>
              <w:rPr>
                <w:sz w:val="20"/>
                <w:szCs w:val="20"/>
              </w:rPr>
            </w:pPr>
            <w:r w:rsidRPr="00A075BC">
              <w:rPr>
                <w:sz w:val="20"/>
                <w:szCs w:val="20"/>
              </w:rPr>
              <w:t>Количество воспитанников Шегарской спортивной школы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1119" w:type="dxa"/>
          </w:tcPr>
          <w:p w14:paraId="5D05C112" w14:textId="2F8E041A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291" w:type="dxa"/>
          </w:tcPr>
          <w:p w14:paraId="40CCBF1C" w14:textId="764025B8" w:rsidR="00824EAE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</w:t>
            </w:r>
          </w:p>
        </w:tc>
        <w:tc>
          <w:tcPr>
            <w:tcW w:w="714" w:type="dxa"/>
          </w:tcPr>
          <w:p w14:paraId="09CC5A69" w14:textId="77777777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105D65" w:rsidRPr="00A72532" w14:paraId="42D7AFA5" w14:textId="77777777" w:rsidTr="00A019FA">
        <w:tc>
          <w:tcPr>
            <w:tcW w:w="347" w:type="dxa"/>
            <w:vMerge w:val="restart"/>
          </w:tcPr>
          <w:p w14:paraId="75324F6B" w14:textId="2D275636" w:rsidR="00105D65" w:rsidRPr="00A72532" w:rsidRDefault="00105D65" w:rsidP="00824EAE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lastRenderedPageBreak/>
              <w:t>2.2</w:t>
            </w:r>
          </w:p>
        </w:tc>
        <w:tc>
          <w:tcPr>
            <w:tcW w:w="2064" w:type="dxa"/>
            <w:vMerge w:val="restart"/>
          </w:tcPr>
          <w:p w14:paraId="59230E1D" w14:textId="77777777" w:rsidR="00105D65" w:rsidRPr="00A019FA" w:rsidRDefault="00105D65" w:rsidP="00824EA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A019FA">
              <w:rPr>
                <w:lang w:eastAsia="ru-RU"/>
              </w:rPr>
              <w:t>Мероприятие 2</w:t>
            </w:r>
          </w:p>
          <w:p w14:paraId="261DB110" w14:textId="30E146BA" w:rsidR="00105D65" w:rsidRPr="00A019FA" w:rsidRDefault="00105D65" w:rsidP="00824EA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A019FA">
              <w:t>Обеспечение условий для развития физической культуры и массового спорта</w:t>
            </w:r>
          </w:p>
        </w:tc>
        <w:tc>
          <w:tcPr>
            <w:tcW w:w="646" w:type="dxa"/>
            <w:vMerge w:val="restart"/>
          </w:tcPr>
          <w:p w14:paraId="5C1E6995" w14:textId="4D631F64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3779,9</w:t>
            </w:r>
          </w:p>
        </w:tc>
        <w:tc>
          <w:tcPr>
            <w:tcW w:w="624" w:type="dxa"/>
            <w:vMerge w:val="restart"/>
          </w:tcPr>
          <w:p w14:paraId="15C570DE" w14:textId="6EB826A7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  <w:vMerge w:val="restart"/>
          </w:tcPr>
          <w:p w14:paraId="5287B22A" w14:textId="29AFC104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3590,9</w:t>
            </w:r>
          </w:p>
        </w:tc>
        <w:tc>
          <w:tcPr>
            <w:tcW w:w="850" w:type="dxa"/>
            <w:vMerge w:val="restart"/>
          </w:tcPr>
          <w:p w14:paraId="3ACAD3F8" w14:textId="568C831B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189,0</w:t>
            </w:r>
          </w:p>
        </w:tc>
        <w:tc>
          <w:tcPr>
            <w:tcW w:w="659" w:type="dxa"/>
            <w:vMerge w:val="restart"/>
          </w:tcPr>
          <w:p w14:paraId="12329B5A" w14:textId="678E75AD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  <w:vMerge w:val="restart"/>
          </w:tcPr>
          <w:p w14:paraId="3A7E7F66" w14:textId="5F456A01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  <w:vMerge w:val="restart"/>
          </w:tcPr>
          <w:p w14:paraId="21EA2C45" w14:textId="05008162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3779,9</w:t>
            </w:r>
          </w:p>
        </w:tc>
        <w:tc>
          <w:tcPr>
            <w:tcW w:w="624" w:type="dxa"/>
            <w:vMerge w:val="restart"/>
          </w:tcPr>
          <w:p w14:paraId="2FB12018" w14:textId="7F7037FB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vMerge w:val="restart"/>
          </w:tcPr>
          <w:p w14:paraId="39290812" w14:textId="0F209EE8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3590,9</w:t>
            </w:r>
          </w:p>
        </w:tc>
        <w:tc>
          <w:tcPr>
            <w:tcW w:w="822" w:type="dxa"/>
            <w:vMerge w:val="restart"/>
          </w:tcPr>
          <w:p w14:paraId="76275BB9" w14:textId="717CF488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189,0</w:t>
            </w:r>
          </w:p>
        </w:tc>
        <w:tc>
          <w:tcPr>
            <w:tcW w:w="641" w:type="dxa"/>
            <w:vMerge w:val="restart"/>
          </w:tcPr>
          <w:p w14:paraId="5EF6C975" w14:textId="61BE05D5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  <w:vMerge w:val="restart"/>
          </w:tcPr>
          <w:p w14:paraId="3C9B7415" w14:textId="51F2A31B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14:paraId="32C116A8" w14:textId="64681DC5" w:rsidR="00105D65" w:rsidRPr="00A075BC" w:rsidRDefault="00105D65" w:rsidP="00824EAE">
            <w:pPr>
              <w:pStyle w:val="ConsPlusNormal"/>
              <w:jc w:val="center"/>
              <w:rPr>
                <w:sz w:val="20"/>
                <w:szCs w:val="20"/>
              </w:rPr>
            </w:pPr>
            <w:r w:rsidRPr="00A075BC">
              <w:rPr>
                <w:sz w:val="20"/>
                <w:szCs w:val="20"/>
              </w:rPr>
              <w:t>Количество занимающихся физической культурой и массовым спортом у инструкторов по спорту</w:t>
            </w:r>
          </w:p>
        </w:tc>
        <w:tc>
          <w:tcPr>
            <w:tcW w:w="1119" w:type="dxa"/>
          </w:tcPr>
          <w:p w14:paraId="348EFA62" w14:textId="094AFC0A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  <w:tc>
          <w:tcPr>
            <w:tcW w:w="1291" w:type="dxa"/>
          </w:tcPr>
          <w:p w14:paraId="6C2842C9" w14:textId="1CB3CD92" w:rsidR="00105D65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  <w:tc>
          <w:tcPr>
            <w:tcW w:w="714" w:type="dxa"/>
          </w:tcPr>
          <w:p w14:paraId="5F971A45" w14:textId="77777777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105D65" w:rsidRPr="00A72532" w14:paraId="01C1F0ED" w14:textId="77777777" w:rsidTr="00A019FA">
        <w:tc>
          <w:tcPr>
            <w:tcW w:w="347" w:type="dxa"/>
            <w:vMerge/>
          </w:tcPr>
          <w:p w14:paraId="36ECA0B5" w14:textId="2B1FBC1A" w:rsidR="00105D65" w:rsidRPr="00824EAE" w:rsidRDefault="00105D65" w:rsidP="00824EAE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2064" w:type="dxa"/>
            <w:vMerge/>
          </w:tcPr>
          <w:p w14:paraId="2EDE02AB" w14:textId="3A711E2D" w:rsidR="00105D65" w:rsidRPr="00A019FA" w:rsidRDefault="00105D65" w:rsidP="00824EA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646" w:type="dxa"/>
            <w:vMerge/>
          </w:tcPr>
          <w:p w14:paraId="16191578" w14:textId="1DCC1C94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</w:tcPr>
          <w:p w14:paraId="5B594AAC" w14:textId="5CC572A5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14:paraId="0B929D87" w14:textId="45D37893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2B1ECE2" w14:textId="40CAF987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59" w:type="dxa"/>
            <w:vMerge/>
          </w:tcPr>
          <w:p w14:paraId="4ED94D5A" w14:textId="6802718C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14:paraId="017958D4" w14:textId="570B4FD5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14:paraId="27517C68" w14:textId="63E804C1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</w:tcPr>
          <w:p w14:paraId="7C1E6EE1" w14:textId="74FE8959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14:paraId="3690B5EC" w14:textId="2B018957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14:paraId="689FEA7C" w14:textId="380B77D9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vMerge/>
          </w:tcPr>
          <w:p w14:paraId="59F38963" w14:textId="77D16B3A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14:paraId="6EEA7BD8" w14:textId="5FF93E21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16" w:type="dxa"/>
          </w:tcPr>
          <w:p w14:paraId="349E085A" w14:textId="29EC310A" w:rsidR="00105D65" w:rsidRPr="00A075BC" w:rsidRDefault="00105D65" w:rsidP="00824EA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населения систематически занимающихся физической культурой и спортом</w:t>
            </w:r>
          </w:p>
        </w:tc>
        <w:tc>
          <w:tcPr>
            <w:tcW w:w="1119" w:type="dxa"/>
          </w:tcPr>
          <w:p w14:paraId="2DB33A57" w14:textId="3561A93C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43,2</w:t>
            </w:r>
          </w:p>
        </w:tc>
        <w:tc>
          <w:tcPr>
            <w:tcW w:w="1291" w:type="dxa"/>
          </w:tcPr>
          <w:p w14:paraId="4FD1E6AF" w14:textId="6CB43C54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47,4</w:t>
            </w:r>
          </w:p>
        </w:tc>
        <w:tc>
          <w:tcPr>
            <w:tcW w:w="714" w:type="dxa"/>
          </w:tcPr>
          <w:p w14:paraId="428BA190" w14:textId="77777777" w:rsidR="00105D65" w:rsidRPr="00A72532" w:rsidRDefault="00105D65" w:rsidP="00824EA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24EAE" w:rsidRPr="00A72532" w14:paraId="67761FB6" w14:textId="77777777" w:rsidTr="00A019FA">
        <w:tc>
          <w:tcPr>
            <w:tcW w:w="347" w:type="dxa"/>
          </w:tcPr>
          <w:p w14:paraId="08445EE3" w14:textId="77777777" w:rsidR="00824EAE" w:rsidRPr="00A72532" w:rsidRDefault="00824EAE" w:rsidP="00824EAE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2064" w:type="dxa"/>
          </w:tcPr>
          <w:p w14:paraId="41F8D314" w14:textId="77777777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ИТОГО</w:t>
            </w:r>
          </w:p>
        </w:tc>
        <w:tc>
          <w:tcPr>
            <w:tcW w:w="646" w:type="dxa"/>
          </w:tcPr>
          <w:p w14:paraId="01C681F9" w14:textId="6AA168A7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5791,5</w:t>
            </w:r>
          </w:p>
        </w:tc>
        <w:tc>
          <w:tcPr>
            <w:tcW w:w="624" w:type="dxa"/>
          </w:tcPr>
          <w:p w14:paraId="3774DE3C" w14:textId="4309CB86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14:paraId="197E8728" w14:textId="24122ACD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5145,8</w:t>
            </w:r>
          </w:p>
        </w:tc>
        <w:tc>
          <w:tcPr>
            <w:tcW w:w="850" w:type="dxa"/>
          </w:tcPr>
          <w:p w14:paraId="2613CE78" w14:textId="1FBF9DBE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645,7</w:t>
            </w:r>
          </w:p>
        </w:tc>
        <w:tc>
          <w:tcPr>
            <w:tcW w:w="659" w:type="dxa"/>
          </w:tcPr>
          <w:p w14:paraId="60E48944" w14:textId="6F7E9822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14:paraId="3A72CDF8" w14:textId="0EF9ADC7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14:paraId="61547BE2" w14:textId="42C2E1F4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5781,0</w:t>
            </w:r>
          </w:p>
        </w:tc>
        <w:tc>
          <w:tcPr>
            <w:tcW w:w="624" w:type="dxa"/>
          </w:tcPr>
          <w:p w14:paraId="01217050" w14:textId="4963156C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14:paraId="7ADE4D0E" w14:textId="7041B737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5135,8</w:t>
            </w:r>
          </w:p>
        </w:tc>
        <w:tc>
          <w:tcPr>
            <w:tcW w:w="822" w:type="dxa"/>
          </w:tcPr>
          <w:p w14:paraId="3D3F016E" w14:textId="241E9D50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645,2</w:t>
            </w:r>
          </w:p>
        </w:tc>
        <w:tc>
          <w:tcPr>
            <w:tcW w:w="641" w:type="dxa"/>
          </w:tcPr>
          <w:p w14:paraId="3526BB31" w14:textId="58850FB2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14:paraId="29E825A9" w14:textId="7A3C95D1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16" w:type="dxa"/>
          </w:tcPr>
          <w:p w14:paraId="49F99C96" w14:textId="43628BD9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19" w:type="dxa"/>
          </w:tcPr>
          <w:p w14:paraId="07F8F851" w14:textId="5FD8D3E6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291" w:type="dxa"/>
          </w:tcPr>
          <w:p w14:paraId="755AFC63" w14:textId="1C45F8B2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14" w:type="dxa"/>
          </w:tcPr>
          <w:p w14:paraId="3E914E50" w14:textId="369BCCBD" w:rsidR="00824EAE" w:rsidRPr="00A72532" w:rsidRDefault="00824EAE" w:rsidP="00824EA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</w:tbl>
    <w:p w14:paraId="39AB825A" w14:textId="441E1EBA" w:rsidR="00D72BAF" w:rsidRPr="00A72532" w:rsidRDefault="00D72BAF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152"/>
      <w:bookmarkEnd w:id="1"/>
      <w:r w:rsidRPr="00A72532">
        <w:rPr>
          <w:rFonts w:ascii="Times New Roman" w:hAnsi="Times New Roman" w:cs="Times New Roman"/>
          <w:sz w:val="16"/>
          <w:szCs w:val="16"/>
        </w:rPr>
        <w:t>&lt;*&gt; - указываются показатели мероприятий, предусмотренные в утвержденной муниципальной программе, в количественном выражении (техническая готовность объектов строительства, реконструкции, капитального ремонта, количество приобретенного (установленного) оборудования, технических и иных средств, проведенных семинаров, акций, количество участников мероприятий и т.п.);</w:t>
      </w:r>
    </w:p>
    <w:p w14:paraId="03B48C7E" w14:textId="54DCB18B" w:rsidR="00D72BAF" w:rsidRPr="00A72532" w:rsidRDefault="00D72BAF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2" w:name="P1157"/>
      <w:bookmarkEnd w:id="2"/>
      <w:r w:rsidRPr="00A72532">
        <w:rPr>
          <w:rFonts w:ascii="Times New Roman" w:hAnsi="Times New Roman" w:cs="Times New Roman"/>
          <w:sz w:val="16"/>
          <w:szCs w:val="16"/>
        </w:rPr>
        <w:t>&lt;**&gt; - графа «Примечание» обязательно заполняется по мероприятиям, по которым имеется отставание, с указанием причин отставания.</w:t>
      </w:r>
    </w:p>
    <w:p w14:paraId="407E706D" w14:textId="77777777" w:rsidR="00D72BAF" w:rsidRPr="00A72532" w:rsidRDefault="00D72BAF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5A3142C8" w14:textId="77777777" w:rsidR="00333DBE" w:rsidRDefault="00333DBE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45295444" w14:textId="77777777" w:rsidR="00333DBE" w:rsidRDefault="00333DBE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4DABD758" w14:textId="3848AA6B" w:rsidR="00D72BAF" w:rsidRPr="00A72532" w:rsidRDefault="00D72BAF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Куратор МП </w:t>
      </w:r>
      <w:r w:rsidR="009E5DEB" w:rsidRPr="009E5DEB">
        <w:rPr>
          <w:rFonts w:ascii="Times New Roman" w:hAnsi="Times New Roman" w:cs="Times New Roman"/>
          <w:sz w:val="16"/>
          <w:szCs w:val="16"/>
        </w:rPr>
        <w:t>Заместитель Главы Шегарского района по социальной сфере</w:t>
      </w:r>
      <w:r w:rsidR="009E5DEB" w:rsidRPr="00A72532">
        <w:rPr>
          <w:rFonts w:ascii="Times New Roman" w:hAnsi="Times New Roman" w:cs="Times New Roman"/>
          <w:sz w:val="16"/>
          <w:szCs w:val="16"/>
        </w:rPr>
        <w:t xml:space="preserve"> </w:t>
      </w:r>
      <w:r w:rsidR="00333DBE">
        <w:rPr>
          <w:rFonts w:ascii="Times New Roman" w:hAnsi="Times New Roman" w:cs="Times New Roman"/>
          <w:sz w:val="16"/>
          <w:szCs w:val="16"/>
        </w:rPr>
        <w:t xml:space="preserve">    </w:t>
      </w:r>
      <w:r w:rsidRPr="00A72532">
        <w:rPr>
          <w:rFonts w:ascii="Times New Roman" w:hAnsi="Times New Roman" w:cs="Times New Roman"/>
          <w:sz w:val="16"/>
          <w:szCs w:val="16"/>
        </w:rPr>
        <w:t>_______________</w:t>
      </w:r>
      <w:r w:rsidR="009E5DEB">
        <w:rPr>
          <w:rFonts w:ascii="Times New Roman" w:hAnsi="Times New Roman" w:cs="Times New Roman"/>
          <w:sz w:val="16"/>
          <w:szCs w:val="16"/>
        </w:rPr>
        <w:t xml:space="preserve"> </w:t>
      </w:r>
      <w:r w:rsidR="00333DBE">
        <w:rPr>
          <w:rFonts w:ascii="Times New Roman" w:hAnsi="Times New Roman" w:cs="Times New Roman"/>
          <w:sz w:val="16"/>
          <w:szCs w:val="16"/>
        </w:rPr>
        <w:t xml:space="preserve">   </w:t>
      </w:r>
      <w:r w:rsidR="009E5DEB">
        <w:rPr>
          <w:rFonts w:ascii="Times New Roman" w:hAnsi="Times New Roman" w:cs="Times New Roman"/>
          <w:sz w:val="16"/>
          <w:szCs w:val="16"/>
        </w:rPr>
        <w:t>Т.В. Зверева</w:t>
      </w:r>
    </w:p>
    <w:p w14:paraId="4EE0E333" w14:textId="77777777" w:rsidR="00333DBE" w:rsidRDefault="00333DBE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54712B53" w14:textId="4E9F432D" w:rsidR="00D72BAF" w:rsidRPr="00A72532" w:rsidRDefault="009E5DEB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 2025</w:t>
      </w:r>
    </w:p>
    <w:p w14:paraId="1497FF9F" w14:textId="5D929DC0" w:rsidR="00D72BAF" w:rsidRDefault="00D72BAF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477B357A" w14:textId="5CBF6315" w:rsidR="00333DBE" w:rsidRDefault="00333DBE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35490DB2" w14:textId="77777777" w:rsidR="00333DBE" w:rsidRPr="00A72532" w:rsidRDefault="00333DBE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263642E4" w14:textId="0B7FE26D" w:rsidR="00D72BAF" w:rsidRPr="00A72532" w:rsidRDefault="00D72BAF" w:rsidP="00D72B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Исполнитель </w:t>
      </w:r>
      <w:r w:rsidR="009E5DEB">
        <w:rPr>
          <w:rFonts w:ascii="Times New Roman" w:hAnsi="Times New Roman" w:cs="Times New Roman"/>
          <w:sz w:val="16"/>
          <w:szCs w:val="16"/>
        </w:rPr>
        <w:t>Главный специалист отдела культуры, спорта, молодежной политики и туризма</w:t>
      </w:r>
      <w:r w:rsidR="00333DBE">
        <w:rPr>
          <w:rFonts w:ascii="Times New Roman" w:hAnsi="Times New Roman" w:cs="Times New Roman"/>
          <w:sz w:val="16"/>
          <w:szCs w:val="16"/>
        </w:rPr>
        <w:t xml:space="preserve"> </w:t>
      </w:r>
      <w:r w:rsidR="009E5DEB">
        <w:rPr>
          <w:rFonts w:ascii="Times New Roman" w:hAnsi="Times New Roman" w:cs="Times New Roman"/>
          <w:sz w:val="16"/>
          <w:szCs w:val="16"/>
        </w:rPr>
        <w:t xml:space="preserve"> </w:t>
      </w:r>
      <w:r w:rsidRPr="00A72532">
        <w:rPr>
          <w:rFonts w:ascii="Times New Roman" w:hAnsi="Times New Roman" w:cs="Times New Roman"/>
          <w:sz w:val="16"/>
          <w:szCs w:val="16"/>
        </w:rPr>
        <w:t xml:space="preserve">________________ </w:t>
      </w:r>
      <w:r w:rsidR="00333DBE">
        <w:rPr>
          <w:rFonts w:ascii="Times New Roman" w:hAnsi="Times New Roman" w:cs="Times New Roman"/>
          <w:sz w:val="16"/>
          <w:szCs w:val="16"/>
        </w:rPr>
        <w:t xml:space="preserve"> А.В. Рогутенок</w:t>
      </w:r>
    </w:p>
    <w:p w14:paraId="408BD5CC" w14:textId="2478EACE" w:rsidR="00D72BAF" w:rsidRPr="00333DBE" w:rsidRDefault="00333DBE">
      <w:pPr>
        <w:rPr>
          <w:sz w:val="16"/>
          <w:szCs w:val="16"/>
        </w:rPr>
      </w:pPr>
      <w:r w:rsidRPr="00333DBE">
        <w:rPr>
          <w:sz w:val="16"/>
          <w:szCs w:val="16"/>
        </w:rPr>
        <w:t>______ 2025</w:t>
      </w:r>
    </w:p>
    <w:sectPr w:rsidR="00D72BAF" w:rsidRPr="00333DBE" w:rsidSect="00D72B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AF"/>
    <w:rsid w:val="00105D65"/>
    <w:rsid w:val="00243580"/>
    <w:rsid w:val="00333DBE"/>
    <w:rsid w:val="0038500F"/>
    <w:rsid w:val="003A5C85"/>
    <w:rsid w:val="004E7F52"/>
    <w:rsid w:val="00824EAE"/>
    <w:rsid w:val="008A1280"/>
    <w:rsid w:val="008E49C6"/>
    <w:rsid w:val="008F0E5B"/>
    <w:rsid w:val="009E5DEB"/>
    <w:rsid w:val="00A019FA"/>
    <w:rsid w:val="00A075BC"/>
    <w:rsid w:val="00B54AB9"/>
    <w:rsid w:val="00C44BFF"/>
    <w:rsid w:val="00D72BAF"/>
    <w:rsid w:val="00F0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1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BA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B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D72B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link w:val="Normal"/>
    <w:rsid w:val="0024358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Normal">
    <w:name w:val="Normal Знак"/>
    <w:link w:val="1"/>
    <w:rsid w:val="00243580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basedOn w:val="a"/>
    <w:rsid w:val="004E7F5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C8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BA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B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D72B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link w:val="Normal"/>
    <w:rsid w:val="0024358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Normal">
    <w:name w:val="Normal Знак"/>
    <w:link w:val="1"/>
    <w:rsid w:val="00243580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basedOn w:val="a"/>
    <w:rsid w:val="004E7F5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C8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Рогутенок Анна Владимировна</dc:creator>
  <cp:lastModifiedBy>Саушкина</cp:lastModifiedBy>
  <cp:revision>3</cp:revision>
  <cp:lastPrinted>2025-03-11T04:21:00Z</cp:lastPrinted>
  <dcterms:created xsi:type="dcterms:W3CDTF">2025-03-11T04:26:00Z</dcterms:created>
  <dcterms:modified xsi:type="dcterms:W3CDTF">2025-03-11T05:09:00Z</dcterms:modified>
</cp:coreProperties>
</file>