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91E6" w14:textId="77777777" w:rsidR="007C5377" w:rsidRPr="007C5377" w:rsidRDefault="007C5377" w:rsidP="007C5377">
      <w:pPr>
        <w:rPr>
          <w:sz w:val="28"/>
          <w:szCs w:val="28"/>
        </w:rPr>
      </w:pPr>
      <w:r w:rsidRPr="007C5377">
        <w:rPr>
          <w:noProof/>
        </w:rPr>
        <w:drawing>
          <wp:inline distT="0" distB="0" distL="0" distR="0" wp14:anchorId="73E719EF" wp14:editId="03DADD44">
            <wp:extent cx="647700" cy="105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0F254" w14:textId="77777777" w:rsidR="007C5377" w:rsidRPr="007C5377" w:rsidRDefault="007C5377" w:rsidP="009D754B">
      <w:pPr>
        <w:rPr>
          <w:b/>
          <w:sz w:val="36"/>
          <w:szCs w:val="36"/>
        </w:rPr>
      </w:pPr>
      <w:r w:rsidRPr="007C5377">
        <w:rPr>
          <w:b/>
          <w:sz w:val="36"/>
          <w:szCs w:val="36"/>
        </w:rPr>
        <w:t>Дума Шегарского района</w:t>
      </w:r>
    </w:p>
    <w:p w14:paraId="504D6F2F" w14:textId="77777777" w:rsidR="007C5377" w:rsidRPr="007C5377" w:rsidRDefault="007C5377" w:rsidP="009D754B">
      <w:pPr>
        <w:rPr>
          <w:b/>
          <w:sz w:val="36"/>
          <w:szCs w:val="36"/>
        </w:rPr>
      </w:pPr>
      <w:r w:rsidRPr="007C5377">
        <w:rPr>
          <w:b/>
          <w:sz w:val="36"/>
          <w:szCs w:val="36"/>
        </w:rPr>
        <w:t>Томской области</w:t>
      </w:r>
    </w:p>
    <w:p w14:paraId="45AF42C7" w14:textId="77777777" w:rsidR="007C5377" w:rsidRPr="007C5377" w:rsidRDefault="007C5377" w:rsidP="009D754B">
      <w:pPr>
        <w:rPr>
          <w:b/>
          <w:sz w:val="32"/>
          <w:szCs w:val="32"/>
        </w:rPr>
      </w:pPr>
      <w:r w:rsidRPr="007C5377">
        <w:rPr>
          <w:b/>
          <w:sz w:val="32"/>
          <w:szCs w:val="32"/>
        </w:rPr>
        <w:t>РЕШЕНИЕ</w:t>
      </w:r>
    </w:p>
    <w:p w14:paraId="6FA1AAED" w14:textId="77777777" w:rsidR="007C5377" w:rsidRPr="007C5377" w:rsidRDefault="007C5377" w:rsidP="007C5377">
      <w:pPr>
        <w:jc w:val="left"/>
      </w:pPr>
    </w:p>
    <w:p w14:paraId="28272FC0" w14:textId="77777777" w:rsidR="007C5377" w:rsidRPr="007C5377" w:rsidRDefault="007C5377" w:rsidP="009D754B">
      <w:pPr>
        <w:rPr>
          <w:sz w:val="24"/>
          <w:szCs w:val="24"/>
        </w:rPr>
      </w:pPr>
      <w:r w:rsidRPr="007C5377">
        <w:rPr>
          <w:sz w:val="24"/>
          <w:szCs w:val="24"/>
        </w:rPr>
        <w:t>с. Мельниково</w:t>
      </w:r>
    </w:p>
    <w:p w14:paraId="025F90BA" w14:textId="10C6E4EF" w:rsidR="007C5377" w:rsidRPr="007C5377" w:rsidRDefault="002D5EDB" w:rsidP="007C5377">
      <w:pPr>
        <w:jc w:val="left"/>
        <w:rPr>
          <w:sz w:val="28"/>
          <w:szCs w:val="28"/>
        </w:rPr>
      </w:pPr>
      <w:r>
        <w:rPr>
          <w:sz w:val="28"/>
          <w:szCs w:val="28"/>
        </w:rPr>
        <w:t>16.04.</w:t>
      </w:r>
      <w:r w:rsidR="009D754B">
        <w:rPr>
          <w:sz w:val="28"/>
          <w:szCs w:val="28"/>
        </w:rPr>
        <w:t xml:space="preserve">2024г.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7C5377" w:rsidRPr="007C5377">
        <w:rPr>
          <w:sz w:val="28"/>
          <w:szCs w:val="28"/>
        </w:rPr>
        <w:t>№</w:t>
      </w:r>
      <w:r w:rsidR="00642D3E">
        <w:rPr>
          <w:sz w:val="28"/>
          <w:szCs w:val="28"/>
        </w:rPr>
        <w:t xml:space="preserve"> </w:t>
      </w:r>
      <w:r>
        <w:rPr>
          <w:sz w:val="28"/>
          <w:szCs w:val="28"/>
        </w:rPr>
        <w:t>382</w:t>
      </w:r>
    </w:p>
    <w:p w14:paraId="273FD6FC" w14:textId="77777777" w:rsidR="007C5377" w:rsidRDefault="007C5377" w:rsidP="007C5377">
      <w:pPr>
        <w:jc w:val="left"/>
        <w:rPr>
          <w:sz w:val="28"/>
          <w:szCs w:val="28"/>
        </w:rPr>
      </w:pPr>
    </w:p>
    <w:p w14:paraId="572749DB" w14:textId="77777777" w:rsidR="009D754B" w:rsidRPr="007C5377" w:rsidRDefault="009D754B" w:rsidP="007C5377">
      <w:pPr>
        <w:jc w:val="left"/>
        <w:rPr>
          <w:sz w:val="28"/>
          <w:szCs w:val="28"/>
        </w:rPr>
      </w:pPr>
    </w:p>
    <w:p w14:paraId="19492BE8" w14:textId="77777777" w:rsidR="007C5377" w:rsidRPr="007C5377" w:rsidRDefault="007C5377" w:rsidP="007C5377">
      <w:pPr>
        <w:rPr>
          <w:sz w:val="28"/>
          <w:szCs w:val="28"/>
        </w:rPr>
      </w:pPr>
      <w:r w:rsidRPr="007C5377">
        <w:rPr>
          <w:sz w:val="28"/>
          <w:szCs w:val="28"/>
        </w:rPr>
        <w:t xml:space="preserve">О  реализации  </w:t>
      </w:r>
      <w:r w:rsidR="00B5185C">
        <w:rPr>
          <w:sz w:val="28"/>
          <w:szCs w:val="28"/>
        </w:rPr>
        <w:t xml:space="preserve">муниципальной </w:t>
      </w:r>
      <w:r w:rsidRPr="007C5377">
        <w:rPr>
          <w:sz w:val="28"/>
          <w:szCs w:val="28"/>
        </w:rPr>
        <w:t>программы  «Доступная среда на период 20</w:t>
      </w:r>
      <w:r>
        <w:rPr>
          <w:sz w:val="28"/>
          <w:szCs w:val="28"/>
        </w:rPr>
        <w:t>21</w:t>
      </w:r>
      <w:r w:rsidRPr="007C537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7C5377">
        <w:rPr>
          <w:sz w:val="28"/>
          <w:szCs w:val="28"/>
        </w:rPr>
        <w:t xml:space="preserve"> годы» за 202</w:t>
      </w:r>
      <w:r w:rsidR="009D754B">
        <w:rPr>
          <w:sz w:val="28"/>
          <w:szCs w:val="28"/>
        </w:rPr>
        <w:t>3</w:t>
      </w:r>
      <w:r w:rsidRPr="007C5377">
        <w:rPr>
          <w:sz w:val="28"/>
          <w:szCs w:val="28"/>
        </w:rPr>
        <w:t xml:space="preserve"> год</w:t>
      </w:r>
    </w:p>
    <w:p w14:paraId="2726127D" w14:textId="77777777" w:rsidR="007C5377" w:rsidRPr="007C5377" w:rsidRDefault="007C5377" w:rsidP="007C537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AA00984" w14:textId="77777777" w:rsidR="007C5377" w:rsidRPr="007C5377" w:rsidRDefault="007C5377" w:rsidP="007C537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89A116D" w14:textId="77777777" w:rsidR="007C5377" w:rsidRPr="007C5377" w:rsidRDefault="007C5377" w:rsidP="007C537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99B61D4" w14:textId="77777777" w:rsidR="007C5377" w:rsidRPr="007C5377" w:rsidRDefault="007C5377" w:rsidP="007C5377">
      <w:pPr>
        <w:jc w:val="both"/>
        <w:rPr>
          <w:sz w:val="28"/>
          <w:szCs w:val="28"/>
        </w:rPr>
      </w:pPr>
      <w:r w:rsidRPr="007C5377">
        <w:rPr>
          <w:sz w:val="28"/>
        </w:rPr>
        <w:tab/>
        <w:t xml:space="preserve">Рассмотрев и обсудив представленную информацию </w:t>
      </w:r>
      <w:r w:rsidRPr="007C5377">
        <w:rPr>
          <w:sz w:val="28"/>
          <w:szCs w:val="28"/>
        </w:rPr>
        <w:t xml:space="preserve">о реализации  </w:t>
      </w:r>
      <w:r w:rsidR="00B5185C">
        <w:rPr>
          <w:sz w:val="28"/>
          <w:szCs w:val="28"/>
        </w:rPr>
        <w:t>муниципальной</w:t>
      </w:r>
      <w:r w:rsidR="009D754B">
        <w:rPr>
          <w:sz w:val="28"/>
          <w:szCs w:val="28"/>
        </w:rPr>
        <w:t xml:space="preserve"> </w:t>
      </w:r>
      <w:r w:rsidRPr="007C5377">
        <w:rPr>
          <w:sz w:val="28"/>
          <w:szCs w:val="28"/>
        </w:rPr>
        <w:t xml:space="preserve">программы  </w:t>
      </w:r>
      <w:r w:rsidRPr="007C5377">
        <w:rPr>
          <w:sz w:val="28"/>
        </w:rPr>
        <w:t>«</w:t>
      </w:r>
      <w:r w:rsidRPr="007C5377">
        <w:rPr>
          <w:sz w:val="28"/>
          <w:szCs w:val="28"/>
        </w:rPr>
        <w:t>Доступная среда на период 20</w:t>
      </w:r>
      <w:r w:rsidR="00B5185C">
        <w:rPr>
          <w:sz w:val="28"/>
          <w:szCs w:val="28"/>
        </w:rPr>
        <w:t>21</w:t>
      </w:r>
      <w:r w:rsidRPr="007C5377">
        <w:rPr>
          <w:sz w:val="28"/>
          <w:szCs w:val="28"/>
        </w:rPr>
        <w:t>-202</w:t>
      </w:r>
      <w:r w:rsidR="00B5185C">
        <w:rPr>
          <w:sz w:val="28"/>
          <w:szCs w:val="28"/>
        </w:rPr>
        <w:t>3</w:t>
      </w:r>
      <w:r w:rsidRPr="007C5377">
        <w:rPr>
          <w:sz w:val="28"/>
          <w:szCs w:val="28"/>
        </w:rPr>
        <w:t xml:space="preserve"> годы» за 202</w:t>
      </w:r>
      <w:r w:rsidR="009D754B">
        <w:rPr>
          <w:sz w:val="28"/>
          <w:szCs w:val="28"/>
        </w:rPr>
        <w:t>3</w:t>
      </w:r>
      <w:r w:rsidRPr="007C5377">
        <w:rPr>
          <w:sz w:val="28"/>
          <w:szCs w:val="28"/>
        </w:rPr>
        <w:t xml:space="preserve"> год,</w:t>
      </w:r>
    </w:p>
    <w:p w14:paraId="5904FD0C" w14:textId="77777777" w:rsidR="007C5377" w:rsidRPr="007C5377" w:rsidRDefault="007C5377" w:rsidP="007C5377">
      <w:pPr>
        <w:jc w:val="both"/>
        <w:rPr>
          <w:sz w:val="28"/>
          <w:szCs w:val="28"/>
        </w:rPr>
      </w:pPr>
    </w:p>
    <w:p w14:paraId="2F6C9917" w14:textId="77777777" w:rsidR="007C5377" w:rsidRPr="007C5377" w:rsidRDefault="007C5377" w:rsidP="007C5377">
      <w:pPr>
        <w:jc w:val="left"/>
        <w:rPr>
          <w:sz w:val="28"/>
        </w:rPr>
      </w:pPr>
    </w:p>
    <w:p w14:paraId="7439D820" w14:textId="77777777" w:rsidR="007C5377" w:rsidRPr="007C5377" w:rsidRDefault="007C5377" w:rsidP="007C5377">
      <w:pPr>
        <w:jc w:val="left"/>
        <w:rPr>
          <w:sz w:val="28"/>
        </w:rPr>
      </w:pPr>
    </w:p>
    <w:p w14:paraId="6A253C7B" w14:textId="77777777" w:rsidR="007C5377" w:rsidRPr="007C5377" w:rsidRDefault="007C5377" w:rsidP="007C5377">
      <w:pPr>
        <w:rPr>
          <w:sz w:val="28"/>
        </w:rPr>
      </w:pPr>
      <w:r w:rsidRPr="007C5377">
        <w:rPr>
          <w:sz w:val="28"/>
        </w:rPr>
        <w:t>ДУМА ШЕГАРСКОГО РАЙОНА РЕШИЛА:</w:t>
      </w:r>
    </w:p>
    <w:p w14:paraId="318E3A70" w14:textId="77777777" w:rsidR="007C5377" w:rsidRPr="007C5377" w:rsidRDefault="007C5377" w:rsidP="007C5377">
      <w:pPr>
        <w:jc w:val="left"/>
        <w:rPr>
          <w:sz w:val="28"/>
        </w:rPr>
      </w:pPr>
      <w:r w:rsidRPr="007C5377">
        <w:rPr>
          <w:sz w:val="28"/>
        </w:rPr>
        <w:tab/>
      </w:r>
    </w:p>
    <w:p w14:paraId="3864A8EA" w14:textId="77777777" w:rsidR="007C5377" w:rsidRPr="007C5377" w:rsidRDefault="007C5377" w:rsidP="007C5377">
      <w:pPr>
        <w:jc w:val="left"/>
        <w:rPr>
          <w:sz w:val="28"/>
        </w:rPr>
      </w:pPr>
    </w:p>
    <w:p w14:paraId="08B0E4C4" w14:textId="77777777" w:rsidR="007C5377" w:rsidRPr="007C5377" w:rsidRDefault="007C5377" w:rsidP="007C5377">
      <w:pPr>
        <w:jc w:val="both"/>
        <w:rPr>
          <w:sz w:val="28"/>
          <w:szCs w:val="28"/>
        </w:rPr>
      </w:pPr>
      <w:r w:rsidRPr="007C5377">
        <w:rPr>
          <w:sz w:val="28"/>
        </w:rPr>
        <w:tab/>
        <w:t xml:space="preserve">Принять к сведению информацию </w:t>
      </w:r>
      <w:r w:rsidRPr="007C5377">
        <w:rPr>
          <w:sz w:val="28"/>
          <w:szCs w:val="28"/>
        </w:rPr>
        <w:t xml:space="preserve">о реализации  </w:t>
      </w:r>
      <w:r w:rsidR="00B5185C">
        <w:rPr>
          <w:sz w:val="28"/>
          <w:szCs w:val="28"/>
        </w:rPr>
        <w:t>муниципальной</w:t>
      </w:r>
      <w:r w:rsidR="009D754B">
        <w:rPr>
          <w:sz w:val="28"/>
          <w:szCs w:val="28"/>
        </w:rPr>
        <w:t xml:space="preserve"> </w:t>
      </w:r>
      <w:r w:rsidRPr="007C5377">
        <w:rPr>
          <w:sz w:val="28"/>
          <w:szCs w:val="28"/>
        </w:rPr>
        <w:t xml:space="preserve">программы  </w:t>
      </w:r>
      <w:r w:rsidRPr="007C5377">
        <w:rPr>
          <w:sz w:val="28"/>
        </w:rPr>
        <w:t>«</w:t>
      </w:r>
      <w:r w:rsidRPr="007C5377">
        <w:rPr>
          <w:sz w:val="28"/>
          <w:szCs w:val="28"/>
        </w:rPr>
        <w:t>Доступная среда на период 20</w:t>
      </w:r>
      <w:r w:rsidR="00B5185C">
        <w:rPr>
          <w:sz w:val="28"/>
          <w:szCs w:val="28"/>
        </w:rPr>
        <w:t>21</w:t>
      </w:r>
      <w:r w:rsidRPr="007C5377">
        <w:rPr>
          <w:sz w:val="28"/>
          <w:szCs w:val="28"/>
        </w:rPr>
        <w:t>-202</w:t>
      </w:r>
      <w:r w:rsidR="00B5185C">
        <w:rPr>
          <w:sz w:val="28"/>
          <w:szCs w:val="28"/>
        </w:rPr>
        <w:t>3</w:t>
      </w:r>
      <w:r w:rsidRPr="007C5377">
        <w:rPr>
          <w:sz w:val="28"/>
          <w:szCs w:val="28"/>
        </w:rPr>
        <w:t xml:space="preserve"> годы» за 202</w:t>
      </w:r>
      <w:r w:rsidR="009D754B">
        <w:rPr>
          <w:sz w:val="28"/>
          <w:szCs w:val="28"/>
        </w:rPr>
        <w:t>3</w:t>
      </w:r>
      <w:r w:rsidRPr="007C5377">
        <w:rPr>
          <w:sz w:val="28"/>
          <w:szCs w:val="28"/>
        </w:rPr>
        <w:t xml:space="preserve"> год.</w:t>
      </w:r>
    </w:p>
    <w:p w14:paraId="0544D8D2" w14:textId="77777777" w:rsidR="007C5377" w:rsidRPr="007C5377" w:rsidRDefault="007C5377" w:rsidP="007C5377">
      <w:pPr>
        <w:jc w:val="both"/>
        <w:rPr>
          <w:sz w:val="28"/>
          <w:szCs w:val="28"/>
        </w:rPr>
      </w:pPr>
    </w:p>
    <w:p w14:paraId="3D3EAACF" w14:textId="77777777" w:rsidR="007C5377" w:rsidRPr="007C5377" w:rsidRDefault="007C5377" w:rsidP="007C5377">
      <w:pPr>
        <w:jc w:val="both"/>
        <w:rPr>
          <w:sz w:val="28"/>
        </w:rPr>
      </w:pPr>
    </w:p>
    <w:p w14:paraId="282B9BB8" w14:textId="77777777" w:rsidR="007C5377" w:rsidRPr="007C5377" w:rsidRDefault="007C5377" w:rsidP="007C5377">
      <w:pPr>
        <w:jc w:val="both"/>
        <w:rPr>
          <w:sz w:val="28"/>
        </w:rPr>
      </w:pPr>
    </w:p>
    <w:p w14:paraId="2C01B77D" w14:textId="77777777" w:rsidR="007C5377" w:rsidRPr="007C5377" w:rsidRDefault="007C5377" w:rsidP="007C5377">
      <w:pPr>
        <w:jc w:val="both"/>
        <w:rPr>
          <w:sz w:val="28"/>
        </w:rPr>
      </w:pPr>
    </w:p>
    <w:p w14:paraId="58E9017D" w14:textId="77777777" w:rsidR="007C5377" w:rsidRDefault="007C5377" w:rsidP="007C5377">
      <w:pPr>
        <w:pStyle w:val="consplusnonformat"/>
        <w:spacing w:before="0" w:beforeAutospacing="0" w:after="0" w:afterAutospacing="0"/>
        <w:rPr>
          <w:sz w:val="20"/>
          <w:szCs w:val="20"/>
        </w:rPr>
      </w:pPr>
      <w:r w:rsidRPr="007C5377">
        <w:rPr>
          <w:sz w:val="28"/>
          <w:szCs w:val="28"/>
        </w:rPr>
        <w:t xml:space="preserve">Председатель Думы Шегарского района                                 Л.И. </w:t>
      </w:r>
      <w:proofErr w:type="spellStart"/>
      <w:r w:rsidRPr="007C5377">
        <w:rPr>
          <w:sz w:val="28"/>
          <w:szCs w:val="28"/>
        </w:rPr>
        <w:t>Нистерюк</w:t>
      </w:r>
      <w:proofErr w:type="spellEnd"/>
    </w:p>
    <w:p w14:paraId="7DEAF265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396212AA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0272D4E9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0A5E9742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69DD83B0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7211D70F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31744D17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55BE41E6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7EF2E686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478297F1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780BDCBA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7A1FC626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3001A64D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4A55B39C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54D84721" w14:textId="77777777" w:rsidR="007C5377" w:rsidRDefault="007C5377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082DA691" w14:textId="77777777" w:rsidR="004F439F" w:rsidRDefault="004F439F" w:rsidP="00A10FF6">
      <w:pPr>
        <w:pStyle w:val="consplusnonforma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A5BB987" w14:textId="77777777" w:rsidR="00CC2BEA" w:rsidRPr="00CC2BEA" w:rsidRDefault="00CC2BEA" w:rsidP="00CC2B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C2BEA">
        <w:rPr>
          <w:b/>
          <w:sz w:val="28"/>
          <w:szCs w:val="28"/>
        </w:rPr>
        <w:lastRenderedPageBreak/>
        <w:t>О реализации мероприятий муниципальной программы</w:t>
      </w:r>
    </w:p>
    <w:p w14:paraId="0BE95A5F" w14:textId="77777777" w:rsidR="00CC2BEA" w:rsidRPr="00CC2BEA" w:rsidRDefault="00CC2BEA" w:rsidP="00CC2BEA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CC2BEA">
        <w:rPr>
          <w:b/>
          <w:sz w:val="28"/>
          <w:szCs w:val="28"/>
          <w:u w:val="single"/>
        </w:rPr>
        <w:t>«Доступная среда на период 2021-2023 годы»</w:t>
      </w:r>
    </w:p>
    <w:p w14:paraId="123C9853" w14:textId="77777777" w:rsidR="00CC2BEA" w:rsidRPr="00CC2BEA" w:rsidRDefault="00CC2BEA" w:rsidP="00CC2BEA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CC2BEA">
        <w:rPr>
          <w:b/>
          <w:sz w:val="28"/>
          <w:szCs w:val="28"/>
          <w:u w:val="single"/>
        </w:rPr>
        <w:t>за 2023 год</w:t>
      </w:r>
    </w:p>
    <w:p w14:paraId="39AC6944" w14:textId="77777777" w:rsidR="00CC2BEA" w:rsidRDefault="00CC2BEA" w:rsidP="00CC2BEA">
      <w:pPr>
        <w:pStyle w:val="consplusnormal"/>
        <w:spacing w:before="0" w:beforeAutospacing="0" w:after="0" w:afterAutospacing="0" w:line="312" w:lineRule="auto"/>
        <w:rPr>
          <w:rStyle w:val="FontStyle12"/>
          <w:b/>
          <w:sz w:val="26"/>
          <w:szCs w:val="26"/>
        </w:rPr>
      </w:pPr>
    </w:p>
    <w:p w14:paraId="264F29A0" w14:textId="77777777" w:rsidR="00CC2BEA" w:rsidRPr="00CC2BEA" w:rsidRDefault="00CC2BEA" w:rsidP="00CC2BEA">
      <w:pPr>
        <w:pStyle w:val="consplusnormal"/>
        <w:spacing w:before="0" w:beforeAutospacing="0" w:after="0" w:afterAutospacing="0" w:line="312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CC2BEA">
        <w:rPr>
          <w:rStyle w:val="FontStyle12"/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45FCA362" w14:textId="77777777" w:rsidR="00CC2BEA" w:rsidRPr="00CC2BEA" w:rsidRDefault="00CC2BEA" w:rsidP="00CC2BEA">
      <w:pPr>
        <w:jc w:val="both"/>
        <w:rPr>
          <w:sz w:val="28"/>
          <w:szCs w:val="28"/>
        </w:rPr>
      </w:pPr>
      <w:r w:rsidRPr="00CC2BEA">
        <w:rPr>
          <w:sz w:val="28"/>
          <w:szCs w:val="28"/>
          <w:u w:val="single"/>
        </w:rPr>
        <w:t>Цель программы</w:t>
      </w:r>
      <w:r w:rsidRPr="00CC2BEA">
        <w:rPr>
          <w:sz w:val="28"/>
          <w:szCs w:val="28"/>
        </w:rPr>
        <w:t>:</w:t>
      </w:r>
    </w:p>
    <w:p w14:paraId="0814D2A7" w14:textId="77777777" w:rsidR="00CC2BEA" w:rsidRPr="00CC2BEA" w:rsidRDefault="00CC2BEA" w:rsidP="00CC2BEA">
      <w:pPr>
        <w:jc w:val="both"/>
        <w:rPr>
          <w:sz w:val="28"/>
          <w:szCs w:val="28"/>
        </w:rPr>
      </w:pPr>
    </w:p>
    <w:p w14:paraId="21E2014C" w14:textId="77777777" w:rsidR="00CC2BEA" w:rsidRPr="00CC2BEA" w:rsidRDefault="00CC2BEA" w:rsidP="00CC2BEA">
      <w:pPr>
        <w:ind w:firstLine="708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- Создание на территории муниципального образования «Шегарский район» безбарьерной среды, позволяющей обеспечить  полноценную интеграцию инвалидов в общество.</w:t>
      </w:r>
    </w:p>
    <w:p w14:paraId="76589606" w14:textId="77777777" w:rsidR="00CC2BEA" w:rsidRPr="00CC2BEA" w:rsidRDefault="00CC2BEA" w:rsidP="00CC2BEA">
      <w:pPr>
        <w:jc w:val="both"/>
        <w:rPr>
          <w:sz w:val="28"/>
          <w:szCs w:val="28"/>
          <w:u w:val="single"/>
        </w:rPr>
      </w:pPr>
      <w:r w:rsidRPr="00CC2BEA">
        <w:rPr>
          <w:sz w:val="28"/>
          <w:szCs w:val="28"/>
          <w:u w:val="single"/>
        </w:rPr>
        <w:t xml:space="preserve">Задачи: </w:t>
      </w:r>
    </w:p>
    <w:p w14:paraId="3F806714" w14:textId="77777777" w:rsidR="00CC2BEA" w:rsidRPr="00CC2BEA" w:rsidRDefault="00CC2BEA" w:rsidP="00CC2BE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>- повышение уровня доступности;</w:t>
      </w:r>
    </w:p>
    <w:p w14:paraId="3BFF50B1" w14:textId="77777777" w:rsidR="00CC2BEA" w:rsidRPr="00CC2BEA" w:rsidRDefault="00CC2BEA" w:rsidP="00CC2BE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>- предоставление услуг по культурной, спортивно-оздоровительной и социальной реабилитации;</w:t>
      </w:r>
    </w:p>
    <w:p w14:paraId="4CC77BC1" w14:textId="77777777" w:rsidR="00CC2BEA" w:rsidRPr="00CC2BEA" w:rsidRDefault="00CC2BEA" w:rsidP="00CC2BE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 xml:space="preserve">- информирование о мероприятиях для инвалидов через СМИ и интернет. </w:t>
      </w:r>
    </w:p>
    <w:p w14:paraId="1BE372B5" w14:textId="77777777" w:rsidR="00CC2BEA" w:rsidRPr="00CC2BEA" w:rsidRDefault="00CC2BEA" w:rsidP="00CC2BE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14:paraId="7FB44A30" w14:textId="77777777" w:rsidR="00CC2BEA" w:rsidRPr="00CC2BEA" w:rsidRDefault="00CC2BEA" w:rsidP="00CC2BEA">
      <w:pPr>
        <w:pStyle w:val="Style8"/>
        <w:widowControl/>
        <w:spacing w:line="250" w:lineRule="exact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CC2BEA">
        <w:rPr>
          <w:rStyle w:val="FontStyle12"/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14:paraId="428F1BBB" w14:textId="77777777" w:rsidR="00CC2BEA" w:rsidRPr="00CC2BEA" w:rsidRDefault="00CC2BEA" w:rsidP="00CC2BEA">
      <w:pPr>
        <w:pStyle w:val="Style8"/>
        <w:widowControl/>
        <w:spacing w:line="250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p w14:paraId="0727BE5D" w14:textId="77777777" w:rsidR="00CC2BEA" w:rsidRPr="00CC2BEA" w:rsidRDefault="00CC2BEA" w:rsidP="00CC2BE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 xml:space="preserve">На достижение цели программы из бюджета Шегарского района в разрезе программных мероприятий  на 2023 </w:t>
      </w:r>
      <w:proofErr w:type="spellStart"/>
      <w:r w:rsidRPr="00CC2BEA">
        <w:rPr>
          <w:rFonts w:ascii="Times New Roman" w:hAnsi="Times New Roman" w:cs="Times New Roman"/>
          <w:sz w:val="28"/>
          <w:szCs w:val="28"/>
        </w:rPr>
        <w:t>годбюджетные</w:t>
      </w:r>
      <w:proofErr w:type="spellEnd"/>
      <w:r w:rsidRPr="00CC2BEA">
        <w:rPr>
          <w:rFonts w:ascii="Times New Roman" w:hAnsi="Times New Roman" w:cs="Times New Roman"/>
          <w:sz w:val="28"/>
          <w:szCs w:val="28"/>
        </w:rPr>
        <w:t xml:space="preserve"> средства не выделялись.</w:t>
      </w:r>
    </w:p>
    <w:p w14:paraId="1ABE98B4" w14:textId="77777777" w:rsidR="00CC2BEA" w:rsidRPr="00CC2BEA" w:rsidRDefault="00CC2BEA" w:rsidP="00CC2BE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14:paraId="1CF4FD98" w14:textId="77777777" w:rsidR="00CC2BEA" w:rsidRPr="00CC2BEA" w:rsidRDefault="00CC2BEA" w:rsidP="00CC2BEA">
      <w:pPr>
        <w:pStyle w:val="Style6"/>
        <w:widowControl/>
        <w:spacing w:before="19" w:line="240" w:lineRule="exact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7DB17FA4" w14:textId="77777777" w:rsidR="00CC2BEA" w:rsidRPr="00CC2BEA" w:rsidRDefault="00CC2BEA" w:rsidP="00CC2BEA">
      <w:pPr>
        <w:pStyle w:val="Style6"/>
        <w:widowControl/>
        <w:spacing w:before="19" w:line="240" w:lineRule="exact"/>
        <w:rPr>
          <w:rStyle w:val="FontStyle11"/>
          <w:b/>
          <w:sz w:val="28"/>
          <w:szCs w:val="28"/>
        </w:rPr>
      </w:pPr>
      <w:r w:rsidRPr="00CC2BEA">
        <w:rPr>
          <w:rStyle w:val="FontStyle11"/>
          <w:b/>
          <w:sz w:val="28"/>
          <w:szCs w:val="28"/>
        </w:rPr>
        <w:t>Ожидаемые результаты реализации Программы в 2023 году</w:t>
      </w:r>
    </w:p>
    <w:p w14:paraId="1D7AA51A" w14:textId="77777777" w:rsidR="00CC2BEA" w:rsidRPr="00CC2BEA" w:rsidRDefault="00CC2BEA" w:rsidP="00CC2BEA">
      <w:pPr>
        <w:pStyle w:val="ConsPlusCell0"/>
        <w:widowControl/>
        <w:ind w:firstLine="540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051C86EE" w14:textId="35CE24E0" w:rsidR="00CC2BEA" w:rsidRPr="00CC2BEA" w:rsidRDefault="002D5EDB" w:rsidP="00CC2BEA">
      <w:pPr>
        <w:pStyle w:val="Style8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C2BEA" w:rsidRPr="00CC2BEA">
        <w:rPr>
          <w:rFonts w:ascii="Times New Roman" w:hAnsi="Times New Roman"/>
          <w:sz w:val="28"/>
          <w:szCs w:val="28"/>
        </w:rPr>
        <w:t xml:space="preserve">Предполагается, что реализация программы по </w:t>
      </w:r>
      <w:proofErr w:type="gramStart"/>
      <w:r w:rsidR="00CC2BEA" w:rsidRPr="00CC2BEA">
        <w:rPr>
          <w:rFonts w:ascii="Times New Roman" w:hAnsi="Times New Roman"/>
          <w:sz w:val="28"/>
          <w:szCs w:val="28"/>
        </w:rPr>
        <w:t>вышеуказанным  задачам</w:t>
      </w:r>
      <w:proofErr w:type="gramEnd"/>
      <w:r w:rsidR="00CC2BEA" w:rsidRPr="00CC2BEA">
        <w:rPr>
          <w:rFonts w:ascii="Times New Roman" w:hAnsi="Times New Roman"/>
          <w:sz w:val="28"/>
          <w:szCs w:val="28"/>
        </w:rPr>
        <w:t xml:space="preserve"> к концу 2023 года позволит: </w:t>
      </w:r>
    </w:p>
    <w:p w14:paraId="3270F995" w14:textId="77777777" w:rsidR="00CC2BEA" w:rsidRPr="00CC2BEA" w:rsidRDefault="00CC2BEA" w:rsidP="00CC2BEA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- повышение уровня доступности (проведение паспортизации объектов социальной инфраструктуры и услуг в приоритетных сферах жизнедеятельности инвалидов и других маломобильных групп населения).</w:t>
      </w:r>
    </w:p>
    <w:p w14:paraId="3323878C" w14:textId="77777777" w:rsidR="00CC2BEA" w:rsidRPr="00CC2BEA" w:rsidRDefault="00CC2BEA" w:rsidP="00CC2BEA">
      <w:pPr>
        <w:pStyle w:val="conspluscell"/>
        <w:spacing w:before="0" w:beforeAutospacing="0" w:after="0" w:afterAutospacing="0"/>
        <w:jc w:val="both"/>
        <w:rPr>
          <w:rStyle w:val="FontStyle11"/>
          <w:sz w:val="28"/>
          <w:szCs w:val="28"/>
        </w:rPr>
      </w:pPr>
      <w:r w:rsidRPr="00CC2BEA">
        <w:rPr>
          <w:sz w:val="28"/>
          <w:szCs w:val="28"/>
        </w:rPr>
        <w:t xml:space="preserve">-выпустить </w:t>
      </w:r>
      <w:proofErr w:type="gramStart"/>
      <w:r w:rsidRPr="00CC2BEA">
        <w:rPr>
          <w:sz w:val="28"/>
          <w:szCs w:val="28"/>
        </w:rPr>
        <w:t>материалы (публикации)</w:t>
      </w:r>
      <w:proofErr w:type="gramEnd"/>
      <w:r w:rsidRPr="00CC2BEA">
        <w:rPr>
          <w:sz w:val="28"/>
          <w:szCs w:val="28"/>
        </w:rPr>
        <w:t xml:space="preserve"> информирующие о мероприятиях с участием граждан с ограниченными возможностями здоровья через СМИ и в сети «Интернет» (не менее 6 материалов.</w:t>
      </w:r>
    </w:p>
    <w:p w14:paraId="7513C519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</w:p>
    <w:p w14:paraId="127D359D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  <w:r w:rsidRPr="00CC2BEA">
        <w:rPr>
          <w:rStyle w:val="FontStyle11"/>
          <w:b/>
          <w:sz w:val="28"/>
          <w:szCs w:val="28"/>
        </w:rPr>
        <w:t>Итоги реализации программы в 2023 году</w:t>
      </w:r>
    </w:p>
    <w:p w14:paraId="687E804E" w14:textId="77777777" w:rsidR="00CC2BEA" w:rsidRPr="00CC2BEA" w:rsidRDefault="00CC2BEA" w:rsidP="00CC2BEA">
      <w:pPr>
        <w:pStyle w:val="Style1"/>
        <w:widowControl/>
        <w:spacing w:before="72"/>
        <w:ind w:left="1987"/>
        <w:rPr>
          <w:b/>
          <w:sz w:val="28"/>
          <w:szCs w:val="28"/>
        </w:rPr>
      </w:pPr>
    </w:p>
    <w:p w14:paraId="580D19FC" w14:textId="77777777" w:rsidR="00CC2BEA" w:rsidRPr="00CC2BEA" w:rsidRDefault="00CC2BEA" w:rsidP="00CC2BEA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BEA">
        <w:rPr>
          <w:rFonts w:ascii="Times New Roman" w:hAnsi="Times New Roman"/>
          <w:sz w:val="28"/>
          <w:szCs w:val="28"/>
        </w:rPr>
        <w:t>В результате реализации муниципальной программы выполнены следующие мероприятия для решения задач:</w:t>
      </w:r>
    </w:p>
    <w:p w14:paraId="09AAB6BC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b/>
          <w:sz w:val="28"/>
          <w:szCs w:val="28"/>
        </w:rPr>
        <w:t>Задача 1.</w:t>
      </w:r>
      <w:r w:rsidRPr="00CC2BEA">
        <w:rPr>
          <w:sz w:val="28"/>
          <w:szCs w:val="28"/>
        </w:rPr>
        <w:t>Повышение уровня доступности</w:t>
      </w:r>
    </w:p>
    <w:p w14:paraId="75310A22" w14:textId="77777777" w:rsidR="00CC2BEA" w:rsidRPr="00CC2BEA" w:rsidRDefault="00CC2BEA" w:rsidP="00CC2BEA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BEA">
        <w:rPr>
          <w:rFonts w:ascii="Times New Roman" w:hAnsi="Times New Roman"/>
          <w:sz w:val="28"/>
          <w:szCs w:val="28"/>
        </w:rPr>
        <w:t>Мероприятие 1. П.1.1 Проведение паспортизации объектов социальной инфраструктуры и услуг в приоритетных сферах жизнедеятельности инвалидов и других маломобильных групп населения. По состоянию на 31.12.2023 года паспортизировано 27 объектов, что составляет 21,9% от всех приоритетных объектов (123 объекта).</w:t>
      </w:r>
    </w:p>
    <w:p w14:paraId="755EB143" w14:textId="77777777" w:rsidR="00CC2BEA" w:rsidRPr="00CC2BEA" w:rsidRDefault="00CC2BEA" w:rsidP="00CC2BEA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BEA">
        <w:rPr>
          <w:rFonts w:ascii="Times New Roman" w:hAnsi="Times New Roman"/>
          <w:sz w:val="28"/>
          <w:szCs w:val="28"/>
        </w:rPr>
        <w:t>Значение показателя достигнуто.</w:t>
      </w:r>
    </w:p>
    <w:p w14:paraId="4CC33B5E" w14:textId="77777777" w:rsidR="00CC2BEA" w:rsidRPr="00CC2BEA" w:rsidRDefault="00CC2BEA" w:rsidP="00CC2BE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b/>
          <w:sz w:val="28"/>
          <w:szCs w:val="28"/>
        </w:rPr>
        <w:lastRenderedPageBreak/>
        <w:t>Задача № 3</w:t>
      </w:r>
      <w:r w:rsidRPr="00CC2BEA">
        <w:rPr>
          <w:rFonts w:ascii="Times New Roman" w:hAnsi="Times New Roman" w:cs="Times New Roman"/>
          <w:sz w:val="28"/>
          <w:szCs w:val="28"/>
        </w:rPr>
        <w:t>Информирование   о мероприятиях с участием граждан с ограниченными возможностями здоровья через СМИ и в сети «Интернет».</w:t>
      </w:r>
    </w:p>
    <w:p w14:paraId="78C971DE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За 2023 год о мероприятиях для инвалидов было опубликовано 12 материалов:</w:t>
      </w:r>
    </w:p>
    <w:p w14:paraId="632240FD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- 2 материала в районной газете «Шегарский вестник» № 92 (10459) от 05 декабря 2023 г.; </w:t>
      </w:r>
    </w:p>
    <w:p w14:paraId="3424271E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- официальный сайт Администрации Шегарского района от 06 декабря 2023г.;</w:t>
      </w:r>
    </w:p>
    <w:p w14:paraId="69FD7161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- </w:t>
      </w:r>
      <w:proofErr w:type="spellStart"/>
      <w:r w:rsidRPr="00CC2BEA">
        <w:rPr>
          <w:sz w:val="28"/>
          <w:szCs w:val="28"/>
        </w:rPr>
        <w:t>Telegram</w:t>
      </w:r>
      <w:proofErr w:type="spellEnd"/>
      <w:r w:rsidRPr="00CC2BEA">
        <w:rPr>
          <w:sz w:val="28"/>
          <w:szCs w:val="28"/>
        </w:rPr>
        <w:t>-канал «Шегарка в движении» от 06 декабря 2023г. и от 19 мая 2023 г.;</w:t>
      </w:r>
    </w:p>
    <w:p w14:paraId="3AF37B04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-</w:t>
      </w:r>
      <w:proofErr w:type="spellStart"/>
      <w:r w:rsidRPr="00CC2BEA">
        <w:rPr>
          <w:sz w:val="28"/>
          <w:szCs w:val="28"/>
        </w:rPr>
        <w:t>Telegram</w:t>
      </w:r>
      <w:proofErr w:type="spellEnd"/>
      <w:r w:rsidRPr="00CC2BEA">
        <w:rPr>
          <w:sz w:val="28"/>
          <w:szCs w:val="28"/>
        </w:rPr>
        <w:t>-канал «МКУК «Шегарская ЦКС» от 12 мая 2023 г., 1 декабря 2023г.., 15 декабря 2023 г.;</w:t>
      </w:r>
    </w:p>
    <w:p w14:paraId="29C32E0F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- В</w:t>
      </w:r>
      <w:r>
        <w:rPr>
          <w:sz w:val="28"/>
          <w:szCs w:val="28"/>
        </w:rPr>
        <w:t xml:space="preserve"> </w:t>
      </w:r>
      <w:r w:rsidRPr="00CC2BEA">
        <w:rPr>
          <w:sz w:val="28"/>
          <w:szCs w:val="28"/>
        </w:rPr>
        <w:t>Контакте «ФСЦ Шегарского района (Спорткомплекс)»  от 19 мая 2023г.;</w:t>
      </w:r>
    </w:p>
    <w:p w14:paraId="3FCAB49D" w14:textId="77777777" w:rsidR="00CC2BEA" w:rsidRDefault="00CC2BEA" w:rsidP="00CC2BE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2BEA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BEA">
        <w:rPr>
          <w:rFonts w:ascii="Times New Roman" w:hAnsi="Times New Roman" w:cs="Times New Roman"/>
          <w:sz w:val="28"/>
          <w:szCs w:val="28"/>
        </w:rPr>
        <w:t>Контакте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BEA">
        <w:rPr>
          <w:rFonts w:ascii="Times New Roman" w:hAnsi="Times New Roman" w:cs="Times New Roman"/>
          <w:sz w:val="28"/>
          <w:szCs w:val="28"/>
        </w:rPr>
        <w:t>«Шегарка в движении» от 06 декабря 2023г., от 15 декабря 2023г</w:t>
      </w:r>
    </w:p>
    <w:p w14:paraId="5E7FC998" w14:textId="77777777" w:rsidR="00CC2BEA" w:rsidRPr="00CC2BEA" w:rsidRDefault="00CC2BEA" w:rsidP="00CC2BE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2BEA">
        <w:rPr>
          <w:rFonts w:ascii="Times New Roman" w:hAnsi="Times New Roman" w:cs="Times New Roman"/>
          <w:sz w:val="28"/>
          <w:szCs w:val="28"/>
        </w:rPr>
        <w:t>- официальный сайт «МКУК «Шегарская ЦКС» 15 декабря 2023 г.</w:t>
      </w:r>
    </w:p>
    <w:p w14:paraId="6765AEE6" w14:textId="77777777" w:rsidR="00CC2BEA" w:rsidRPr="00CC2BEA" w:rsidRDefault="00CC2BEA" w:rsidP="00CC2BEA">
      <w:pPr>
        <w:tabs>
          <w:tab w:val="left" w:pos="1699"/>
        </w:tabs>
        <w:jc w:val="both"/>
        <w:rPr>
          <w:sz w:val="28"/>
          <w:szCs w:val="28"/>
        </w:rPr>
      </w:pPr>
    </w:p>
    <w:p w14:paraId="42F38FDC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Значение показателя «Информационное освещение мероприятий с участием граждан с ограниченными возможностями здоровья» достигнуто и составило 200%</w:t>
      </w:r>
    </w:p>
    <w:p w14:paraId="14E2D0C1" w14:textId="77777777" w:rsidR="00CC2BEA" w:rsidRPr="00CC2BEA" w:rsidRDefault="00CC2BEA" w:rsidP="00CC2BEA">
      <w:pPr>
        <w:ind w:left="142" w:firstLine="425"/>
        <w:jc w:val="both"/>
        <w:rPr>
          <w:sz w:val="28"/>
          <w:szCs w:val="28"/>
        </w:rPr>
      </w:pPr>
      <w:proofErr w:type="spellStart"/>
      <w:proofErr w:type="gramStart"/>
      <w:r w:rsidRPr="00CC2BEA">
        <w:rPr>
          <w:b/>
          <w:sz w:val="28"/>
          <w:szCs w:val="28"/>
        </w:rPr>
        <w:t>Вывод:</w:t>
      </w:r>
      <w:r w:rsidRPr="00CC2BEA">
        <w:rPr>
          <w:sz w:val="28"/>
          <w:szCs w:val="28"/>
        </w:rPr>
        <w:t>В</w:t>
      </w:r>
      <w:proofErr w:type="spellEnd"/>
      <w:proofErr w:type="gramEnd"/>
      <w:r w:rsidRPr="00CC2BEA">
        <w:rPr>
          <w:sz w:val="28"/>
          <w:szCs w:val="28"/>
        </w:rPr>
        <w:t xml:space="preserve"> 2023 году финансирование из районного бюджета на программные мероприятия не выделялись. Были выполнены мероприятия без запланированного финансирования, показатели достигнуты.Для полноценной интеграции инвалидов в общество, необходимо продолжать создавать условия для беспрепятственного доступа маломобильных групп населения в здания социальной инфраструктуры и приоритетных сферах жизнедеятельности для лиц с ограниченными возможностями, создавать более комфортные условия проживания для инвалидов, проводить спортивные и культурно-массовые мероприятия для данной группы населения, чтобы граждане с ограниченными возможностями могли полноценно интегрироваться в общество. </w:t>
      </w:r>
    </w:p>
    <w:p w14:paraId="5C6F29D1" w14:textId="77777777" w:rsidR="00CC2BEA" w:rsidRPr="00CC2BEA" w:rsidRDefault="00CC2BEA" w:rsidP="00CC2BEA">
      <w:pPr>
        <w:ind w:left="142" w:firstLine="425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Для достижения цели программы необходимо выделять бюджетные ассигнования для реализации мероприятий.</w:t>
      </w:r>
    </w:p>
    <w:p w14:paraId="2FA42F7D" w14:textId="77777777" w:rsidR="00CC2BEA" w:rsidRPr="00CC2BEA" w:rsidRDefault="00CC2BEA" w:rsidP="00CC2BEA">
      <w:pPr>
        <w:ind w:left="142" w:firstLine="425"/>
        <w:jc w:val="both"/>
        <w:rPr>
          <w:i/>
          <w:sz w:val="28"/>
          <w:szCs w:val="28"/>
        </w:rPr>
      </w:pPr>
      <w:proofErr w:type="spellStart"/>
      <w:r w:rsidRPr="00CC2BEA">
        <w:rPr>
          <w:i/>
          <w:sz w:val="28"/>
          <w:szCs w:val="28"/>
        </w:rPr>
        <w:t>Справочно</w:t>
      </w:r>
      <w:proofErr w:type="spellEnd"/>
      <w:r w:rsidRPr="00CC2BEA">
        <w:rPr>
          <w:i/>
          <w:sz w:val="28"/>
          <w:szCs w:val="28"/>
        </w:rPr>
        <w:t>: на 2024 год в районном бюджете на реализацию муниципальной программы финансирование не предусмотрено.</w:t>
      </w:r>
    </w:p>
    <w:p w14:paraId="48BE8BDA" w14:textId="77777777" w:rsidR="00CC2BEA" w:rsidRPr="00CC2BEA" w:rsidRDefault="00CC2BEA" w:rsidP="00CC2BEA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</w:p>
    <w:p w14:paraId="510801F0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</w:p>
    <w:p w14:paraId="3B3F2290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</w:p>
    <w:p w14:paraId="001DC802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</w:p>
    <w:p w14:paraId="118E921A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</w:p>
    <w:p w14:paraId="2587AAB8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</w:p>
    <w:p w14:paraId="60AD0A52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</w:p>
    <w:p w14:paraId="6971E805" w14:textId="77777777" w:rsidR="00CC2BEA" w:rsidRDefault="00CC2BEA" w:rsidP="00CC2BEA">
      <w:pPr>
        <w:pStyle w:val="Style1"/>
        <w:widowControl/>
        <w:spacing w:before="72"/>
        <w:jc w:val="both"/>
        <w:rPr>
          <w:rStyle w:val="FontStyle11"/>
          <w:b/>
          <w:sz w:val="28"/>
          <w:szCs w:val="28"/>
        </w:rPr>
      </w:pPr>
    </w:p>
    <w:p w14:paraId="51DEE7CC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  <w:r w:rsidRPr="00CC2BEA">
        <w:rPr>
          <w:rStyle w:val="FontStyle11"/>
          <w:b/>
          <w:sz w:val="28"/>
          <w:szCs w:val="28"/>
        </w:rPr>
        <w:lastRenderedPageBreak/>
        <w:t>Итоги реализации программы за 2021- 2023 годы</w:t>
      </w:r>
    </w:p>
    <w:p w14:paraId="6F6F7119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sz w:val="28"/>
          <w:szCs w:val="28"/>
        </w:rPr>
      </w:pPr>
    </w:p>
    <w:p w14:paraId="2152ACD1" w14:textId="77777777" w:rsidR="00CC2BEA" w:rsidRPr="00CC2BEA" w:rsidRDefault="00CC2BEA" w:rsidP="00CC2BEA">
      <w:pPr>
        <w:pStyle w:val="Style1"/>
        <w:widowControl/>
        <w:rPr>
          <w:rStyle w:val="FontStyle11"/>
          <w:b/>
          <w:sz w:val="28"/>
          <w:szCs w:val="28"/>
        </w:rPr>
      </w:pPr>
      <w:r w:rsidRPr="00CC2BEA">
        <w:rPr>
          <w:rStyle w:val="FontStyle11"/>
          <w:b/>
          <w:sz w:val="28"/>
          <w:szCs w:val="28"/>
        </w:rPr>
        <w:t>Итоги реализации программы в 2021 году</w:t>
      </w:r>
    </w:p>
    <w:p w14:paraId="7BBC9494" w14:textId="77777777" w:rsidR="00CC2BEA" w:rsidRPr="00CC2BEA" w:rsidRDefault="00CC2BEA" w:rsidP="00CC2BEA">
      <w:pPr>
        <w:pStyle w:val="Style1"/>
        <w:widowControl/>
        <w:ind w:left="1987"/>
        <w:rPr>
          <w:b/>
          <w:sz w:val="28"/>
          <w:szCs w:val="28"/>
        </w:rPr>
      </w:pPr>
    </w:p>
    <w:p w14:paraId="0C9CFCFC" w14:textId="77777777" w:rsidR="00CC2BEA" w:rsidRPr="00CC2BEA" w:rsidRDefault="00CC2BEA" w:rsidP="00035D19">
      <w:pPr>
        <w:pStyle w:val="Style8"/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BEA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в 2021 году выполнены следующие мероприятия:</w:t>
      </w:r>
    </w:p>
    <w:p w14:paraId="7DA215E7" w14:textId="77777777" w:rsidR="00CC2BEA" w:rsidRPr="00CC2BEA" w:rsidRDefault="00CC2BEA" w:rsidP="00035D19">
      <w:pPr>
        <w:ind w:firstLine="708"/>
        <w:jc w:val="both"/>
        <w:rPr>
          <w:sz w:val="28"/>
          <w:szCs w:val="28"/>
        </w:rPr>
      </w:pPr>
      <w:r w:rsidRPr="00CC2BEA">
        <w:rPr>
          <w:b/>
          <w:sz w:val="28"/>
          <w:szCs w:val="28"/>
        </w:rPr>
        <w:t>Задача 1.</w:t>
      </w:r>
      <w:r w:rsidRPr="00CC2BEA">
        <w:rPr>
          <w:sz w:val="28"/>
          <w:szCs w:val="28"/>
        </w:rPr>
        <w:t>Повышение уровня доступности</w:t>
      </w:r>
    </w:p>
    <w:p w14:paraId="4E2F2E43" w14:textId="77777777" w:rsidR="00CC2BEA" w:rsidRPr="00CC2BEA" w:rsidRDefault="00CC2BEA" w:rsidP="00035D19">
      <w:pPr>
        <w:ind w:firstLine="708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Достижение показателя «Проведение паспортизации объектов социальной инфраструктуры и услуг в приоритетных сферах жизнедеятельности инвалидов и других маломобильных групп населения» зависит от количества составленных паспортов доступности. По состоянию на 31.12.2021 года паспортизировано 24 объекта, что составляет 19,6 % от всех приоритетных объектов.</w:t>
      </w:r>
    </w:p>
    <w:p w14:paraId="030E9730" w14:textId="77777777" w:rsidR="00CC2BEA" w:rsidRPr="00CC2BEA" w:rsidRDefault="00035D19" w:rsidP="00035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2BEA" w:rsidRPr="00CC2BEA">
        <w:rPr>
          <w:sz w:val="28"/>
          <w:szCs w:val="28"/>
        </w:rPr>
        <w:t>Значение показателя  достигнуто.</w:t>
      </w:r>
    </w:p>
    <w:p w14:paraId="61CAAD8E" w14:textId="77777777" w:rsidR="00CC2BEA" w:rsidRPr="00CC2BEA" w:rsidRDefault="00035D19" w:rsidP="00035D19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2BEA" w:rsidRPr="00CC2BEA">
        <w:rPr>
          <w:sz w:val="28"/>
          <w:szCs w:val="28"/>
        </w:rPr>
        <w:t>На обеспечение доступности объекта в сфере образования выделены бюджетные ассигнования в размере 65,0 тыс. рублей для МКОУ «</w:t>
      </w:r>
      <w:proofErr w:type="spellStart"/>
      <w:r w:rsidR="00CC2BEA" w:rsidRPr="00CC2BEA">
        <w:rPr>
          <w:sz w:val="28"/>
          <w:szCs w:val="28"/>
        </w:rPr>
        <w:t>Маркеловская</w:t>
      </w:r>
      <w:proofErr w:type="spellEnd"/>
      <w:r w:rsidR="00CC2BEA" w:rsidRPr="00CC2BEA">
        <w:rPr>
          <w:sz w:val="28"/>
          <w:szCs w:val="28"/>
        </w:rPr>
        <w:t xml:space="preserve"> СОШ» на монтаж входной группы 2350*2700 (ПВХ – конструкция). Израсходовано – 65,0 тыс. рублей.</w:t>
      </w:r>
    </w:p>
    <w:p w14:paraId="3771055E" w14:textId="77777777" w:rsidR="00CC2BEA" w:rsidRPr="00CC2BEA" w:rsidRDefault="00035D19" w:rsidP="00035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2BEA" w:rsidRPr="00CC2BEA">
        <w:rPr>
          <w:sz w:val="28"/>
          <w:szCs w:val="28"/>
        </w:rPr>
        <w:t>Значение показателя «Доступность приоритетных объектов социальной инфраструктуры в сфере образования» достигнуто и составило 100%.</w:t>
      </w:r>
    </w:p>
    <w:p w14:paraId="05E7BD65" w14:textId="77777777" w:rsidR="00CC2BEA" w:rsidRPr="00CC2BEA" w:rsidRDefault="00CC2BEA" w:rsidP="00CC2BEA">
      <w:pPr>
        <w:ind w:firstLine="532"/>
        <w:jc w:val="both"/>
        <w:rPr>
          <w:b/>
          <w:sz w:val="28"/>
          <w:szCs w:val="28"/>
        </w:rPr>
      </w:pPr>
    </w:p>
    <w:p w14:paraId="265981CB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b/>
          <w:sz w:val="28"/>
          <w:szCs w:val="28"/>
        </w:rPr>
        <w:t xml:space="preserve">Задача 2. </w:t>
      </w:r>
      <w:r w:rsidRPr="00CC2BEA">
        <w:rPr>
          <w:sz w:val="28"/>
          <w:szCs w:val="28"/>
        </w:rPr>
        <w:t>Предоставление услуг по культурной, спортивно-оздоровительной и социальной реабилитации</w:t>
      </w:r>
    </w:p>
    <w:p w14:paraId="52D501C4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Средства на реализацию мероприятий предусмотрены в размере 55,0 тыс. рублей. Израсходовано – 55,0 тыс. рублей.</w:t>
      </w:r>
    </w:p>
    <w:p w14:paraId="50B19ECF" w14:textId="77777777" w:rsidR="00CC2BEA" w:rsidRPr="00CC2BEA" w:rsidRDefault="00CC2BEA" w:rsidP="00CC2BEA">
      <w:pPr>
        <w:pStyle w:val="conspluscell"/>
        <w:spacing w:before="0" w:beforeAutospacing="0" w:after="0" w:afterAutospacing="0"/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- Показатель «Проведение ежегодного фестиваля для инвалидов «Преодолей себя». Данное мероприятие состоялось в июне 2021 года на базе спортивного комплекса им. С.А. Белова, где были организованы спортивные соревнования для лиц с ограниченными возможностями (26 человек), выставки декоративно-прикладного искусства и художественного творчества (34 человека). Общее количество принявших участие в фестивале участие - 60 человек.</w:t>
      </w:r>
    </w:p>
    <w:p w14:paraId="49264689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Значение показателя  не достигнуто и составило 75%. Объем финансирования исполнен в полном объеме.</w:t>
      </w:r>
    </w:p>
    <w:p w14:paraId="5C6CDFB7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- Показатель «Проведение ежегодной Декады инвалидов». Организатор мероприятий для детей - МКУ ДО «Центр детского творчества». Мероприятия были направлены на выявление и стимулирование творческого потенциала детей с ОВЗ и детей-инвалидов в различных видах творчества. Проведены: акция «Будем здоровы» (26 человек), конкурс фотографий и рисунков «Мой питомец» (63 человека), </w:t>
      </w:r>
      <w:proofErr w:type="spellStart"/>
      <w:r w:rsidRPr="00CC2BEA">
        <w:rPr>
          <w:sz w:val="28"/>
          <w:szCs w:val="28"/>
        </w:rPr>
        <w:t>мультклуб</w:t>
      </w:r>
      <w:proofErr w:type="spellEnd"/>
      <w:r w:rsidRPr="00CC2BEA">
        <w:rPr>
          <w:sz w:val="28"/>
          <w:szCs w:val="28"/>
        </w:rPr>
        <w:t xml:space="preserve">  просмотр мультфильма анимационный короткометражный фильм "Инвалид" и обсуждение (50 человек), киноклуб для волонтёров, просмотр фильма "Мечта" про людей с ограниченными возможностями (20 человек), мастер-класс «Изготовление осенних листьев» (12 человек) консультации психолога с родителями по вопросам детской </w:t>
      </w:r>
      <w:r w:rsidRPr="00CC2BEA">
        <w:rPr>
          <w:sz w:val="28"/>
          <w:szCs w:val="28"/>
        </w:rPr>
        <w:lastRenderedPageBreak/>
        <w:t xml:space="preserve">агрессии (50 человек), памятка «10 </w:t>
      </w:r>
      <w:proofErr w:type="spellStart"/>
      <w:r w:rsidRPr="00CC2BEA">
        <w:rPr>
          <w:sz w:val="28"/>
          <w:szCs w:val="28"/>
        </w:rPr>
        <w:t>лайфхаков</w:t>
      </w:r>
      <w:proofErr w:type="spellEnd"/>
      <w:r w:rsidRPr="00CC2BEA">
        <w:rPr>
          <w:sz w:val="28"/>
          <w:szCs w:val="28"/>
        </w:rPr>
        <w:t xml:space="preserve">  от логопеда» (30 человек), конкурс-видео «Самая интересная скороговорка» (10 человек).</w:t>
      </w:r>
    </w:p>
    <w:p w14:paraId="57CF698A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МКУ «Физкультурно-спортивный центр Шегарского района» организован и проведен спортивный праздник, в котором приняли участие 40 человек.</w:t>
      </w:r>
    </w:p>
    <w:p w14:paraId="4B10A8DA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С 1 по 10 декабря 2021 года  в библиотеках-филиалах МКУК «Шегарская МЦБС» в Декаду инвалидов прошли следующие мероприятия:</w:t>
      </w:r>
    </w:p>
    <w:p w14:paraId="592A853E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-  выставки-обзоры в с. </w:t>
      </w:r>
      <w:proofErr w:type="spellStart"/>
      <w:r w:rsidRPr="00CC2BEA">
        <w:rPr>
          <w:sz w:val="28"/>
          <w:szCs w:val="28"/>
        </w:rPr>
        <w:t>Гусево</w:t>
      </w:r>
      <w:proofErr w:type="spellEnd"/>
      <w:r w:rsidRPr="00CC2BEA">
        <w:rPr>
          <w:sz w:val="28"/>
          <w:szCs w:val="28"/>
        </w:rPr>
        <w:t xml:space="preserve"> </w:t>
      </w:r>
      <w:proofErr w:type="gramStart"/>
      <w:r w:rsidRPr="00CC2BEA">
        <w:rPr>
          <w:sz w:val="28"/>
          <w:szCs w:val="28"/>
        </w:rPr>
        <w:t>и  в</w:t>
      </w:r>
      <w:proofErr w:type="gramEnd"/>
      <w:r w:rsidRPr="00CC2BEA">
        <w:rPr>
          <w:sz w:val="28"/>
          <w:szCs w:val="28"/>
        </w:rPr>
        <w:t xml:space="preserve"> центральной библиотеке с. Мельниково (посетило  173 человека);</w:t>
      </w:r>
    </w:p>
    <w:p w14:paraId="4F467164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- беседы в с. </w:t>
      </w:r>
      <w:proofErr w:type="spellStart"/>
      <w:r w:rsidRPr="00CC2BEA">
        <w:rPr>
          <w:sz w:val="28"/>
          <w:szCs w:val="28"/>
        </w:rPr>
        <w:t>Анастасьевке</w:t>
      </w:r>
      <w:proofErr w:type="spellEnd"/>
      <w:r w:rsidRPr="00CC2BEA">
        <w:rPr>
          <w:sz w:val="28"/>
          <w:szCs w:val="28"/>
        </w:rPr>
        <w:t xml:space="preserve">, с. Монастырке, д. </w:t>
      </w:r>
      <w:proofErr w:type="spellStart"/>
      <w:r w:rsidRPr="00CC2BEA">
        <w:rPr>
          <w:sz w:val="28"/>
          <w:szCs w:val="28"/>
        </w:rPr>
        <w:t>Татьяновке</w:t>
      </w:r>
      <w:proofErr w:type="spellEnd"/>
      <w:r w:rsidRPr="00CC2BEA">
        <w:rPr>
          <w:sz w:val="28"/>
          <w:szCs w:val="28"/>
        </w:rPr>
        <w:t xml:space="preserve"> (посетило 38 человек);</w:t>
      </w:r>
    </w:p>
    <w:p w14:paraId="5C78E94F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- тематический вечер в </w:t>
      </w:r>
      <w:proofErr w:type="spellStart"/>
      <w:r w:rsidRPr="00CC2BEA">
        <w:rPr>
          <w:sz w:val="28"/>
          <w:szCs w:val="28"/>
        </w:rPr>
        <w:t>Баткате</w:t>
      </w:r>
      <w:proofErr w:type="spellEnd"/>
      <w:r w:rsidRPr="00CC2BEA">
        <w:rPr>
          <w:sz w:val="28"/>
          <w:szCs w:val="28"/>
        </w:rPr>
        <w:t xml:space="preserve"> с вручением, разработанных буклетов (посетило 23 человека);</w:t>
      </w:r>
    </w:p>
    <w:p w14:paraId="259B6FB1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- </w:t>
      </w:r>
      <w:proofErr w:type="spellStart"/>
      <w:r w:rsidRPr="00CC2BEA">
        <w:rPr>
          <w:sz w:val="28"/>
          <w:szCs w:val="28"/>
        </w:rPr>
        <w:t>конкурсно</w:t>
      </w:r>
      <w:proofErr w:type="spellEnd"/>
      <w:r w:rsidRPr="00CC2BEA">
        <w:rPr>
          <w:sz w:val="28"/>
          <w:szCs w:val="28"/>
        </w:rPr>
        <w:t xml:space="preserve"> - игровая программа и  книжная выставка (для детей младшего и среднего школьного возраста) (посетило 26 человек).</w:t>
      </w:r>
    </w:p>
    <w:p w14:paraId="571893AB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Специалисты МКУК «Шегарская централизованная клубная система» в селах района провели  следующие мероприятия: игровая программа «В кругу друзей» (6 человек), районная выставка работ  ИЗО и ДПИ «Мир без границ» (90 человек), в рамках декады инвалидов, викторина «33 вопроса о животных» (12 человек), занимательная игра «Хочу все знать!» (12 человек), выставка ДПТ о домовиках  «Наш вернисаж» (12 человек), адресная акция «Свет милосердия» (21 человек), </w:t>
      </w:r>
      <w:proofErr w:type="spellStart"/>
      <w:r w:rsidRPr="00CC2BEA">
        <w:rPr>
          <w:sz w:val="28"/>
          <w:szCs w:val="28"/>
        </w:rPr>
        <w:t>театрализованно</w:t>
      </w:r>
      <w:proofErr w:type="spellEnd"/>
      <w:r w:rsidRPr="00CC2BEA">
        <w:rPr>
          <w:sz w:val="28"/>
          <w:szCs w:val="28"/>
        </w:rPr>
        <w:t>-игровая программа для детей «Мы снова вместе» (41 человек), выставка ДПТ «Золотые ручки» (73 человека), развлекательная программа «Вам дарим доброту и радость» (8 человек), концертно- игровая программа «Шире круг» (7 человек),  игровая программа «Держи меня за руку» (9 человек), концертная программа «Праздник внимания, заботы и уважения» (20 человек), выставка рисунков для детей с ОВЗ (3 человека).</w:t>
      </w:r>
    </w:p>
    <w:p w14:paraId="64E5F411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Значение показателя  достигнуто и составило 141%. Объем финансирования исполнен в полном объеме.</w:t>
      </w:r>
    </w:p>
    <w:p w14:paraId="64D10E0F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Основными причинами недостижения значений показателей задачи №2 (ежегодный фестиваль для инвалидов «Преодолей себя») стали действия ограничительных мер, направленных на предотвращение распространения коронавирусной инфекции, а также сокращение финансирования (ранее на данные мероприятия выделялось 80 тыс. рублей).</w:t>
      </w:r>
    </w:p>
    <w:p w14:paraId="43154624" w14:textId="77777777" w:rsidR="00CC2BEA" w:rsidRPr="00CC2BEA" w:rsidRDefault="00CC2BEA" w:rsidP="00CC2BEA">
      <w:pPr>
        <w:pStyle w:val="conspluscell"/>
        <w:spacing w:before="0" w:beforeAutospacing="0" w:after="0" w:afterAutospacing="0"/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При запланированном объеме финансовых средств на реализацию муниципальной программы в размере 120,0 тысяч рублей, освоено 120,0 (Сто двадцать тысяч) рублей, что составляет 100%. </w:t>
      </w:r>
    </w:p>
    <w:p w14:paraId="2230B41D" w14:textId="77777777" w:rsidR="00CC2BEA" w:rsidRPr="00CC2BEA" w:rsidRDefault="00CC2BEA" w:rsidP="00CC2BEA">
      <w:pPr>
        <w:pStyle w:val="Style1"/>
        <w:widowControl/>
        <w:ind w:left="1987"/>
        <w:rPr>
          <w:rStyle w:val="FontStyle11"/>
          <w:b/>
          <w:sz w:val="28"/>
          <w:szCs w:val="28"/>
        </w:rPr>
      </w:pPr>
    </w:p>
    <w:p w14:paraId="417A78A1" w14:textId="77777777" w:rsidR="00CC2BEA" w:rsidRPr="00CC2BEA" w:rsidRDefault="00CC2BEA" w:rsidP="00CC2BEA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  <w:r w:rsidRPr="00CC2BEA">
        <w:rPr>
          <w:rStyle w:val="FontStyle11"/>
          <w:b/>
          <w:sz w:val="28"/>
          <w:szCs w:val="28"/>
        </w:rPr>
        <w:t>Итоги реализации программы в 2022 году</w:t>
      </w:r>
    </w:p>
    <w:p w14:paraId="127285E4" w14:textId="77777777" w:rsidR="00CC2BEA" w:rsidRPr="00CC2BEA" w:rsidRDefault="00CC2BEA" w:rsidP="00CC2BEA">
      <w:pPr>
        <w:pStyle w:val="Style1"/>
        <w:widowControl/>
        <w:spacing w:before="72"/>
        <w:ind w:left="1987"/>
        <w:rPr>
          <w:b/>
          <w:sz w:val="28"/>
          <w:szCs w:val="28"/>
        </w:rPr>
      </w:pPr>
    </w:p>
    <w:p w14:paraId="4E8747A8" w14:textId="77777777" w:rsidR="00CC2BEA" w:rsidRPr="00CC2BEA" w:rsidRDefault="00CC2BEA" w:rsidP="00CC2BEA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BEA">
        <w:rPr>
          <w:rFonts w:ascii="Times New Roman" w:hAnsi="Times New Roman"/>
          <w:sz w:val="28"/>
          <w:szCs w:val="28"/>
        </w:rPr>
        <w:t>В результате реализации муниципальной программы выполнены следующие мероприятия для решения задач:</w:t>
      </w:r>
    </w:p>
    <w:p w14:paraId="36D4CAFA" w14:textId="77777777" w:rsidR="00CC2BEA" w:rsidRPr="00CC2BEA" w:rsidRDefault="00CC2BEA" w:rsidP="00CC2BEA">
      <w:pPr>
        <w:ind w:firstLine="532"/>
        <w:jc w:val="both"/>
        <w:rPr>
          <w:sz w:val="28"/>
          <w:szCs w:val="28"/>
        </w:rPr>
      </w:pPr>
      <w:r w:rsidRPr="00CC2BEA">
        <w:rPr>
          <w:b/>
          <w:sz w:val="28"/>
          <w:szCs w:val="28"/>
        </w:rPr>
        <w:t>Задача 1.</w:t>
      </w:r>
      <w:r w:rsidRPr="00CC2BEA">
        <w:rPr>
          <w:sz w:val="28"/>
          <w:szCs w:val="28"/>
        </w:rPr>
        <w:t>Повышение уровня доступности</w:t>
      </w:r>
    </w:p>
    <w:p w14:paraId="1C7BB596" w14:textId="77777777" w:rsidR="00CC2BEA" w:rsidRPr="00CC2BEA" w:rsidRDefault="00035D19" w:rsidP="00035D19">
      <w:pPr>
        <w:pStyle w:val="Style8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C2BEA" w:rsidRPr="00CC2BEA">
        <w:rPr>
          <w:rFonts w:ascii="Times New Roman" w:hAnsi="Times New Roman"/>
          <w:sz w:val="28"/>
          <w:szCs w:val="28"/>
        </w:rPr>
        <w:t xml:space="preserve">Мероприятие 1. П.1.1 Проведение паспортизации объектов социальной инфраструктуры и услуг в приоритетных сферах жизнедеятельности </w:t>
      </w:r>
      <w:r w:rsidR="00CC2BEA" w:rsidRPr="00CC2BEA">
        <w:rPr>
          <w:rFonts w:ascii="Times New Roman" w:hAnsi="Times New Roman"/>
          <w:sz w:val="28"/>
          <w:szCs w:val="28"/>
        </w:rPr>
        <w:lastRenderedPageBreak/>
        <w:t>инвалидов и других маломобильных групп населения. По состоянию на 31.12.2022 года паспортизировано 24 объекта, что составляет 19,6 % от всех приоритетных объектов (122 объекта).</w:t>
      </w:r>
    </w:p>
    <w:p w14:paraId="50F1EA06" w14:textId="77777777" w:rsidR="00CC2BEA" w:rsidRPr="00CC2BEA" w:rsidRDefault="00CC2BEA" w:rsidP="00CC2BEA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BEA">
        <w:rPr>
          <w:rFonts w:ascii="Times New Roman" w:hAnsi="Times New Roman"/>
          <w:sz w:val="28"/>
          <w:szCs w:val="28"/>
        </w:rPr>
        <w:t>Значение показателя  достигнуто.</w:t>
      </w:r>
    </w:p>
    <w:p w14:paraId="6BABBA4C" w14:textId="77777777" w:rsidR="00CC2BEA" w:rsidRPr="00CC2BEA" w:rsidRDefault="00CC2BEA" w:rsidP="00CC2BE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 xml:space="preserve">Мероприятие 3. П. 1.3.5. Создание условий доступности объектов общего имущества в многоквартирном доме, в котором проживает инвалид. Поступило одно заявление от инвалида, проживающего в д. </w:t>
      </w:r>
      <w:proofErr w:type="spellStart"/>
      <w:r w:rsidRPr="00CC2BEA">
        <w:rPr>
          <w:rFonts w:ascii="Times New Roman" w:hAnsi="Times New Roman" w:cs="Times New Roman"/>
          <w:sz w:val="28"/>
          <w:szCs w:val="28"/>
        </w:rPr>
        <w:t>Нащеково</w:t>
      </w:r>
      <w:proofErr w:type="spellEnd"/>
      <w:r w:rsidRPr="00CC2BEA">
        <w:rPr>
          <w:rFonts w:ascii="Times New Roman" w:hAnsi="Times New Roman" w:cs="Times New Roman"/>
          <w:sz w:val="28"/>
          <w:szCs w:val="28"/>
        </w:rPr>
        <w:t xml:space="preserve">, ул. Агрогородок, имеющего I группу инвалидности. Установлен электроподъемник в подъезде многоквартирного дома, в котором проживает заявитель. В расходы по установке вошли затраты на приобретение и доставку оборудования на сумму 200000,0 (Двести тысяч) рублей. </w:t>
      </w:r>
    </w:p>
    <w:p w14:paraId="3616F8CF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Значение показателя «Количество  инвалидов, для которых созданы условия доступности общего имущества в многоквартирных домах (приобретение, доставка и установка подъемного оборудования (подъемников и пандусов))» достигнуто и составило 100%.</w:t>
      </w:r>
    </w:p>
    <w:p w14:paraId="2A53F923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Финансирование освоено в полном объеме.</w:t>
      </w:r>
    </w:p>
    <w:p w14:paraId="728988AE" w14:textId="77777777" w:rsidR="00CC2BEA" w:rsidRPr="00CC2BEA" w:rsidRDefault="00035D19" w:rsidP="00035D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C2BEA" w:rsidRPr="00CC2BEA">
        <w:rPr>
          <w:b/>
          <w:sz w:val="28"/>
          <w:szCs w:val="28"/>
        </w:rPr>
        <w:t xml:space="preserve">Задача 2. </w:t>
      </w:r>
      <w:r w:rsidR="00CC2BEA" w:rsidRPr="00CC2BEA">
        <w:rPr>
          <w:sz w:val="28"/>
          <w:szCs w:val="28"/>
        </w:rPr>
        <w:t>Предоставление услуг по культурной, спортивно-оздоровительной и социальной реабилитации</w:t>
      </w:r>
    </w:p>
    <w:p w14:paraId="214D7AAB" w14:textId="77777777" w:rsidR="00CC2BEA" w:rsidRPr="00CC2BEA" w:rsidRDefault="00CC2BEA" w:rsidP="00CC2BEA">
      <w:pPr>
        <w:pStyle w:val="conspluscell"/>
        <w:spacing w:before="0" w:beforeAutospacing="0" w:after="0" w:afterAutospacing="0"/>
        <w:ind w:firstLine="532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Проведен ежегодный фестиваль для лиц с ограниченными возможностями здоровья «Преодолей себя». </w:t>
      </w:r>
    </w:p>
    <w:p w14:paraId="3467A48D" w14:textId="77777777" w:rsidR="00CC2BEA" w:rsidRPr="00CC2BEA" w:rsidRDefault="00035D19" w:rsidP="00035D19">
      <w:pPr>
        <w:pStyle w:val="a5"/>
        <w:ind w:left="0"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BEA" w:rsidRPr="00CC2BEA">
        <w:rPr>
          <w:rFonts w:ascii="Times New Roman" w:hAnsi="Times New Roman" w:cs="Times New Roman"/>
          <w:sz w:val="28"/>
          <w:szCs w:val="28"/>
        </w:rPr>
        <w:t xml:space="preserve">Данное мероприятие состоялось  3 июня 2022 года в спорткомплексе  имени С.А.Белова. В рамках фестиваля состоялись спортивные соревнования для лиц с ограниченными возможностями здоровья и проведение районного фестиваля исполнительного искусства и выставки художественного </w:t>
      </w:r>
      <w:proofErr w:type="spellStart"/>
      <w:proofErr w:type="gramStart"/>
      <w:r w:rsidR="00CC2BEA" w:rsidRPr="00CC2BEA">
        <w:rPr>
          <w:rFonts w:ascii="Times New Roman" w:hAnsi="Times New Roman" w:cs="Times New Roman"/>
          <w:sz w:val="28"/>
          <w:szCs w:val="28"/>
        </w:rPr>
        <w:t>творчества.В</w:t>
      </w:r>
      <w:proofErr w:type="spellEnd"/>
      <w:proofErr w:type="gramEnd"/>
      <w:r w:rsidR="00CC2BEA" w:rsidRPr="00CC2BEA">
        <w:rPr>
          <w:rFonts w:ascii="Times New Roman" w:hAnsi="Times New Roman" w:cs="Times New Roman"/>
          <w:sz w:val="28"/>
          <w:szCs w:val="28"/>
        </w:rPr>
        <w:t xml:space="preserve"> 25-м  районном </w:t>
      </w:r>
      <w:proofErr w:type="spellStart"/>
      <w:r w:rsidR="00CC2BEA" w:rsidRPr="00CC2BEA">
        <w:rPr>
          <w:rFonts w:ascii="Times New Roman" w:hAnsi="Times New Roman" w:cs="Times New Roman"/>
          <w:sz w:val="28"/>
          <w:szCs w:val="28"/>
        </w:rPr>
        <w:t>фестивалеприняли</w:t>
      </w:r>
      <w:proofErr w:type="spellEnd"/>
      <w:r w:rsidR="00CC2BEA" w:rsidRPr="00CC2BEA">
        <w:rPr>
          <w:rFonts w:ascii="Times New Roman" w:hAnsi="Times New Roman" w:cs="Times New Roman"/>
          <w:sz w:val="28"/>
          <w:szCs w:val="28"/>
        </w:rPr>
        <w:t xml:space="preserve"> участие 75 человек. Участники проявили себя в таких видах спорта как: легкая атлетика, дартс, шашки, броски мячом, теннис.  Были представлены творческие работы в различных техниках и были оценены по достоинству.</w:t>
      </w:r>
    </w:p>
    <w:p w14:paraId="07207211" w14:textId="77777777" w:rsidR="00CC2BEA" w:rsidRPr="00CC2BEA" w:rsidRDefault="00CC2BEA" w:rsidP="00CC2BEA">
      <w:pPr>
        <w:pStyle w:val="a5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 xml:space="preserve"> С концертными номерами выступили: Егор Коваленко (с. </w:t>
      </w:r>
      <w:proofErr w:type="spellStart"/>
      <w:r w:rsidRPr="00CC2BEA">
        <w:rPr>
          <w:rFonts w:ascii="Times New Roman" w:hAnsi="Times New Roman" w:cs="Times New Roman"/>
          <w:sz w:val="28"/>
          <w:szCs w:val="28"/>
        </w:rPr>
        <w:t>Бабарыкино</w:t>
      </w:r>
      <w:proofErr w:type="spellEnd"/>
      <w:r w:rsidRPr="00CC2BEA">
        <w:rPr>
          <w:rFonts w:ascii="Times New Roman" w:hAnsi="Times New Roman" w:cs="Times New Roman"/>
          <w:sz w:val="28"/>
          <w:szCs w:val="28"/>
        </w:rPr>
        <w:t xml:space="preserve">), Анна Ширямова и Анфиса </w:t>
      </w:r>
      <w:proofErr w:type="spellStart"/>
      <w:proofErr w:type="gramStart"/>
      <w:r w:rsidRPr="00CC2BEA">
        <w:rPr>
          <w:rFonts w:ascii="Times New Roman" w:hAnsi="Times New Roman" w:cs="Times New Roman"/>
          <w:sz w:val="28"/>
          <w:szCs w:val="28"/>
        </w:rPr>
        <w:t>Черницинова</w:t>
      </w:r>
      <w:proofErr w:type="spellEnd"/>
      <w:r w:rsidRPr="00CC2BEA">
        <w:rPr>
          <w:rFonts w:ascii="Times New Roman" w:hAnsi="Times New Roman" w:cs="Times New Roman"/>
          <w:sz w:val="28"/>
          <w:szCs w:val="28"/>
        </w:rPr>
        <w:t>,  вокальная</w:t>
      </w:r>
      <w:proofErr w:type="gramEnd"/>
      <w:r w:rsidRPr="00CC2BEA">
        <w:rPr>
          <w:rFonts w:ascii="Times New Roman" w:hAnsi="Times New Roman" w:cs="Times New Roman"/>
          <w:sz w:val="28"/>
          <w:szCs w:val="28"/>
        </w:rPr>
        <w:t xml:space="preserve"> группа ОГАУ ДСО «Забота» (</w:t>
      </w:r>
      <w:proofErr w:type="spellStart"/>
      <w:r w:rsidRPr="00CC2BEA">
        <w:rPr>
          <w:rFonts w:ascii="Times New Roman" w:hAnsi="Times New Roman" w:cs="Times New Roman"/>
          <w:sz w:val="28"/>
          <w:szCs w:val="28"/>
        </w:rPr>
        <w:t>с.Вороновка</w:t>
      </w:r>
      <w:proofErr w:type="spellEnd"/>
      <w:r w:rsidRPr="00CC2BEA">
        <w:rPr>
          <w:rFonts w:ascii="Times New Roman" w:hAnsi="Times New Roman" w:cs="Times New Roman"/>
          <w:sz w:val="28"/>
          <w:szCs w:val="28"/>
        </w:rPr>
        <w:t xml:space="preserve">), Сапрыгина Елена и Надежда </w:t>
      </w:r>
      <w:proofErr w:type="spellStart"/>
      <w:r w:rsidRPr="00CC2BEA">
        <w:rPr>
          <w:rFonts w:ascii="Times New Roman" w:hAnsi="Times New Roman" w:cs="Times New Roman"/>
          <w:sz w:val="28"/>
          <w:szCs w:val="28"/>
        </w:rPr>
        <w:t>Варгамыдина</w:t>
      </w:r>
      <w:proofErr w:type="spellEnd"/>
      <w:r w:rsidRPr="00CC2BEA">
        <w:rPr>
          <w:rFonts w:ascii="Times New Roman" w:hAnsi="Times New Roman" w:cs="Times New Roman"/>
          <w:sz w:val="28"/>
          <w:szCs w:val="28"/>
        </w:rPr>
        <w:t xml:space="preserve">(ОГАУ ДИП «Лесная дача»), Анжела </w:t>
      </w:r>
      <w:proofErr w:type="spellStart"/>
      <w:r w:rsidRPr="00CC2BEA">
        <w:rPr>
          <w:rFonts w:ascii="Times New Roman" w:hAnsi="Times New Roman" w:cs="Times New Roman"/>
          <w:sz w:val="28"/>
          <w:szCs w:val="28"/>
        </w:rPr>
        <w:t>Процкая</w:t>
      </w:r>
      <w:proofErr w:type="spellEnd"/>
      <w:r w:rsidRPr="00CC2BEA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Pr="00CC2BEA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CC2BE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C4BC8A" w14:textId="77777777" w:rsidR="00CC2BEA" w:rsidRPr="00CC2BEA" w:rsidRDefault="00CC2BEA" w:rsidP="00CC2BEA">
      <w:pPr>
        <w:pStyle w:val="a5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>Все участники получили дипломы, награды и сладкие подарки.</w:t>
      </w:r>
    </w:p>
    <w:p w14:paraId="50819CC0" w14:textId="77777777" w:rsidR="00CC2BEA" w:rsidRPr="00CC2BEA" w:rsidRDefault="00CC2BEA" w:rsidP="00CC2BEA">
      <w:pPr>
        <w:pStyle w:val="a5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>Значение показателя «Количество человек»  достигнуто и составило 250% (75 человек).</w:t>
      </w:r>
    </w:p>
    <w:p w14:paraId="17674872" w14:textId="77777777" w:rsidR="00CC2BEA" w:rsidRPr="00CC2BEA" w:rsidRDefault="00CC2BEA" w:rsidP="00CC2BEA">
      <w:pPr>
        <w:pStyle w:val="a5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>Объем финансирования израсходован в полном объеме 25000,0 (Двадцать пять тысяч) рублей.</w:t>
      </w:r>
    </w:p>
    <w:p w14:paraId="70530DF6" w14:textId="77777777" w:rsidR="00CC2BEA" w:rsidRPr="00CC2BEA" w:rsidRDefault="00CC2BEA" w:rsidP="00CC2BE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b/>
          <w:sz w:val="28"/>
          <w:szCs w:val="28"/>
        </w:rPr>
        <w:t>Задача № 3</w:t>
      </w:r>
      <w:r w:rsidRPr="00CC2BEA">
        <w:rPr>
          <w:rFonts w:ascii="Times New Roman" w:hAnsi="Times New Roman" w:cs="Times New Roman"/>
          <w:sz w:val="28"/>
          <w:szCs w:val="28"/>
        </w:rPr>
        <w:t>Информирование   о мероприятиях с участием граждан с ограниченными возможностями здоровья через СМИ и в сети «Интернет».</w:t>
      </w:r>
    </w:p>
    <w:p w14:paraId="3D4B7A52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За 2022 год о мероприятиях для инвалидов было опубликовано 8 материала:</w:t>
      </w:r>
    </w:p>
    <w:p w14:paraId="13A0819F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 xml:space="preserve">- районная газета «Шегарский вестник» № 38 (10305) от 24 мая 2022 г.; № 46 (10313) от 25 июня 2022г.; № 91 (10358) от 29 ноября 2022г.; </w:t>
      </w:r>
    </w:p>
    <w:p w14:paraId="0F995E79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- официальный сайт Администрации Шегарского района от 29 ноября 2022г.;</w:t>
      </w:r>
    </w:p>
    <w:p w14:paraId="09C9F3CB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lastRenderedPageBreak/>
        <w:t xml:space="preserve">- </w:t>
      </w:r>
      <w:proofErr w:type="spellStart"/>
      <w:r w:rsidRPr="00CC2BEA">
        <w:rPr>
          <w:sz w:val="28"/>
          <w:szCs w:val="28"/>
        </w:rPr>
        <w:t>Telegram</w:t>
      </w:r>
      <w:proofErr w:type="spellEnd"/>
      <w:r w:rsidRPr="00CC2BEA">
        <w:rPr>
          <w:sz w:val="28"/>
          <w:szCs w:val="28"/>
        </w:rPr>
        <w:t>-канал «Шегарка в движении» от 07 июня 2022г. и от 09 декабря 2022 г.;</w:t>
      </w:r>
    </w:p>
    <w:p w14:paraId="239A7030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-</w:t>
      </w:r>
      <w:proofErr w:type="spellStart"/>
      <w:r w:rsidRPr="00CC2BEA">
        <w:rPr>
          <w:sz w:val="28"/>
          <w:szCs w:val="28"/>
        </w:rPr>
        <w:t>Telegram</w:t>
      </w:r>
      <w:proofErr w:type="spellEnd"/>
      <w:r w:rsidRPr="00CC2BEA">
        <w:rPr>
          <w:sz w:val="28"/>
          <w:szCs w:val="28"/>
        </w:rPr>
        <w:t>-канал «МКУК «Шегарская ЦКС» от 08 декабря 2022 г. и 12 декабря 2022</w:t>
      </w:r>
      <w:proofErr w:type="gramStart"/>
      <w:r w:rsidRPr="00CC2BEA">
        <w:rPr>
          <w:sz w:val="28"/>
          <w:szCs w:val="28"/>
        </w:rPr>
        <w:t>г..</w:t>
      </w:r>
      <w:proofErr w:type="gramEnd"/>
    </w:p>
    <w:p w14:paraId="76CEB92D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Значение показателя «Информационное освещение мероприятий с участием граждан с ограниченными возможностями здоровья» достигнуто и составило 400%</w:t>
      </w:r>
    </w:p>
    <w:p w14:paraId="73A2E815" w14:textId="77777777" w:rsidR="00CC2BEA" w:rsidRPr="00CC2BEA" w:rsidRDefault="00CC2BEA" w:rsidP="00CC2BEA">
      <w:pPr>
        <w:ind w:left="142" w:firstLine="425"/>
        <w:jc w:val="both"/>
        <w:rPr>
          <w:sz w:val="28"/>
          <w:szCs w:val="28"/>
        </w:rPr>
      </w:pPr>
      <w:r w:rsidRPr="00CC2BEA">
        <w:rPr>
          <w:b/>
          <w:sz w:val="28"/>
          <w:szCs w:val="28"/>
        </w:rPr>
        <w:t>Вывод:</w:t>
      </w:r>
      <w:r w:rsidRPr="00CC2BEA">
        <w:rPr>
          <w:sz w:val="28"/>
          <w:szCs w:val="28"/>
        </w:rPr>
        <w:t xml:space="preserve"> Запланированные мероприятия на 2022 год выполнены в полном объеме. Финансирование освоено в полном объеме. Для достижения цели программы необходимо увеличить объем финансирования для реализации мероприятий.</w:t>
      </w:r>
    </w:p>
    <w:p w14:paraId="4BAE6DD5" w14:textId="77777777" w:rsidR="00CC2BEA" w:rsidRPr="00CC2BEA" w:rsidRDefault="00CC2BEA" w:rsidP="00035D19">
      <w:pPr>
        <w:pStyle w:val="Style1"/>
        <w:widowControl/>
        <w:spacing w:before="72"/>
        <w:rPr>
          <w:rStyle w:val="FontStyle11"/>
          <w:b/>
          <w:sz w:val="28"/>
          <w:szCs w:val="28"/>
        </w:rPr>
      </w:pPr>
      <w:r w:rsidRPr="00CC2BEA">
        <w:rPr>
          <w:rStyle w:val="FontStyle11"/>
          <w:b/>
          <w:sz w:val="28"/>
          <w:szCs w:val="28"/>
        </w:rPr>
        <w:t>Итоги реализации программы в 2023 году</w:t>
      </w:r>
    </w:p>
    <w:p w14:paraId="7DB8561F" w14:textId="77777777" w:rsidR="00CC2BEA" w:rsidRPr="00CC2BEA" w:rsidRDefault="00CC2BEA" w:rsidP="00CC2BEA">
      <w:pPr>
        <w:pStyle w:val="Style1"/>
        <w:widowControl/>
        <w:spacing w:before="72"/>
        <w:ind w:left="1987"/>
        <w:rPr>
          <w:rStyle w:val="FontStyle11"/>
          <w:b/>
          <w:sz w:val="28"/>
          <w:szCs w:val="28"/>
        </w:rPr>
      </w:pPr>
    </w:p>
    <w:p w14:paraId="23CCE9FC" w14:textId="77777777" w:rsidR="00CC2BEA" w:rsidRPr="00CC2BEA" w:rsidRDefault="00035D19" w:rsidP="00CC2BEA">
      <w:pPr>
        <w:pStyle w:val="Style1"/>
        <w:widowControl/>
        <w:spacing w:before="72"/>
        <w:jc w:val="both"/>
        <w:rPr>
          <w:rStyle w:val="FontStyle11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2BEA" w:rsidRPr="00CC2BEA">
        <w:rPr>
          <w:sz w:val="28"/>
          <w:szCs w:val="28"/>
        </w:rPr>
        <w:t>В 2023 году финансирование из районного бюджета на программные мероприятия не выделялись. Были выполнены мероприятия без запланированного финансирования, показатели достигнуты.</w:t>
      </w:r>
    </w:p>
    <w:p w14:paraId="073932CE" w14:textId="77777777" w:rsidR="00CC2BEA" w:rsidRPr="00CC2BEA" w:rsidRDefault="00CC2BEA" w:rsidP="00CC2BEA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</w:p>
    <w:p w14:paraId="385EBC8A" w14:textId="77777777" w:rsidR="00CC2BEA" w:rsidRPr="00CC2BEA" w:rsidRDefault="00CC2BEA" w:rsidP="00CC2BEA">
      <w:pPr>
        <w:pStyle w:val="conspluscell"/>
        <w:spacing w:before="0" w:beforeAutospacing="0" w:after="0" w:afterAutospacing="0"/>
        <w:rPr>
          <w:b/>
          <w:sz w:val="28"/>
          <w:szCs w:val="28"/>
        </w:rPr>
      </w:pPr>
      <w:r w:rsidRPr="00CC2BEA">
        <w:rPr>
          <w:b/>
          <w:sz w:val="28"/>
          <w:szCs w:val="28"/>
        </w:rPr>
        <w:t>Общий итог реализации программы</w:t>
      </w:r>
    </w:p>
    <w:p w14:paraId="2573BA59" w14:textId="77777777" w:rsidR="00CC2BEA" w:rsidRPr="00CC2BEA" w:rsidRDefault="00CC2BEA" w:rsidP="00CC2BEA">
      <w:pPr>
        <w:pStyle w:val="conspluscell"/>
        <w:spacing w:before="0" w:beforeAutospacing="0" w:after="0" w:afterAutospacing="0"/>
        <w:rPr>
          <w:b/>
          <w:sz w:val="28"/>
          <w:szCs w:val="28"/>
        </w:rPr>
      </w:pPr>
    </w:p>
    <w:p w14:paraId="63C0B55B" w14:textId="77777777" w:rsidR="00CC2BEA" w:rsidRPr="00CC2BEA" w:rsidRDefault="00035D19" w:rsidP="00035D1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BEA" w:rsidRPr="00CC2BEA">
        <w:rPr>
          <w:rFonts w:ascii="Times New Roman" w:hAnsi="Times New Roman" w:cs="Times New Roman"/>
          <w:sz w:val="28"/>
          <w:szCs w:val="28"/>
        </w:rPr>
        <w:t>Период действия муниципальной программы «Доступная среда на период 2021-2023 годы» три года. С 2021 по 2023 годы на реализацию программных мероприятий из районного бюджета были выделены бюджетные средства на сумму 345000,0 (Триста сорок пять тысяч) рублей, в том числе:</w:t>
      </w:r>
    </w:p>
    <w:p w14:paraId="72FA59C5" w14:textId="77777777" w:rsidR="00CC2BEA" w:rsidRPr="00CC2BEA" w:rsidRDefault="00CC2BEA" w:rsidP="00CC2BEA">
      <w:pPr>
        <w:pStyle w:val="a5"/>
        <w:numPr>
          <w:ilvl w:val="0"/>
          <w:numId w:val="1"/>
        </w:num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>в 2021 году - 120000,0 (Сто двадцать) рублей</w:t>
      </w:r>
    </w:p>
    <w:p w14:paraId="0952C21F" w14:textId="77777777" w:rsidR="00CC2BEA" w:rsidRPr="00CC2BEA" w:rsidRDefault="00CC2BEA" w:rsidP="00CC2BEA">
      <w:pPr>
        <w:pStyle w:val="a5"/>
        <w:numPr>
          <w:ilvl w:val="0"/>
          <w:numId w:val="1"/>
        </w:num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>в 2022 году - 225000,0 (Двести двадцать пять тысяч) рублей;</w:t>
      </w:r>
    </w:p>
    <w:p w14:paraId="46EDD3F0" w14:textId="77777777" w:rsidR="00CC2BEA" w:rsidRPr="00CC2BEA" w:rsidRDefault="00CC2BEA" w:rsidP="00CC2BEA">
      <w:pPr>
        <w:pStyle w:val="a5"/>
        <w:numPr>
          <w:ilvl w:val="0"/>
          <w:numId w:val="1"/>
        </w:num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>в 2023 году - 0,0 (Ноль) рублей.</w:t>
      </w:r>
    </w:p>
    <w:p w14:paraId="2CE86C44" w14:textId="77777777" w:rsidR="00CC2BEA" w:rsidRPr="00CC2BEA" w:rsidRDefault="00CC2BEA" w:rsidP="00CC2BEA">
      <w:pPr>
        <w:pStyle w:val="a5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14:paraId="6B8E2A84" w14:textId="77777777" w:rsidR="00CC2BEA" w:rsidRPr="00CC2BEA" w:rsidRDefault="00CC2BEA" w:rsidP="00CC2BE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>Для достижения цели программы: «Создание на территории муниципального образования «Шегарский район» безбарьерной среды, позволяющей обеспечить  полноценную интеграцию инвалидов в общество» за три года были проведены мероприятия согласно поставленным задачам: повышена доступность в МКОУ «</w:t>
      </w:r>
      <w:proofErr w:type="spellStart"/>
      <w:r w:rsidRPr="00CC2BEA">
        <w:rPr>
          <w:rFonts w:ascii="Times New Roman" w:hAnsi="Times New Roman" w:cs="Times New Roman"/>
          <w:sz w:val="28"/>
          <w:szCs w:val="28"/>
        </w:rPr>
        <w:t>Маркеловская</w:t>
      </w:r>
      <w:proofErr w:type="spellEnd"/>
      <w:r w:rsidRPr="00CC2BEA">
        <w:rPr>
          <w:rFonts w:ascii="Times New Roman" w:hAnsi="Times New Roman" w:cs="Times New Roman"/>
          <w:sz w:val="28"/>
          <w:szCs w:val="28"/>
        </w:rPr>
        <w:t xml:space="preserve"> СОШ», в многоквартирном доме инвалида </w:t>
      </w:r>
      <w:r w:rsidRPr="00CC2B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2BEA">
        <w:rPr>
          <w:rFonts w:ascii="Times New Roman" w:hAnsi="Times New Roman" w:cs="Times New Roman"/>
          <w:sz w:val="28"/>
          <w:szCs w:val="28"/>
        </w:rPr>
        <w:t xml:space="preserve"> группы. Ежегодно проводятся фестиваль «Преодолей </w:t>
      </w:r>
      <w:proofErr w:type="gramStart"/>
      <w:r w:rsidRPr="00CC2BEA">
        <w:rPr>
          <w:rFonts w:ascii="Times New Roman" w:hAnsi="Times New Roman" w:cs="Times New Roman"/>
          <w:sz w:val="28"/>
          <w:szCs w:val="28"/>
        </w:rPr>
        <w:t>себя»и</w:t>
      </w:r>
      <w:proofErr w:type="gramEnd"/>
      <w:r w:rsidRPr="00CC2BEA">
        <w:rPr>
          <w:rFonts w:ascii="Times New Roman" w:hAnsi="Times New Roman" w:cs="Times New Roman"/>
          <w:sz w:val="28"/>
          <w:szCs w:val="28"/>
        </w:rPr>
        <w:t xml:space="preserve"> мероприятия посвященные Декаде инвалидов. </w:t>
      </w:r>
    </w:p>
    <w:p w14:paraId="48020489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В 2021 году основными причинами недостижения значений показателей задачи №2 (ежегодный фестиваль для инвалидов «Преодолей себя») стали действия ограничительных мер, направленных на предотвращение распространения коронавирусной инфекции, а также сокращение финансирования.</w:t>
      </w:r>
    </w:p>
    <w:p w14:paraId="1074DBE8" w14:textId="77777777" w:rsidR="00CC2BEA" w:rsidRPr="00CC2BEA" w:rsidRDefault="00CC2BEA" w:rsidP="00CC2BE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EA">
        <w:rPr>
          <w:rFonts w:ascii="Times New Roman" w:hAnsi="Times New Roman" w:cs="Times New Roman"/>
          <w:sz w:val="28"/>
          <w:szCs w:val="28"/>
        </w:rPr>
        <w:t xml:space="preserve">Люди с ограниченными возможностями здоровья каждый год с нетерпением ждут данные мероприятия, чтобы вместе встретиться, пообщаться, принять участие в спортивных и </w:t>
      </w:r>
      <w:proofErr w:type="gramStart"/>
      <w:r w:rsidRPr="00CC2BEA">
        <w:rPr>
          <w:rFonts w:ascii="Times New Roman" w:hAnsi="Times New Roman" w:cs="Times New Roman"/>
          <w:sz w:val="28"/>
          <w:szCs w:val="28"/>
        </w:rPr>
        <w:t>культ-массовых</w:t>
      </w:r>
      <w:proofErr w:type="gramEnd"/>
      <w:r w:rsidRPr="00CC2BEA">
        <w:rPr>
          <w:rFonts w:ascii="Times New Roman" w:hAnsi="Times New Roman" w:cs="Times New Roman"/>
          <w:sz w:val="28"/>
          <w:szCs w:val="28"/>
        </w:rPr>
        <w:t xml:space="preserve"> конкурсах, получить символические подарки. Из-за отсутствия финансирования на мероприятия проводить фестивали и спортивные соревнования все сложнее. </w:t>
      </w:r>
      <w:r w:rsidRPr="00CC2BEA">
        <w:rPr>
          <w:rFonts w:ascii="Times New Roman" w:hAnsi="Times New Roman" w:cs="Times New Roman"/>
          <w:sz w:val="28"/>
          <w:szCs w:val="28"/>
        </w:rPr>
        <w:lastRenderedPageBreak/>
        <w:t>Инвалиды обижаются на отсутствие символических подарков и организации питания на фестивале «Преодолей себя».</w:t>
      </w:r>
    </w:p>
    <w:p w14:paraId="6E25087A" w14:textId="77777777" w:rsidR="00CC2BEA" w:rsidRPr="00CC2BEA" w:rsidRDefault="00CC2BEA" w:rsidP="00CC2BEA">
      <w:pPr>
        <w:ind w:firstLine="567"/>
        <w:jc w:val="both"/>
        <w:rPr>
          <w:sz w:val="28"/>
          <w:szCs w:val="28"/>
        </w:rPr>
      </w:pPr>
      <w:r w:rsidRPr="00CC2BEA">
        <w:rPr>
          <w:sz w:val="28"/>
          <w:szCs w:val="28"/>
        </w:rPr>
        <w:t>Для полноценной интеграции инвалидов в общество, необходимо продолжать создавать условия для беспрепятственного доступа маломобильных групп населения в здания социальной инфраструктуры и приоритетных сферах жизнедеятельности для лиц с ограниченными возможностями, создавать более комфортные условия проживания для инвалидов, проводить спортивные и культмассовые мероприятия для данной группы населения, чтобы граждане с ограниченными возможностями могли полноценно интегрироваться в общество.</w:t>
      </w:r>
      <w:r w:rsidR="00035D19">
        <w:rPr>
          <w:sz w:val="28"/>
          <w:szCs w:val="28"/>
        </w:rPr>
        <w:t xml:space="preserve"> </w:t>
      </w:r>
      <w:r w:rsidRPr="00CC2BEA">
        <w:rPr>
          <w:sz w:val="28"/>
          <w:szCs w:val="28"/>
        </w:rPr>
        <w:t>Для достижения цели программы необходимо выделять бюджетные ассигнования для реализации мероприятий.</w:t>
      </w:r>
      <w:r w:rsidR="00035D19">
        <w:rPr>
          <w:sz w:val="28"/>
          <w:szCs w:val="28"/>
        </w:rPr>
        <w:t xml:space="preserve"> </w:t>
      </w:r>
      <w:r w:rsidRPr="00CC2BEA">
        <w:rPr>
          <w:sz w:val="28"/>
          <w:szCs w:val="28"/>
        </w:rPr>
        <w:t>Необходимо продолжить реализацию программы по доступной среде на 2024-2026 годы.</w:t>
      </w:r>
    </w:p>
    <w:p w14:paraId="1DC32F2D" w14:textId="77777777" w:rsidR="00CC2BEA" w:rsidRPr="00CC2BEA" w:rsidRDefault="00CC2BEA" w:rsidP="00CC2BEA">
      <w:pPr>
        <w:pStyle w:val="conspluscell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3F598C1" w14:textId="77777777" w:rsidR="00CC2BEA" w:rsidRPr="00CC2BEA" w:rsidRDefault="00CC2BEA" w:rsidP="00CC2BEA">
      <w:pPr>
        <w:pStyle w:val="conspluscell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FF201EC" w14:textId="77777777" w:rsidR="00CC2BEA" w:rsidRPr="00CC2BEA" w:rsidRDefault="00CC2BEA" w:rsidP="00CC2BEA">
      <w:pPr>
        <w:pStyle w:val="conspluscell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240A475" w14:textId="77777777" w:rsidR="007C5377" w:rsidRPr="00CC2BEA" w:rsidRDefault="007C5377" w:rsidP="00A10FF6">
      <w:pPr>
        <w:pStyle w:val="consplusnonformat"/>
        <w:spacing w:before="0" w:beforeAutospacing="0" w:after="0" w:afterAutospacing="0"/>
        <w:rPr>
          <w:sz w:val="28"/>
          <w:szCs w:val="28"/>
        </w:rPr>
      </w:pPr>
    </w:p>
    <w:p w14:paraId="64F201A8" w14:textId="77777777" w:rsidR="004F439F" w:rsidRPr="00CC2BEA" w:rsidRDefault="004F439F" w:rsidP="00A10FF6">
      <w:pPr>
        <w:pStyle w:val="consplusnonformat"/>
        <w:spacing w:before="0" w:beforeAutospacing="0" w:after="0" w:afterAutospacing="0"/>
        <w:rPr>
          <w:sz w:val="28"/>
          <w:szCs w:val="28"/>
        </w:rPr>
        <w:sectPr w:rsidR="004F439F" w:rsidRPr="00CC2BEA" w:rsidSect="00B5185C">
          <w:pgSz w:w="11906" w:h="16838"/>
          <w:pgMar w:top="851" w:right="1133" w:bottom="1134" w:left="1276" w:header="709" w:footer="709" w:gutter="0"/>
          <w:cols w:space="708"/>
          <w:docGrid w:linePitch="360"/>
        </w:sectPr>
      </w:pPr>
    </w:p>
    <w:p w14:paraId="33366C1D" w14:textId="77777777" w:rsidR="004F439F" w:rsidRPr="00CC2BEA" w:rsidRDefault="004F439F" w:rsidP="00A10FF6">
      <w:pPr>
        <w:rPr>
          <w:sz w:val="28"/>
          <w:szCs w:val="28"/>
        </w:rPr>
        <w:sectPr w:rsidR="004F439F" w:rsidRPr="00CC2BEA" w:rsidSect="004F439F">
          <w:pgSz w:w="16838" w:h="11906" w:orient="landscape"/>
          <w:pgMar w:top="1276" w:right="851" w:bottom="1134" w:left="1134" w:header="709" w:footer="709" w:gutter="0"/>
          <w:cols w:space="708"/>
          <w:docGrid w:linePitch="360"/>
        </w:sectPr>
      </w:pPr>
    </w:p>
    <w:p w14:paraId="49DE6575" w14:textId="77777777" w:rsidR="00FD740A" w:rsidRPr="00DD14BC" w:rsidRDefault="00FD740A" w:rsidP="00DD14BC">
      <w:pPr>
        <w:jc w:val="both"/>
      </w:pPr>
    </w:p>
    <w:sectPr w:rsidR="00FD740A" w:rsidRPr="00DD14BC" w:rsidSect="00094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95D66"/>
    <w:multiLevelType w:val="hybridMultilevel"/>
    <w:tmpl w:val="D03C2C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FF6"/>
    <w:rsid w:val="00020514"/>
    <w:rsid w:val="00035D19"/>
    <w:rsid w:val="000828B9"/>
    <w:rsid w:val="000840CB"/>
    <w:rsid w:val="000947D8"/>
    <w:rsid w:val="000967D6"/>
    <w:rsid w:val="001666E6"/>
    <w:rsid w:val="001F3822"/>
    <w:rsid w:val="002D5EDB"/>
    <w:rsid w:val="00301172"/>
    <w:rsid w:val="004878EF"/>
    <w:rsid w:val="004F439F"/>
    <w:rsid w:val="00541038"/>
    <w:rsid w:val="0057719B"/>
    <w:rsid w:val="005F56C6"/>
    <w:rsid w:val="00642D3E"/>
    <w:rsid w:val="00671F43"/>
    <w:rsid w:val="00717A6B"/>
    <w:rsid w:val="00731D4D"/>
    <w:rsid w:val="00787C1B"/>
    <w:rsid w:val="007C5377"/>
    <w:rsid w:val="00821DD6"/>
    <w:rsid w:val="00894187"/>
    <w:rsid w:val="0091528A"/>
    <w:rsid w:val="0091619D"/>
    <w:rsid w:val="009D754B"/>
    <w:rsid w:val="009F76E9"/>
    <w:rsid w:val="00A10FF6"/>
    <w:rsid w:val="00AF4B29"/>
    <w:rsid w:val="00B0437A"/>
    <w:rsid w:val="00B5185C"/>
    <w:rsid w:val="00B67CD8"/>
    <w:rsid w:val="00B70AB4"/>
    <w:rsid w:val="00BE7B32"/>
    <w:rsid w:val="00C32748"/>
    <w:rsid w:val="00C47969"/>
    <w:rsid w:val="00CC2BEA"/>
    <w:rsid w:val="00CE7BD5"/>
    <w:rsid w:val="00DA69DD"/>
    <w:rsid w:val="00DD14BC"/>
    <w:rsid w:val="00E45A0E"/>
    <w:rsid w:val="00EE43BD"/>
    <w:rsid w:val="00F301D8"/>
    <w:rsid w:val="00F90887"/>
    <w:rsid w:val="00FD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ADE7"/>
  <w15:docId w15:val="{A9BF8824-DAC0-4385-B4E7-C3F840B2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198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F6"/>
    <w:pPr>
      <w:ind w:lef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ind w:left="-142" w:right="-108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A10FF6"/>
    <w:rPr>
      <w:rFonts w:cs="Calibri"/>
    </w:rPr>
  </w:style>
  <w:style w:type="paragraph" w:customStyle="1" w:styleId="conspluscell">
    <w:name w:val="conspluscell"/>
    <w:basedOn w:val="a"/>
    <w:rsid w:val="00A10FF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basedOn w:val="a0"/>
    <w:rsid w:val="00A10FF6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10FF6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character" w:customStyle="1" w:styleId="FontStyle11">
    <w:name w:val="Font Style11"/>
    <w:basedOn w:val="a0"/>
    <w:rsid w:val="00A10F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A10FF6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A10FF6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Style1">
    <w:name w:val="Style1"/>
    <w:basedOn w:val="a"/>
    <w:rsid w:val="00A10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basedOn w:val="a"/>
    <w:rsid w:val="00A10FF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75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54B"/>
    <w:rPr>
      <w:rFonts w:ascii="Tahoma" w:hAnsi="Tahoma" w:cs="Tahoma"/>
      <w:sz w:val="16"/>
      <w:szCs w:val="16"/>
    </w:rPr>
  </w:style>
  <w:style w:type="paragraph" w:customStyle="1" w:styleId="ConsPlusCell0">
    <w:name w:val="ConsPlusCell"/>
    <w:rsid w:val="00CC2BEA"/>
    <w:pPr>
      <w:widowControl w:val="0"/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AC4F-DCF4-4338-8BD2-4B1F7090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Kab</cp:lastModifiedBy>
  <cp:revision>12</cp:revision>
  <cp:lastPrinted>2024-04-16T07:43:00Z</cp:lastPrinted>
  <dcterms:created xsi:type="dcterms:W3CDTF">2022-03-30T05:53:00Z</dcterms:created>
  <dcterms:modified xsi:type="dcterms:W3CDTF">2024-04-16T07:45:00Z</dcterms:modified>
</cp:coreProperties>
</file>