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3F03D" w14:textId="77777777" w:rsidR="00AC43E0" w:rsidRDefault="00AC43E0" w:rsidP="00AC43E0">
      <w:pPr>
        <w:pStyle w:val="1"/>
        <w:spacing w:before="0"/>
        <w:ind w:left="0"/>
        <w:rPr>
          <w:b/>
          <w:bCs/>
        </w:rPr>
      </w:pPr>
    </w:p>
    <w:p w14:paraId="4ABED622" w14:textId="7246DF09" w:rsidR="00AC43E0" w:rsidRPr="00AC43E0" w:rsidRDefault="00AC43E0" w:rsidP="00AC43E0">
      <w:pPr>
        <w:pStyle w:val="1"/>
        <w:jc w:val="center"/>
        <w:rPr>
          <w:b/>
          <w:bCs/>
        </w:rPr>
      </w:pPr>
      <w:r w:rsidRPr="00AC43E0">
        <w:rPr>
          <w:b/>
          <w:bCs/>
          <w:noProof/>
        </w:rPr>
        <w:drawing>
          <wp:inline distT="0" distB="0" distL="0" distR="0" wp14:anchorId="49783690" wp14:editId="169D4D6C">
            <wp:extent cx="55245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9C446" w14:textId="77777777" w:rsidR="00AC43E0" w:rsidRPr="00AC43E0" w:rsidRDefault="00AC43E0" w:rsidP="00AC43E0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C43E0">
        <w:rPr>
          <w:rFonts w:ascii="Times New Roman" w:hAnsi="Times New Roman" w:cs="Times New Roman"/>
          <w:b/>
          <w:bCs/>
          <w:color w:val="000000" w:themeColor="text1"/>
        </w:rPr>
        <w:t>Дума Шегарского района</w:t>
      </w:r>
    </w:p>
    <w:p w14:paraId="5B5B76D0" w14:textId="77777777" w:rsidR="00AC43E0" w:rsidRPr="00AC43E0" w:rsidRDefault="00AC43E0" w:rsidP="00AC43E0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C43E0">
        <w:rPr>
          <w:rFonts w:ascii="Times New Roman" w:hAnsi="Times New Roman" w:cs="Times New Roman"/>
          <w:b/>
          <w:bCs/>
          <w:color w:val="000000" w:themeColor="text1"/>
        </w:rPr>
        <w:t>Томской области</w:t>
      </w:r>
    </w:p>
    <w:p w14:paraId="5EE9EB0B" w14:textId="4CB22D1F" w:rsidR="00AC43E0" w:rsidRPr="00AC43E0" w:rsidRDefault="00AC43E0" w:rsidP="00AC43E0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C43E0">
        <w:rPr>
          <w:rFonts w:ascii="Times New Roman" w:hAnsi="Times New Roman" w:cs="Times New Roman"/>
          <w:b/>
          <w:bCs/>
          <w:color w:val="000000" w:themeColor="text1"/>
        </w:rPr>
        <w:t>РЕШЕНИЕ</w:t>
      </w:r>
    </w:p>
    <w:p w14:paraId="2872AF06" w14:textId="77777777" w:rsidR="00AC43E0" w:rsidRDefault="00AC43E0" w:rsidP="00AC43E0">
      <w:pPr>
        <w:pStyle w:val="1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AC43E0">
        <w:rPr>
          <w:rFonts w:ascii="Times New Roman" w:hAnsi="Times New Roman" w:cs="Times New Roman"/>
          <w:color w:val="000000" w:themeColor="text1"/>
          <w:sz w:val="24"/>
          <w:szCs w:val="24"/>
        </w:rPr>
        <w:t>с. Мельниково</w:t>
      </w:r>
    </w:p>
    <w:p w14:paraId="3C385CEE" w14:textId="51ACD64A" w:rsidR="00AC43E0" w:rsidRPr="00AC43E0" w:rsidRDefault="00A97F2A" w:rsidP="00AC43E0">
      <w:pPr>
        <w:pStyle w:val="1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18.07.</w:t>
      </w:r>
      <w:r w:rsidR="00AC43E0"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г.                                                                              </w:t>
      </w:r>
      <w:r w:rsid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C43E0"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</w:t>
      </w:r>
    </w:p>
    <w:p w14:paraId="0E033609" w14:textId="77777777" w:rsidR="00AC43E0" w:rsidRPr="00AC43E0" w:rsidRDefault="00AC43E0" w:rsidP="00AC43E0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241F67" w14:textId="77777777" w:rsidR="00AC43E0" w:rsidRPr="00AC43E0" w:rsidRDefault="00AC43E0" w:rsidP="00AC43E0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51EDE7" w14:textId="2C3CB623" w:rsidR="00AC43E0" w:rsidRPr="00AC43E0" w:rsidRDefault="00AC43E0" w:rsidP="00AC43E0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О принятии к сведению информации</w:t>
      </w:r>
    </w:p>
    <w:p w14:paraId="37208FC9" w14:textId="01486CE4" w:rsidR="00AC43E0" w:rsidRPr="00AC43E0" w:rsidRDefault="00AC43E0" w:rsidP="00AC43E0">
      <w:pPr>
        <w:pStyle w:val="1"/>
        <w:spacing w:before="0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работе отдела </w:t>
      </w:r>
      <w:r w:rsidR="008D47CE">
        <w:rPr>
          <w:rFonts w:ascii="Times New Roman" w:hAnsi="Times New Roman" w:cs="Times New Roman"/>
          <w:color w:val="000000" w:themeColor="text1"/>
          <w:sz w:val="28"/>
          <w:szCs w:val="28"/>
        </w:rPr>
        <w:t>опеки и попечительства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Шегарского района»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17ED8CC2" w14:textId="77777777" w:rsidR="00AC43E0" w:rsidRPr="00AC43E0" w:rsidRDefault="00AC43E0" w:rsidP="00AC43E0">
      <w:pPr>
        <w:pStyle w:val="1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8835E3" w14:textId="465641A4" w:rsidR="00AC43E0" w:rsidRDefault="00AC43E0" w:rsidP="00AC43E0">
      <w:pPr>
        <w:pStyle w:val="1"/>
        <w:ind w:left="0" w:hanging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и обсудив представленную информацию «О работе отдела </w:t>
      </w:r>
      <w:r w:rsidR="008D47CE">
        <w:rPr>
          <w:rFonts w:ascii="Times New Roman" w:hAnsi="Times New Roman" w:cs="Times New Roman"/>
          <w:color w:val="000000" w:themeColor="text1"/>
          <w:sz w:val="28"/>
          <w:szCs w:val="28"/>
        </w:rPr>
        <w:t>опеки и попечительства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Шегарского района»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</w:t>
      </w:r>
    </w:p>
    <w:p w14:paraId="105B0930" w14:textId="3183CE25" w:rsidR="00AC43E0" w:rsidRPr="00AC43E0" w:rsidRDefault="00AC43E0" w:rsidP="00AC43E0">
      <w:pPr>
        <w:pStyle w:val="1"/>
        <w:ind w:left="0" w:hanging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F1B407" w14:textId="1B945879" w:rsidR="00AC43E0" w:rsidRPr="00AC43E0" w:rsidRDefault="00AC43E0" w:rsidP="00AC43E0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ДУМА ШЕГАРСКОГО РАЙОНА РЕШИЛА:</w:t>
      </w:r>
    </w:p>
    <w:p w14:paraId="05FB4B55" w14:textId="693B5E6A" w:rsidR="00AC43E0" w:rsidRPr="00AC43E0" w:rsidRDefault="00AC43E0" w:rsidP="00AC43E0">
      <w:pPr>
        <w:pStyle w:val="1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Принять к сведению информацию «О работе отдела </w:t>
      </w:r>
      <w:r w:rsidR="008D47CE">
        <w:rPr>
          <w:rFonts w:ascii="Times New Roman" w:hAnsi="Times New Roman" w:cs="Times New Roman"/>
          <w:color w:val="000000" w:themeColor="text1"/>
          <w:sz w:val="28"/>
          <w:szCs w:val="28"/>
        </w:rPr>
        <w:t>опеки и попечительства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Шегарского района»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</w:p>
    <w:p w14:paraId="1485A445" w14:textId="77777777" w:rsidR="00AC43E0" w:rsidRPr="00AC43E0" w:rsidRDefault="00AC43E0" w:rsidP="00AC43E0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E99261" w14:textId="49616CC8" w:rsidR="00AC43E0" w:rsidRPr="00AC43E0" w:rsidRDefault="00AC43E0" w:rsidP="00AC43E0">
      <w:pPr>
        <w:pStyle w:val="1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A17D99" w14:textId="77777777" w:rsidR="00AC43E0" w:rsidRPr="00AC43E0" w:rsidRDefault="00AC43E0" w:rsidP="00AC43E0">
      <w:pPr>
        <w:pStyle w:val="1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Думы Шегарского района                                  Л.И. </w:t>
      </w:r>
      <w:proofErr w:type="spellStart"/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Нистерюк</w:t>
      </w:r>
      <w:proofErr w:type="spellEnd"/>
    </w:p>
    <w:p w14:paraId="435C3D75" w14:textId="77777777" w:rsidR="00AC43E0" w:rsidRPr="00AC43E0" w:rsidRDefault="00AC43E0" w:rsidP="00AC43E0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9354BE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83B42B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A40C2F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24A018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FD9439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B11FD7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01A2F4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C7C7D0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5ED8B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BC5900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6788F1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CAF3C5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F40DD1" w14:textId="7D83C2DD" w:rsidR="008D47CE" w:rsidRPr="008D47CE" w:rsidRDefault="008D47CE" w:rsidP="008D47CE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7CE">
        <w:rPr>
          <w:rFonts w:ascii="Times New Roman" w:hAnsi="Times New Roman" w:cs="Times New Roman"/>
          <w:b/>
          <w:sz w:val="28"/>
          <w:szCs w:val="28"/>
        </w:rPr>
        <w:t>Информация о работе отдела опеки и попечительства за 2022 год.</w:t>
      </w:r>
    </w:p>
    <w:p w14:paraId="51C30462" w14:textId="77777777" w:rsidR="008D47CE" w:rsidRPr="008D47CE" w:rsidRDefault="008D47CE" w:rsidP="008D47CE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8C0E60" w14:textId="70FA0AA8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47CE">
        <w:rPr>
          <w:rFonts w:ascii="Times New Roman" w:hAnsi="Times New Roman" w:cs="Times New Roman"/>
          <w:sz w:val="28"/>
          <w:szCs w:val="28"/>
        </w:rPr>
        <w:t xml:space="preserve">Полномочия органа опеки и попечительства на территории Шегарского района выполняет Администрация Шегарского района через отдел опеки и попечительства. Перечень переданных на уровень муниципальный районов государственных полномочий в сфере опеки и попечительства установлен Законом Томской области от 28.12.2007 N 298-03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 </w:t>
      </w:r>
    </w:p>
    <w:p w14:paraId="35104C7F" w14:textId="222FB041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47CE">
        <w:rPr>
          <w:rFonts w:ascii="Times New Roman" w:hAnsi="Times New Roman" w:cs="Times New Roman"/>
          <w:sz w:val="28"/>
          <w:szCs w:val="28"/>
        </w:rPr>
        <w:t xml:space="preserve">Основными задачами и направлениями работы отдела опеки и попечительства являются своевременное выявление детей – сирот и детей, оставшихся без попечения родителей, их дальнейшее жизнеустройство, контроль за условиями содержания и воспитания несовершеннолетних подопечных, профилактика возвратов детей из замещающих семей. Также всесторонняя помощь детям и семьям, нуждающимся в государственной защите, в целях сохранения кровной семьи, защита прав и интересов детей и граждан, нуждающихся в установлении над ними опеки (попечительства).  </w:t>
      </w:r>
    </w:p>
    <w:p w14:paraId="156B44A3" w14:textId="70B19250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7CE">
        <w:rPr>
          <w:rFonts w:ascii="Times New Roman" w:hAnsi="Times New Roman" w:cs="Times New Roman"/>
          <w:sz w:val="28"/>
          <w:szCs w:val="28"/>
        </w:rPr>
        <w:t>На 01.01.2023г численность детского населения на территории Шегарского района составляла 4018 человек, из них численность детей – сирот и детей, оставшихся без попечения родителей, составляла – 111 человек, из которых 104 ребенка проживает в замещающей семье, в отношении 7 – обязанности законного представителя исполняет отдел опеки и попечительства.</w:t>
      </w:r>
    </w:p>
    <w:p w14:paraId="4F34D058" w14:textId="77EC9FB1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47CE">
        <w:rPr>
          <w:rFonts w:ascii="Times New Roman" w:hAnsi="Times New Roman" w:cs="Times New Roman"/>
          <w:sz w:val="28"/>
          <w:szCs w:val="28"/>
        </w:rPr>
        <w:t>Из общего числа детей, состоящих на учете в отделе опеки и попечительства, 88 человек получали пособие на содержание. Заработную плату получали 49 замещающих родителей.</w:t>
      </w:r>
    </w:p>
    <w:p w14:paraId="3829A379" w14:textId="77777777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47CE">
        <w:rPr>
          <w:rFonts w:ascii="Times New Roman" w:hAnsi="Times New Roman" w:cs="Times New Roman"/>
          <w:sz w:val="28"/>
          <w:szCs w:val="28"/>
        </w:rPr>
        <w:tab/>
        <w:t>За период 2022 года на территории Шегарского района было выявлено 21 ребенок, из них у 6 детей (2 семьи) родители были лишены или ограничены в родительских правах, 13 детей (5 семей) – дети – сироты, родители которых умерли, 2 детей (две семьи) – повторный отказ от ребенка.</w:t>
      </w:r>
    </w:p>
    <w:p w14:paraId="30713B30" w14:textId="77777777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47CE">
        <w:rPr>
          <w:rFonts w:ascii="Times New Roman" w:hAnsi="Times New Roman" w:cs="Times New Roman"/>
          <w:sz w:val="28"/>
          <w:szCs w:val="28"/>
        </w:rPr>
        <w:tab/>
        <w:t>Из общего количества выявленных детей 4 устроены в детские государственные учреждения на полное государственное обеспечение, 1 направлен в учреждение среднего профессионального образования, 16 переданы на воспитание в замещающие семьи к близким родственникам. Усыновления не было.</w:t>
      </w:r>
    </w:p>
    <w:p w14:paraId="02F87F4D" w14:textId="77777777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47CE">
        <w:rPr>
          <w:rFonts w:ascii="Times New Roman" w:hAnsi="Times New Roman" w:cs="Times New Roman"/>
          <w:sz w:val="28"/>
          <w:szCs w:val="28"/>
        </w:rPr>
        <w:tab/>
        <w:t>На 01.01.2023г численность замещающих семей в районе - 73, из них - 6 с тремя и более подопечными детьми, 3 с шестью подопечными детьми, в остальных воспитываются один – два ребенка.</w:t>
      </w:r>
    </w:p>
    <w:p w14:paraId="12385ECE" w14:textId="77777777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47CE">
        <w:rPr>
          <w:rFonts w:ascii="Times New Roman" w:hAnsi="Times New Roman" w:cs="Times New Roman"/>
          <w:sz w:val="28"/>
          <w:szCs w:val="28"/>
        </w:rPr>
        <w:tab/>
        <w:t>В течение 2022 года 7 человек прошли подготовку в Школе приемных родителей на базе «Службы помощи семье и детям Шегарского района»</w:t>
      </w:r>
    </w:p>
    <w:p w14:paraId="1799B04D" w14:textId="77777777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47CE">
        <w:rPr>
          <w:rFonts w:ascii="Times New Roman" w:hAnsi="Times New Roman" w:cs="Times New Roman"/>
          <w:sz w:val="28"/>
          <w:szCs w:val="28"/>
        </w:rPr>
        <w:t>Граждан, желающих принять на воспитание ребенка в свою семью (кандидатов в опекуны), состоящих на учете в отделе опеки и попечительства на конец 2022г было трое.</w:t>
      </w:r>
    </w:p>
    <w:p w14:paraId="5A4D89AE" w14:textId="460EA444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7CE">
        <w:rPr>
          <w:rFonts w:ascii="Times New Roman" w:hAnsi="Times New Roman" w:cs="Times New Roman"/>
          <w:sz w:val="28"/>
          <w:szCs w:val="28"/>
        </w:rPr>
        <w:t xml:space="preserve">В течение 2022г отделом опеки и попечительства были подготовлены и представлены в суд документы и заключения в защиту 31 ребенка, из них 18 – это защита личных и имущественных прав детей, 11 – это лишение или </w:t>
      </w:r>
      <w:r w:rsidRPr="008D47CE">
        <w:rPr>
          <w:rFonts w:ascii="Times New Roman" w:hAnsi="Times New Roman" w:cs="Times New Roman"/>
          <w:sz w:val="28"/>
          <w:szCs w:val="28"/>
        </w:rPr>
        <w:lastRenderedPageBreak/>
        <w:t>ограничение в родительских правах, 2 – касались определения места жительства детей, 210 семей получили помощь в предоставлении медицинской, психологической, педагогической, юридической, социальной помощи, не относящейся к социальным услугам.</w:t>
      </w:r>
    </w:p>
    <w:p w14:paraId="1F4901A6" w14:textId="149D4888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7CE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по государственной защите детей поступило 26 сообщений о нарушении прав детей, по которым, была начата работа в рамках технологии «случай».</w:t>
      </w:r>
    </w:p>
    <w:p w14:paraId="4ED11040" w14:textId="35DA535D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7CE">
        <w:rPr>
          <w:rFonts w:ascii="Times New Roman" w:hAnsi="Times New Roman" w:cs="Times New Roman"/>
          <w:sz w:val="28"/>
          <w:szCs w:val="28"/>
        </w:rPr>
        <w:t>В 2022 году в Шегарском районе приобретено 5 квартир для лиц из числа детей-сирот и детей, оставшихся без попечения родителей. Из них:</w:t>
      </w:r>
    </w:p>
    <w:p w14:paraId="45694403" w14:textId="77777777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47CE">
        <w:rPr>
          <w:rFonts w:ascii="Times New Roman" w:hAnsi="Times New Roman" w:cs="Times New Roman"/>
          <w:sz w:val="28"/>
          <w:szCs w:val="28"/>
        </w:rPr>
        <w:t>- 2 за счет средств федеральной и областной субвенции (на аукционах)</w:t>
      </w:r>
    </w:p>
    <w:p w14:paraId="7262FBFB" w14:textId="77777777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47CE">
        <w:rPr>
          <w:rFonts w:ascii="Times New Roman" w:hAnsi="Times New Roman" w:cs="Times New Roman"/>
          <w:sz w:val="28"/>
          <w:szCs w:val="28"/>
        </w:rPr>
        <w:t>- 2 за счет средств межбюджетных трансфертов (по решению суда)</w:t>
      </w:r>
    </w:p>
    <w:p w14:paraId="5A69C4AB" w14:textId="77777777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47CE">
        <w:rPr>
          <w:rFonts w:ascii="Times New Roman" w:hAnsi="Times New Roman" w:cs="Times New Roman"/>
          <w:sz w:val="28"/>
          <w:szCs w:val="28"/>
        </w:rPr>
        <w:t>- 1 за счет денежной выплаты, удостоверяемой государственным жилищным сертификатом</w:t>
      </w:r>
    </w:p>
    <w:p w14:paraId="26AAB0F6" w14:textId="77777777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47CE">
        <w:rPr>
          <w:rFonts w:ascii="Times New Roman" w:hAnsi="Times New Roman" w:cs="Times New Roman"/>
          <w:sz w:val="28"/>
          <w:szCs w:val="28"/>
        </w:rPr>
        <w:t xml:space="preserve">Всего было предусмотрено средств на обеспечение жилыми помещениями:  </w:t>
      </w:r>
    </w:p>
    <w:p w14:paraId="7D5382DD" w14:textId="77777777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47CE">
        <w:rPr>
          <w:rFonts w:ascii="Times New Roman" w:hAnsi="Times New Roman" w:cs="Times New Roman"/>
          <w:sz w:val="28"/>
          <w:szCs w:val="28"/>
        </w:rPr>
        <w:t xml:space="preserve">- 3 950 894,23 руб. - средства федерального и областного бюджетов, </w:t>
      </w:r>
    </w:p>
    <w:p w14:paraId="07D04CA7" w14:textId="77777777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47CE">
        <w:rPr>
          <w:rFonts w:ascii="Times New Roman" w:hAnsi="Times New Roman" w:cs="Times New Roman"/>
          <w:sz w:val="28"/>
          <w:szCs w:val="28"/>
        </w:rPr>
        <w:t>- 3 313 280,0 руб. - средства межбюджетных трансфертов по судебным актам</w:t>
      </w:r>
    </w:p>
    <w:p w14:paraId="5D195997" w14:textId="13BCF293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47CE">
        <w:rPr>
          <w:rFonts w:ascii="Times New Roman" w:hAnsi="Times New Roman" w:cs="Times New Roman"/>
          <w:sz w:val="28"/>
          <w:szCs w:val="28"/>
        </w:rPr>
        <w:t>- 1 967 559,0 руб.</w:t>
      </w:r>
      <w:r w:rsidRPr="008D47CE">
        <w:rPr>
          <w:rFonts w:ascii="Times New Roman" w:hAnsi="Times New Roman" w:cs="Times New Roman"/>
          <w:sz w:val="28"/>
          <w:szCs w:val="28"/>
        </w:rPr>
        <w:tab/>
        <w:t xml:space="preserve"> - денежной выплаты, удостоверяемой государственным жилищным сертификатом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8ED52A" w14:textId="4740BFFF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47CE">
        <w:rPr>
          <w:rFonts w:ascii="Times New Roman" w:hAnsi="Times New Roman" w:cs="Times New Roman"/>
          <w:sz w:val="28"/>
          <w:szCs w:val="28"/>
        </w:rPr>
        <w:t xml:space="preserve">Освоение средств федерального бюджета составило 100%, средства областного бюджета израсходованы не полностью - </w:t>
      </w:r>
      <w:r w:rsidRPr="008D47CE">
        <w:rPr>
          <w:rFonts w:ascii="Times New Roman" w:hAnsi="Times New Roman" w:cs="Times New Roman"/>
          <w:sz w:val="28"/>
          <w:szCs w:val="28"/>
        </w:rPr>
        <w:tab/>
        <w:t>1 044 922,0 руб. было возвращено в бюджет области, средства сертификата использованы также полностью.</w:t>
      </w:r>
    </w:p>
    <w:p w14:paraId="4EA21F9A" w14:textId="77777777" w:rsid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47CE">
        <w:rPr>
          <w:rFonts w:ascii="Times New Roman" w:hAnsi="Times New Roman" w:cs="Times New Roman"/>
          <w:sz w:val="28"/>
          <w:szCs w:val="28"/>
        </w:rPr>
        <w:t>Всего за 2022 года было проведено 15 электронных аукционов, 12 из них были признаны несостоявшимися по причине отсутствия заявок на участие, по результатам 3 аукционов заключены муниципальные контракты.</w:t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</w:p>
    <w:p w14:paraId="729487E4" w14:textId="448A4E6C" w:rsidR="008D47CE" w:rsidRPr="008D47CE" w:rsidRDefault="008D47CE" w:rsidP="008D47C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47CE">
        <w:rPr>
          <w:rFonts w:ascii="Times New Roman" w:hAnsi="Times New Roman" w:cs="Times New Roman"/>
          <w:sz w:val="28"/>
          <w:szCs w:val="28"/>
        </w:rPr>
        <w:t xml:space="preserve">На 01.01.2023г. в </w:t>
      </w:r>
      <w:r w:rsidR="008A4BEB">
        <w:rPr>
          <w:rFonts w:ascii="Times New Roman" w:hAnsi="Times New Roman" w:cs="Times New Roman"/>
          <w:sz w:val="28"/>
          <w:szCs w:val="28"/>
        </w:rPr>
        <w:t>с</w:t>
      </w:r>
      <w:r w:rsidRPr="008D47CE">
        <w:rPr>
          <w:rFonts w:ascii="Times New Roman" w:hAnsi="Times New Roman" w:cs="Times New Roman"/>
          <w:sz w:val="28"/>
          <w:szCs w:val="28"/>
        </w:rPr>
        <w:t>писке граждан, которые подлежат обеспечению жилыми помещениями на территории муниципального образования «Шегарский район» состоят – 72 человека, из них 39 человек имеющих и не реализовавших право на обеспечение жилым помещением, в том числе 7 из которых написали заявление об отсрочке предоставления жилых помещений.</w:t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  <w:r w:rsidRPr="008D47CE">
        <w:rPr>
          <w:rFonts w:ascii="Times New Roman" w:hAnsi="Times New Roman" w:cs="Times New Roman"/>
          <w:sz w:val="28"/>
          <w:szCs w:val="28"/>
        </w:rPr>
        <w:tab/>
      </w:r>
    </w:p>
    <w:p w14:paraId="472E3BA6" w14:textId="77777777" w:rsidR="008D47CE" w:rsidRPr="008D47CE" w:rsidRDefault="008D47CE" w:rsidP="008D47CE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102C3A15" w14:textId="53B33907" w:rsidR="003065F6" w:rsidRPr="003065F6" w:rsidRDefault="003065F6" w:rsidP="003065F6">
      <w:pPr>
        <w:ind w:left="0"/>
        <w:rPr>
          <w:rFonts w:ascii="Times New Roman" w:hAnsi="Times New Roman" w:cs="Times New Roman"/>
          <w:sz w:val="28"/>
          <w:szCs w:val="28"/>
        </w:rPr>
      </w:pPr>
    </w:p>
    <w:sectPr w:rsidR="003065F6" w:rsidRPr="003065F6" w:rsidSect="008775C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5F6"/>
    <w:rsid w:val="00034EE8"/>
    <w:rsid w:val="00037E5B"/>
    <w:rsid w:val="000B1617"/>
    <w:rsid w:val="000D1732"/>
    <w:rsid w:val="000D2540"/>
    <w:rsid w:val="000F6F43"/>
    <w:rsid w:val="0011424E"/>
    <w:rsid w:val="001220B9"/>
    <w:rsid w:val="001328A9"/>
    <w:rsid w:val="00160BE3"/>
    <w:rsid w:val="00175076"/>
    <w:rsid w:val="0019034F"/>
    <w:rsid w:val="001D5C21"/>
    <w:rsid w:val="00225884"/>
    <w:rsid w:val="002465CB"/>
    <w:rsid w:val="00292CC9"/>
    <w:rsid w:val="002B2469"/>
    <w:rsid w:val="002C54D0"/>
    <w:rsid w:val="002E7868"/>
    <w:rsid w:val="003065F6"/>
    <w:rsid w:val="003200A7"/>
    <w:rsid w:val="00327922"/>
    <w:rsid w:val="00342A8E"/>
    <w:rsid w:val="00350100"/>
    <w:rsid w:val="00393339"/>
    <w:rsid w:val="003A2758"/>
    <w:rsid w:val="003A29EC"/>
    <w:rsid w:val="003C1100"/>
    <w:rsid w:val="004023C5"/>
    <w:rsid w:val="00464A2F"/>
    <w:rsid w:val="004712FC"/>
    <w:rsid w:val="004759FC"/>
    <w:rsid w:val="00493AD3"/>
    <w:rsid w:val="004B0F7E"/>
    <w:rsid w:val="00513198"/>
    <w:rsid w:val="00543D43"/>
    <w:rsid w:val="005B78EE"/>
    <w:rsid w:val="006166B9"/>
    <w:rsid w:val="006176A2"/>
    <w:rsid w:val="006363C6"/>
    <w:rsid w:val="00666B85"/>
    <w:rsid w:val="0067624F"/>
    <w:rsid w:val="006D31AC"/>
    <w:rsid w:val="006F0890"/>
    <w:rsid w:val="00772A4A"/>
    <w:rsid w:val="00793E90"/>
    <w:rsid w:val="007D227F"/>
    <w:rsid w:val="007D6309"/>
    <w:rsid w:val="007E0102"/>
    <w:rsid w:val="00874B3E"/>
    <w:rsid w:val="008775CF"/>
    <w:rsid w:val="008A4BEB"/>
    <w:rsid w:val="008B34A7"/>
    <w:rsid w:val="008D47CE"/>
    <w:rsid w:val="008E2EE1"/>
    <w:rsid w:val="009352C7"/>
    <w:rsid w:val="009558DE"/>
    <w:rsid w:val="0096753A"/>
    <w:rsid w:val="00981177"/>
    <w:rsid w:val="00987C5B"/>
    <w:rsid w:val="009A139A"/>
    <w:rsid w:val="009B0AA4"/>
    <w:rsid w:val="009C0BE8"/>
    <w:rsid w:val="009F0510"/>
    <w:rsid w:val="009F7220"/>
    <w:rsid w:val="00A31130"/>
    <w:rsid w:val="00A4231C"/>
    <w:rsid w:val="00A634F8"/>
    <w:rsid w:val="00A97F2A"/>
    <w:rsid w:val="00AA5E94"/>
    <w:rsid w:val="00AA7EF9"/>
    <w:rsid w:val="00AB64A8"/>
    <w:rsid w:val="00AC356D"/>
    <w:rsid w:val="00AC43E0"/>
    <w:rsid w:val="00AF3990"/>
    <w:rsid w:val="00B13B7E"/>
    <w:rsid w:val="00B40653"/>
    <w:rsid w:val="00B53738"/>
    <w:rsid w:val="00B723CA"/>
    <w:rsid w:val="00BE1483"/>
    <w:rsid w:val="00BF05B3"/>
    <w:rsid w:val="00BF3825"/>
    <w:rsid w:val="00C010A2"/>
    <w:rsid w:val="00C24100"/>
    <w:rsid w:val="00C7386A"/>
    <w:rsid w:val="00C968C8"/>
    <w:rsid w:val="00C97338"/>
    <w:rsid w:val="00CB6363"/>
    <w:rsid w:val="00CC507C"/>
    <w:rsid w:val="00D15372"/>
    <w:rsid w:val="00D56A35"/>
    <w:rsid w:val="00D76B07"/>
    <w:rsid w:val="00D83005"/>
    <w:rsid w:val="00D864B4"/>
    <w:rsid w:val="00D90C0C"/>
    <w:rsid w:val="00DC0089"/>
    <w:rsid w:val="00DC2438"/>
    <w:rsid w:val="00DD4E86"/>
    <w:rsid w:val="00DE1E6E"/>
    <w:rsid w:val="00E00F09"/>
    <w:rsid w:val="00E22E21"/>
    <w:rsid w:val="00E86D1C"/>
    <w:rsid w:val="00F079B6"/>
    <w:rsid w:val="00F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3A77"/>
  <w15:docId w15:val="{A2D9BF58-4BEA-4DEA-9D93-F4710221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8EE"/>
  </w:style>
  <w:style w:type="paragraph" w:styleId="1">
    <w:name w:val="heading 1"/>
    <w:basedOn w:val="a"/>
    <w:next w:val="a"/>
    <w:link w:val="10"/>
    <w:uiPriority w:val="9"/>
    <w:qFormat/>
    <w:rsid w:val="008775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29EC"/>
    <w:pPr>
      <w:keepNext/>
      <w:ind w:left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9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75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C43E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1648-E246-46E1-8C88-56846A7E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3050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Анна Сергеевна</cp:lastModifiedBy>
  <cp:revision>66</cp:revision>
  <cp:lastPrinted>2023-07-19T03:16:00Z</cp:lastPrinted>
  <dcterms:created xsi:type="dcterms:W3CDTF">2021-04-28T02:01:00Z</dcterms:created>
  <dcterms:modified xsi:type="dcterms:W3CDTF">2023-07-19T03:19:00Z</dcterms:modified>
</cp:coreProperties>
</file>