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DAC55" w14:textId="77777777" w:rsidR="00B95C8B" w:rsidRDefault="00B95C8B" w:rsidP="00B95C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09C8E" w14:textId="77777777" w:rsidR="00B95C8B" w:rsidRDefault="00B95C8B" w:rsidP="00370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4B49A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8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4CC5CC4" wp14:editId="2F0F7E75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115F59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8B">
        <w:rPr>
          <w:rFonts w:ascii="Times New Roman" w:hAnsi="Times New Roman" w:cs="Times New Roman"/>
          <w:b/>
          <w:bCs/>
          <w:sz w:val="28"/>
          <w:szCs w:val="28"/>
        </w:rPr>
        <w:t>Дума Шегарского района</w:t>
      </w:r>
    </w:p>
    <w:p w14:paraId="2683A649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8B"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14:paraId="238F06E7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8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6F263125" w14:textId="77777777" w:rsid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365F9627" w14:textId="5909FC70" w:rsidR="00B95C8B" w:rsidRPr="00B95C8B" w:rsidRDefault="00B95C8B" w:rsidP="00B95C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5C8B">
        <w:rPr>
          <w:rFonts w:ascii="Times New Roman" w:hAnsi="Times New Roman" w:cs="Times New Roman"/>
          <w:sz w:val="28"/>
          <w:szCs w:val="28"/>
        </w:rPr>
        <w:t xml:space="preserve">с. Мельниково                                      </w:t>
      </w:r>
    </w:p>
    <w:p w14:paraId="0C1030D6" w14:textId="3017FFAD" w:rsidR="00B95C8B" w:rsidRPr="00B95C8B" w:rsidRDefault="00342C5F" w:rsidP="00342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24.05.2022г.</w:t>
      </w:r>
      <w:r w:rsidR="00B95C8B" w:rsidRPr="00B95C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209</w:t>
      </w:r>
      <w:r w:rsidR="00B95C8B" w:rsidRPr="00B95C8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C381174" w14:textId="77777777" w:rsidR="00B95C8B" w:rsidRPr="00B95C8B" w:rsidRDefault="00B95C8B" w:rsidP="00B95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27723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17E69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C8B">
        <w:rPr>
          <w:rFonts w:ascii="Times New Roman" w:hAnsi="Times New Roman" w:cs="Times New Roman"/>
          <w:sz w:val="28"/>
          <w:szCs w:val="28"/>
        </w:rPr>
        <w:t>О принятии к сведению информации «О подготовке к летней оздоровительной кампании» в 2022 году</w:t>
      </w:r>
    </w:p>
    <w:p w14:paraId="217B765C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876C6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714B1E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B98C9" w14:textId="3D64626C" w:rsidR="00B95C8B" w:rsidRPr="00B95C8B" w:rsidRDefault="00B95C8B" w:rsidP="00B95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5C8B">
        <w:rPr>
          <w:rFonts w:ascii="Times New Roman" w:hAnsi="Times New Roman" w:cs="Times New Roman"/>
          <w:sz w:val="28"/>
          <w:szCs w:val="28"/>
        </w:rPr>
        <w:t>Рассмотрев и обсудив представленную информацию «О подготовке к летней оздоровительной кампании» в 2022 году,</w:t>
      </w:r>
    </w:p>
    <w:p w14:paraId="56013D85" w14:textId="77777777" w:rsidR="00B95C8B" w:rsidRPr="00B95C8B" w:rsidRDefault="00B95C8B" w:rsidP="00B95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203BE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763D21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4022A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C8B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5BA3E3AB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C8B">
        <w:rPr>
          <w:rFonts w:ascii="Times New Roman" w:hAnsi="Times New Roman" w:cs="Times New Roman"/>
          <w:sz w:val="28"/>
          <w:szCs w:val="28"/>
        </w:rPr>
        <w:tab/>
      </w:r>
    </w:p>
    <w:p w14:paraId="3961EBDE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267D4" w14:textId="4BF49E08" w:rsidR="00B95C8B" w:rsidRPr="00B95C8B" w:rsidRDefault="00B95C8B" w:rsidP="00B95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5C8B">
        <w:rPr>
          <w:rFonts w:ascii="Times New Roman" w:hAnsi="Times New Roman" w:cs="Times New Roman"/>
          <w:sz w:val="28"/>
          <w:szCs w:val="28"/>
        </w:rPr>
        <w:t>Принять к сведению информацию «О подготовке к летней оздоровительной кампании» в 2022 году.</w:t>
      </w:r>
    </w:p>
    <w:p w14:paraId="7D763B74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D3D2B1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6AC63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034DE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091FDC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C8B">
        <w:rPr>
          <w:rFonts w:ascii="Times New Roman" w:hAnsi="Times New Roman" w:cs="Times New Roman"/>
          <w:sz w:val="28"/>
          <w:szCs w:val="28"/>
        </w:rPr>
        <w:t>Председатель Думы   Шегарского района</w:t>
      </w:r>
      <w:r w:rsidRPr="00B95C8B">
        <w:rPr>
          <w:rFonts w:ascii="Times New Roman" w:hAnsi="Times New Roman" w:cs="Times New Roman"/>
          <w:sz w:val="28"/>
          <w:szCs w:val="28"/>
        </w:rPr>
        <w:tab/>
      </w:r>
      <w:r w:rsidRPr="00B95C8B">
        <w:rPr>
          <w:rFonts w:ascii="Times New Roman" w:hAnsi="Times New Roman" w:cs="Times New Roman"/>
          <w:sz w:val="28"/>
          <w:szCs w:val="28"/>
        </w:rPr>
        <w:tab/>
      </w:r>
      <w:r w:rsidRPr="00B95C8B">
        <w:rPr>
          <w:rFonts w:ascii="Times New Roman" w:hAnsi="Times New Roman" w:cs="Times New Roman"/>
          <w:sz w:val="28"/>
          <w:szCs w:val="28"/>
        </w:rPr>
        <w:tab/>
      </w:r>
      <w:r w:rsidRPr="00B95C8B">
        <w:rPr>
          <w:rFonts w:ascii="Times New Roman" w:hAnsi="Times New Roman" w:cs="Times New Roman"/>
          <w:sz w:val="28"/>
          <w:szCs w:val="28"/>
        </w:rPr>
        <w:tab/>
        <w:t xml:space="preserve">      Л.И. Нистерюк</w:t>
      </w:r>
    </w:p>
    <w:p w14:paraId="43181463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2EF29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DBF86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96A66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38221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3F2DE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92867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FFDFD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FB571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0847F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7CAD0" w14:textId="77777777" w:rsidR="00B95C8B" w:rsidRPr="00B95C8B" w:rsidRDefault="00B95C8B" w:rsidP="00B9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85A38" w14:textId="025F71B3" w:rsidR="00B95C8B" w:rsidRDefault="00B95C8B" w:rsidP="00B95C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99CDF" w14:textId="77777777" w:rsidR="00B95C8B" w:rsidRDefault="00B95C8B" w:rsidP="00B95C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7CA7" w14:textId="77777777" w:rsidR="00B95C8B" w:rsidRDefault="00B95C8B" w:rsidP="00370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4C34D" w14:textId="27D7CB7A" w:rsidR="00370508" w:rsidRDefault="00370508" w:rsidP="00370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508">
        <w:rPr>
          <w:rFonts w:ascii="Times New Roman" w:hAnsi="Times New Roman" w:cs="Times New Roman"/>
          <w:b/>
          <w:bCs/>
          <w:sz w:val="28"/>
          <w:szCs w:val="28"/>
        </w:rPr>
        <w:t>Информация о подготовке к летней оздоровительной к</w:t>
      </w:r>
      <w:r w:rsidR="00117DE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70508">
        <w:rPr>
          <w:rFonts w:ascii="Times New Roman" w:hAnsi="Times New Roman" w:cs="Times New Roman"/>
          <w:b/>
          <w:bCs/>
          <w:sz w:val="28"/>
          <w:szCs w:val="28"/>
        </w:rPr>
        <w:t xml:space="preserve">мпании </w:t>
      </w:r>
    </w:p>
    <w:p w14:paraId="60522754" w14:textId="162F9787" w:rsidR="00370508" w:rsidRPr="00370508" w:rsidRDefault="00370508" w:rsidP="003705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508">
        <w:rPr>
          <w:rFonts w:ascii="Times New Roman" w:hAnsi="Times New Roman" w:cs="Times New Roman"/>
          <w:b/>
          <w:bCs/>
          <w:sz w:val="28"/>
          <w:szCs w:val="28"/>
        </w:rPr>
        <w:t>в 2022 году</w:t>
      </w:r>
    </w:p>
    <w:p w14:paraId="1F5CC905" w14:textId="77777777" w:rsidR="00370508" w:rsidRDefault="00370508" w:rsidP="00370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64B30" w14:textId="5C1113C0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0508">
        <w:rPr>
          <w:rFonts w:ascii="Times New Roman" w:hAnsi="Times New Roman" w:cs="Times New Roman"/>
          <w:sz w:val="28"/>
          <w:szCs w:val="28"/>
        </w:rPr>
        <w:t>В целях организации и обеспечения отдыха, оздоровления и занятости детей в 2022 году, постановлением Администрации Шегарского района от 03.02.2022 №135 утвержден Порядок организации отдыха детей в каникулярное время (согласно приложению).</w:t>
      </w:r>
    </w:p>
    <w:p w14:paraId="401F1B86" w14:textId="53B4D9B7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370508">
        <w:rPr>
          <w:rFonts w:ascii="Times New Roman" w:hAnsi="Times New Roman" w:cs="Times New Roman"/>
          <w:iCs/>
          <w:sz w:val="28"/>
          <w:szCs w:val="28"/>
        </w:rPr>
        <w:t>Между Администрацией Шегарского района и Департаментом по вопросам семьи и детей Томской области заключено Соглашение о предоставлении субсидии за счет средств областного бюджета на обеспечение организации отдыха детей в каникулярное время на сумму 1750,9 тыс. рублей. Объем софинансирования из средств местного бюджета составляет 308,9 тыс. рублей (15%). Значение показателя результативности – 661 человек.</w:t>
      </w:r>
    </w:p>
    <w:p w14:paraId="046FA82B" w14:textId="0F149E2A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70508">
        <w:rPr>
          <w:rFonts w:ascii="Times New Roman" w:hAnsi="Times New Roman" w:cs="Times New Roman"/>
          <w:bCs/>
          <w:sz w:val="28"/>
          <w:szCs w:val="28"/>
        </w:rPr>
        <w:t>Утверждена и распределена квота на отдых детей Шегарского района в оздоровительных лагерях дневного пребывания на базе общеобразовательных организаций в количестве 450 мест в период летних каникул.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3543"/>
      </w:tblGrid>
      <w:tr w:rsidR="00370508" w:rsidRPr="00370508" w14:paraId="7D158D68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2DD9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A87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мест</w:t>
            </w:r>
          </w:p>
        </w:tc>
      </w:tr>
      <w:tr w:rsidR="00370508" w:rsidRPr="00370508" w14:paraId="50BD6DF4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C71E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«Анастасьевская СОШ»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98F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70508" w:rsidRPr="00370508" w14:paraId="383AE1DD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150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«Баткатская СОШ»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F91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370508" w:rsidRPr="00370508" w14:paraId="0870A9FD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B473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«Бабарыкинская СОШ»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7F76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370508" w:rsidRPr="00370508" w14:paraId="3CD9C979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F366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«Вороновская НОШ»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7B80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370508" w:rsidRPr="00370508" w14:paraId="6C82995E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F6F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«Гусевская СОШ»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D4BA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70508" w:rsidRPr="00370508" w14:paraId="6FE024FD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«Каргалинская ООШ»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3F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70508" w:rsidRPr="00370508" w14:paraId="56B08472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F1D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 xml:space="preserve">МКОУ «Маркеловская СОШ»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57E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370508" w:rsidRPr="00370508" w14:paraId="4F637C90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E2CE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«Малобрагинская ООШ»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C710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370508" w:rsidRPr="00370508" w14:paraId="570B82BE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92A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F18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70508" w:rsidRPr="00370508" w14:paraId="06B925AB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88AA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«Побединская СОШ»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D33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370508" w:rsidRPr="00370508" w14:paraId="4CEE1123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D86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 xml:space="preserve">МКОУ «Трубачевская ООШ»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D11D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370508" w:rsidRPr="00370508" w14:paraId="48D351F3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501E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«Шегарская СОШ №1»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780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370508" w:rsidRPr="00370508" w14:paraId="78984F34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B41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«Шегарская СОШ №2»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986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370508" w:rsidRPr="00370508" w14:paraId="4AB15434" w14:textId="77777777" w:rsidTr="00370508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691E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54AE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14:paraId="0FF82330" w14:textId="77777777" w:rsidR="00370508" w:rsidRPr="00370508" w:rsidRDefault="00370508" w:rsidP="003705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6AA92D" w14:textId="2193E345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70508">
        <w:rPr>
          <w:rFonts w:ascii="Times New Roman" w:hAnsi="Times New Roman" w:cs="Times New Roman"/>
          <w:bCs/>
          <w:sz w:val="28"/>
          <w:szCs w:val="28"/>
        </w:rPr>
        <w:t>Действовать данные площадки начинают с 26.05.2022 года. По состоянию на 13.05.2022 г. в Реестр организаций отдыха детей и их оздоровления Томской области включены 12 общеобразовательных школ. Трубачесвская ООШ</w:t>
      </w:r>
    </w:p>
    <w:p w14:paraId="3FE8FACA" w14:textId="4868A889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Pr="00370508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«Профилактика правонарушений и наркомании на территории Шегарского района» на 2022 год предусмотрены бюджетные ассигнования в размере 480,0 тыс. рублей. В связи с этим организовано летнее временное трудоустройство </w:t>
      </w:r>
      <w:r w:rsidRPr="00370508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лет.</w:t>
      </w:r>
    </w:p>
    <w:p w14:paraId="67E9F03F" w14:textId="77777777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040"/>
        <w:gridCol w:w="1988"/>
        <w:gridCol w:w="1060"/>
        <w:gridCol w:w="1061"/>
        <w:gridCol w:w="924"/>
        <w:gridCol w:w="1566"/>
      </w:tblGrid>
      <w:tr w:rsidR="00370508" w:rsidRPr="00370508" w14:paraId="3965864E" w14:textId="77777777" w:rsidTr="00370508">
        <w:trPr>
          <w:trHeight w:val="32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10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A70D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Наименование работодателя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6713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3D6F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Кол-во рабочих мест, ед.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BD2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работы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E48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Сумма средств на ФОТ</w:t>
            </w:r>
          </w:p>
          <w:p w14:paraId="5BD299D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( з</w:t>
            </w:r>
            <w:proofErr w:type="gramEnd"/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/плата + страховые взносы) рублей</w:t>
            </w:r>
          </w:p>
        </w:tc>
      </w:tr>
      <w:tr w:rsidR="00370508" w:rsidRPr="00370508" w14:paraId="7D15D5F2" w14:textId="77777777" w:rsidTr="00370508">
        <w:trPr>
          <w:trHeight w:val="322"/>
        </w:trPr>
        <w:tc>
          <w:tcPr>
            <w:tcW w:w="9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421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56F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7AC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D73F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532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8250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часов в день</w:t>
            </w: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90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08" w:rsidRPr="00370508" w14:paraId="07FEE97B" w14:textId="77777777" w:rsidTr="00370508"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8E0A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предусмотрено в местном бюджете</w:t>
            </w:r>
          </w:p>
        </w:tc>
      </w:tr>
      <w:tr w:rsidR="00370508" w:rsidRPr="00370508" w14:paraId="5A76A7B2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D0F9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D09F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 xml:space="preserve">МКОУ Анастасьевская СОШ»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60BE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работа вожатыми на школьной площадке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31F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9B8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AEB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1F7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10151,92</w:t>
            </w:r>
          </w:p>
        </w:tc>
      </w:tr>
      <w:tr w:rsidR="00370508" w:rsidRPr="00370508" w14:paraId="5C5917AE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34BA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8DFA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«Баткатская СОШ»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717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благоустройству, работа вожатыми на школьной площадке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73D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CCE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C268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47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30455,76</w:t>
            </w:r>
          </w:p>
        </w:tc>
      </w:tr>
      <w:tr w:rsidR="00370508" w:rsidRPr="00370508" w14:paraId="4F23A03F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57D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711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«Бабарыкинская СОШ»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FF03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E6A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DF2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5A4D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021A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10151,92</w:t>
            </w:r>
          </w:p>
        </w:tc>
      </w:tr>
      <w:tr w:rsidR="00370508" w:rsidRPr="00370508" w14:paraId="6AD31720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740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A33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«Гусевская СОШ»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F55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7A6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984E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C39A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A79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5075,96</w:t>
            </w:r>
          </w:p>
        </w:tc>
      </w:tr>
      <w:tr w:rsidR="00370508" w:rsidRPr="00370508" w14:paraId="281FB04E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225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EC8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 xml:space="preserve">МКОУ «Каргалинская ООШ»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9BC3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3B9D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E39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9409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ECFD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10151,92</w:t>
            </w:r>
          </w:p>
        </w:tc>
      </w:tr>
      <w:tr w:rsidR="00370508" w:rsidRPr="00370508" w14:paraId="5D998D18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66B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83A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«Маркеловская СОШ»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27A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51C3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C80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28FD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5E7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30455,76</w:t>
            </w:r>
          </w:p>
        </w:tc>
      </w:tr>
      <w:tr w:rsidR="00370508" w:rsidRPr="00370508" w14:paraId="0D1F1882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A7A9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E558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«Малобрагинская ООШ»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50D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02E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082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9F2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416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5075,96</w:t>
            </w:r>
          </w:p>
        </w:tc>
      </w:tr>
      <w:tr w:rsidR="00370508" w:rsidRPr="00370508" w14:paraId="18419601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E6C6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38EE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E2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8D3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54EA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4CC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6759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10151,92</w:t>
            </w:r>
          </w:p>
        </w:tc>
      </w:tr>
      <w:tr w:rsidR="00370508" w:rsidRPr="00370508" w14:paraId="3F7C8B0C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6195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53F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«Побединская СОШ»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0579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благоустройству, работа вожатыми на школьной площадке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529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43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24E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E05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35531,72</w:t>
            </w:r>
          </w:p>
        </w:tc>
      </w:tr>
      <w:tr w:rsidR="00370508" w:rsidRPr="00370508" w14:paraId="30294898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C8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763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Трубачевская  СОШ</w:t>
            </w:r>
            <w:proofErr w:type="gramEnd"/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6D9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761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B8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8812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13DA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5075,96</w:t>
            </w:r>
          </w:p>
        </w:tc>
      </w:tr>
      <w:tr w:rsidR="00370508" w:rsidRPr="00370508" w14:paraId="2A0D8E32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41D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EA8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«Шегарская СОШ № 1»</w:t>
            </w:r>
          </w:p>
          <w:p w14:paraId="02CE2FDF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3383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благоустройству, работа вожатыми на школьной площадке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F698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F31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C8D0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B44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172582,62</w:t>
            </w:r>
          </w:p>
        </w:tc>
      </w:tr>
      <w:tr w:rsidR="00370508" w:rsidRPr="00370508" w14:paraId="00B92A98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BAF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44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МКОУ «Шегарская СОШ № 2»</w:t>
            </w:r>
          </w:p>
          <w:p w14:paraId="74BFB6B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2CC0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благоустройству, работа вожатыми на школьной площадке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B5A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1499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341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AE00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147202,83</w:t>
            </w:r>
          </w:p>
        </w:tc>
      </w:tr>
      <w:tr w:rsidR="00370508" w:rsidRPr="00370508" w14:paraId="027EB00D" w14:textId="77777777" w:rsidTr="003705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AE9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62A6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6A7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E12B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9EC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2A68" w14:textId="77777777" w:rsidR="00370508" w:rsidRPr="00370508" w:rsidRDefault="00370508" w:rsidP="0037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8">
              <w:rPr>
                <w:rFonts w:ascii="Times New Roman" w:hAnsi="Times New Roman" w:cs="Times New Roman"/>
                <w:sz w:val="24"/>
                <w:szCs w:val="24"/>
              </w:rPr>
              <w:t>477140,19</w:t>
            </w:r>
          </w:p>
        </w:tc>
      </w:tr>
    </w:tbl>
    <w:p w14:paraId="51349526" w14:textId="77777777" w:rsidR="00370508" w:rsidRPr="00370508" w:rsidRDefault="00370508" w:rsidP="00370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4AB603" w14:textId="11CBA6DD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70508">
        <w:rPr>
          <w:rFonts w:ascii="Times New Roman" w:hAnsi="Times New Roman" w:cs="Times New Roman"/>
          <w:bCs/>
          <w:sz w:val="28"/>
          <w:szCs w:val="28"/>
        </w:rPr>
        <w:t>Руководителям образовательных организаций Шегарского района, на базе которых организуется отдых детей и их оздоровление рекомендовано обеспечить в первую очередь путевками детей, находящихся в трудной жизненной ситуации, стоящих на всех видах учета.</w:t>
      </w:r>
    </w:p>
    <w:p w14:paraId="72356E73" w14:textId="404F359C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70508">
        <w:rPr>
          <w:rFonts w:ascii="Times New Roman" w:hAnsi="Times New Roman" w:cs="Times New Roman"/>
          <w:bCs/>
          <w:sz w:val="28"/>
          <w:szCs w:val="28"/>
        </w:rPr>
        <w:t>Для запуска работы в летний период ДООЛ «Обская волна» необходимо выполнение требований СанПиН 2.4.3648-20 «Санитарно-эпидемиологические требования к организациям воспитания и обучения, отдыха и оздоровления детей и молодежи», СанПиН №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инфекции», а также в соответствии с требованиями СанПиН 1.2.3685-21</w:t>
      </w:r>
      <w:r w:rsidRPr="00370508">
        <w:rPr>
          <w:rFonts w:ascii="Times New Roman" w:hAnsi="Times New Roman" w:cs="Times New Roman"/>
          <w:sz w:val="28"/>
          <w:szCs w:val="28"/>
        </w:rPr>
        <w:t xml:space="preserve"> «</w:t>
      </w:r>
      <w:hyperlink r:id="rId5" w:anchor="6560IO" w:history="1">
        <w:r w:rsidRPr="00370508">
          <w:rPr>
            <w:rStyle w:val="a3"/>
            <w:rFonts w:ascii="Times New Roman" w:hAnsi="Times New Roman" w:cs="Times New Roman"/>
            <w:bCs/>
            <w:sz w:val="28"/>
            <w:szCs w:val="28"/>
          </w:rPr>
          <w:t>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370508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370508">
        <w:rPr>
          <w:rFonts w:ascii="Times New Roman" w:hAnsi="Times New Roman" w:cs="Times New Roman"/>
          <w:bCs/>
          <w:sz w:val="28"/>
          <w:szCs w:val="28"/>
        </w:rPr>
        <w:t>. Ориентировочная потребность на выполнение ремонтных работ составляет 8,2 млн. рублей (приложение №2).</w:t>
      </w:r>
    </w:p>
    <w:p w14:paraId="06DB180F" w14:textId="21028CD7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70508">
        <w:rPr>
          <w:rFonts w:ascii="Times New Roman" w:hAnsi="Times New Roman" w:cs="Times New Roman"/>
          <w:bCs/>
          <w:sz w:val="28"/>
          <w:szCs w:val="28"/>
        </w:rPr>
        <w:t>Несмотря на потребность в значительных финансовых затратах, МКУ ДО «Шегарская спортивная школа» проводятся мероприятия по включению лагеря в Реестр организаций отдыха детей и их оздоровления Томской области.</w:t>
      </w:r>
    </w:p>
    <w:p w14:paraId="1E36A8AE" w14:textId="5885D9EE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70508">
        <w:rPr>
          <w:rFonts w:ascii="Times New Roman" w:hAnsi="Times New Roman" w:cs="Times New Roman"/>
          <w:bCs/>
          <w:sz w:val="28"/>
          <w:szCs w:val="28"/>
        </w:rPr>
        <w:t xml:space="preserve">Кроме того, муниципальными учреждениями культуры по вовлечению несовершеннолетних в досуговую занятость на период летних каникул сформированы планы и графики мероприятий. </w:t>
      </w:r>
    </w:p>
    <w:p w14:paraId="31F1DBA7" w14:textId="3EE0B172" w:rsidR="00370508" w:rsidRPr="00370508" w:rsidRDefault="00370508" w:rsidP="0037050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r w:rsidRPr="00370508">
        <w:rPr>
          <w:rFonts w:ascii="Times New Roman" w:hAnsi="Times New Roman" w:cs="Times New Roman"/>
          <w:bCs/>
          <w:sz w:val="28"/>
          <w:szCs w:val="28"/>
        </w:rPr>
        <w:t>План мероприятий МКУ «Физкультурно-спортивный центр Шегарского района», в т.ч. с привлечением спортивных инструкторов на стадии формировании. Срок предоставления – до 25.05.2022 года.</w:t>
      </w:r>
    </w:p>
    <w:p w14:paraId="2684513D" w14:textId="77777777" w:rsidR="00370508" w:rsidRPr="00370508" w:rsidRDefault="00370508" w:rsidP="00370508">
      <w:pPr>
        <w:spacing w:after="0"/>
      </w:pPr>
    </w:p>
    <w:p w14:paraId="59986738" w14:textId="77777777" w:rsidR="00370508" w:rsidRPr="00370508" w:rsidRDefault="00370508" w:rsidP="00370508"/>
    <w:p w14:paraId="46BCC4C2" w14:textId="77777777" w:rsidR="00370508" w:rsidRPr="00370508" w:rsidRDefault="00370508" w:rsidP="00370508"/>
    <w:p w14:paraId="6A5634DF" w14:textId="4D044039" w:rsidR="004F2F33" w:rsidRDefault="00370508" w:rsidP="00370508">
      <w:r w:rsidRPr="00370508">
        <w:t xml:space="preserve"> </w:t>
      </w:r>
    </w:p>
    <w:sectPr w:rsidR="004F2F33" w:rsidSect="00B95C8B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FA"/>
    <w:rsid w:val="00117DE0"/>
    <w:rsid w:val="00342C5F"/>
    <w:rsid w:val="00370508"/>
    <w:rsid w:val="00374BFA"/>
    <w:rsid w:val="004F2F33"/>
    <w:rsid w:val="00783E41"/>
    <w:rsid w:val="00B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E9A4"/>
  <w15:chartTrackingRefBased/>
  <w15:docId w15:val="{040119DD-C5B4-40D0-A004-DDAB784C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5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0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350011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7</cp:revision>
  <cp:lastPrinted>2022-05-24T08:59:00Z</cp:lastPrinted>
  <dcterms:created xsi:type="dcterms:W3CDTF">2022-05-18T02:02:00Z</dcterms:created>
  <dcterms:modified xsi:type="dcterms:W3CDTF">2022-05-24T09:17:00Z</dcterms:modified>
</cp:coreProperties>
</file>