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3A" w:rsidRPr="000B7C7E" w:rsidRDefault="00621B30" w:rsidP="0060673A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47700" cy="1057275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3A" w:rsidRPr="0060673A" w:rsidRDefault="0060673A" w:rsidP="0060673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0673A">
        <w:rPr>
          <w:rFonts w:ascii="Times New Roman" w:hAnsi="Times New Roman" w:cs="Times New Roman"/>
          <w:color w:val="auto"/>
          <w:sz w:val="32"/>
          <w:szCs w:val="32"/>
        </w:rPr>
        <w:t>Дума Шегарского района</w:t>
      </w:r>
    </w:p>
    <w:p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73A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673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0673A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 xml:space="preserve">  с. Мельниково                                                                         </w:t>
      </w:r>
    </w:p>
    <w:p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 xml:space="preserve">  </w:t>
      </w:r>
      <w:r w:rsidR="004C7E97">
        <w:rPr>
          <w:rFonts w:ascii="Times New Roman" w:hAnsi="Times New Roman" w:cs="Times New Roman"/>
          <w:sz w:val="28"/>
          <w:szCs w:val="28"/>
        </w:rPr>
        <w:t>15.02.2022г.</w:t>
      </w:r>
      <w:r w:rsidRPr="00606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D3E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7E97">
        <w:rPr>
          <w:rFonts w:ascii="Times New Roman" w:hAnsi="Times New Roman" w:cs="Times New Roman"/>
          <w:sz w:val="28"/>
          <w:szCs w:val="28"/>
        </w:rPr>
        <w:t xml:space="preserve"> </w:t>
      </w:r>
      <w:r w:rsidRPr="0060673A">
        <w:rPr>
          <w:rFonts w:ascii="Times New Roman" w:hAnsi="Times New Roman" w:cs="Times New Roman"/>
          <w:sz w:val="28"/>
          <w:szCs w:val="28"/>
        </w:rPr>
        <w:t xml:space="preserve">№ </w:t>
      </w:r>
      <w:r w:rsidR="004C7E97">
        <w:rPr>
          <w:rFonts w:ascii="Times New Roman" w:hAnsi="Times New Roman" w:cs="Times New Roman"/>
          <w:sz w:val="28"/>
          <w:szCs w:val="28"/>
        </w:rPr>
        <w:t>165</w:t>
      </w:r>
    </w:p>
    <w:p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673A" w:rsidRPr="0060673A" w:rsidRDefault="0060673A" w:rsidP="0060673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67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>О реализации программ активной политики содействия  занятости населения в Шегарском районе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1B30">
        <w:rPr>
          <w:rFonts w:ascii="Times New Roman" w:hAnsi="Times New Roman" w:cs="Times New Roman"/>
          <w:sz w:val="28"/>
          <w:szCs w:val="28"/>
        </w:rPr>
        <w:t>1</w:t>
      </w:r>
      <w:r w:rsidRPr="0060673A">
        <w:rPr>
          <w:rFonts w:ascii="Times New Roman" w:hAnsi="Times New Roman" w:cs="Times New Roman"/>
          <w:sz w:val="28"/>
          <w:szCs w:val="28"/>
        </w:rPr>
        <w:t xml:space="preserve"> год    </w:t>
      </w:r>
    </w:p>
    <w:p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0673A" w:rsidRPr="0060673A" w:rsidRDefault="0060673A" w:rsidP="0060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</w:rPr>
        <w:t xml:space="preserve">        Рассмотрев и обсудив представленную информацию</w:t>
      </w:r>
      <w:r w:rsidRPr="0060673A">
        <w:rPr>
          <w:rFonts w:ascii="Times New Roman" w:hAnsi="Times New Roman" w:cs="Times New Roman"/>
          <w:b/>
        </w:rPr>
        <w:t xml:space="preserve"> </w:t>
      </w:r>
      <w:r w:rsidRPr="0060673A">
        <w:rPr>
          <w:rFonts w:ascii="Times New Roman" w:hAnsi="Times New Roman" w:cs="Times New Roman"/>
          <w:sz w:val="28"/>
          <w:szCs w:val="28"/>
        </w:rPr>
        <w:t>о реализации программ активной политики содействия  занятости населения в Шегарском районе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1B30">
        <w:rPr>
          <w:rFonts w:ascii="Times New Roman" w:hAnsi="Times New Roman" w:cs="Times New Roman"/>
          <w:sz w:val="28"/>
          <w:szCs w:val="28"/>
        </w:rPr>
        <w:t>1</w:t>
      </w:r>
      <w:r w:rsidRPr="0060673A">
        <w:rPr>
          <w:rFonts w:ascii="Times New Roman" w:hAnsi="Times New Roman" w:cs="Times New Roman"/>
          <w:sz w:val="28"/>
          <w:szCs w:val="28"/>
        </w:rPr>
        <w:t xml:space="preserve"> год,    </w:t>
      </w:r>
    </w:p>
    <w:p w:rsid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73A" w:rsidRPr="0060673A" w:rsidRDefault="0060673A" w:rsidP="00606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673A" w:rsidRPr="0060673A" w:rsidRDefault="0060673A" w:rsidP="0060673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60673A">
        <w:rPr>
          <w:rFonts w:ascii="Times New Roman" w:hAnsi="Times New Roman" w:cs="Times New Roman"/>
          <w:sz w:val="28"/>
        </w:rPr>
        <w:t>ДУМА ШЕГАРСКОГО РАЙОНА РЕШИЛА:</w:t>
      </w:r>
    </w:p>
    <w:p w:rsidR="0060673A" w:rsidRPr="0060673A" w:rsidRDefault="0060673A" w:rsidP="0060673A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</w:rPr>
        <w:t xml:space="preserve">Принять к сведению информацию </w:t>
      </w:r>
      <w:r w:rsidRPr="0060673A">
        <w:rPr>
          <w:rFonts w:ascii="Times New Roman" w:hAnsi="Times New Roman" w:cs="Times New Roman"/>
          <w:sz w:val="28"/>
          <w:szCs w:val="28"/>
        </w:rPr>
        <w:t xml:space="preserve"> о реализации программ активной политики содействия  занятости населения в Шегарском районе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1B30">
        <w:rPr>
          <w:rFonts w:ascii="Times New Roman" w:hAnsi="Times New Roman" w:cs="Times New Roman"/>
          <w:sz w:val="28"/>
          <w:szCs w:val="28"/>
        </w:rPr>
        <w:t>1</w:t>
      </w:r>
      <w:r w:rsidRPr="0060673A">
        <w:rPr>
          <w:rFonts w:ascii="Times New Roman" w:hAnsi="Times New Roman" w:cs="Times New Roman"/>
          <w:sz w:val="28"/>
          <w:szCs w:val="28"/>
        </w:rPr>
        <w:t xml:space="preserve"> год.    </w:t>
      </w:r>
    </w:p>
    <w:p w:rsidR="0060673A" w:rsidRPr="0060673A" w:rsidRDefault="0060673A" w:rsidP="00606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0673A" w:rsidRPr="0060673A" w:rsidRDefault="0060673A" w:rsidP="006067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73A" w:rsidRPr="0060673A" w:rsidRDefault="0060673A" w:rsidP="006067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73A" w:rsidRPr="0060673A" w:rsidRDefault="0060673A" w:rsidP="0060673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73A" w:rsidRPr="0060673A" w:rsidRDefault="0060673A" w:rsidP="00606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73A"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673A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Pr="0060673A">
        <w:rPr>
          <w:rFonts w:ascii="Times New Roman" w:hAnsi="Times New Roman" w:cs="Times New Roman"/>
          <w:sz w:val="28"/>
          <w:szCs w:val="28"/>
        </w:rPr>
        <w:tab/>
      </w:r>
      <w:r w:rsidR="003E009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E009F">
        <w:rPr>
          <w:rFonts w:ascii="Times New Roman" w:hAnsi="Times New Roman" w:cs="Times New Roman"/>
          <w:sz w:val="28"/>
          <w:szCs w:val="28"/>
        </w:rPr>
        <w:t>Л.И.</w:t>
      </w:r>
      <w:r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  <w:r w:rsidRPr="0060673A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73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60673A" w:rsidRPr="0060673A" w:rsidRDefault="0060673A" w:rsidP="00606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73A" w:rsidRPr="0060673A" w:rsidRDefault="0060673A" w:rsidP="00606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0673A" w:rsidRPr="00694710" w:rsidRDefault="0060673A" w:rsidP="0060673A">
      <w:pPr>
        <w:rPr>
          <w:sz w:val="28"/>
          <w:szCs w:val="28"/>
        </w:rPr>
      </w:pPr>
    </w:p>
    <w:p w:rsidR="0060673A" w:rsidRPr="00694710" w:rsidRDefault="0060673A" w:rsidP="0060673A">
      <w:pPr>
        <w:rPr>
          <w:sz w:val="28"/>
          <w:szCs w:val="28"/>
        </w:rPr>
      </w:pPr>
    </w:p>
    <w:p w:rsidR="0060673A" w:rsidRDefault="0060673A" w:rsidP="0060673A">
      <w:pPr>
        <w:spacing w:line="240" w:lineRule="auto"/>
        <w:rPr>
          <w:sz w:val="28"/>
          <w:szCs w:val="28"/>
        </w:rPr>
      </w:pPr>
    </w:p>
    <w:p w:rsidR="00621B30" w:rsidRDefault="00621B30" w:rsidP="0060673A">
      <w:pPr>
        <w:spacing w:line="240" w:lineRule="auto"/>
        <w:rPr>
          <w:sz w:val="28"/>
          <w:szCs w:val="28"/>
        </w:rPr>
      </w:pPr>
    </w:p>
    <w:p w:rsidR="00621B30" w:rsidRDefault="00621B30" w:rsidP="00621B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реализации программ активной политики содействия занятости населения в Шегарском районе за 2021 год</w:t>
      </w:r>
      <w:r w:rsidR="003E009F">
        <w:rPr>
          <w:rFonts w:ascii="Times New Roman" w:hAnsi="Times New Roman" w:cs="Times New Roman"/>
          <w:b/>
          <w:sz w:val="28"/>
          <w:szCs w:val="28"/>
        </w:rPr>
        <w:t>.</w:t>
      </w:r>
    </w:p>
    <w:p w:rsidR="003E009F" w:rsidRDefault="00621B30" w:rsidP="003E00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21B30" w:rsidRPr="003E009F" w:rsidRDefault="003E009F" w:rsidP="003E00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1B30" w:rsidRPr="00621B30">
        <w:rPr>
          <w:rFonts w:ascii="Times New Roman" w:hAnsi="Times New Roman" w:cs="Times New Roman"/>
          <w:sz w:val="28"/>
          <w:szCs w:val="28"/>
        </w:rPr>
        <w:t xml:space="preserve">Государство РФ  формирует общую политику занятости, работодатели  решают проблемы занятости в рамках управления персоналом - формируют спрос на рабочую силу  посредством создания и предложения  рабочих мест на рынке труда. Служба занятости, действуя в установленных  законом рамках, осуществляет комплексное регулирование занятости населения. </w:t>
      </w:r>
      <w:r w:rsidR="00621B30">
        <w:rPr>
          <w:rFonts w:ascii="Times New Roman" w:hAnsi="Times New Roman" w:cs="Times New Roman"/>
          <w:sz w:val="28"/>
          <w:szCs w:val="28"/>
        </w:rPr>
        <w:t xml:space="preserve">        </w:t>
      </w:r>
      <w:r w:rsidR="00621B30" w:rsidRPr="00621B30">
        <w:rPr>
          <w:rFonts w:ascii="Times New Roman" w:hAnsi="Times New Roman" w:cs="Times New Roman"/>
          <w:sz w:val="28"/>
          <w:szCs w:val="28"/>
        </w:rPr>
        <w:t>Основными инструментами политики занятости  являются активный и пассивный  методы ее осуществления.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1B30">
        <w:rPr>
          <w:rFonts w:ascii="Times New Roman" w:hAnsi="Times New Roman" w:cs="Times New Roman"/>
          <w:sz w:val="28"/>
          <w:szCs w:val="28"/>
        </w:rPr>
        <w:t>*Активная политика занятости - организация мероприятий (на снижение безработицы)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sz w:val="28"/>
          <w:szCs w:val="28"/>
        </w:rPr>
        <w:t>*Пассивная политика занятости – поддержание доходов (выплата пособий)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21B30">
        <w:rPr>
          <w:rFonts w:ascii="Times New Roman" w:hAnsi="Times New Roman" w:cs="Times New Roman"/>
          <w:bCs/>
          <w:sz w:val="28"/>
          <w:szCs w:val="28"/>
          <w:u w:val="single"/>
        </w:rPr>
        <w:t>Ситуация на регистрируемом рынке труда  Шегарского района в 2021г.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0">
        <w:rPr>
          <w:rFonts w:ascii="Times New Roman" w:hAnsi="Times New Roman" w:cs="Times New Roman"/>
          <w:bCs/>
          <w:sz w:val="28"/>
          <w:szCs w:val="28"/>
        </w:rPr>
        <w:t>Численность экономически активного населения района на 01.01.2021 г.-11200 человек.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21B30">
        <w:rPr>
          <w:rFonts w:ascii="Times New Roman" w:hAnsi="Times New Roman" w:cs="Times New Roman"/>
          <w:sz w:val="28"/>
          <w:szCs w:val="28"/>
        </w:rPr>
        <w:t xml:space="preserve">В 2021 г. в Центр занятости населения Шегарского района обратились за содействием в поиске подходящей работы  1224 чел. </w:t>
      </w:r>
      <w:r w:rsidRPr="00621B30">
        <w:rPr>
          <w:rFonts w:ascii="Times New Roman" w:hAnsi="Times New Roman" w:cs="Times New Roman"/>
          <w:bCs/>
          <w:sz w:val="28"/>
          <w:szCs w:val="28"/>
        </w:rPr>
        <w:t>(на 8% меньше, чем в 2020 году) признаны  безработными  801  чел (на 33% меньше, чем в 2020 году).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sz w:val="28"/>
          <w:szCs w:val="28"/>
        </w:rPr>
        <w:t xml:space="preserve">На 1 января 2021 г. </w:t>
      </w:r>
      <w:r w:rsidRPr="00621B30">
        <w:rPr>
          <w:rFonts w:ascii="Times New Roman" w:hAnsi="Times New Roman" w:cs="Times New Roman"/>
          <w:bCs/>
          <w:sz w:val="28"/>
          <w:szCs w:val="28"/>
        </w:rPr>
        <w:t xml:space="preserve">численность безработных </w:t>
      </w:r>
      <w:r w:rsidRPr="00621B30">
        <w:rPr>
          <w:rFonts w:ascii="Times New Roman" w:hAnsi="Times New Roman" w:cs="Times New Roman"/>
          <w:sz w:val="28"/>
          <w:szCs w:val="28"/>
        </w:rPr>
        <w:t xml:space="preserve">граждан, состоявших на учёте в Центре занятости населения, составила  </w:t>
      </w:r>
      <w:r w:rsidRPr="00621B30">
        <w:rPr>
          <w:rFonts w:ascii="Times New Roman" w:hAnsi="Times New Roman" w:cs="Times New Roman"/>
          <w:bCs/>
          <w:sz w:val="28"/>
          <w:szCs w:val="28"/>
        </w:rPr>
        <w:t>748 чел. (на 01.01.2022 г. – 262 чел).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</w:t>
      </w:r>
      <w:r w:rsidRPr="00621B30">
        <w:rPr>
          <w:rFonts w:ascii="Times New Roman" w:hAnsi="Times New Roman" w:cs="Times New Roman"/>
          <w:sz w:val="28"/>
          <w:szCs w:val="28"/>
        </w:rPr>
        <w:t xml:space="preserve"> на 1 января 2021 г. – </w:t>
      </w:r>
      <w:r w:rsidRPr="00621B30">
        <w:rPr>
          <w:rFonts w:ascii="Times New Roman" w:hAnsi="Times New Roman" w:cs="Times New Roman"/>
          <w:bCs/>
          <w:sz w:val="28"/>
          <w:szCs w:val="28"/>
        </w:rPr>
        <w:t xml:space="preserve">6,6 % </w:t>
      </w:r>
      <w:r w:rsidRPr="00621B30">
        <w:rPr>
          <w:rFonts w:ascii="Times New Roman" w:hAnsi="Times New Roman" w:cs="Times New Roman"/>
          <w:sz w:val="28"/>
          <w:szCs w:val="28"/>
        </w:rPr>
        <w:t>от экономически активного населения  на 1 января 2022 г-  2,3 %.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0">
        <w:rPr>
          <w:rFonts w:ascii="Times New Roman" w:hAnsi="Times New Roman" w:cs="Times New Roman"/>
          <w:sz w:val="28"/>
          <w:szCs w:val="28"/>
        </w:rPr>
        <w:t xml:space="preserve">За 2021 год центром занятости населения было оказано 3225    государственных услуг, что на 30% больше, чем в 2020 году.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B3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b/>
          <w:bCs/>
          <w:sz w:val="28"/>
          <w:szCs w:val="28"/>
          <w:u w:val="single"/>
        </w:rPr>
        <w:t>Трудоустройство граждан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sz w:val="28"/>
          <w:szCs w:val="28"/>
        </w:rPr>
        <w:t xml:space="preserve">В 2021 году при содействии органов службы занятости населения </w:t>
      </w:r>
      <w:r w:rsidRPr="00621B30">
        <w:rPr>
          <w:rFonts w:ascii="Times New Roman" w:hAnsi="Times New Roman" w:cs="Times New Roman"/>
          <w:bCs/>
          <w:sz w:val="28"/>
          <w:szCs w:val="28"/>
        </w:rPr>
        <w:t>были трудоустроены</w:t>
      </w:r>
      <w:r w:rsidRPr="00621B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1B30">
        <w:rPr>
          <w:rFonts w:ascii="Times New Roman" w:hAnsi="Times New Roman" w:cs="Times New Roman"/>
          <w:sz w:val="28"/>
          <w:szCs w:val="28"/>
        </w:rPr>
        <w:t xml:space="preserve">605 чел. (352 </w:t>
      </w:r>
      <w:r w:rsidRPr="00621B30">
        <w:rPr>
          <w:rFonts w:ascii="Times New Roman" w:hAnsi="Times New Roman" w:cs="Times New Roman"/>
          <w:bCs/>
          <w:sz w:val="28"/>
          <w:szCs w:val="28"/>
        </w:rPr>
        <w:t>чел</w:t>
      </w:r>
      <w:r w:rsidRPr="00621B30">
        <w:rPr>
          <w:rFonts w:ascii="Times New Roman" w:eastAsia="Times New Roman" w:hAnsi="Times New Roman" w:cs="Times New Roman"/>
          <w:bCs/>
          <w:sz w:val="28"/>
          <w:szCs w:val="28"/>
        </w:rPr>
        <w:t>.-2020)</w:t>
      </w:r>
      <w:r w:rsidRPr="00621B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21B30">
        <w:rPr>
          <w:rFonts w:ascii="Times New Roman" w:hAnsi="Times New Roman" w:cs="Times New Roman"/>
          <w:sz w:val="28"/>
          <w:szCs w:val="28"/>
        </w:rPr>
        <w:t xml:space="preserve">из числа граждан, обратившихся по вопросу трудоустройства. </w:t>
      </w:r>
      <w:r w:rsidRPr="00621B30">
        <w:rPr>
          <w:rFonts w:ascii="Times New Roman" w:hAnsi="Times New Roman" w:cs="Times New Roman"/>
          <w:iCs/>
          <w:sz w:val="28"/>
          <w:szCs w:val="28"/>
        </w:rPr>
        <w:t xml:space="preserve">Уровень трудоустройства 2021 года составляет - 46% от обратившихся, в рейтинге центров занятости ТО – Шегарский ЦЗН находится на 4 месте по уровню трудоустройства из районов и городов.   </w:t>
      </w:r>
    </w:p>
    <w:p w:rsidR="00621B30" w:rsidRPr="00621B30" w:rsidRDefault="00621B30" w:rsidP="00621B3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</w:t>
      </w:r>
      <w:r w:rsidRPr="00621B30">
        <w:rPr>
          <w:i/>
          <w:color w:val="000000"/>
          <w:sz w:val="28"/>
          <w:szCs w:val="28"/>
        </w:rPr>
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 –  25 360,59 тыс. руб. (2020г. - 41 316,5 тыс. руб.)</w:t>
      </w:r>
    </w:p>
    <w:p w:rsidR="00621B30" w:rsidRPr="00621B30" w:rsidRDefault="00621B30" w:rsidP="00621B3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21B30">
        <w:rPr>
          <w:i/>
          <w:color w:val="000000"/>
          <w:sz w:val="28"/>
          <w:szCs w:val="28"/>
        </w:rPr>
        <w:t xml:space="preserve">  В т.ч.</w:t>
      </w:r>
    </w:p>
    <w:p w:rsidR="00621B30" w:rsidRPr="00621B30" w:rsidRDefault="00621B30" w:rsidP="00621B3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621B30">
        <w:rPr>
          <w:i/>
          <w:color w:val="000000"/>
          <w:sz w:val="28"/>
          <w:szCs w:val="28"/>
        </w:rPr>
        <w:t>-пособия по социальной помощи населению – 25 014,14 тыс. руб.</w:t>
      </w:r>
    </w:p>
    <w:p w:rsidR="00621B30" w:rsidRPr="00621B30" w:rsidRDefault="00621B30" w:rsidP="00621B3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Pr="00621B30">
        <w:rPr>
          <w:i/>
          <w:color w:val="000000"/>
          <w:sz w:val="28"/>
          <w:szCs w:val="28"/>
        </w:rPr>
        <w:t xml:space="preserve">-стипендия </w:t>
      </w:r>
      <w:proofErr w:type="gramStart"/>
      <w:r w:rsidRPr="00621B30">
        <w:rPr>
          <w:i/>
          <w:color w:val="000000"/>
          <w:sz w:val="28"/>
          <w:szCs w:val="28"/>
        </w:rPr>
        <w:t>обучающимся</w:t>
      </w:r>
      <w:proofErr w:type="gramEnd"/>
      <w:r w:rsidRPr="00621B30">
        <w:rPr>
          <w:i/>
          <w:color w:val="000000"/>
          <w:sz w:val="28"/>
          <w:szCs w:val="28"/>
        </w:rPr>
        <w:t xml:space="preserve"> – 203,93 тыс. руб. </w:t>
      </w:r>
    </w:p>
    <w:p w:rsidR="00621B30" w:rsidRPr="00621B30" w:rsidRDefault="00621B30" w:rsidP="00621B3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621B30">
        <w:rPr>
          <w:i/>
          <w:color w:val="000000"/>
          <w:sz w:val="28"/>
          <w:szCs w:val="28"/>
        </w:rPr>
        <w:t>- материальная помощь б/гражданам – 35,1 тыс. руб.</w:t>
      </w:r>
    </w:p>
    <w:p w:rsidR="00621B30" w:rsidRPr="00621B30" w:rsidRDefault="00621B30" w:rsidP="00621B30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621B30">
        <w:rPr>
          <w:i/>
          <w:color w:val="000000"/>
          <w:sz w:val="28"/>
          <w:szCs w:val="28"/>
        </w:rPr>
        <w:t>- услуги банка – 107,42  тыс</w:t>
      </w:r>
      <w:proofErr w:type="gramStart"/>
      <w:r w:rsidRPr="00621B30">
        <w:rPr>
          <w:i/>
          <w:color w:val="000000"/>
          <w:sz w:val="28"/>
          <w:szCs w:val="28"/>
        </w:rPr>
        <w:t>.р</w:t>
      </w:r>
      <w:proofErr w:type="gramEnd"/>
      <w:r w:rsidRPr="00621B30">
        <w:rPr>
          <w:i/>
          <w:color w:val="000000"/>
          <w:sz w:val="28"/>
          <w:szCs w:val="28"/>
        </w:rPr>
        <w:t>уб.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621B30">
        <w:rPr>
          <w:rFonts w:ascii="Times New Roman" w:hAnsi="Times New Roman" w:cs="Times New Roman"/>
          <w:b/>
          <w:bCs/>
          <w:sz w:val="28"/>
          <w:szCs w:val="28"/>
        </w:rPr>
        <w:t xml:space="preserve">Коэффициент напряжённости </w:t>
      </w:r>
      <w:r w:rsidRPr="00621B30">
        <w:rPr>
          <w:rFonts w:ascii="Times New Roman" w:hAnsi="Times New Roman" w:cs="Times New Roman"/>
          <w:sz w:val="28"/>
          <w:szCs w:val="28"/>
        </w:rPr>
        <w:t xml:space="preserve">на рынке труда  (численность безработных граждан, состоявших на учёте в СЗ, на одну заявленную вакансию) на 1 января 2021 г. составил </w:t>
      </w:r>
      <w:r w:rsidRPr="00621B30">
        <w:rPr>
          <w:rFonts w:ascii="Times New Roman" w:hAnsi="Times New Roman" w:cs="Times New Roman"/>
          <w:bCs/>
          <w:sz w:val="28"/>
          <w:szCs w:val="28"/>
        </w:rPr>
        <w:t xml:space="preserve">4 чел. 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>(на 1 января 2022  г. – 1,2 чел.).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>Из областного бюджета на реализацию программ (активная политика занятости):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1B30">
        <w:rPr>
          <w:rFonts w:ascii="Times New Roman" w:hAnsi="Times New Roman" w:cs="Times New Roman"/>
          <w:b/>
          <w:i/>
          <w:iCs/>
          <w:sz w:val="28"/>
          <w:szCs w:val="28"/>
        </w:rPr>
        <w:t>«Содействие занятости населения Томской области» израсходовано 1597,0 (2020г.-639,78) тыс. рублей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 xml:space="preserve"> в том числе: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1B30">
        <w:rPr>
          <w:rFonts w:ascii="Times New Roman" w:hAnsi="Times New Roman" w:cs="Times New Roman"/>
          <w:i/>
          <w:iCs/>
          <w:sz w:val="28"/>
          <w:szCs w:val="28"/>
        </w:rPr>
        <w:t>- Организация ярмарок вакансий и учебных рабочих мест-9,3 тыс. руб.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sz w:val="28"/>
          <w:szCs w:val="28"/>
        </w:rPr>
        <w:t>Ярмарки вакансий и учебных рабочих мест</w:t>
      </w:r>
      <w:r w:rsidRPr="00621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B30">
        <w:rPr>
          <w:rFonts w:ascii="Times New Roman" w:hAnsi="Times New Roman" w:cs="Times New Roman"/>
          <w:sz w:val="28"/>
          <w:szCs w:val="28"/>
        </w:rPr>
        <w:t xml:space="preserve">организуются центром занятости  с учетом потребности работодателей, в  Шегарском районе чаще всего проводятся мини-ярмарки вакансий для конкретного работодателя.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sz w:val="28"/>
          <w:szCs w:val="28"/>
        </w:rPr>
        <w:t>На  начало 2021 года было заявлено 185 вакансий, на конец года 212 вакансий, в течени</w:t>
      </w:r>
      <w:proofErr w:type="gramStart"/>
      <w:r w:rsidRPr="00621B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21B30">
        <w:rPr>
          <w:rFonts w:ascii="Times New Roman" w:hAnsi="Times New Roman" w:cs="Times New Roman"/>
          <w:sz w:val="28"/>
          <w:szCs w:val="28"/>
        </w:rPr>
        <w:t xml:space="preserve"> года было заявлено 666 вакансий.  </w:t>
      </w:r>
      <w:r w:rsidRPr="00621B30">
        <w:rPr>
          <w:rFonts w:ascii="Times New Roman" w:hAnsi="Times New Roman" w:cs="Times New Roman"/>
          <w:iCs/>
          <w:sz w:val="28"/>
          <w:szCs w:val="28"/>
        </w:rPr>
        <w:t xml:space="preserve">Проведено 17 ярмарок вакансий, участвовали 268 граждан, 63 работодателя. Контрольный показатель по численности выполнен 100%.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621B30">
        <w:rPr>
          <w:rFonts w:ascii="Times New Roman" w:hAnsi="Times New Roman" w:cs="Times New Roman"/>
          <w:iCs/>
          <w:sz w:val="28"/>
          <w:szCs w:val="28"/>
        </w:rPr>
        <w:t>Наиболее востребованные профессии в 2021 году врачи, разных специальностей, медицинский персонал, учителя (</w:t>
      </w:r>
      <w:proofErr w:type="spellStart"/>
      <w:r w:rsidRPr="00621B30">
        <w:rPr>
          <w:rFonts w:ascii="Times New Roman" w:hAnsi="Times New Roman" w:cs="Times New Roman"/>
          <w:iCs/>
          <w:sz w:val="28"/>
          <w:szCs w:val="28"/>
        </w:rPr>
        <w:t>ин</w:t>
      </w:r>
      <w:proofErr w:type="gramStart"/>
      <w:r w:rsidRPr="00621B30">
        <w:rPr>
          <w:rFonts w:ascii="Times New Roman" w:hAnsi="Times New Roman" w:cs="Times New Roman"/>
          <w:iCs/>
          <w:sz w:val="28"/>
          <w:szCs w:val="28"/>
        </w:rPr>
        <w:t>.я</w:t>
      </w:r>
      <w:proofErr w:type="gramEnd"/>
      <w:r w:rsidRPr="00621B30">
        <w:rPr>
          <w:rFonts w:ascii="Times New Roman" w:hAnsi="Times New Roman" w:cs="Times New Roman"/>
          <w:iCs/>
          <w:sz w:val="28"/>
          <w:szCs w:val="28"/>
        </w:rPr>
        <w:t>з</w:t>
      </w:r>
      <w:proofErr w:type="spellEnd"/>
      <w:r w:rsidRPr="00621B30">
        <w:rPr>
          <w:rFonts w:ascii="Times New Roman" w:hAnsi="Times New Roman" w:cs="Times New Roman"/>
          <w:iCs/>
          <w:sz w:val="28"/>
          <w:szCs w:val="28"/>
        </w:rPr>
        <w:t>, математика, физика), водители автомобилей, специалисты по деревообработке (станочники, рамщики, сушильщики, резчики, наладчики, заточники)</w:t>
      </w:r>
    </w:p>
    <w:p w:rsidR="00621B30" w:rsidRPr="00621B30" w:rsidRDefault="003E009F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621B30" w:rsidRPr="00621B30">
        <w:rPr>
          <w:rFonts w:ascii="Times New Roman" w:hAnsi="Times New Roman" w:cs="Times New Roman"/>
          <w:i/>
          <w:iCs/>
          <w:sz w:val="28"/>
          <w:szCs w:val="28"/>
        </w:rPr>
        <w:t>-Психологическая поддержка безработных граждан- 3,7 тыс. руб.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iCs/>
          <w:sz w:val="28"/>
          <w:szCs w:val="28"/>
        </w:rPr>
        <w:t xml:space="preserve">Государственную услугу получили 50 человек. Контрольный показатель по численности выполнен 100%. </w:t>
      </w:r>
    </w:p>
    <w:p w:rsidR="00621B30" w:rsidRPr="00621B30" w:rsidRDefault="003E009F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="00621B30" w:rsidRPr="00621B30">
        <w:rPr>
          <w:rFonts w:ascii="Times New Roman" w:hAnsi="Times New Roman" w:cs="Times New Roman"/>
          <w:i/>
          <w:iCs/>
          <w:sz w:val="28"/>
          <w:szCs w:val="28"/>
        </w:rPr>
        <w:t>-Организация профессионального обучения и дополнительного профессионального образования  безработных граждан, включая обучение в другой местности- 831,7 тыс. руб.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iCs/>
          <w:sz w:val="28"/>
          <w:szCs w:val="28"/>
        </w:rPr>
        <w:t>Приступило к обучению 58 граждан, закончили обучение 57 граждан, из них прошли переподготовку 20 человек, профессиональную подготовку 37. Контрольный показатель по численности выполнен 100%.</w:t>
      </w:r>
    </w:p>
    <w:tbl>
      <w:tblPr>
        <w:tblStyle w:val="aa"/>
        <w:tblW w:w="0" w:type="auto"/>
        <w:tblLook w:val="04A0"/>
      </w:tblPr>
      <w:tblGrid>
        <w:gridCol w:w="2547"/>
        <w:gridCol w:w="4819"/>
        <w:gridCol w:w="2381"/>
      </w:tblGrid>
      <w:tr w:rsidR="00621B30" w:rsidRPr="00621B30" w:rsidTr="00621B30">
        <w:tc>
          <w:tcPr>
            <w:tcW w:w="2547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4819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381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21B30" w:rsidRPr="00621B30" w:rsidTr="00621B30">
        <w:tc>
          <w:tcPr>
            <w:tcW w:w="2547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4819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ОГБПОУ «ПКТ»</w:t>
            </w:r>
          </w:p>
        </w:tc>
        <w:tc>
          <w:tcPr>
            <w:tcW w:w="2381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21B30" w:rsidRPr="00621B30" w:rsidTr="00621B30">
        <w:tc>
          <w:tcPr>
            <w:tcW w:w="2547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маникюру</w:t>
            </w:r>
          </w:p>
        </w:tc>
        <w:tc>
          <w:tcPr>
            <w:tcW w:w="4819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ОГБПОУ «ТЭПК»</w:t>
            </w:r>
          </w:p>
        </w:tc>
        <w:tc>
          <w:tcPr>
            <w:tcW w:w="2381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21B30" w:rsidRPr="00621B30" w:rsidTr="00621B30">
        <w:tc>
          <w:tcPr>
            <w:tcW w:w="2547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4819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«Контрактная система Сибирь»</w:t>
            </w:r>
          </w:p>
        </w:tc>
        <w:tc>
          <w:tcPr>
            <w:tcW w:w="2381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B30" w:rsidRPr="00621B30" w:rsidTr="00621B30">
        <w:tc>
          <w:tcPr>
            <w:tcW w:w="2547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Охранник</w:t>
            </w:r>
          </w:p>
        </w:tc>
        <w:tc>
          <w:tcPr>
            <w:tcW w:w="4819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АНО ДПО «Школа безопасности»</w:t>
            </w:r>
          </w:p>
        </w:tc>
        <w:tc>
          <w:tcPr>
            <w:tcW w:w="2381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21B30" w:rsidRPr="00621B30" w:rsidTr="00621B30">
        <w:tc>
          <w:tcPr>
            <w:tcW w:w="2547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4819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ОГБПОУ «ПКТ»</w:t>
            </w:r>
          </w:p>
        </w:tc>
        <w:tc>
          <w:tcPr>
            <w:tcW w:w="2381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1B30" w:rsidRPr="00621B30" w:rsidTr="00621B30">
        <w:tc>
          <w:tcPr>
            <w:tcW w:w="2547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котельной</w:t>
            </w:r>
          </w:p>
        </w:tc>
        <w:tc>
          <w:tcPr>
            <w:tcW w:w="4819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АНО УЦ ДПО «Академия»</w:t>
            </w:r>
          </w:p>
        </w:tc>
        <w:tc>
          <w:tcPr>
            <w:tcW w:w="2381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21B30" w:rsidRPr="00621B30" w:rsidTr="00621B30">
        <w:tc>
          <w:tcPr>
            <w:tcW w:w="2547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4819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ОГБПОУ «ТЭПК»</w:t>
            </w:r>
          </w:p>
        </w:tc>
        <w:tc>
          <w:tcPr>
            <w:tcW w:w="2381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1B30" w:rsidRPr="00621B30" w:rsidTr="00621B30">
        <w:tc>
          <w:tcPr>
            <w:tcW w:w="2547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19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ТГПУ</w:t>
            </w:r>
          </w:p>
        </w:tc>
        <w:tc>
          <w:tcPr>
            <w:tcW w:w="2381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21B30" w:rsidRPr="00621B30" w:rsidTr="00621B30">
        <w:tc>
          <w:tcPr>
            <w:tcW w:w="2547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4819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ОГБПОУ «Томский колледж гражданского транспорта»</w:t>
            </w:r>
          </w:p>
        </w:tc>
        <w:tc>
          <w:tcPr>
            <w:tcW w:w="2381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21B30" w:rsidRPr="00621B30" w:rsidTr="00621B30">
        <w:tc>
          <w:tcPr>
            <w:tcW w:w="2547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Ремесленная керамика</w:t>
            </w:r>
          </w:p>
        </w:tc>
        <w:tc>
          <w:tcPr>
            <w:tcW w:w="4819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ОГБПОУ «</w:t>
            </w:r>
            <w:proofErr w:type="spellStart"/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АТпромИС</w:t>
            </w:r>
            <w:proofErr w:type="spellEnd"/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1B3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621B30">
        <w:rPr>
          <w:rFonts w:ascii="Times New Roman" w:hAnsi="Times New Roman" w:cs="Times New Roman"/>
          <w:iCs/>
          <w:sz w:val="28"/>
          <w:szCs w:val="28"/>
        </w:rPr>
        <w:t xml:space="preserve">Нашли работу после  обучения 51% граждан. </w:t>
      </w:r>
    </w:p>
    <w:p w:rsid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1B30">
        <w:rPr>
          <w:rFonts w:ascii="Times New Roman" w:hAnsi="Times New Roman" w:cs="Times New Roman"/>
          <w:sz w:val="28"/>
          <w:szCs w:val="28"/>
        </w:rPr>
        <w:t xml:space="preserve">В 2021 году центр занятости проводил информирование граждан  о реализации национального проекта «Демография», а именно программа  «Содействие занятости населения» обучение через федерального оператора ТГУ.  Прошли обучение 33 человека, зарегистрированных, как </w:t>
      </w:r>
      <w:proofErr w:type="gramStart"/>
      <w:r w:rsidRPr="00621B30">
        <w:rPr>
          <w:rFonts w:ascii="Times New Roman" w:hAnsi="Times New Roman" w:cs="Times New Roman"/>
          <w:sz w:val="28"/>
          <w:szCs w:val="28"/>
        </w:rPr>
        <w:t>ищущие</w:t>
      </w:r>
      <w:proofErr w:type="gramEnd"/>
      <w:r w:rsidRPr="00621B30">
        <w:rPr>
          <w:rFonts w:ascii="Times New Roman" w:hAnsi="Times New Roman" w:cs="Times New Roman"/>
          <w:sz w:val="28"/>
          <w:szCs w:val="28"/>
        </w:rPr>
        <w:t xml:space="preserve"> работу, в настоящее время 32 человека состоят в трудовых отношениях.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7366"/>
        <w:gridCol w:w="2381"/>
      </w:tblGrid>
      <w:tr w:rsidR="00621B30" w:rsidRPr="00621B30" w:rsidTr="00621B30">
        <w:trPr>
          <w:trHeight w:val="415"/>
        </w:trPr>
        <w:tc>
          <w:tcPr>
            <w:tcW w:w="7366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обучения</w:t>
            </w:r>
          </w:p>
        </w:tc>
        <w:tc>
          <w:tcPr>
            <w:tcW w:w="2381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21B30" w:rsidRPr="00621B30" w:rsidTr="00621B30">
        <w:trPr>
          <w:trHeight w:val="420"/>
        </w:trPr>
        <w:tc>
          <w:tcPr>
            <w:tcW w:w="7366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381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21B30" w:rsidRPr="00621B30" w:rsidTr="00621B30">
        <w:trPr>
          <w:trHeight w:val="412"/>
        </w:trPr>
        <w:tc>
          <w:tcPr>
            <w:tcW w:w="7366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Таргетолог</w:t>
            </w:r>
            <w:proofErr w:type="spellEnd"/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СММ специалист</w:t>
            </w:r>
          </w:p>
        </w:tc>
        <w:tc>
          <w:tcPr>
            <w:tcW w:w="2381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1B30" w:rsidRPr="00621B30" w:rsidTr="00621B30">
        <w:trPr>
          <w:trHeight w:val="403"/>
        </w:trPr>
        <w:tc>
          <w:tcPr>
            <w:tcW w:w="7366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по ветеринарной обработке животных</w:t>
            </w:r>
          </w:p>
        </w:tc>
        <w:tc>
          <w:tcPr>
            <w:tcW w:w="2381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1B30" w:rsidRPr="00621B30" w:rsidTr="00621B30">
        <w:tc>
          <w:tcPr>
            <w:tcW w:w="7366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изменениями в образовательной системе региона: контекст развития человеческого потенциала</w:t>
            </w:r>
          </w:p>
        </w:tc>
        <w:tc>
          <w:tcPr>
            <w:tcW w:w="2381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1B30" w:rsidRPr="00621B30" w:rsidTr="00621B30">
        <w:tc>
          <w:tcPr>
            <w:tcW w:w="7366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СПО как ресурс развития человеческого капитала региона: кластерная политика</w:t>
            </w:r>
          </w:p>
        </w:tc>
        <w:tc>
          <w:tcPr>
            <w:tcW w:w="2381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21B30" w:rsidRPr="00621B30" w:rsidTr="00621B30">
        <w:tc>
          <w:tcPr>
            <w:tcW w:w="7366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Психолого-педагогическое обеспечение современных практик воспитания и социализации»</w:t>
            </w:r>
          </w:p>
        </w:tc>
        <w:tc>
          <w:tcPr>
            <w:tcW w:w="2381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621B30" w:rsidRPr="00621B30" w:rsidTr="00621B30">
        <w:trPr>
          <w:trHeight w:val="467"/>
        </w:trPr>
        <w:tc>
          <w:tcPr>
            <w:tcW w:w="7366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2381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1B30" w:rsidRPr="00621B30" w:rsidTr="00621B30">
        <w:trPr>
          <w:trHeight w:val="467"/>
        </w:trPr>
        <w:tc>
          <w:tcPr>
            <w:tcW w:w="7366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деятельность – новые ориентиры и технологии дошкольного образования</w:t>
            </w:r>
          </w:p>
        </w:tc>
        <w:tc>
          <w:tcPr>
            <w:tcW w:w="2381" w:type="dxa"/>
            <w:vAlign w:val="center"/>
          </w:tcPr>
          <w:p w:rsidR="00621B30" w:rsidRPr="00621B30" w:rsidRDefault="00621B30" w:rsidP="00621B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B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>- Организация профессионального обучения и дополнительного профессионального образования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включая обучение в другой местности- 13,0 тыс. руб.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1B30">
        <w:rPr>
          <w:rFonts w:ascii="Times New Roman" w:hAnsi="Times New Roman" w:cs="Times New Roman"/>
          <w:iCs/>
          <w:sz w:val="28"/>
          <w:szCs w:val="28"/>
        </w:rPr>
        <w:t xml:space="preserve">Обучен 1 человек по профессии «оператор ЭВМ». Контрольный показатель по численности выполнен 100%.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 xml:space="preserve">- 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лет- 12,0 тыс. руб. </w:t>
      </w:r>
      <w:r w:rsidRPr="00621B30">
        <w:rPr>
          <w:rFonts w:ascii="Times New Roman" w:hAnsi="Times New Roman" w:cs="Times New Roman"/>
          <w:iCs/>
          <w:sz w:val="28"/>
          <w:szCs w:val="28"/>
        </w:rPr>
        <w:t>Обучен 1 человек по профессии «специалист по закупкам» Контрольный показатель по численности выполнен 50%.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>Социальная адаптация безработных граждан на рынке труда- 3,7 тыс. руб.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21B30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по социальной адаптации проводятся беседы (тестирования), выявляются основные причины, по которым гражданин испытывает трудности в поиске подходящей работы. Выявляются проблемы и индивидуальные особенности. </w:t>
      </w:r>
      <w:r w:rsidRPr="00621B30">
        <w:rPr>
          <w:rFonts w:ascii="Times New Roman" w:hAnsi="Times New Roman" w:cs="Times New Roman"/>
          <w:iCs/>
          <w:sz w:val="28"/>
          <w:szCs w:val="28"/>
        </w:rPr>
        <w:t xml:space="preserve">Государственную услугу получили 58 человек. Контрольный показатель по численности выполнен 100%.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 xml:space="preserve">-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занятости- 17,0 тыс. руб.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iCs/>
          <w:sz w:val="28"/>
          <w:szCs w:val="28"/>
        </w:rPr>
        <w:t xml:space="preserve">Контрольный показатель по численности выполнен 100%.  Услугу получил 1 человек. Гражданин переехал в </w:t>
      </w:r>
      <w:proofErr w:type="gramStart"/>
      <w:r w:rsidRPr="00621B30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Pr="00621B30">
        <w:rPr>
          <w:rFonts w:ascii="Times New Roman" w:hAnsi="Times New Roman" w:cs="Times New Roman"/>
          <w:iCs/>
          <w:sz w:val="28"/>
          <w:szCs w:val="28"/>
        </w:rPr>
        <w:t>. Томск, трудоустроен в ООО «Пять звезд» торговым представителем.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>Организация проведения оплачиваемых общественных работ- 27,2 тыс. руб.</w:t>
      </w:r>
    </w:p>
    <w:p w:rsidR="00621B30" w:rsidRDefault="00621B30" w:rsidP="00621B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1B30" w:rsidRPr="00621B30" w:rsidRDefault="00621B30" w:rsidP="00621B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21B30">
        <w:rPr>
          <w:color w:val="000000"/>
          <w:sz w:val="28"/>
          <w:szCs w:val="28"/>
        </w:rPr>
        <w:t xml:space="preserve">В целях обеспечения граждан временной занятостью в период поиска постоянного места работы  Центр занятости населения организовал в 2021  г </w:t>
      </w:r>
      <w:r w:rsidRPr="00621B30">
        <w:rPr>
          <w:color w:val="000000"/>
          <w:sz w:val="28"/>
          <w:szCs w:val="28"/>
        </w:rPr>
        <w:lastRenderedPageBreak/>
        <w:t>трудоустройство  на  общественные работы  15</w:t>
      </w:r>
      <w:bookmarkStart w:id="0" w:name="_GoBack"/>
      <w:bookmarkEnd w:id="0"/>
      <w:r w:rsidRPr="00621B30">
        <w:rPr>
          <w:color w:val="000000"/>
          <w:sz w:val="28"/>
          <w:szCs w:val="28"/>
        </w:rPr>
        <w:t xml:space="preserve"> чел. (контрольный показатель выполнен на 71,4 %)</w:t>
      </w:r>
    </w:p>
    <w:p w:rsidR="00621B30" w:rsidRPr="00621B30" w:rsidRDefault="00621B30" w:rsidP="00621B3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21B30">
        <w:rPr>
          <w:color w:val="000000"/>
          <w:sz w:val="28"/>
          <w:szCs w:val="28"/>
        </w:rPr>
        <w:t xml:space="preserve">Договоры на общественные работы заключались с ООО ТДЗ Добрый исток, ИП Азарова, ООО «Агрофирма </w:t>
      </w:r>
      <w:proofErr w:type="spellStart"/>
      <w:r w:rsidRPr="00621B30">
        <w:rPr>
          <w:color w:val="000000"/>
          <w:sz w:val="28"/>
          <w:szCs w:val="28"/>
        </w:rPr>
        <w:t>Межениновская</w:t>
      </w:r>
      <w:proofErr w:type="spellEnd"/>
      <w:r w:rsidRPr="00621B30">
        <w:rPr>
          <w:color w:val="000000"/>
          <w:sz w:val="28"/>
          <w:szCs w:val="28"/>
        </w:rPr>
        <w:t xml:space="preserve">», МКУК </w:t>
      </w:r>
      <w:proofErr w:type="spellStart"/>
      <w:r w:rsidRPr="00621B30">
        <w:rPr>
          <w:color w:val="000000"/>
          <w:sz w:val="28"/>
          <w:szCs w:val="28"/>
        </w:rPr>
        <w:t>Шегарская</w:t>
      </w:r>
      <w:proofErr w:type="spellEnd"/>
      <w:r w:rsidRPr="00621B30">
        <w:rPr>
          <w:color w:val="000000"/>
          <w:sz w:val="28"/>
          <w:szCs w:val="28"/>
        </w:rPr>
        <w:t xml:space="preserve"> ЦКС, Администрация Побединского и </w:t>
      </w:r>
      <w:proofErr w:type="spellStart"/>
      <w:r w:rsidRPr="00621B30">
        <w:rPr>
          <w:color w:val="000000"/>
          <w:sz w:val="28"/>
          <w:szCs w:val="28"/>
        </w:rPr>
        <w:t>Баткатского</w:t>
      </w:r>
      <w:proofErr w:type="spellEnd"/>
      <w:r w:rsidRPr="00621B30">
        <w:rPr>
          <w:color w:val="000000"/>
          <w:sz w:val="28"/>
          <w:szCs w:val="28"/>
        </w:rPr>
        <w:t xml:space="preserve"> сельского поселения.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 xml:space="preserve">- Организация временного трудоустройства несовершеннолетних граждан в возрасте от 14 до 18 лет в свободное от учебы время- 210,0 тыс. руб. </w:t>
      </w:r>
      <w:r w:rsidRPr="00621B30">
        <w:rPr>
          <w:rFonts w:ascii="Times New Roman" w:hAnsi="Times New Roman" w:cs="Times New Roman"/>
          <w:sz w:val="28"/>
          <w:szCs w:val="28"/>
        </w:rPr>
        <w:t>Контрольный показатель выполнен  на 95%.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i/>
          <w:sz w:val="28"/>
          <w:szCs w:val="28"/>
        </w:rPr>
        <w:t>Государственная программа "Обеспечение безопасности населения Томской области</w:t>
      </w:r>
      <w:proofErr w:type="gramStart"/>
      <w:r w:rsidRPr="00621B30">
        <w:rPr>
          <w:rFonts w:ascii="Times New Roman" w:hAnsi="Times New Roman" w:cs="Times New Roman"/>
          <w:i/>
          <w:sz w:val="28"/>
          <w:szCs w:val="28"/>
        </w:rPr>
        <w:t>"(</w:t>
      </w:r>
      <w:proofErr w:type="gramEnd"/>
      <w:r w:rsidRPr="00621B30">
        <w:rPr>
          <w:rFonts w:ascii="Times New Roman" w:hAnsi="Times New Roman" w:cs="Times New Roman"/>
          <w:i/>
          <w:sz w:val="28"/>
          <w:szCs w:val="28"/>
        </w:rPr>
        <w:t xml:space="preserve"> КДН) – 22,2 тыс. руб. </w:t>
      </w:r>
      <w:r w:rsidRPr="00621B30">
        <w:rPr>
          <w:rFonts w:ascii="Times New Roman" w:hAnsi="Times New Roman" w:cs="Times New Roman"/>
          <w:sz w:val="28"/>
          <w:szCs w:val="28"/>
        </w:rPr>
        <w:t>Контрольный показатель выполнен  на 100%.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621B30">
        <w:rPr>
          <w:rFonts w:ascii="Times New Roman" w:hAnsi="Times New Roman" w:cs="Times New Roman"/>
          <w:iCs/>
          <w:sz w:val="28"/>
          <w:szCs w:val="28"/>
        </w:rPr>
        <w:t>На период летних каникул было трудоустроено 105 несовершеннолетних граждан, из них 10 человек, состоящий на всех видах учета (КДН</w:t>
      </w:r>
      <w:proofErr w:type="gramStart"/>
      <w:r w:rsidRPr="00621B30">
        <w:rPr>
          <w:rFonts w:ascii="Times New Roman" w:hAnsi="Times New Roman" w:cs="Times New Roman"/>
          <w:iCs/>
          <w:sz w:val="28"/>
          <w:szCs w:val="28"/>
        </w:rPr>
        <w:t>,П</w:t>
      </w:r>
      <w:proofErr w:type="gramEnd"/>
      <w:r w:rsidRPr="00621B30">
        <w:rPr>
          <w:rFonts w:ascii="Times New Roman" w:hAnsi="Times New Roman" w:cs="Times New Roman"/>
          <w:iCs/>
          <w:sz w:val="28"/>
          <w:szCs w:val="28"/>
        </w:rPr>
        <w:t xml:space="preserve">ДН и ВШУ). </w:t>
      </w: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621B30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proofErr w:type="spellStart"/>
      <w:proofErr w:type="gramStart"/>
      <w:r w:rsidRPr="00621B30">
        <w:rPr>
          <w:rFonts w:ascii="Times New Roman" w:hAnsi="Times New Roman" w:cs="Times New Roman"/>
          <w:iCs/>
          <w:sz w:val="28"/>
          <w:szCs w:val="28"/>
        </w:rPr>
        <w:t>гос</w:t>
      </w:r>
      <w:proofErr w:type="spellEnd"/>
      <w:r w:rsidRPr="00621B30">
        <w:rPr>
          <w:rFonts w:ascii="Times New Roman" w:hAnsi="Times New Roman" w:cs="Times New Roman"/>
          <w:iCs/>
          <w:sz w:val="28"/>
          <w:szCs w:val="28"/>
        </w:rPr>
        <w:t>. программе</w:t>
      </w:r>
      <w:proofErr w:type="gramEnd"/>
      <w:r w:rsidRPr="00621B30">
        <w:rPr>
          <w:rFonts w:ascii="Times New Roman" w:hAnsi="Times New Roman" w:cs="Times New Roman"/>
          <w:iCs/>
          <w:sz w:val="28"/>
          <w:szCs w:val="28"/>
        </w:rPr>
        <w:t xml:space="preserve"> дети работали в СОШ №1, СОШ №2, </w:t>
      </w:r>
      <w:proofErr w:type="spellStart"/>
      <w:r w:rsidRPr="00621B30">
        <w:rPr>
          <w:rFonts w:ascii="Times New Roman" w:hAnsi="Times New Roman" w:cs="Times New Roman"/>
          <w:iCs/>
          <w:sz w:val="28"/>
          <w:szCs w:val="28"/>
        </w:rPr>
        <w:t>Трубачевская</w:t>
      </w:r>
      <w:proofErr w:type="spellEnd"/>
      <w:r w:rsidRPr="00621B30">
        <w:rPr>
          <w:rFonts w:ascii="Times New Roman" w:hAnsi="Times New Roman" w:cs="Times New Roman"/>
          <w:iCs/>
          <w:sz w:val="28"/>
          <w:szCs w:val="28"/>
        </w:rPr>
        <w:t xml:space="preserve"> школа.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621B30">
        <w:rPr>
          <w:rFonts w:ascii="Times New Roman" w:hAnsi="Times New Roman" w:cs="Times New Roman"/>
          <w:iCs/>
          <w:sz w:val="28"/>
          <w:szCs w:val="28"/>
        </w:rPr>
        <w:t xml:space="preserve">По ведомственной программе, дети работали  во всех школах района.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1B30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Организация временного трудоустройства безработных граждан, испытывающих трудности в поиске работы- 4,5 тыс. руб. </w:t>
      </w:r>
    </w:p>
    <w:p w:rsidR="00621B30" w:rsidRPr="00621B30" w:rsidRDefault="00621B30" w:rsidP="00621B3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621B30">
        <w:rPr>
          <w:rFonts w:ascii="Times New Roman" w:hAnsi="Times New Roman" w:cs="Times New Roman"/>
          <w:sz w:val="28"/>
          <w:szCs w:val="28"/>
        </w:rPr>
        <w:t xml:space="preserve">Длительно не работающие, инвалиды, лица, освобожденные из учреждений, исполняющих наказание в виде лишения свободы, лица </w:t>
      </w:r>
      <w:proofErr w:type="spellStart"/>
      <w:r w:rsidRPr="00621B30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621B30">
        <w:rPr>
          <w:rFonts w:ascii="Times New Roman" w:hAnsi="Times New Roman" w:cs="Times New Roman"/>
          <w:sz w:val="28"/>
          <w:szCs w:val="28"/>
        </w:rPr>
        <w:t xml:space="preserve"> возраста, одинокие многодетные родители, воспитывающие несовершеннолетних детей, попав на рынок труда, сталкиваются с рядом трудностей, так как у них в силу какой- либо категории, отсутствует мотивация, а так же регулярные отказы работодателей влияют на трудовые позиции.</w:t>
      </w:r>
      <w:proofErr w:type="gramEnd"/>
      <w:r w:rsidRPr="00621B30">
        <w:rPr>
          <w:rFonts w:ascii="Times New Roman" w:hAnsi="Times New Roman" w:cs="Times New Roman"/>
          <w:sz w:val="28"/>
          <w:szCs w:val="28"/>
        </w:rPr>
        <w:t xml:space="preserve"> Так, в 2021 году было трудоустроено 2 гражданина  испытывающих трудности.</w:t>
      </w:r>
      <w:proofErr w:type="gramStart"/>
      <w:r w:rsidRPr="00621B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1B30">
        <w:rPr>
          <w:rFonts w:ascii="Times New Roman" w:hAnsi="Times New Roman" w:cs="Times New Roman"/>
          <w:sz w:val="28"/>
          <w:szCs w:val="28"/>
        </w:rPr>
        <w:t>22% контрольного показателя). Трудоустроены водителем автомобиля (ООО «Агрофирма «</w:t>
      </w:r>
      <w:proofErr w:type="spellStart"/>
      <w:r w:rsidRPr="00621B30">
        <w:rPr>
          <w:rFonts w:ascii="Times New Roman" w:hAnsi="Times New Roman" w:cs="Times New Roman"/>
          <w:sz w:val="28"/>
          <w:szCs w:val="28"/>
        </w:rPr>
        <w:t>Межениновская</w:t>
      </w:r>
      <w:proofErr w:type="spellEnd"/>
      <w:r w:rsidRPr="00621B30">
        <w:rPr>
          <w:rFonts w:ascii="Times New Roman" w:hAnsi="Times New Roman" w:cs="Times New Roman"/>
          <w:sz w:val="28"/>
          <w:szCs w:val="28"/>
        </w:rPr>
        <w:t xml:space="preserve">»), водителем автомобиля </w:t>
      </w:r>
      <w:proofErr w:type="gramStart"/>
      <w:r w:rsidRPr="00621B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1B30">
        <w:rPr>
          <w:rFonts w:ascii="Times New Roman" w:hAnsi="Times New Roman" w:cs="Times New Roman"/>
          <w:sz w:val="28"/>
          <w:szCs w:val="28"/>
        </w:rPr>
        <w:t>ООО ТДЗ «Добрый исток»)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621B30">
        <w:rPr>
          <w:rFonts w:ascii="Times New Roman" w:hAnsi="Times New Roman" w:cs="Times New Roman"/>
          <w:i/>
          <w:iCs/>
          <w:sz w:val="28"/>
          <w:szCs w:val="28"/>
        </w:rPr>
        <w:t xml:space="preserve">-Содействие началу осуществления предпринимательской деятельности безработных граждан- 457,5 тыс. руб. </w:t>
      </w:r>
    </w:p>
    <w:p w:rsidR="00621B30" w:rsidRPr="00621B30" w:rsidRDefault="00621B30" w:rsidP="00621B30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21B30">
        <w:rPr>
          <w:color w:val="000000"/>
          <w:sz w:val="28"/>
          <w:szCs w:val="28"/>
        </w:rPr>
        <w:t xml:space="preserve">Центр занятости оказывает государственную консультационную услугу по содействию </w:t>
      </w:r>
      <w:proofErr w:type="spellStart"/>
      <w:r w:rsidRPr="00621B30">
        <w:rPr>
          <w:color w:val="000000"/>
          <w:sz w:val="28"/>
          <w:szCs w:val="28"/>
        </w:rPr>
        <w:t>самозанятости</w:t>
      </w:r>
      <w:proofErr w:type="spellEnd"/>
      <w:r w:rsidRPr="00621B30">
        <w:rPr>
          <w:color w:val="000000"/>
          <w:sz w:val="28"/>
          <w:szCs w:val="28"/>
        </w:rPr>
        <w:t xml:space="preserve"> безработных граждан, </w:t>
      </w:r>
      <w:proofErr w:type="gramStart"/>
      <w:r w:rsidRPr="00621B30">
        <w:rPr>
          <w:color w:val="000000"/>
          <w:sz w:val="28"/>
          <w:szCs w:val="28"/>
        </w:rPr>
        <w:t>которая</w:t>
      </w:r>
      <w:proofErr w:type="gramEnd"/>
      <w:r w:rsidRPr="00621B30">
        <w:rPr>
          <w:color w:val="000000"/>
          <w:sz w:val="28"/>
          <w:szCs w:val="28"/>
        </w:rPr>
        <w:t xml:space="preserve"> включает в себя информирование об основах эффективного предпринимательства, тестирование граждан на наличие предпринимательских качеств, обучает структуре составления </w:t>
      </w:r>
      <w:proofErr w:type="spellStart"/>
      <w:r w:rsidRPr="00621B30">
        <w:rPr>
          <w:color w:val="000000"/>
          <w:sz w:val="28"/>
          <w:szCs w:val="28"/>
        </w:rPr>
        <w:t>бизнес-проекта</w:t>
      </w:r>
      <w:proofErr w:type="spellEnd"/>
      <w:r w:rsidRPr="00621B30">
        <w:rPr>
          <w:color w:val="000000"/>
          <w:sz w:val="28"/>
          <w:szCs w:val="28"/>
        </w:rPr>
        <w:t xml:space="preserve"> и помогает принять решение о целесообразности организации своего дела. Такие услуги были оказаны  13  человек (87% доведенного контрольного показателя).</w:t>
      </w:r>
    </w:p>
    <w:p w:rsidR="00621B30" w:rsidRPr="00621B30" w:rsidRDefault="00621B30" w:rsidP="00621B30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 w:rsidRPr="00621B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621B30">
        <w:rPr>
          <w:color w:val="000000"/>
          <w:sz w:val="28"/>
          <w:szCs w:val="28"/>
        </w:rPr>
        <w:t xml:space="preserve">Финансовую помощь получили 2 индивидуальных предпринимателя и 2 </w:t>
      </w:r>
      <w:proofErr w:type="spellStart"/>
      <w:r w:rsidRPr="00621B30">
        <w:rPr>
          <w:color w:val="000000"/>
          <w:sz w:val="28"/>
          <w:szCs w:val="28"/>
        </w:rPr>
        <w:t>самозанятых</w:t>
      </w:r>
      <w:proofErr w:type="spellEnd"/>
      <w:r w:rsidRPr="00621B30">
        <w:rPr>
          <w:color w:val="000000"/>
          <w:sz w:val="28"/>
          <w:szCs w:val="28"/>
        </w:rPr>
        <w:t xml:space="preserve"> (разведение с/</w:t>
      </w:r>
      <w:proofErr w:type="spellStart"/>
      <w:r w:rsidRPr="00621B30">
        <w:rPr>
          <w:color w:val="000000"/>
          <w:sz w:val="28"/>
          <w:szCs w:val="28"/>
        </w:rPr>
        <w:t>х</w:t>
      </w:r>
      <w:proofErr w:type="spellEnd"/>
      <w:r w:rsidRPr="00621B30">
        <w:rPr>
          <w:color w:val="000000"/>
          <w:sz w:val="28"/>
          <w:szCs w:val="28"/>
        </w:rPr>
        <w:t xml:space="preserve"> птицы,  предоставление услуг салона красоты, оказание услуг мастера практического вождения, оказание услуг частного фотографа). Контрольный показатель выполнен на 80%.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1B30">
        <w:rPr>
          <w:rFonts w:ascii="Times New Roman" w:hAnsi="Times New Roman" w:cs="Times New Roman"/>
          <w:i/>
          <w:iCs/>
          <w:sz w:val="28"/>
          <w:szCs w:val="28"/>
        </w:rPr>
        <w:t xml:space="preserve">- Информирование о положении на рынке труда в Томской области- 6,3 тыс. руб.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621B30">
        <w:rPr>
          <w:rFonts w:ascii="Times New Roman" w:hAnsi="Times New Roman" w:cs="Times New Roman"/>
          <w:iCs/>
          <w:sz w:val="28"/>
          <w:szCs w:val="28"/>
        </w:rPr>
        <w:t xml:space="preserve">Информирование граждан осуществляется через газету «Шегарский вестник», страницу в </w:t>
      </w:r>
      <w:proofErr w:type="spellStart"/>
      <w:r w:rsidRPr="00621B30">
        <w:rPr>
          <w:rFonts w:ascii="Times New Roman" w:hAnsi="Times New Roman" w:cs="Times New Roman"/>
          <w:iCs/>
          <w:sz w:val="28"/>
          <w:szCs w:val="28"/>
        </w:rPr>
        <w:t>Инстаграм</w:t>
      </w:r>
      <w:proofErr w:type="spellEnd"/>
      <w:r w:rsidRPr="00621B30">
        <w:rPr>
          <w:rFonts w:ascii="Times New Roman" w:hAnsi="Times New Roman" w:cs="Times New Roman"/>
          <w:iCs/>
          <w:sz w:val="28"/>
          <w:szCs w:val="28"/>
        </w:rPr>
        <w:t xml:space="preserve"> @</w:t>
      </w:r>
      <w:proofErr w:type="spellStart"/>
      <w:r w:rsidRPr="00621B30">
        <w:rPr>
          <w:rFonts w:ascii="Times New Roman" w:hAnsi="Times New Roman" w:cs="Times New Roman"/>
          <w:iCs/>
          <w:sz w:val="28"/>
          <w:szCs w:val="28"/>
          <w:lang w:val="en-US"/>
        </w:rPr>
        <w:t>shegarrabota</w:t>
      </w:r>
      <w:proofErr w:type="spellEnd"/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B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«Регулирование рынка труда ТО» ( обучение </w:t>
      </w:r>
      <w:proofErr w:type="spellStart"/>
      <w:r w:rsidRPr="00621B30">
        <w:rPr>
          <w:rFonts w:ascii="Times New Roman" w:hAnsi="Times New Roman" w:cs="Times New Roman"/>
          <w:i/>
          <w:sz w:val="28"/>
          <w:szCs w:val="28"/>
        </w:rPr>
        <w:t>пед</w:t>
      </w:r>
      <w:proofErr w:type="gramStart"/>
      <w:r w:rsidRPr="00621B30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621B30">
        <w:rPr>
          <w:rFonts w:ascii="Times New Roman" w:hAnsi="Times New Roman" w:cs="Times New Roman"/>
          <w:i/>
          <w:sz w:val="28"/>
          <w:szCs w:val="28"/>
        </w:rPr>
        <w:t>адры</w:t>
      </w:r>
      <w:proofErr w:type="spellEnd"/>
      <w:r w:rsidRPr="00621B30">
        <w:rPr>
          <w:rFonts w:ascii="Times New Roman" w:hAnsi="Times New Roman" w:cs="Times New Roman"/>
          <w:i/>
          <w:sz w:val="28"/>
          <w:szCs w:val="28"/>
        </w:rPr>
        <w:t>)  - 28,0 тыс. рублей</w:t>
      </w:r>
    </w:p>
    <w:p w:rsidR="00621B30" w:rsidRPr="00621B30" w:rsidRDefault="00621B30" w:rsidP="00621B3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21B30">
        <w:rPr>
          <w:sz w:val="28"/>
          <w:szCs w:val="28"/>
        </w:rPr>
        <w:t xml:space="preserve">Организация дополнительного профессионального образования с целью дальнейшего трудоустройства в сферу дошкольного, общего и профессионального образования- 1 чел.  Трудоустройство в детский сад №1 с. Мельниково. </w:t>
      </w:r>
    </w:p>
    <w:p w:rsidR="00621B30" w:rsidRPr="00621B30" w:rsidRDefault="00621B30" w:rsidP="00621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30" w:rsidRPr="00621B30" w:rsidRDefault="00621B30" w:rsidP="00621B30">
      <w:pPr>
        <w:spacing w:after="0" w:line="240" w:lineRule="auto"/>
        <w:jc w:val="both"/>
        <w:rPr>
          <w:sz w:val="28"/>
          <w:szCs w:val="28"/>
        </w:rPr>
      </w:pPr>
    </w:p>
    <w:sectPr w:rsidR="00621B30" w:rsidRPr="00621B30" w:rsidSect="00621B30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95F"/>
    <w:multiLevelType w:val="multilevel"/>
    <w:tmpl w:val="F24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8069A"/>
    <w:multiLevelType w:val="hybridMultilevel"/>
    <w:tmpl w:val="76B2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13039"/>
    <w:multiLevelType w:val="hybridMultilevel"/>
    <w:tmpl w:val="C784B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615B2"/>
    <w:multiLevelType w:val="hybridMultilevel"/>
    <w:tmpl w:val="258273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B1375"/>
    <w:multiLevelType w:val="multilevel"/>
    <w:tmpl w:val="B8AAC520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713C7"/>
    <w:multiLevelType w:val="multilevel"/>
    <w:tmpl w:val="42E2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E12E4"/>
    <w:multiLevelType w:val="multilevel"/>
    <w:tmpl w:val="86748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2432D7"/>
    <w:multiLevelType w:val="multilevel"/>
    <w:tmpl w:val="3E98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E94"/>
    <w:rsid w:val="00014DB5"/>
    <w:rsid w:val="000239C3"/>
    <w:rsid w:val="0002566B"/>
    <w:rsid w:val="0005268E"/>
    <w:rsid w:val="0005574D"/>
    <w:rsid w:val="00057F61"/>
    <w:rsid w:val="00062B74"/>
    <w:rsid w:val="000857A6"/>
    <w:rsid w:val="000866E0"/>
    <w:rsid w:val="000A1132"/>
    <w:rsid w:val="000B373E"/>
    <w:rsid w:val="000C2739"/>
    <w:rsid w:val="000C39BC"/>
    <w:rsid w:val="000D7256"/>
    <w:rsid w:val="000E33A8"/>
    <w:rsid w:val="000E3CB3"/>
    <w:rsid w:val="00100B1E"/>
    <w:rsid w:val="00101D99"/>
    <w:rsid w:val="00102BFF"/>
    <w:rsid w:val="00123869"/>
    <w:rsid w:val="001353A3"/>
    <w:rsid w:val="00140E2F"/>
    <w:rsid w:val="00141E80"/>
    <w:rsid w:val="00154DF1"/>
    <w:rsid w:val="001A3957"/>
    <w:rsid w:val="001A55BE"/>
    <w:rsid w:val="001D75B6"/>
    <w:rsid w:val="001E37D1"/>
    <w:rsid w:val="001F1655"/>
    <w:rsid w:val="002061D5"/>
    <w:rsid w:val="00223AAE"/>
    <w:rsid w:val="00250718"/>
    <w:rsid w:val="002563B3"/>
    <w:rsid w:val="00264954"/>
    <w:rsid w:val="0028080B"/>
    <w:rsid w:val="00290CD1"/>
    <w:rsid w:val="002B09E1"/>
    <w:rsid w:val="002B2C3B"/>
    <w:rsid w:val="002B7FE0"/>
    <w:rsid w:val="002D16E5"/>
    <w:rsid w:val="002D29C9"/>
    <w:rsid w:val="002F2838"/>
    <w:rsid w:val="002F53AC"/>
    <w:rsid w:val="002F57F2"/>
    <w:rsid w:val="00304002"/>
    <w:rsid w:val="0032670E"/>
    <w:rsid w:val="00330ABF"/>
    <w:rsid w:val="003412CA"/>
    <w:rsid w:val="00346A2C"/>
    <w:rsid w:val="0035263B"/>
    <w:rsid w:val="0036105A"/>
    <w:rsid w:val="00364175"/>
    <w:rsid w:val="00372169"/>
    <w:rsid w:val="00386F1C"/>
    <w:rsid w:val="0039295E"/>
    <w:rsid w:val="003A32BD"/>
    <w:rsid w:val="003A4E17"/>
    <w:rsid w:val="003B536C"/>
    <w:rsid w:val="003C5D18"/>
    <w:rsid w:val="003C7192"/>
    <w:rsid w:val="003E009F"/>
    <w:rsid w:val="00415E93"/>
    <w:rsid w:val="004161F3"/>
    <w:rsid w:val="00422DAE"/>
    <w:rsid w:val="00446181"/>
    <w:rsid w:val="00484021"/>
    <w:rsid w:val="004A0B5F"/>
    <w:rsid w:val="004A0CA1"/>
    <w:rsid w:val="004C216B"/>
    <w:rsid w:val="004C7E97"/>
    <w:rsid w:val="004D0EC4"/>
    <w:rsid w:val="004D1C05"/>
    <w:rsid w:val="004D1FC1"/>
    <w:rsid w:val="004D3DD6"/>
    <w:rsid w:val="004D3EE6"/>
    <w:rsid w:val="004D5F5F"/>
    <w:rsid w:val="00517749"/>
    <w:rsid w:val="0056612E"/>
    <w:rsid w:val="00570C05"/>
    <w:rsid w:val="00584ED8"/>
    <w:rsid w:val="005867E1"/>
    <w:rsid w:val="00587488"/>
    <w:rsid w:val="00590059"/>
    <w:rsid w:val="005B2857"/>
    <w:rsid w:val="005C7674"/>
    <w:rsid w:val="005D5D95"/>
    <w:rsid w:val="005E1154"/>
    <w:rsid w:val="0060673A"/>
    <w:rsid w:val="00607486"/>
    <w:rsid w:val="006101AA"/>
    <w:rsid w:val="00621B30"/>
    <w:rsid w:val="006229A1"/>
    <w:rsid w:val="0063041B"/>
    <w:rsid w:val="00634482"/>
    <w:rsid w:val="0065181C"/>
    <w:rsid w:val="00672107"/>
    <w:rsid w:val="006D1DC5"/>
    <w:rsid w:val="006F25A4"/>
    <w:rsid w:val="006F5D4F"/>
    <w:rsid w:val="007269A1"/>
    <w:rsid w:val="007528F5"/>
    <w:rsid w:val="0075634A"/>
    <w:rsid w:val="00762A95"/>
    <w:rsid w:val="007635BA"/>
    <w:rsid w:val="007804EE"/>
    <w:rsid w:val="00785A88"/>
    <w:rsid w:val="00792DB4"/>
    <w:rsid w:val="00792F0F"/>
    <w:rsid w:val="007B528F"/>
    <w:rsid w:val="007D1D1D"/>
    <w:rsid w:val="007E15FC"/>
    <w:rsid w:val="00806996"/>
    <w:rsid w:val="0081584D"/>
    <w:rsid w:val="008235B9"/>
    <w:rsid w:val="00837FF3"/>
    <w:rsid w:val="0086225E"/>
    <w:rsid w:val="00896111"/>
    <w:rsid w:val="008D7052"/>
    <w:rsid w:val="009167F5"/>
    <w:rsid w:val="00922140"/>
    <w:rsid w:val="009262A8"/>
    <w:rsid w:val="0093567B"/>
    <w:rsid w:val="00973CC8"/>
    <w:rsid w:val="00976640"/>
    <w:rsid w:val="00987C4E"/>
    <w:rsid w:val="009919A6"/>
    <w:rsid w:val="009A0D47"/>
    <w:rsid w:val="009C2F75"/>
    <w:rsid w:val="009D21AE"/>
    <w:rsid w:val="009F0D20"/>
    <w:rsid w:val="00A14DE8"/>
    <w:rsid w:val="00A232BC"/>
    <w:rsid w:val="00A43817"/>
    <w:rsid w:val="00A74429"/>
    <w:rsid w:val="00A7585B"/>
    <w:rsid w:val="00A802DE"/>
    <w:rsid w:val="00A807F1"/>
    <w:rsid w:val="00A90FAB"/>
    <w:rsid w:val="00A924E2"/>
    <w:rsid w:val="00A958DF"/>
    <w:rsid w:val="00AA2716"/>
    <w:rsid w:val="00AA61DA"/>
    <w:rsid w:val="00AB66EF"/>
    <w:rsid w:val="00AC2305"/>
    <w:rsid w:val="00AD3E19"/>
    <w:rsid w:val="00AD68B8"/>
    <w:rsid w:val="00B02969"/>
    <w:rsid w:val="00B030DA"/>
    <w:rsid w:val="00B53C82"/>
    <w:rsid w:val="00B66C19"/>
    <w:rsid w:val="00B73506"/>
    <w:rsid w:val="00B74CA4"/>
    <w:rsid w:val="00B922B6"/>
    <w:rsid w:val="00B927AD"/>
    <w:rsid w:val="00B95659"/>
    <w:rsid w:val="00BB4E3C"/>
    <w:rsid w:val="00BD6E7D"/>
    <w:rsid w:val="00BF47E7"/>
    <w:rsid w:val="00BF6E94"/>
    <w:rsid w:val="00C05E33"/>
    <w:rsid w:val="00C06BEF"/>
    <w:rsid w:val="00C14623"/>
    <w:rsid w:val="00C216BB"/>
    <w:rsid w:val="00C2258A"/>
    <w:rsid w:val="00C27CDC"/>
    <w:rsid w:val="00C3307B"/>
    <w:rsid w:val="00C62544"/>
    <w:rsid w:val="00C7119D"/>
    <w:rsid w:val="00C758D4"/>
    <w:rsid w:val="00CB1B17"/>
    <w:rsid w:val="00CD6111"/>
    <w:rsid w:val="00D153A0"/>
    <w:rsid w:val="00D16553"/>
    <w:rsid w:val="00D23E5D"/>
    <w:rsid w:val="00D3394A"/>
    <w:rsid w:val="00D34164"/>
    <w:rsid w:val="00D43067"/>
    <w:rsid w:val="00D45A45"/>
    <w:rsid w:val="00D46438"/>
    <w:rsid w:val="00D53B43"/>
    <w:rsid w:val="00D63F5B"/>
    <w:rsid w:val="00D64C8D"/>
    <w:rsid w:val="00D97D1B"/>
    <w:rsid w:val="00DB203E"/>
    <w:rsid w:val="00DB5A23"/>
    <w:rsid w:val="00DD6D58"/>
    <w:rsid w:val="00DD7ABC"/>
    <w:rsid w:val="00DE2416"/>
    <w:rsid w:val="00E019CC"/>
    <w:rsid w:val="00E26B00"/>
    <w:rsid w:val="00E30811"/>
    <w:rsid w:val="00E45847"/>
    <w:rsid w:val="00E5420D"/>
    <w:rsid w:val="00E82CF2"/>
    <w:rsid w:val="00E91D30"/>
    <w:rsid w:val="00E92388"/>
    <w:rsid w:val="00EA7EDE"/>
    <w:rsid w:val="00EB44DA"/>
    <w:rsid w:val="00ED7DAC"/>
    <w:rsid w:val="00F1079D"/>
    <w:rsid w:val="00F2474D"/>
    <w:rsid w:val="00F34E51"/>
    <w:rsid w:val="00F50C0E"/>
    <w:rsid w:val="00F84ED8"/>
    <w:rsid w:val="00FA7447"/>
    <w:rsid w:val="00FB4C60"/>
    <w:rsid w:val="00FF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30"/>
  </w:style>
  <w:style w:type="paragraph" w:styleId="1">
    <w:name w:val="heading 1"/>
    <w:basedOn w:val="a"/>
    <w:next w:val="a"/>
    <w:link w:val="10"/>
    <w:uiPriority w:val="9"/>
    <w:qFormat/>
    <w:rsid w:val="00606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0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0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DAC"/>
    <w:rPr>
      <w:b/>
      <w:bCs/>
    </w:rPr>
  </w:style>
  <w:style w:type="character" w:styleId="a5">
    <w:name w:val="Hyperlink"/>
    <w:basedOn w:val="a0"/>
    <w:uiPriority w:val="99"/>
    <w:semiHidden/>
    <w:unhideWhenUsed/>
    <w:rsid w:val="00D97D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7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0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6304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0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60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53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06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06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0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30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DAC"/>
    <w:rPr>
      <w:b/>
      <w:bCs/>
    </w:rPr>
  </w:style>
  <w:style w:type="character" w:styleId="a5">
    <w:name w:val="Hyperlink"/>
    <w:basedOn w:val="a0"/>
    <w:uiPriority w:val="99"/>
    <w:semiHidden/>
    <w:unhideWhenUsed/>
    <w:rsid w:val="00D97D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73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04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6304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0D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607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353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5714">
          <w:marLeft w:val="0"/>
          <w:marRight w:val="0"/>
          <w:marTop w:val="5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4B32-BBE6-4CA9-A53E-237F06C6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DTZN TO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Г. Васина</dc:creator>
  <cp:lastModifiedBy>Admin</cp:lastModifiedBy>
  <cp:revision>26</cp:revision>
  <cp:lastPrinted>2022-02-17T03:36:00Z</cp:lastPrinted>
  <dcterms:created xsi:type="dcterms:W3CDTF">2021-04-01T07:10:00Z</dcterms:created>
  <dcterms:modified xsi:type="dcterms:W3CDTF">2022-02-17T03:38:00Z</dcterms:modified>
</cp:coreProperties>
</file>