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D4" w:rsidRDefault="00D561D4" w:rsidP="00D561D4">
      <w:pPr>
        <w:pStyle w:val="a3"/>
        <w:spacing w:before="0" w:beforeAutospacing="0" w:after="0" w:afterAutospacing="0"/>
        <w:jc w:val="center"/>
        <w:rPr>
          <w:rFonts w:ascii="Arial" w:hAnsi="Arial" w:cs="Arial"/>
          <w:color w:val="0C0C0C"/>
          <w:sz w:val="27"/>
          <w:szCs w:val="27"/>
        </w:rPr>
      </w:pPr>
      <w:r>
        <w:rPr>
          <w:rStyle w:val="a4"/>
          <w:rFonts w:ascii="Arial" w:hAnsi="Arial" w:cs="Arial"/>
          <w:color w:val="0C0C0C"/>
          <w:sz w:val="28"/>
          <w:szCs w:val="28"/>
        </w:rPr>
        <w:t>Права и обязанности граждан и организаций</w:t>
      </w:r>
    </w:p>
    <w:p w:rsidR="00D561D4" w:rsidRDefault="00D561D4" w:rsidP="00D561D4">
      <w:pPr>
        <w:pStyle w:val="a3"/>
        <w:spacing w:before="0" w:beforeAutospacing="0" w:after="0" w:afterAutospacing="0"/>
        <w:jc w:val="center"/>
        <w:rPr>
          <w:rFonts w:ascii="Arial" w:hAnsi="Arial" w:cs="Arial"/>
          <w:color w:val="0C0C0C"/>
          <w:sz w:val="27"/>
          <w:szCs w:val="27"/>
        </w:rPr>
      </w:pPr>
      <w:r>
        <w:rPr>
          <w:rStyle w:val="a4"/>
          <w:rFonts w:ascii="Arial" w:hAnsi="Arial" w:cs="Arial"/>
          <w:color w:val="0C0C0C"/>
          <w:sz w:val="28"/>
          <w:szCs w:val="28"/>
        </w:rPr>
        <w:t>в сфере уборки снега и наледей.</w:t>
      </w:r>
    </w:p>
    <w:p w:rsidR="00D561D4" w:rsidRDefault="00D561D4" w:rsidP="00D561D4">
      <w:pPr>
        <w:pStyle w:val="a3"/>
        <w:spacing w:before="150" w:beforeAutospacing="0" w:after="0" w:afterAutospacing="0"/>
        <w:jc w:val="both"/>
        <w:rPr>
          <w:rFonts w:ascii="Arial" w:hAnsi="Arial" w:cs="Arial"/>
          <w:color w:val="0C0C0C"/>
          <w:sz w:val="27"/>
          <w:szCs w:val="27"/>
        </w:rPr>
      </w:pPr>
      <w:r>
        <w:rPr>
          <w:rFonts w:ascii="Arial" w:hAnsi="Arial" w:cs="Arial"/>
          <w:color w:val="0C0C0C"/>
          <w:sz w:val="27"/>
          <w:szCs w:val="27"/>
        </w:rPr>
        <w:t> </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Своевременная уборка территорий, тротуаров, дорог, крыш зданий, жилых домов от снега и наледей является одним из наиболее актуальных вопросов, возникающих в весенний и осенний периоды, так как не исполнение и несвоевременное данных обязанностей влечет за собой повышение травматизма среди населения, а также угрозу жизни и здоровью граждан.</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proofErr w:type="gramStart"/>
      <w:r>
        <w:rPr>
          <w:rFonts w:ascii="Arial" w:hAnsi="Arial" w:cs="Arial"/>
          <w:color w:val="0C0C0C"/>
          <w:sz w:val="28"/>
          <w:szCs w:val="28"/>
        </w:rPr>
        <w:t>Какой бы способ управления жители не выбрали зачастую домом управляют либо управляющая компания, либо товарищество собственников жилья, управляющая организация обязана исполнять минимальный перечень услуг, необходимых для надлежащего содержания многоквартирного жилого дома, что закреплено ч. 1.2 ст. 161 ЖК РФ и п. 11.1 Правил содержания общего имущества в многоквартирном доме и правил изменения размера платы за содержание жилого помещения в случае</w:t>
      </w:r>
      <w:proofErr w:type="gramEnd"/>
      <w:r>
        <w:rPr>
          <w:rFonts w:ascii="Arial" w:hAnsi="Arial" w:cs="Arial"/>
          <w:color w:val="0C0C0C"/>
          <w:sz w:val="28"/>
          <w:szCs w:val="28"/>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 491.</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Учреждения, управляющие компании, должны проверять и при необходимости очищать кровли от скопления наледи и сосулек. Эта обязанность закреплена п. 7 Минимального перечня услуг и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03.04.2014 № 290. Также п.25 приведенных правил предписывается обязанность по очистке придомовой территории от наледи и льда.</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 xml:space="preserve">В соответствии с п.4.6.1.23 Правил и норм технической </w:t>
      </w:r>
      <w:proofErr w:type="gramStart"/>
      <w:r>
        <w:rPr>
          <w:rFonts w:ascii="Arial" w:hAnsi="Arial" w:cs="Arial"/>
          <w:color w:val="0C0C0C"/>
          <w:sz w:val="28"/>
          <w:szCs w:val="28"/>
        </w:rPr>
        <w:t>эксплуатации жилищного фонда, утвержденные Постановлением Госстроя РФ от 27.09.2003 № 170 очистка кровли и мусора и грязи производится</w:t>
      </w:r>
      <w:proofErr w:type="gramEnd"/>
      <w:r>
        <w:rPr>
          <w:rFonts w:ascii="Arial" w:hAnsi="Arial" w:cs="Arial"/>
          <w:color w:val="0C0C0C"/>
          <w:sz w:val="28"/>
          <w:szCs w:val="28"/>
        </w:rPr>
        <w:t xml:space="preserve"> два раза в год: весной и осенью, удаление наледей и сосулек – по мере необходимости, мягкие кровли от снега не очищают, за исключением:</w:t>
      </w:r>
    </w:p>
    <w:p w:rsidR="00D561D4" w:rsidRDefault="00D561D4" w:rsidP="00D561D4">
      <w:pPr>
        <w:pStyle w:val="a3"/>
        <w:spacing w:before="0" w:beforeAutospacing="0" w:after="0" w:afterAutospacing="0"/>
        <w:jc w:val="both"/>
        <w:rPr>
          <w:rFonts w:ascii="Arial" w:hAnsi="Arial" w:cs="Arial"/>
          <w:color w:val="0C0C0C"/>
          <w:sz w:val="27"/>
          <w:szCs w:val="27"/>
        </w:rPr>
      </w:pPr>
      <w:r>
        <w:rPr>
          <w:rFonts w:ascii="Arial" w:hAnsi="Arial" w:cs="Arial"/>
          <w:color w:val="0C0C0C"/>
          <w:sz w:val="28"/>
          <w:szCs w:val="28"/>
        </w:rPr>
        <w:t>- желобов и свесов на скатных рулонных кровлях с наружным водостоком;</w:t>
      </w:r>
    </w:p>
    <w:p w:rsidR="00D561D4" w:rsidRDefault="00D561D4" w:rsidP="00D561D4">
      <w:pPr>
        <w:pStyle w:val="a3"/>
        <w:spacing w:before="0" w:beforeAutospacing="0" w:after="0" w:afterAutospacing="0"/>
        <w:jc w:val="both"/>
        <w:rPr>
          <w:rFonts w:ascii="Arial" w:hAnsi="Arial" w:cs="Arial"/>
          <w:color w:val="0C0C0C"/>
          <w:sz w:val="27"/>
          <w:szCs w:val="27"/>
        </w:rPr>
      </w:pPr>
      <w:r>
        <w:rPr>
          <w:rFonts w:ascii="Arial" w:hAnsi="Arial" w:cs="Arial"/>
          <w:color w:val="0C0C0C"/>
          <w:sz w:val="28"/>
          <w:szCs w:val="28"/>
        </w:rPr>
        <w:t>- снежных навесов на всех видах кровель, снежных навесов и наледи с балконов, и козырьков.</w:t>
      </w:r>
    </w:p>
    <w:p w:rsidR="00D561D4" w:rsidRDefault="00D561D4" w:rsidP="00D561D4">
      <w:pPr>
        <w:pStyle w:val="a3"/>
        <w:spacing w:before="0" w:beforeAutospacing="0" w:after="0" w:afterAutospacing="0"/>
        <w:jc w:val="both"/>
        <w:rPr>
          <w:rFonts w:ascii="Arial" w:hAnsi="Arial" w:cs="Arial"/>
          <w:color w:val="0C0C0C"/>
          <w:sz w:val="27"/>
          <w:szCs w:val="27"/>
        </w:rPr>
      </w:pPr>
      <w:r>
        <w:rPr>
          <w:rFonts w:ascii="Arial" w:hAnsi="Arial" w:cs="Arial"/>
          <w:color w:val="0C0C0C"/>
          <w:sz w:val="28"/>
          <w:szCs w:val="28"/>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lastRenderedPageBreak/>
        <w:t xml:space="preserve">Очистку снега с </w:t>
      </w:r>
      <w:proofErr w:type="spellStart"/>
      <w:r>
        <w:rPr>
          <w:rFonts w:ascii="Arial" w:hAnsi="Arial" w:cs="Arial"/>
          <w:color w:val="0C0C0C"/>
          <w:sz w:val="28"/>
          <w:szCs w:val="28"/>
        </w:rPr>
        <w:t>пологоскатных</w:t>
      </w:r>
      <w:proofErr w:type="spellEnd"/>
      <w:r>
        <w:rPr>
          <w:rFonts w:ascii="Arial" w:hAnsi="Arial" w:cs="Arial"/>
          <w:color w:val="0C0C0C"/>
          <w:sz w:val="28"/>
          <w:szCs w:val="28"/>
        </w:rPr>
        <w:t xml:space="preserve"> железобетонных крыш с внутренним водостоком необходимо производить только в случае протечек на отдельных участках.</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Согласно п.4.6.4.6 настоящих правил очистки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В соответствии с п.10 правил содержания общего имущества в многоквартирном доме, утвержденных постановлением Правительства РФ от 13.08.2006 №491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Статьей 210 Гражданского кодекса РФ установлено, что собственник несет бремя содержания, принадлежащего ему имущества, если иное не предусмотрено законом или договором.</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bookmarkStart w:id="0" w:name="_GoBack"/>
      <w:bookmarkEnd w:id="0"/>
      <w:r>
        <w:rPr>
          <w:rFonts w:ascii="Arial" w:hAnsi="Arial" w:cs="Arial"/>
          <w:color w:val="0C0C0C"/>
          <w:sz w:val="28"/>
          <w:szCs w:val="28"/>
        </w:rPr>
        <w:t>Таким образом, бремя по предупреждению или уборке наледей несут собственники зданий, руководители организаций (директора школ, детских садов и т.д.) председатели товариществ собственников жилья, а случае если это предусмотрено договором управляющие компании.  </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В целях пресечения либо устранения нарушений требований законодательства в данной сфере возможно принятие различного рода актов прокурорского реагирования.</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Так, прокуратурой города на протяжении длительного времени принимаются превентивные меры, а именно в целях пресечения нарушений при уборке зданий и территорий от наледей и снега руководителям организаций и учреждений объявляются предостережения о недопустимости нарушения требований действующего законодательства.</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 xml:space="preserve">Помимо этого, за несвоевременную отчистку зданий и территорий предусмотрена и административная ответственность в зависимости от обстоятельств по ст. 6.3, 7.22, 12.34, 14.1.3 КоАП РФ. Санкция за </w:t>
      </w:r>
      <w:proofErr w:type="gramStart"/>
      <w:r>
        <w:rPr>
          <w:rFonts w:ascii="Arial" w:hAnsi="Arial" w:cs="Arial"/>
          <w:color w:val="0C0C0C"/>
          <w:sz w:val="28"/>
          <w:szCs w:val="28"/>
        </w:rPr>
        <w:t>совершенные</w:t>
      </w:r>
      <w:proofErr w:type="gramEnd"/>
      <w:r>
        <w:rPr>
          <w:rFonts w:ascii="Arial" w:hAnsi="Arial" w:cs="Arial"/>
          <w:color w:val="0C0C0C"/>
          <w:sz w:val="28"/>
          <w:szCs w:val="28"/>
        </w:rPr>
        <w:t xml:space="preserve"> административные наказание предусматривает наказание для юридических лиц в виде штрафа размером до одного миллиона.</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 xml:space="preserve">Административная ответственность по ст. 6.3 КоАП РФ (нарушении действующих санитарных правил и гигиенических нормативов, невыполнении санитарно-гигиенических и противоэпидемических мероприятий) возникает в случае причиной образования наледи явилось ненадлежащее обслуживание сетей коммуникаций (течь в сетях КНС), что </w:t>
      </w:r>
      <w:proofErr w:type="gramStart"/>
      <w:r>
        <w:rPr>
          <w:rFonts w:ascii="Arial" w:hAnsi="Arial" w:cs="Arial"/>
          <w:color w:val="0C0C0C"/>
          <w:sz w:val="28"/>
          <w:szCs w:val="28"/>
        </w:rPr>
        <w:t>в последствии</w:t>
      </w:r>
      <w:proofErr w:type="gramEnd"/>
      <w:r>
        <w:rPr>
          <w:rFonts w:ascii="Arial" w:hAnsi="Arial" w:cs="Arial"/>
          <w:color w:val="0C0C0C"/>
          <w:sz w:val="28"/>
          <w:szCs w:val="28"/>
        </w:rPr>
        <w:t xml:space="preserve"> привело к образованию наледи, либо не проведение антигололедных </w:t>
      </w:r>
      <w:proofErr w:type="gramStart"/>
      <w:r>
        <w:rPr>
          <w:rFonts w:ascii="Arial" w:hAnsi="Arial" w:cs="Arial"/>
          <w:color w:val="0C0C0C"/>
          <w:sz w:val="28"/>
          <w:szCs w:val="28"/>
        </w:rPr>
        <w:lastRenderedPageBreak/>
        <w:t>мероприятий, в данном случае следует обращаться в органы Роспотребнадзора.</w:t>
      </w:r>
      <w:proofErr w:type="gramEnd"/>
    </w:p>
    <w:p w:rsidR="00D561D4" w:rsidRDefault="00D561D4" w:rsidP="00D561D4">
      <w:pPr>
        <w:pStyle w:val="a3"/>
        <w:spacing w:before="0" w:beforeAutospacing="0" w:after="0" w:afterAutospacing="0"/>
        <w:ind w:firstLine="708"/>
        <w:jc w:val="both"/>
        <w:rPr>
          <w:rFonts w:ascii="Arial" w:hAnsi="Arial" w:cs="Arial"/>
          <w:color w:val="0C0C0C"/>
          <w:sz w:val="27"/>
          <w:szCs w:val="27"/>
        </w:rPr>
      </w:pPr>
      <w:proofErr w:type="gramStart"/>
      <w:r>
        <w:rPr>
          <w:rFonts w:ascii="Arial" w:hAnsi="Arial" w:cs="Arial"/>
          <w:color w:val="0C0C0C"/>
          <w:sz w:val="28"/>
          <w:szCs w:val="28"/>
        </w:rPr>
        <w:t>Ответственность же по ч. 2 ст. 7.22 КоАП РФ (Нарушение правил содержания и ремонта жилых домов и (или) жилых помещений) предусмотрена при несвоевременном исполнении управляющей организацией требований по уборке крыш и фасадов многоквартирных жилых зданий, а также прилегающей придомовой территории от наледей и снега, но в том случае если не выполнение вышеуказанных обязанностей нарушаются положения лицензии по управлению многоквартирным домом</w:t>
      </w:r>
      <w:proofErr w:type="gramEnd"/>
      <w:r>
        <w:rPr>
          <w:rFonts w:ascii="Arial" w:hAnsi="Arial" w:cs="Arial"/>
          <w:color w:val="0C0C0C"/>
          <w:sz w:val="28"/>
          <w:szCs w:val="28"/>
        </w:rPr>
        <w:t xml:space="preserve"> действия виновного лица квалифицируются по ч. 2 ст. 14.1.3 КоАП РФ.</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Также возможно привлечение виновного лица к уголовной ответственности по ст. 293 УК РФ – халатность, уголовные дела по данной статье уже возбуждались в Кирове и Ярославле.</w:t>
      </w:r>
    </w:p>
    <w:p w:rsidR="00D561D4" w:rsidRDefault="00D561D4" w:rsidP="00D561D4">
      <w:pPr>
        <w:pStyle w:val="a3"/>
        <w:spacing w:before="0" w:beforeAutospacing="0" w:after="0" w:afterAutospacing="0"/>
        <w:ind w:firstLine="708"/>
        <w:jc w:val="both"/>
        <w:rPr>
          <w:rFonts w:ascii="Arial" w:hAnsi="Arial" w:cs="Arial"/>
          <w:color w:val="0C0C0C"/>
          <w:sz w:val="27"/>
          <w:szCs w:val="27"/>
        </w:rPr>
      </w:pPr>
      <w:r>
        <w:rPr>
          <w:rFonts w:ascii="Arial" w:hAnsi="Arial" w:cs="Arial"/>
          <w:color w:val="0C0C0C"/>
          <w:sz w:val="28"/>
          <w:szCs w:val="28"/>
        </w:rPr>
        <w:t xml:space="preserve">Также хотелось отметить, что в случае причинения травмы гражданину ввиду несвоевременной либо некачественной уборки от наледи, к виновному лицу может быть предъявлено исковое заявление о </w:t>
      </w:r>
      <w:proofErr w:type="gramStart"/>
      <w:r>
        <w:rPr>
          <w:rFonts w:ascii="Arial" w:hAnsi="Arial" w:cs="Arial"/>
          <w:color w:val="0C0C0C"/>
          <w:sz w:val="28"/>
          <w:szCs w:val="28"/>
        </w:rPr>
        <w:t>возмещении</w:t>
      </w:r>
      <w:proofErr w:type="gramEnd"/>
      <w:r>
        <w:rPr>
          <w:rFonts w:ascii="Arial" w:hAnsi="Arial" w:cs="Arial"/>
          <w:color w:val="0C0C0C"/>
          <w:sz w:val="28"/>
          <w:szCs w:val="28"/>
        </w:rPr>
        <w:t xml:space="preserve"> как морального вреда, так и вреда здоровью.</w:t>
      </w:r>
    </w:p>
    <w:p w:rsidR="00D233BB" w:rsidRDefault="00D233BB"/>
    <w:sectPr w:rsidR="00D23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62"/>
    <w:rsid w:val="008A6662"/>
    <w:rsid w:val="00B8408C"/>
    <w:rsid w:val="00D233BB"/>
    <w:rsid w:val="00D561D4"/>
    <w:rsid w:val="00E0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1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K3B</dc:creator>
  <cp:keywords/>
  <dc:description/>
  <cp:lastModifiedBy>K3B</cp:lastModifiedBy>
  <cp:revision>2</cp:revision>
  <dcterms:created xsi:type="dcterms:W3CDTF">2022-03-15T02:31:00Z</dcterms:created>
  <dcterms:modified xsi:type="dcterms:W3CDTF">2022-03-15T02:37:00Z</dcterms:modified>
</cp:coreProperties>
</file>