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3380F">
        <w:rPr>
          <w:rFonts w:ascii="Times New Roman" w:hAnsi="Times New Roman" w:cs="Times New Roman"/>
          <w:sz w:val="20"/>
          <w:szCs w:val="20"/>
        </w:rPr>
        <w:t>29.03.2021</w:t>
      </w:r>
      <w:r>
        <w:rPr>
          <w:rFonts w:ascii="Times New Roman" w:hAnsi="Times New Roman" w:cs="Times New Roman"/>
          <w:sz w:val="20"/>
          <w:szCs w:val="20"/>
        </w:rPr>
        <w:t xml:space="preserve"> г. </w:t>
      </w:r>
      <w:r w:rsidR="007E7E3F">
        <w:rPr>
          <w:rFonts w:ascii="Times New Roman" w:hAnsi="Times New Roman" w:cs="Times New Roman"/>
          <w:sz w:val="20"/>
          <w:szCs w:val="20"/>
        </w:rPr>
        <w:t xml:space="preserve">№ </w:t>
      </w:r>
      <w:r w:rsidR="00E3380F">
        <w:rPr>
          <w:rFonts w:ascii="Times New Roman" w:hAnsi="Times New Roman" w:cs="Times New Roman"/>
          <w:sz w:val="20"/>
          <w:szCs w:val="20"/>
        </w:rPr>
        <w:t>226</w:t>
      </w:r>
      <w:bookmarkStart w:id="0" w:name="_GoBack"/>
      <w:bookmarkEnd w:id="0"/>
    </w:p>
    <w:p w:rsidR="007E7E3F" w:rsidRDefault="007E7E3F" w:rsidP="007E7E3F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2"/>
        <w:gridCol w:w="1442"/>
        <w:gridCol w:w="1560"/>
        <w:gridCol w:w="1395"/>
        <w:gridCol w:w="22"/>
        <w:gridCol w:w="1614"/>
      </w:tblGrid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0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  <w:p w:rsidR="007E7E3F" w:rsidRPr="00D37030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Администрация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организация мер, нап</w:t>
            </w:r>
            <w:r w:rsidR="00235D83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9B441E">
        <w:trPr>
          <w:trHeight w:val="602"/>
          <w:jc w:val="center"/>
        </w:trPr>
        <w:tc>
          <w:tcPr>
            <w:tcW w:w="36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7E7E3F" w:rsidRPr="00D37030">
              <w:t>год</w:t>
            </w:r>
          </w:p>
        </w:tc>
      </w:tr>
      <w:tr w:rsidR="007E7E3F" w:rsidRPr="00D37030" w:rsidTr="009B441E">
        <w:trPr>
          <w:trHeight w:val="333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17882</w:t>
            </w:r>
            <w:r w:rsidR="00651B08"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2170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7933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7779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11561</w:t>
            </w:r>
            <w:r w:rsidR="009326DD">
              <w:t>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2170,00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4759</w:t>
            </w:r>
            <w:r w:rsidR="00651B08">
              <w:t>,32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4632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,32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F54482" w:rsidP="004055E1">
            <w:pPr>
              <w:pStyle w:val="conspluscell"/>
              <w:jc w:val="center"/>
            </w:pPr>
            <w:r>
              <w:t>6320,36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651B08" w:rsidP="004055E1">
            <w:pPr>
              <w:pStyle w:val="conspluscell"/>
              <w:jc w:val="center"/>
            </w:pPr>
            <w:r>
              <w:t>3173,68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651B08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3146,68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9B441E">
        <w:trPr>
          <w:trHeight w:val="28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9B441E">
        <w:trPr>
          <w:trHeight w:val="855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59641D" w:rsidRPr="00D02BAA" w:rsidRDefault="0059641D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7E7E3F" w:rsidRPr="00D37030" w:rsidRDefault="007E7E3F" w:rsidP="00D373FE">
            <w:pPr>
              <w:pStyle w:val="conspluscell"/>
              <w:spacing w:before="0" w:beforeAutospacing="0" w:after="0" w:afterAutospacing="0"/>
              <w:jc w:val="both"/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</w:p>
        </w:tc>
      </w:tr>
    </w:tbl>
    <w:p w:rsidR="00F17267" w:rsidRDefault="00F17267">
      <w:pPr>
        <w:sectPr w:rsidR="00F17267" w:rsidSect="00442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ПРОГРАММНЫХ МЕРОПРИЯТИЙ МУНИЦИПАЛЬНОЙ ПРОГРАММЫ </w:t>
      </w: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</w:p>
    <w:p w:rsidR="001E29DE" w:rsidRPr="00F17267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4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4"/>
        <w:gridCol w:w="3544"/>
        <w:gridCol w:w="1271"/>
        <w:gridCol w:w="992"/>
        <w:gridCol w:w="993"/>
        <w:gridCol w:w="992"/>
        <w:gridCol w:w="1200"/>
        <w:gridCol w:w="1200"/>
        <w:gridCol w:w="1994"/>
        <w:gridCol w:w="573"/>
        <w:gridCol w:w="1701"/>
      </w:tblGrid>
      <w:tr w:rsidR="00F17267" w:rsidRPr="00F17267" w:rsidTr="000616F2">
        <w:trPr>
          <w:tblCellSpacing w:w="5" w:type="nil"/>
        </w:trPr>
        <w:tc>
          <w:tcPr>
            <w:tcW w:w="82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48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0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99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0616F2">
        <w:trPr>
          <w:tblCellSpacing w:w="5" w:type="nil"/>
        </w:trPr>
        <w:tc>
          <w:tcPr>
            <w:tcW w:w="82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7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0616F2">
        <w:trPr>
          <w:tblCellSpacing w:w="5" w:type="nil"/>
        </w:trPr>
        <w:tc>
          <w:tcPr>
            <w:tcW w:w="82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0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0616F2">
        <w:trPr>
          <w:tblCellSpacing w:w="5" w:type="nil"/>
        </w:trPr>
        <w:tc>
          <w:tcPr>
            <w:tcW w:w="824" w:type="dxa"/>
            <w:vMerge w:val="restart"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2C605C" w:rsidRPr="00A03F08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1271" w:type="dxa"/>
          </w:tcPr>
          <w:p w:rsidR="002C605C" w:rsidRPr="001E29DE" w:rsidRDefault="009326DD" w:rsidP="00106E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992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9326DD" w:rsidP="00932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C605C" w:rsidRPr="001E29DE" w:rsidRDefault="009326DD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1200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106E8E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2C605C" w:rsidRPr="001E29D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0616F2">
        <w:trPr>
          <w:tblCellSpacing w:w="5" w:type="nil"/>
        </w:trPr>
        <w:tc>
          <w:tcPr>
            <w:tcW w:w="824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C605C" w:rsidRPr="00A03F08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1E29DE" w:rsidRDefault="00421E7F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5708</w:t>
            </w:r>
            <w:r w:rsidR="00106E8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106E8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3173,68</w:t>
            </w:r>
          </w:p>
        </w:tc>
        <w:tc>
          <w:tcPr>
            <w:tcW w:w="992" w:type="dxa"/>
          </w:tcPr>
          <w:p w:rsidR="002C605C" w:rsidRPr="001E29DE" w:rsidRDefault="00421E7F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2534</w:t>
            </w:r>
            <w:r w:rsidR="00106E8E">
              <w:rPr>
                <w:rFonts w:ascii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106E8E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2C605C" w:rsidRPr="001E29D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0616F2">
        <w:trPr>
          <w:tblCellSpacing w:w="5" w:type="nil"/>
        </w:trPr>
        <w:tc>
          <w:tcPr>
            <w:tcW w:w="824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C605C" w:rsidRPr="00A03F08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783AB5" w:rsidRDefault="009A2191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5554,0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783AB5" w:rsidRDefault="009A2191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3146,68</w:t>
            </w:r>
          </w:p>
        </w:tc>
        <w:tc>
          <w:tcPr>
            <w:tcW w:w="992" w:type="dxa"/>
          </w:tcPr>
          <w:p w:rsidR="002C605C" w:rsidRPr="001E29DE" w:rsidRDefault="00421E7F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2407</w:t>
            </w:r>
            <w:r w:rsidR="009A2191">
              <w:rPr>
                <w:rFonts w:ascii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A12A26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2C605C" w:rsidRPr="001E29D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0616F2">
        <w:trPr>
          <w:tblCellSpacing w:w="5" w:type="nil"/>
        </w:trPr>
        <w:tc>
          <w:tcPr>
            <w:tcW w:w="824" w:type="dxa"/>
            <w:vMerge w:val="restart"/>
          </w:tcPr>
          <w:p w:rsidR="003B151E" w:rsidRPr="00F17267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  <w:vMerge w:val="restart"/>
          </w:tcPr>
          <w:p w:rsidR="003B151E" w:rsidRPr="00A03F08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03F08">
              <w:rPr>
                <w:rFonts w:ascii="Times New Roman" w:hAnsi="Times New Roman" w:cs="Times New Roman"/>
                <w:szCs w:val="2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1" w:type="dxa"/>
          </w:tcPr>
          <w:p w:rsidR="003B151E" w:rsidRPr="004712F5" w:rsidRDefault="004055E1" w:rsidP="0040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3B151E"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B151E" w:rsidRPr="004712F5" w:rsidRDefault="003B15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B151E" w:rsidRPr="004712F5" w:rsidRDefault="003B151E" w:rsidP="009B441E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B151E" w:rsidRPr="004712F5" w:rsidRDefault="003B15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3B151E" w:rsidRPr="004712F5" w:rsidRDefault="003B15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3B151E" w:rsidRPr="00870FC3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870FC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3B151E" w:rsidRPr="00F17267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 w:val="restart"/>
          </w:tcPr>
          <w:p w:rsidR="003B151E" w:rsidRPr="00F17267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3B151E" w:rsidRDefault="003B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51E" w:rsidRPr="00F17267" w:rsidRDefault="003B151E" w:rsidP="00E4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151E" w:rsidRPr="000616F2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3008,0</w:t>
            </w:r>
          </w:p>
        </w:tc>
        <w:tc>
          <w:tcPr>
            <w:tcW w:w="992" w:type="dxa"/>
          </w:tcPr>
          <w:p w:rsidR="003B151E" w:rsidRPr="000616F2" w:rsidRDefault="003B151E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B151E" w:rsidRPr="000616F2" w:rsidRDefault="003B151E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992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2054,0</w:t>
            </w:r>
          </w:p>
        </w:tc>
        <w:tc>
          <w:tcPr>
            <w:tcW w:w="1200" w:type="dxa"/>
          </w:tcPr>
          <w:p w:rsidR="003B151E" w:rsidRPr="000616F2" w:rsidRDefault="003B151E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3B151E" w:rsidRPr="000616F2" w:rsidRDefault="003B151E" w:rsidP="00E4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151E" w:rsidRPr="000616F2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2854,0</w:t>
            </w:r>
          </w:p>
        </w:tc>
        <w:tc>
          <w:tcPr>
            <w:tcW w:w="992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1927,0</w:t>
            </w:r>
          </w:p>
        </w:tc>
        <w:tc>
          <w:tcPr>
            <w:tcW w:w="1200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94" w:type="dxa"/>
          </w:tcPr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51E" w:rsidRPr="000616F2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3B151E" w:rsidRPr="000616F2" w:rsidRDefault="003B151E" w:rsidP="00E4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881"/>
          <w:tblCellSpacing w:w="5" w:type="nil"/>
        </w:trPr>
        <w:tc>
          <w:tcPr>
            <w:tcW w:w="824" w:type="dxa"/>
            <w:vMerge w:val="restart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4" w:type="dxa"/>
            <w:vMerge w:val="restart"/>
          </w:tcPr>
          <w:p w:rsidR="009B441E" w:rsidRPr="000616F2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мест </w:t>
            </w:r>
            <w:r w:rsidRPr="000616F2">
              <w:rPr>
                <w:rFonts w:ascii="Times New Roman" w:hAnsi="Times New Roman" w:cs="Times New Roman"/>
                <w:szCs w:val="26"/>
              </w:rPr>
              <w:t>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0616F2" w:rsidRDefault="00E45F3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E45F34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E45F3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9B441E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881"/>
          <w:tblCellSpacing w:w="5" w:type="nil"/>
        </w:trPr>
        <w:tc>
          <w:tcPr>
            <w:tcW w:w="824" w:type="dxa"/>
            <w:vMerge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45F34" w:rsidRPr="000616F2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 1500,00</w:t>
            </w:r>
          </w:p>
        </w:tc>
        <w:tc>
          <w:tcPr>
            <w:tcW w:w="992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1255,0</w:t>
            </w:r>
          </w:p>
        </w:tc>
        <w:tc>
          <w:tcPr>
            <w:tcW w:w="992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245,00</w:t>
            </w:r>
          </w:p>
        </w:tc>
        <w:tc>
          <w:tcPr>
            <w:tcW w:w="1200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881"/>
          <w:tblCellSpacing w:w="5" w:type="nil"/>
        </w:trPr>
        <w:tc>
          <w:tcPr>
            <w:tcW w:w="824" w:type="dxa"/>
            <w:vMerge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45F34" w:rsidRPr="000616F2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1500,00</w:t>
            </w:r>
          </w:p>
        </w:tc>
        <w:tc>
          <w:tcPr>
            <w:tcW w:w="992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1255,0</w:t>
            </w:r>
          </w:p>
        </w:tc>
        <w:tc>
          <w:tcPr>
            <w:tcW w:w="992" w:type="dxa"/>
          </w:tcPr>
          <w:p w:rsidR="00E45F34" w:rsidRPr="000616F2" w:rsidRDefault="00E45F34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245,00</w:t>
            </w:r>
          </w:p>
        </w:tc>
        <w:tc>
          <w:tcPr>
            <w:tcW w:w="1200" w:type="dxa"/>
          </w:tcPr>
          <w:p w:rsidR="00E45F34" w:rsidRPr="000616F2" w:rsidRDefault="00E45F34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94" w:type="dxa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E45F34" w:rsidRPr="000616F2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4" w:type="dxa"/>
            <w:vMerge w:val="restart"/>
          </w:tcPr>
          <w:p w:rsidR="009B441E" w:rsidRPr="000616F2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271" w:type="dxa"/>
          </w:tcPr>
          <w:p w:rsidR="009B441E" w:rsidRPr="000616F2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9B441E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0616F2" w:rsidRDefault="004055E1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9B441E" w:rsidP="00594FE1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9B441E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94FE1" w:rsidRPr="000616F2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 1200,00</w:t>
            </w:r>
          </w:p>
        </w:tc>
        <w:tc>
          <w:tcPr>
            <w:tcW w:w="992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   0</w:t>
            </w:r>
          </w:p>
        </w:tc>
        <w:tc>
          <w:tcPr>
            <w:tcW w:w="993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964,68</w:t>
            </w:r>
          </w:p>
        </w:tc>
        <w:tc>
          <w:tcPr>
            <w:tcW w:w="992" w:type="dxa"/>
          </w:tcPr>
          <w:p w:rsidR="00594FE1" w:rsidRPr="000616F2" w:rsidRDefault="00421E7F" w:rsidP="00A12A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594FE1" w:rsidRPr="000616F2">
              <w:rPr>
                <w:rFonts w:ascii="Times New Roman" w:hAnsi="Times New Roman" w:cs="Times New Roman"/>
              </w:rPr>
              <w:t>,32</w:t>
            </w:r>
          </w:p>
        </w:tc>
        <w:tc>
          <w:tcPr>
            <w:tcW w:w="1200" w:type="dxa"/>
          </w:tcPr>
          <w:p w:rsidR="00594FE1" w:rsidRPr="000616F2" w:rsidRDefault="00594FE1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94FE1" w:rsidRPr="000616F2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 1200,00</w:t>
            </w:r>
          </w:p>
        </w:tc>
        <w:tc>
          <w:tcPr>
            <w:tcW w:w="992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    0</w:t>
            </w:r>
          </w:p>
        </w:tc>
        <w:tc>
          <w:tcPr>
            <w:tcW w:w="993" w:type="dxa"/>
          </w:tcPr>
          <w:p w:rsidR="00594FE1" w:rsidRPr="000616F2" w:rsidRDefault="00594FE1" w:rsidP="00A12A26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  964,68</w:t>
            </w:r>
          </w:p>
        </w:tc>
        <w:tc>
          <w:tcPr>
            <w:tcW w:w="992" w:type="dxa"/>
          </w:tcPr>
          <w:p w:rsidR="00594FE1" w:rsidRPr="000616F2" w:rsidRDefault="00421E7F" w:rsidP="00A12A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594FE1" w:rsidRPr="000616F2">
              <w:rPr>
                <w:rFonts w:ascii="Times New Roman" w:hAnsi="Times New Roman" w:cs="Times New Roman"/>
              </w:rPr>
              <w:t>,32</w:t>
            </w:r>
          </w:p>
        </w:tc>
        <w:tc>
          <w:tcPr>
            <w:tcW w:w="1200" w:type="dxa"/>
          </w:tcPr>
          <w:p w:rsidR="00594FE1" w:rsidRPr="000616F2" w:rsidRDefault="00594FE1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94" w:type="dxa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594FE1" w:rsidRPr="000616F2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D20A38" w:rsidRPr="000616F2" w:rsidRDefault="00D20A38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A38" w:rsidRPr="000616F2" w:rsidRDefault="00D20A38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9B441E" w:rsidRPr="000616F2" w:rsidRDefault="009B441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94FE1"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организации утилизации и захоронению твёрдых коммунальных отходов</w:t>
            </w:r>
          </w:p>
          <w:p w:rsidR="00594FE1" w:rsidRPr="000616F2" w:rsidRDefault="00594FE1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11</w:t>
            </w:r>
            <w:r w:rsidR="00594FE1" w:rsidRPr="000616F2">
              <w:rPr>
                <w:rFonts w:ascii="Times New Roman" w:hAnsi="Times New Roman" w:cs="Times New Roman"/>
              </w:rPr>
              <w:t>0</w:t>
            </w:r>
            <w:r w:rsidR="009B441E" w:rsidRPr="000616F2">
              <w:rPr>
                <w:rFonts w:ascii="Times New Roman" w:hAnsi="Times New Roman" w:cs="Times New Roman"/>
              </w:rPr>
              <w:t>0</w:t>
            </w:r>
            <w:r w:rsidR="00594FE1" w:rsidRPr="000616F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9B441E" w:rsidRPr="000616F2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0616F2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11</w:t>
            </w:r>
            <w:r w:rsidR="00594FE1" w:rsidRPr="000616F2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00" w:type="dxa"/>
          </w:tcPr>
          <w:p w:rsidR="009B441E" w:rsidRPr="000616F2" w:rsidRDefault="009B441E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9B441E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B441E" w:rsidRPr="000616F2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594FE1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0616F2" w:rsidRDefault="00594FE1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594FE1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9B441E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613"/>
          <w:tblCellSpacing w:w="5" w:type="nil"/>
        </w:trPr>
        <w:tc>
          <w:tcPr>
            <w:tcW w:w="824" w:type="dxa"/>
            <w:vMerge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B441E" w:rsidRPr="000616F2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0616F2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9B441E" w:rsidP="00594F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0616F2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9B441E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9B441E" w:rsidRPr="000616F2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:rsidR="008E2E82" w:rsidRPr="000616F2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1271" w:type="dxa"/>
          </w:tcPr>
          <w:p w:rsidR="008E2E82" w:rsidRPr="000616F2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100</w:t>
            </w:r>
            <w:r w:rsidR="009326DD" w:rsidRPr="000616F2">
              <w:rPr>
                <w:rFonts w:ascii="Times New Roman" w:hAnsi="Times New Roman" w:cs="Times New Roman"/>
                <w:b/>
              </w:rPr>
              <w:t>0</w:t>
            </w:r>
            <w:r w:rsidR="00B32799" w:rsidRPr="000616F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8E2E82" w:rsidRPr="000616F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0616F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0616F2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100</w:t>
            </w:r>
            <w:r w:rsidR="009326DD" w:rsidRPr="000616F2">
              <w:rPr>
                <w:rFonts w:ascii="Times New Roman" w:hAnsi="Times New Roman" w:cs="Times New Roman"/>
                <w:b/>
              </w:rPr>
              <w:t>0</w:t>
            </w:r>
            <w:r w:rsidR="00B32799" w:rsidRPr="000616F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8E2E82" w:rsidRPr="000616F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2021</w:t>
            </w:r>
            <w:r w:rsidR="008E2E82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E82" w:rsidRPr="000616F2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0616F2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</w:t>
            </w:r>
            <w:r w:rsidR="008E2E82" w:rsidRPr="000616F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8E2E82" w:rsidRPr="000616F2" w:rsidRDefault="008E2E82" w:rsidP="004D3A8B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0616F2" w:rsidRDefault="008E2E82" w:rsidP="004D3A8B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0616F2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</w:t>
            </w:r>
            <w:r w:rsidR="008E2E82" w:rsidRPr="000616F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00" w:type="dxa"/>
          </w:tcPr>
          <w:p w:rsidR="008E2E82" w:rsidRPr="000616F2" w:rsidRDefault="008E2E82" w:rsidP="004D3A8B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2022</w:t>
            </w:r>
            <w:r w:rsidR="008E2E82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8E2E82" w:rsidRPr="000616F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783AB5" w:rsidRPr="000616F2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83AB5" w:rsidRPr="000616F2" w:rsidRDefault="00783AB5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83AB5" w:rsidRPr="000616F2" w:rsidRDefault="009A2191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2100</w:t>
            </w:r>
            <w:r w:rsidR="00783AB5" w:rsidRPr="000616F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783AB5" w:rsidRPr="000616F2" w:rsidRDefault="00783AB5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783AB5" w:rsidRPr="000616F2" w:rsidRDefault="009A2191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783AB5" w:rsidRPr="000616F2" w:rsidRDefault="009A2191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2100,00</w:t>
            </w:r>
          </w:p>
        </w:tc>
        <w:tc>
          <w:tcPr>
            <w:tcW w:w="1200" w:type="dxa"/>
          </w:tcPr>
          <w:p w:rsidR="00783AB5" w:rsidRPr="000616F2" w:rsidRDefault="00783AB5" w:rsidP="004D3A8B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783AB5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2023</w:t>
            </w:r>
            <w:r w:rsidR="00783AB5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94" w:type="dxa"/>
          </w:tcPr>
          <w:p w:rsidR="00783AB5" w:rsidRPr="000616F2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783AB5" w:rsidRPr="000616F2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  <w:vMerge w:val="restart"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271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 w:val="restart"/>
          </w:tcPr>
          <w:p w:rsidR="008E26FC" w:rsidRPr="000616F2" w:rsidRDefault="008E26FC" w:rsidP="008E26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4" w:type="dxa"/>
            <w:vMerge w:val="restart"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</w:rPr>
              <w:t>- свод деревьев, кустарников и сорной растительности</w:t>
            </w:r>
          </w:p>
        </w:tc>
        <w:tc>
          <w:tcPr>
            <w:tcW w:w="1271" w:type="dxa"/>
          </w:tcPr>
          <w:p w:rsidR="008E26FC" w:rsidRPr="000616F2" w:rsidRDefault="008E26FC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055E1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6FC" w:rsidRPr="000616F2" w:rsidRDefault="008E26FC" w:rsidP="007A24AA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7A24AA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6FC" w:rsidRPr="000616F2" w:rsidRDefault="008E26FC" w:rsidP="007A24AA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4D3A8B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6FC" w:rsidRPr="000616F2" w:rsidRDefault="008E26FC" w:rsidP="004D3A8B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9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</w:rPr>
              <w:t xml:space="preserve">- проведение месячников по благоустройству населенных </w:t>
            </w:r>
            <w:r w:rsidRPr="000616F2">
              <w:rPr>
                <w:rFonts w:ascii="Times New Roman" w:hAnsi="Times New Roman" w:cs="Times New Roman"/>
              </w:rPr>
              <w:lastRenderedPageBreak/>
              <w:t>пунктов (субботники по уборке территорий)</w:t>
            </w:r>
          </w:p>
        </w:tc>
        <w:tc>
          <w:tcPr>
            <w:tcW w:w="1271" w:type="dxa"/>
          </w:tcPr>
          <w:p w:rsidR="00B32799" w:rsidRPr="000616F2" w:rsidRDefault="009A2191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lastRenderedPageBreak/>
              <w:t>0</w:t>
            </w:r>
            <w:r w:rsidR="00B32799" w:rsidRPr="000616F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B32799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B32799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</w:tcPr>
          <w:p w:rsidR="00B32799" w:rsidRPr="000616F2" w:rsidRDefault="00B32799" w:rsidP="00B32799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94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A8489D" w:rsidRPr="000616F2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4" w:type="dxa"/>
            <w:vMerge w:val="restart"/>
          </w:tcPr>
          <w:p w:rsidR="00A8489D" w:rsidRPr="000616F2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616F2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1271" w:type="dxa"/>
          </w:tcPr>
          <w:p w:rsidR="00A8489D" w:rsidRPr="000616F2" w:rsidRDefault="007218A9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</w:t>
            </w:r>
            <w:r w:rsidR="004055E1" w:rsidRPr="000616F2">
              <w:rPr>
                <w:rFonts w:ascii="Times New Roman" w:hAnsi="Times New Roman" w:cs="Times New Roman"/>
              </w:rPr>
              <w:t>0</w:t>
            </w:r>
            <w:r w:rsidR="00A8489D" w:rsidRPr="000616F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8489D" w:rsidRPr="000616F2" w:rsidRDefault="007218A9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100</w:t>
            </w:r>
            <w:r w:rsidR="004055E1" w:rsidRPr="000616F2">
              <w:rPr>
                <w:rFonts w:ascii="Times New Roman" w:hAnsi="Times New Roman" w:cs="Times New Roman"/>
              </w:rPr>
              <w:t>0</w:t>
            </w:r>
            <w:r w:rsidR="00A8489D" w:rsidRPr="000616F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00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94" w:type="dxa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151"/>
          <w:tblCellSpacing w:w="5" w:type="nil"/>
        </w:trPr>
        <w:tc>
          <w:tcPr>
            <w:tcW w:w="824" w:type="dxa"/>
            <w:vMerge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8489D" w:rsidRPr="000616F2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92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00" w:type="dxa"/>
          </w:tcPr>
          <w:p w:rsidR="00A8489D" w:rsidRPr="000616F2" w:rsidRDefault="00A8489D" w:rsidP="00A8489D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94" w:type="dxa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A8489D" w:rsidRPr="000616F2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4D3A8B" w:rsidRPr="000616F2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D3A8B" w:rsidRPr="000616F2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0616F2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92" w:type="dxa"/>
          </w:tcPr>
          <w:p w:rsidR="004D3A8B" w:rsidRPr="000616F2" w:rsidRDefault="004D3A8B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0616F2" w:rsidRDefault="00A8489D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D3A8B" w:rsidRPr="000616F2" w:rsidRDefault="00A8489D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00" w:type="dxa"/>
          </w:tcPr>
          <w:p w:rsidR="004D3A8B" w:rsidRPr="000616F2" w:rsidRDefault="004D3A8B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4D3A8B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268" w:type="dxa"/>
            <w:gridSpan w:val="3"/>
          </w:tcPr>
          <w:p w:rsidR="004D3A8B" w:rsidRPr="000616F2" w:rsidRDefault="004D3A8B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1271" w:type="dxa"/>
          </w:tcPr>
          <w:p w:rsidR="00B32799" w:rsidRPr="000616F2" w:rsidRDefault="007218A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0616F2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A2191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0616F2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992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200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Организация и проведение экологических акций:</w:t>
            </w:r>
          </w:p>
        </w:tc>
        <w:tc>
          <w:tcPr>
            <w:tcW w:w="1271" w:type="dxa"/>
          </w:tcPr>
          <w:p w:rsidR="00B32799" w:rsidRPr="000616F2" w:rsidRDefault="00421E7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421E7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2021</w:t>
            </w:r>
            <w:r w:rsidR="00B32799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0616F2" w:rsidRDefault="009A2191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39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A2191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A2191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9A2191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39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 xml:space="preserve">2022 </w:t>
            </w:r>
            <w:r w:rsidR="00B32799" w:rsidRPr="000616F2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39,0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39,0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2023</w:t>
            </w:r>
            <w:r w:rsidR="00B32799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rHeight w:val="904"/>
          <w:tblCellSpacing w:w="5" w:type="nil"/>
        </w:trPr>
        <w:tc>
          <w:tcPr>
            <w:tcW w:w="824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544" w:type="dxa"/>
            <w:vMerge w:val="restart"/>
          </w:tcPr>
          <w:p w:rsidR="008E26FC" w:rsidRPr="000616F2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Акции по охране животного мира</w:t>
            </w:r>
          </w:p>
          <w:p w:rsidR="008E26FC" w:rsidRPr="000616F2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0616F2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0616F2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1271" w:type="dxa"/>
          </w:tcPr>
          <w:p w:rsidR="008E26FC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7</w:t>
            </w:r>
            <w:r w:rsidR="00C2789F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7</w:t>
            </w:r>
            <w:r w:rsidR="00C2789F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567" w:type="dxa"/>
            <w:gridSpan w:val="2"/>
          </w:tcPr>
          <w:p w:rsidR="008E26FC" w:rsidRPr="000616F2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1»</w:t>
            </w:r>
          </w:p>
        </w:tc>
        <w:tc>
          <w:tcPr>
            <w:tcW w:w="1701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в работу по охране окружающей среды</w:t>
            </w: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9A2191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10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9A2191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10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567" w:type="dxa"/>
            <w:gridSpan w:val="2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567" w:type="dxa"/>
            <w:gridSpan w:val="2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544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C2789F" w:rsidRPr="000616F2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«Живой росток»</w:t>
            </w:r>
          </w:p>
          <w:p w:rsidR="000616F2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2789F" w:rsidRPr="000616F2">
              <w:rPr>
                <w:rFonts w:ascii="Times New Roman" w:hAnsi="Times New Roman"/>
                <w:sz w:val="24"/>
                <w:szCs w:val="24"/>
              </w:rPr>
              <w:t>«</w:t>
            </w:r>
            <w:r w:rsidRPr="000616F2">
              <w:rPr>
                <w:rFonts w:ascii="Times New Roman" w:hAnsi="Times New Roman"/>
                <w:sz w:val="24"/>
                <w:szCs w:val="24"/>
              </w:rPr>
              <w:t>Сохраним Ель</w:t>
            </w:r>
            <w:r w:rsidR="00C2789F" w:rsidRPr="000616F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lastRenderedPageBreak/>
              <w:t>-«Алая гвоздика»</w:t>
            </w:r>
          </w:p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271" w:type="dxa"/>
          </w:tcPr>
          <w:p w:rsidR="008E26FC" w:rsidRPr="000616F2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lastRenderedPageBreak/>
              <w:t>10,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0</w:t>
            </w:r>
            <w:r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567" w:type="dxa"/>
            <w:gridSpan w:val="2"/>
          </w:tcPr>
          <w:p w:rsidR="008E26FC" w:rsidRPr="000616F2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«Шегарский Детский сад № 1»</w:t>
            </w:r>
          </w:p>
        </w:tc>
        <w:tc>
          <w:tcPr>
            <w:tcW w:w="1701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F2" w:rsidRPr="000616F2" w:rsidRDefault="000616F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F2" w:rsidRPr="000616F2" w:rsidRDefault="000616F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9A2191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9A2191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8E26FC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567" w:type="dxa"/>
            <w:gridSpan w:val="2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E26FC" w:rsidRPr="000616F2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8E26FC" w:rsidRPr="000616F2" w:rsidRDefault="008E26FC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6FC" w:rsidRPr="000616F2" w:rsidRDefault="008E26FC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2567" w:type="dxa"/>
            <w:gridSpan w:val="2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26FC" w:rsidRPr="000616F2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271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A219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A219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0616F2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1271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11,00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 xml:space="preserve">Осуществление мероприятий по экологическому </w:t>
            </w:r>
            <w:r w:rsidRPr="000616F2">
              <w:rPr>
                <w:rFonts w:ascii="Times New Roman" w:hAnsi="Times New Roman" w:cs="Times New Roman"/>
                <w:b/>
              </w:rPr>
              <w:t>образованию:</w:t>
            </w:r>
          </w:p>
        </w:tc>
        <w:tc>
          <w:tcPr>
            <w:tcW w:w="1271" w:type="dxa"/>
          </w:tcPr>
          <w:p w:rsidR="00B32799" w:rsidRPr="000616F2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43,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43,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2021</w:t>
            </w:r>
            <w:r w:rsidR="00B32799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86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86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2022</w:t>
            </w:r>
            <w:r w:rsidR="00B32799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86,0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86,0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2023</w:t>
            </w:r>
            <w:r w:rsidR="00B32799" w:rsidRPr="000616F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«Мирный атом», конкурс творческих  работ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Литературно-публицистическое творчество «Мой Шегарский край» - выпуск альманаха стихов, рисунков, фотографий с видами природы края</w:t>
            </w:r>
          </w:p>
        </w:tc>
        <w:tc>
          <w:tcPr>
            <w:tcW w:w="1271" w:type="dxa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2023 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Проведение фотовыставки «Жалобная книга природы»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Выставка п</w:t>
            </w:r>
            <w:r w:rsidR="00B817F6" w:rsidRPr="000616F2">
              <w:rPr>
                <w:rFonts w:ascii="Times New Roman" w:hAnsi="Times New Roman"/>
              </w:rPr>
              <w:t xml:space="preserve">оделок из природных материалов </w:t>
            </w:r>
          </w:p>
        </w:tc>
        <w:tc>
          <w:tcPr>
            <w:tcW w:w="1271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Выставка поделок из вторичного сырья «Красота спасёт мир»</w:t>
            </w:r>
          </w:p>
        </w:tc>
        <w:tc>
          <w:tcPr>
            <w:tcW w:w="1271" w:type="dxa"/>
          </w:tcPr>
          <w:p w:rsidR="00B32799" w:rsidRPr="000616F2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«Шегарский Детский сад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Районная детская научно-практическая конференция «Чудеса природы»</w:t>
            </w:r>
          </w:p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7218A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3,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7218A9" w:rsidP="007218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«Шегарский Детский сад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4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Конкурс экологических проектов</w:t>
            </w:r>
          </w:p>
          <w:p w:rsidR="001F27FC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 xml:space="preserve"> «Юный эколог»</w:t>
            </w:r>
          </w:p>
        </w:tc>
        <w:tc>
          <w:tcPr>
            <w:tcW w:w="1271" w:type="dxa"/>
          </w:tcPr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</w:t>
            </w:r>
            <w:r w:rsidR="007218A9" w:rsidRPr="000616F2">
              <w:rPr>
                <w:rFonts w:ascii="Times New Roman" w:eastAsia="Times New Roman" w:hAnsi="Times New Roman" w:cs="Times New Roman"/>
              </w:rPr>
              <w:t>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817F6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1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  <w:r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1F27FC" w:rsidRPr="000616F2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  <w:r w:rsidR="001F27FC"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  (6,0 </w:t>
            </w:r>
            <w:proofErr w:type="spellStart"/>
            <w:r w:rsidR="001F27FC" w:rsidRPr="000616F2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0616F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0616F2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МКОУ «Шегарская СОШ № 1» (4,0 </w:t>
            </w:r>
            <w:proofErr w:type="spellStart"/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8E2E82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 xml:space="preserve">Конкурсы  видео, фото, рисунков </w:t>
            </w:r>
          </w:p>
          <w:p w:rsidR="001F27FC" w:rsidRPr="000616F2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«</w:t>
            </w:r>
            <w:proofErr w:type="spellStart"/>
            <w:r w:rsidRPr="000616F2">
              <w:rPr>
                <w:rFonts w:ascii="Times New Roman" w:hAnsi="Times New Roman"/>
              </w:rPr>
              <w:t>Антигрипп</w:t>
            </w:r>
            <w:proofErr w:type="spellEnd"/>
            <w:r w:rsidRPr="000616F2">
              <w:rPr>
                <w:rFonts w:ascii="Times New Roman" w:hAnsi="Times New Roman"/>
              </w:rPr>
              <w:t>»</w:t>
            </w:r>
          </w:p>
          <w:p w:rsidR="001F27FC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«Вер</w:t>
            </w:r>
            <w:r w:rsidR="001F27FC" w:rsidRPr="000616F2">
              <w:rPr>
                <w:rFonts w:ascii="Times New Roman" w:hAnsi="Times New Roman"/>
              </w:rPr>
              <w:t>нём природе</w:t>
            </w:r>
            <w:r w:rsidRPr="000616F2">
              <w:rPr>
                <w:rFonts w:ascii="Times New Roman" w:hAnsi="Times New Roman"/>
              </w:rPr>
              <w:t xml:space="preserve"> чисто</w:t>
            </w:r>
            <w:r w:rsidR="001F27FC" w:rsidRPr="000616F2">
              <w:rPr>
                <w:rFonts w:ascii="Times New Roman" w:hAnsi="Times New Roman"/>
              </w:rPr>
              <w:t>ту</w:t>
            </w:r>
            <w:r w:rsidRPr="000616F2">
              <w:rPr>
                <w:rFonts w:ascii="Times New Roman" w:hAnsi="Times New Roman"/>
              </w:rPr>
              <w:t>»</w:t>
            </w:r>
          </w:p>
        </w:tc>
        <w:tc>
          <w:tcPr>
            <w:tcW w:w="1271" w:type="dxa"/>
          </w:tcPr>
          <w:p w:rsidR="00B32799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7218A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6</w:t>
            </w:r>
            <w:r w:rsidR="007218A9" w:rsidRPr="000616F2">
              <w:rPr>
                <w:rFonts w:ascii="Times New Roman" w:eastAsia="Times New Roman" w:hAnsi="Times New Roman" w:cs="Times New Roman"/>
              </w:rPr>
              <w:t>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  <w:r w:rsidR="00B817F6"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0616F2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0616F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0616F2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 xml:space="preserve">МКОУ «Шегарская СОШ № 1» (3,0 </w:t>
            </w:r>
            <w:proofErr w:type="spellStart"/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2022 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Проведение экологической викторины</w:t>
            </w:r>
          </w:p>
          <w:p w:rsidR="00B817F6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-Муниципальная викторина «Экологические тропки»</w:t>
            </w:r>
          </w:p>
        </w:tc>
        <w:tc>
          <w:tcPr>
            <w:tcW w:w="1271" w:type="dxa"/>
          </w:tcPr>
          <w:p w:rsidR="00B32799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C2C53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5,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5,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1271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C2C53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30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30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Проведение мероприятий, приуроченных Международному Дню здоровья»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C2C53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3.2.16.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День памяти погибших в радиационных авариях и катастрофах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2023 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16F2">
              <w:rPr>
                <w:rFonts w:ascii="Times New Roman" w:hAnsi="Times New Roman"/>
              </w:rPr>
              <w:t>Изготовление рекламных баннеров об опасности лесных пожаров</w:t>
            </w: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2022 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Конкурс «Эко-учитель»</w:t>
            </w:r>
          </w:p>
        </w:tc>
        <w:tc>
          <w:tcPr>
            <w:tcW w:w="1271" w:type="dxa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10,</w:t>
            </w:r>
            <w:r w:rsidR="009C2C53" w:rsidRPr="000616F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0</w:t>
            </w:r>
            <w:r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</w:t>
            </w:r>
            <w:r w:rsidR="00B32799" w:rsidRPr="000616F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 xml:space="preserve">2022 </w:t>
            </w:r>
            <w:r w:rsidR="00B32799" w:rsidRPr="000616F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1" w:type="dxa"/>
          </w:tcPr>
          <w:p w:rsidR="00B32799" w:rsidRPr="000616F2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2170,0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4055E1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0616F2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2170,0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2021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7933</w:t>
            </w:r>
            <w:r w:rsidR="00B32799" w:rsidRPr="000616F2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9C2C53" w:rsidP="009C2C53">
            <w:pPr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3173,68</w:t>
            </w:r>
          </w:p>
        </w:tc>
        <w:tc>
          <w:tcPr>
            <w:tcW w:w="992" w:type="dxa"/>
          </w:tcPr>
          <w:p w:rsidR="00CB6EF6" w:rsidRPr="000616F2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4759</w:t>
            </w:r>
            <w:r w:rsidR="000931F3" w:rsidRPr="000616F2">
              <w:rPr>
                <w:rFonts w:ascii="Times New Roman" w:eastAsia="Times New Roman" w:hAnsi="Times New Roman" w:cs="Times New Roman"/>
                <w:b/>
              </w:rPr>
              <w:t>,3</w:t>
            </w:r>
          </w:p>
          <w:p w:rsidR="00B32799" w:rsidRPr="000616F2" w:rsidRDefault="007E427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6F2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2022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0616F2">
        <w:trPr>
          <w:tblCellSpacing w:w="5" w:type="nil"/>
        </w:trPr>
        <w:tc>
          <w:tcPr>
            <w:tcW w:w="82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0616F2" w:rsidRDefault="008B314F" w:rsidP="009C2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7779</w:t>
            </w:r>
            <w:r w:rsidR="007E4274" w:rsidRPr="000616F2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0616F2" w:rsidRDefault="007E4274" w:rsidP="009C2C53">
            <w:pPr>
              <w:rPr>
                <w:rFonts w:ascii="Times New Roman" w:hAnsi="Times New Roman" w:cs="Times New Roman"/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3146,68</w:t>
            </w:r>
          </w:p>
        </w:tc>
        <w:tc>
          <w:tcPr>
            <w:tcW w:w="992" w:type="dxa"/>
          </w:tcPr>
          <w:p w:rsidR="00B32799" w:rsidRPr="000616F2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4632</w:t>
            </w:r>
            <w:r w:rsidR="007E4274" w:rsidRPr="000616F2">
              <w:rPr>
                <w:rFonts w:ascii="Times New Roman" w:eastAsia="Times New Roman" w:hAnsi="Times New Roman" w:cs="Times New Roman"/>
                <w:b/>
              </w:rPr>
              <w:t>,32</w:t>
            </w:r>
          </w:p>
        </w:tc>
        <w:tc>
          <w:tcPr>
            <w:tcW w:w="1200" w:type="dxa"/>
          </w:tcPr>
          <w:p w:rsidR="00B32799" w:rsidRPr="000616F2" w:rsidRDefault="00B32799" w:rsidP="009B441E">
            <w:pPr>
              <w:jc w:val="center"/>
              <w:rPr>
                <w:b/>
              </w:rPr>
            </w:pPr>
            <w:r w:rsidRPr="000616F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0616F2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2023</w:t>
            </w:r>
            <w:r w:rsidR="00B32799" w:rsidRPr="000616F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67" w:type="dxa"/>
            <w:gridSpan w:val="2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2799" w:rsidRPr="000616F2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6F2" w:rsidRPr="000616F2" w:rsidRDefault="000616F2">
      <w:pPr>
        <w:rPr>
          <w:rFonts w:ascii="Times New Roman" w:hAnsi="Times New Roman" w:cs="Times New Roman"/>
          <w:sz w:val="24"/>
          <w:szCs w:val="24"/>
        </w:rPr>
      </w:pPr>
    </w:p>
    <w:p w:rsidR="00F17267" w:rsidRPr="000616F2" w:rsidRDefault="00F17267">
      <w:pPr>
        <w:rPr>
          <w:rFonts w:ascii="Times New Roman" w:hAnsi="Times New Roman" w:cs="Times New Roman"/>
          <w:sz w:val="24"/>
          <w:szCs w:val="24"/>
        </w:rPr>
      </w:pPr>
    </w:p>
    <w:p w:rsidR="003B151E" w:rsidRPr="000616F2" w:rsidRDefault="003B151E">
      <w:pPr>
        <w:rPr>
          <w:rFonts w:ascii="Times New Roman" w:hAnsi="Times New Roman" w:cs="Times New Roman"/>
          <w:sz w:val="24"/>
          <w:szCs w:val="24"/>
        </w:rPr>
      </w:pPr>
    </w:p>
    <w:p w:rsidR="003B151E" w:rsidRPr="000616F2" w:rsidRDefault="003B151E">
      <w:pPr>
        <w:rPr>
          <w:rFonts w:ascii="Times New Roman" w:hAnsi="Times New Roman" w:cs="Times New Roman"/>
          <w:sz w:val="24"/>
          <w:szCs w:val="24"/>
        </w:rPr>
      </w:pPr>
    </w:p>
    <w:p w:rsidR="000616F2" w:rsidRPr="000616F2" w:rsidRDefault="000616F2">
      <w:pPr>
        <w:rPr>
          <w:rFonts w:ascii="Times New Roman" w:hAnsi="Times New Roman" w:cs="Times New Roman"/>
          <w:sz w:val="24"/>
          <w:szCs w:val="24"/>
        </w:rPr>
      </w:pPr>
    </w:p>
    <w:p w:rsidR="001E29DE" w:rsidRPr="000616F2" w:rsidRDefault="001E29DE" w:rsidP="001E29DE">
      <w:pPr>
        <w:pStyle w:val="consplusnonformat"/>
        <w:spacing w:before="0" w:beforeAutospacing="0" w:after="0" w:afterAutospacing="0"/>
        <w:jc w:val="center"/>
        <w:rPr>
          <w:b/>
        </w:rPr>
      </w:pPr>
      <w:r w:rsidRPr="000616F2">
        <w:rPr>
          <w:b/>
        </w:rPr>
        <w:lastRenderedPageBreak/>
        <w:t xml:space="preserve">ПЛАНИРУЕМЫЕ  РЕЗУЛЬТАТЫ РЕАЛИЗАЦИИ МУНИЦИПАЛЬНОЙ ПРОГРАММЫ </w:t>
      </w:r>
    </w:p>
    <w:p w:rsidR="001E29DE" w:rsidRPr="000616F2" w:rsidRDefault="003B151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6F2">
        <w:rPr>
          <w:rFonts w:ascii="Times New Roman" w:hAnsi="Times New Roman" w:cs="Times New Roman"/>
          <w:b/>
          <w:sz w:val="24"/>
          <w:szCs w:val="24"/>
        </w:rPr>
        <w:t>"ОХРАНА ОКРУЖАЮЩЕЙ СРЕДЫ НА 2021-2023</w:t>
      </w:r>
      <w:r w:rsidR="001E29DE" w:rsidRPr="000616F2">
        <w:rPr>
          <w:rFonts w:ascii="Times New Roman" w:hAnsi="Times New Roman" w:cs="Times New Roman"/>
          <w:b/>
          <w:sz w:val="24"/>
          <w:szCs w:val="24"/>
        </w:rPr>
        <w:t xml:space="preserve"> ГОДЫ"</w:t>
      </w:r>
    </w:p>
    <w:p w:rsidR="001E29DE" w:rsidRPr="000616F2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3621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427"/>
        <w:gridCol w:w="3352"/>
        <w:gridCol w:w="1125"/>
        <w:gridCol w:w="1559"/>
        <w:gridCol w:w="1418"/>
        <w:gridCol w:w="1010"/>
        <w:gridCol w:w="1134"/>
        <w:gridCol w:w="992"/>
      </w:tblGrid>
      <w:tr w:rsidR="000616F2" w:rsidRPr="000616F2" w:rsidTr="00551439">
        <w:trPr>
          <w:trHeight w:val="900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 N </w:t>
            </w:r>
            <w:r w:rsidRPr="000616F2">
              <w:rPr>
                <w:sz w:val="20"/>
                <w:szCs w:val="20"/>
              </w:rPr>
              <w:br/>
            </w:r>
            <w:proofErr w:type="gramStart"/>
            <w:r w:rsidRPr="000616F2">
              <w:rPr>
                <w:sz w:val="20"/>
                <w:szCs w:val="20"/>
              </w:rPr>
              <w:t>п</w:t>
            </w:r>
            <w:proofErr w:type="gramEnd"/>
            <w:r w:rsidRPr="000616F2">
              <w:rPr>
                <w:sz w:val="20"/>
                <w:szCs w:val="20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Задачи,     </w:t>
            </w:r>
            <w:r w:rsidRPr="000616F2">
              <w:rPr>
                <w:sz w:val="20"/>
                <w:szCs w:val="20"/>
              </w:rPr>
              <w:br/>
              <w:t>направленные</w:t>
            </w:r>
            <w:r w:rsidRPr="000616F2">
              <w:rPr>
                <w:sz w:val="20"/>
                <w:szCs w:val="20"/>
              </w:rPr>
              <w:br/>
              <w:t>на достижение</w:t>
            </w:r>
            <w:r w:rsidRPr="000616F2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Количественные  и/или качественные  </w:t>
            </w:r>
            <w:r w:rsidRPr="000616F2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0616F2">
              <w:rPr>
                <w:sz w:val="20"/>
                <w:szCs w:val="20"/>
              </w:rPr>
              <w:br/>
              <w:t>достижение   целей и решение</w:t>
            </w:r>
            <w:r w:rsidRPr="000616F2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Единица </w:t>
            </w:r>
            <w:r w:rsidRPr="000616F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Базовое     </w:t>
            </w:r>
            <w:r w:rsidRPr="000616F2">
              <w:rPr>
                <w:sz w:val="20"/>
                <w:szCs w:val="20"/>
              </w:rPr>
              <w:br/>
              <w:t>значение     </w:t>
            </w:r>
            <w:r w:rsidRPr="000616F2">
              <w:rPr>
                <w:sz w:val="20"/>
                <w:szCs w:val="20"/>
              </w:rPr>
              <w:br/>
              <w:t>показателя  </w:t>
            </w:r>
            <w:r w:rsidRPr="000616F2">
              <w:rPr>
                <w:sz w:val="20"/>
                <w:szCs w:val="20"/>
              </w:rPr>
              <w:br/>
              <w:t>(на начало  </w:t>
            </w:r>
            <w:r w:rsidRPr="000616F2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0616F2" w:rsidRPr="000616F2" w:rsidTr="00551439">
        <w:trPr>
          <w:trHeight w:val="72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/>
        </w:tc>
        <w:tc>
          <w:tcPr>
            <w:tcW w:w="2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/>
        </w:tc>
        <w:tc>
          <w:tcPr>
            <w:tcW w:w="3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2021</w:t>
            </w:r>
            <w:r w:rsidR="00D841BF" w:rsidRPr="000616F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2022</w:t>
            </w:r>
            <w:r w:rsidR="00D841BF" w:rsidRPr="000616F2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2023 год</w:t>
            </w:r>
          </w:p>
        </w:tc>
      </w:tr>
      <w:tr w:rsidR="000616F2" w:rsidRPr="000616F2" w:rsidTr="00551439">
        <w:trPr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9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приобретенных/изготовленных контейнеров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</w:t>
            </w:r>
            <w:r w:rsidR="00D841BF" w:rsidRPr="000616F2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C01613" w:rsidP="00E06B62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Соглашение о предоставлении субсидии в 2020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200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0616F2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0616F2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Охват населения системой сбора и вывоза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80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обустроенных мест</w:t>
            </w:r>
            <w:r w:rsidR="001127A0" w:rsidRPr="000616F2">
              <w:rPr>
                <w:sz w:val="20"/>
                <w:szCs w:val="20"/>
              </w:rPr>
              <w:t xml:space="preserve"> (площадок) накопления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</w:t>
            </w:r>
            <w:r w:rsidR="00D841BF" w:rsidRPr="000616F2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Сметный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</w:tr>
      <w:tr w:rsidR="000616F2" w:rsidRPr="000616F2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Объем ликвидированных несанкционированных свалок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0616F2">
              <w:rPr>
                <w:sz w:val="20"/>
                <w:szCs w:val="20"/>
              </w:rPr>
              <w:t>к</w:t>
            </w:r>
            <w:r w:rsidR="00D841BF" w:rsidRPr="000616F2">
              <w:rPr>
                <w:sz w:val="20"/>
                <w:szCs w:val="20"/>
              </w:rPr>
              <w:t>уб.м</w:t>
            </w:r>
            <w:proofErr w:type="spellEnd"/>
            <w:r w:rsidR="00D841BF" w:rsidRPr="000616F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рейдов по выявлению несанкционированных свалок</w:t>
            </w:r>
            <w:r w:rsidR="00D841BF" w:rsidRPr="000616F2">
              <w:rPr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Не реже 2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C01613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7DF1" w:rsidP="007B4014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Свод деревьев</w:t>
            </w:r>
            <w:r w:rsidR="00CB3A27" w:rsidRPr="000616F2">
              <w:rPr>
                <w:sz w:val="20"/>
                <w:szCs w:val="20"/>
              </w:rPr>
              <w:t>, кустарников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BB5F5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CB3A27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</w:tr>
      <w:tr w:rsidR="000616F2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6DF2" w:rsidP="003F6DF2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C0161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30</w:t>
            </w:r>
          </w:p>
        </w:tc>
      </w:tr>
      <w:tr w:rsidR="000616F2" w:rsidRPr="000616F2" w:rsidTr="008B314F">
        <w:trPr>
          <w:trHeight w:val="47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F2" w:rsidRPr="000616F2" w:rsidRDefault="000616F2" w:rsidP="004D3A8B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F2" w:rsidRPr="000616F2" w:rsidRDefault="000616F2" w:rsidP="004D3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6F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8B314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прове</w:t>
            </w:r>
            <w:r>
              <w:rPr>
                <w:sz w:val="20"/>
                <w:szCs w:val="20"/>
              </w:rPr>
              <w:t>денных экологических акций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0616F2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0616F2" w:rsidP="0006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</w:tr>
      <w:tr w:rsidR="008B314F" w:rsidRPr="000616F2" w:rsidTr="00551439">
        <w:trPr>
          <w:trHeight w:val="488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14F" w:rsidRPr="000616F2" w:rsidRDefault="008B314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14F" w:rsidRPr="000616F2" w:rsidRDefault="008B314F" w:rsidP="004D3A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Default="008B314F" w:rsidP="008B314F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проведенных мероприятий</w:t>
            </w:r>
            <w:r>
              <w:rPr>
                <w:sz w:val="20"/>
                <w:szCs w:val="20"/>
              </w:rPr>
              <w:t xml:space="preserve"> по экологическому образованию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Pr="000616F2" w:rsidRDefault="008B314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Pr="000616F2" w:rsidRDefault="008B314F" w:rsidP="0006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616F2" w:rsidRPr="000616F2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0616F2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0616F2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Доля населения Шегарского района, принявшего участие в мероприятиях экологической направленности.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E06B6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616F2"/>
    <w:rsid w:val="000920C3"/>
    <w:rsid w:val="000931F3"/>
    <w:rsid w:val="00106149"/>
    <w:rsid w:val="00106E8E"/>
    <w:rsid w:val="001127A0"/>
    <w:rsid w:val="001E29DE"/>
    <w:rsid w:val="001F27FC"/>
    <w:rsid w:val="00235D83"/>
    <w:rsid w:val="002C605C"/>
    <w:rsid w:val="003B151E"/>
    <w:rsid w:val="003F4ACC"/>
    <w:rsid w:val="003F6DF2"/>
    <w:rsid w:val="003F7DF1"/>
    <w:rsid w:val="004055E1"/>
    <w:rsid w:val="00421E7F"/>
    <w:rsid w:val="0044288B"/>
    <w:rsid w:val="004D3A8B"/>
    <w:rsid w:val="00507723"/>
    <w:rsid w:val="00551439"/>
    <w:rsid w:val="005770BC"/>
    <w:rsid w:val="00594FE1"/>
    <w:rsid w:val="0059641D"/>
    <w:rsid w:val="005C2098"/>
    <w:rsid w:val="005E364A"/>
    <w:rsid w:val="00651B08"/>
    <w:rsid w:val="006E6FB8"/>
    <w:rsid w:val="007218A9"/>
    <w:rsid w:val="00783AB5"/>
    <w:rsid w:val="007A24AA"/>
    <w:rsid w:val="007B4014"/>
    <w:rsid w:val="007E4274"/>
    <w:rsid w:val="007E7E3F"/>
    <w:rsid w:val="0084161F"/>
    <w:rsid w:val="0084203E"/>
    <w:rsid w:val="008B314F"/>
    <w:rsid w:val="008E26FC"/>
    <w:rsid w:val="008E2E82"/>
    <w:rsid w:val="009326DD"/>
    <w:rsid w:val="009A2191"/>
    <w:rsid w:val="009B441E"/>
    <w:rsid w:val="009C2C53"/>
    <w:rsid w:val="00A03F08"/>
    <w:rsid w:val="00A12A26"/>
    <w:rsid w:val="00A60E61"/>
    <w:rsid w:val="00A8489D"/>
    <w:rsid w:val="00AA53FC"/>
    <w:rsid w:val="00B32799"/>
    <w:rsid w:val="00B817F6"/>
    <w:rsid w:val="00BB5F50"/>
    <w:rsid w:val="00BF3B3E"/>
    <w:rsid w:val="00C01613"/>
    <w:rsid w:val="00C2789F"/>
    <w:rsid w:val="00CB3A27"/>
    <w:rsid w:val="00CB6EF6"/>
    <w:rsid w:val="00CB6F00"/>
    <w:rsid w:val="00D20A38"/>
    <w:rsid w:val="00D373FE"/>
    <w:rsid w:val="00D610E7"/>
    <w:rsid w:val="00D841BF"/>
    <w:rsid w:val="00D9610B"/>
    <w:rsid w:val="00D964B1"/>
    <w:rsid w:val="00E06B62"/>
    <w:rsid w:val="00E3380F"/>
    <w:rsid w:val="00E45F34"/>
    <w:rsid w:val="00F17267"/>
    <w:rsid w:val="00F5448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8CA66-C5F5-4F12-8DF5-F19BBF48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17</cp:revision>
  <cp:lastPrinted>2021-03-29T03:41:00Z</cp:lastPrinted>
  <dcterms:created xsi:type="dcterms:W3CDTF">2020-01-02T08:13:00Z</dcterms:created>
  <dcterms:modified xsi:type="dcterms:W3CDTF">2021-03-30T04:45:00Z</dcterms:modified>
</cp:coreProperties>
</file>