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B1" w:rsidRDefault="009F03B1">
      <w:pPr>
        <w:spacing w:line="1" w:lineRule="exact"/>
        <w:rPr>
          <w:sz w:val="2"/>
          <w:szCs w:val="2"/>
        </w:rPr>
      </w:pPr>
      <w:bookmarkStart w:id="0" w:name="_GoBack"/>
      <w:bookmarkEnd w:id="0"/>
    </w:p>
    <w:p w:rsidR="009F03B1" w:rsidRDefault="009F03B1">
      <w:pPr>
        <w:framePr w:h="1234" w:hSpace="10080" w:wrap="notBeside" w:vAnchor="text" w:hAnchor="margin" w:x="4225" w:y="1"/>
        <w:rPr>
          <w:sz w:val="24"/>
          <w:szCs w:val="24"/>
        </w:rPr>
        <w:sectPr w:rsidR="009F03B1">
          <w:type w:val="continuous"/>
          <w:pgSz w:w="11909" w:h="16834"/>
          <w:pgMar w:top="1134" w:right="717" w:bottom="360" w:left="1846" w:header="720" w:footer="720" w:gutter="0"/>
          <w:cols w:space="720"/>
          <w:noEndnote/>
        </w:sectPr>
      </w:pPr>
    </w:p>
    <w:p w:rsidR="00AF731F" w:rsidRDefault="0025652E" w:rsidP="00AF731F">
      <w:pPr>
        <w:framePr w:h="1234" w:hSpace="10080" w:wrap="notBeside" w:vAnchor="text" w:hAnchor="page" w:x="5782" w:y="-80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880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B1" w:rsidRPr="00B83F97" w:rsidRDefault="009F03B1">
      <w:pPr>
        <w:shd w:val="clear" w:color="auto" w:fill="FFFFFF"/>
        <w:spacing w:before="298" w:line="456" w:lineRule="exact"/>
        <w:ind w:right="19"/>
        <w:jc w:val="center"/>
        <w:rPr>
          <w:b/>
          <w:bCs/>
        </w:rPr>
      </w:pPr>
      <w:r w:rsidRPr="00B83F97">
        <w:rPr>
          <w:b/>
          <w:bCs/>
          <w:sz w:val="40"/>
          <w:szCs w:val="40"/>
        </w:rPr>
        <w:lastRenderedPageBreak/>
        <w:t>Дума Шегарского района</w:t>
      </w:r>
    </w:p>
    <w:p w:rsidR="009F03B1" w:rsidRPr="00B83F97" w:rsidRDefault="009F03B1">
      <w:pPr>
        <w:shd w:val="clear" w:color="auto" w:fill="FFFFFF"/>
        <w:spacing w:line="456" w:lineRule="exact"/>
        <w:jc w:val="center"/>
        <w:rPr>
          <w:b/>
          <w:bCs/>
        </w:rPr>
      </w:pPr>
      <w:r w:rsidRPr="00B83F97">
        <w:rPr>
          <w:b/>
          <w:bCs/>
          <w:sz w:val="40"/>
          <w:szCs w:val="40"/>
        </w:rPr>
        <w:t>Томской области</w:t>
      </w:r>
    </w:p>
    <w:p w:rsidR="009F03B1" w:rsidRPr="00B83F97" w:rsidRDefault="009F03B1">
      <w:pPr>
        <w:shd w:val="clear" w:color="auto" w:fill="FFFFFF"/>
        <w:spacing w:line="456" w:lineRule="exact"/>
        <w:jc w:val="center"/>
        <w:rPr>
          <w:b/>
          <w:bCs/>
        </w:rPr>
      </w:pPr>
      <w:r w:rsidRPr="00B83F97">
        <w:rPr>
          <w:b/>
          <w:bCs/>
          <w:sz w:val="40"/>
          <w:szCs w:val="40"/>
        </w:rPr>
        <w:t>Решение</w:t>
      </w:r>
    </w:p>
    <w:p w:rsidR="009F03B1" w:rsidRDefault="009F03B1">
      <w:pPr>
        <w:shd w:val="clear" w:color="auto" w:fill="FFFFFF"/>
        <w:spacing w:before="264"/>
        <w:ind w:left="10"/>
      </w:pPr>
      <w:r>
        <w:rPr>
          <w:spacing w:val="-1"/>
          <w:sz w:val="24"/>
          <w:szCs w:val="24"/>
        </w:rPr>
        <w:t>с. Мельникове</w:t>
      </w:r>
    </w:p>
    <w:p w:rsidR="009F03B1" w:rsidRDefault="009F03B1">
      <w:pPr>
        <w:shd w:val="clear" w:color="auto" w:fill="FFFFFF"/>
        <w:tabs>
          <w:tab w:val="left" w:pos="2088"/>
          <w:tab w:val="left" w:pos="7454"/>
        </w:tabs>
        <w:ind w:left="5"/>
        <w:rPr>
          <w:sz w:val="24"/>
          <w:szCs w:val="24"/>
        </w:rPr>
      </w:pPr>
      <w:r>
        <w:rPr>
          <w:spacing w:val="-4"/>
          <w:sz w:val="24"/>
          <w:szCs w:val="24"/>
        </w:rPr>
        <w:t>от</w:t>
      </w:r>
      <w:r w:rsidR="00B96EDC">
        <w:rPr>
          <w:spacing w:val="-4"/>
          <w:sz w:val="24"/>
          <w:szCs w:val="24"/>
        </w:rPr>
        <w:t xml:space="preserve"> 14.07. </w:t>
      </w:r>
      <w:r>
        <w:rPr>
          <w:rFonts w:hAnsi="Arial"/>
          <w:spacing w:val="-2"/>
          <w:sz w:val="24"/>
          <w:szCs w:val="24"/>
        </w:rPr>
        <w:t xml:space="preserve">2009 </w:t>
      </w:r>
      <w:r>
        <w:rPr>
          <w:spacing w:val="-2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ab/>
      </w:r>
      <w:r w:rsidR="00B96E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№</w:t>
      </w:r>
      <w:r w:rsidR="00B96EDC">
        <w:rPr>
          <w:sz w:val="24"/>
          <w:szCs w:val="24"/>
        </w:rPr>
        <w:t xml:space="preserve"> 283</w:t>
      </w:r>
    </w:p>
    <w:p w:rsidR="004C3E6F" w:rsidRDefault="004C3E6F">
      <w:pPr>
        <w:shd w:val="clear" w:color="auto" w:fill="FFFFFF"/>
        <w:tabs>
          <w:tab w:val="left" w:pos="2088"/>
          <w:tab w:val="left" w:pos="7454"/>
        </w:tabs>
        <w:ind w:left="5"/>
      </w:pPr>
    </w:p>
    <w:p w:rsidR="004C3E6F" w:rsidRDefault="004C3E6F" w:rsidP="004C3E6F">
      <w:pPr>
        <w:rPr>
          <w:sz w:val="28"/>
          <w:szCs w:val="28"/>
        </w:rPr>
      </w:pPr>
      <w:r>
        <w:rPr>
          <w:sz w:val="28"/>
          <w:szCs w:val="28"/>
        </w:rPr>
        <w:t xml:space="preserve">О   внесении изменений и дополнений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  решение   Думы Шегарского района                                                                     от       13.06.2007    № 137  «О порядке                                                                  распоряжения и управления имуществом,                                                      находящемся     в       муниципальной                                                                    собственности   Шегарского   района»</w:t>
      </w:r>
    </w:p>
    <w:p w:rsidR="009F03B1" w:rsidRPr="00527A0B" w:rsidRDefault="009F03B1" w:rsidP="004C3E6F">
      <w:pPr>
        <w:shd w:val="clear" w:color="auto" w:fill="FFFFFF"/>
        <w:spacing w:before="283"/>
        <w:ind w:left="10" w:right="10" w:firstLine="710"/>
        <w:jc w:val="both"/>
        <w:rPr>
          <w:sz w:val="28"/>
          <w:szCs w:val="28"/>
        </w:rPr>
      </w:pPr>
      <w:r w:rsidRPr="00527A0B">
        <w:rPr>
          <w:sz w:val="28"/>
          <w:szCs w:val="28"/>
        </w:rPr>
        <w:t xml:space="preserve">В соответствии с подпунктом 3 пункта 1 статьи 14 Федерального закона от 6 </w:t>
      </w:r>
      <w:r w:rsidRPr="00527A0B">
        <w:rPr>
          <w:spacing w:val="-1"/>
          <w:sz w:val="28"/>
          <w:szCs w:val="28"/>
        </w:rPr>
        <w:t xml:space="preserve">октября 2003 г. N 131-ФЗ "Об общих принципах организации местного самоуправления в </w:t>
      </w:r>
      <w:r w:rsidRPr="00527A0B">
        <w:rPr>
          <w:sz w:val="28"/>
          <w:szCs w:val="28"/>
        </w:rPr>
        <w:t>Российской Федерации", подпунктом 5 пункта 6 ст. 25 Устава муниципального образования «Шегарский район»,</w:t>
      </w:r>
    </w:p>
    <w:p w:rsidR="009F03B1" w:rsidRPr="00527A0B" w:rsidRDefault="009F03B1" w:rsidP="004C3E6F">
      <w:pPr>
        <w:shd w:val="clear" w:color="auto" w:fill="FFFFFF"/>
        <w:spacing w:before="278"/>
        <w:ind w:right="5"/>
        <w:jc w:val="center"/>
        <w:rPr>
          <w:sz w:val="28"/>
          <w:szCs w:val="28"/>
        </w:rPr>
      </w:pPr>
      <w:r w:rsidRPr="00527A0B">
        <w:rPr>
          <w:spacing w:val="-1"/>
          <w:sz w:val="28"/>
          <w:szCs w:val="28"/>
        </w:rPr>
        <w:t>ДУМА ШЕГАРСКОГО РАЙОНА РЕШИЛА:</w:t>
      </w:r>
    </w:p>
    <w:p w:rsidR="009F03B1" w:rsidRPr="00527A0B" w:rsidRDefault="009F03B1" w:rsidP="00527A0B">
      <w:pPr>
        <w:shd w:val="clear" w:color="auto" w:fill="FFFFFF"/>
        <w:spacing w:before="274"/>
        <w:ind w:left="10" w:right="10" w:firstLine="725"/>
        <w:jc w:val="both"/>
        <w:rPr>
          <w:sz w:val="28"/>
          <w:szCs w:val="28"/>
        </w:rPr>
      </w:pPr>
      <w:r w:rsidRPr="00527A0B">
        <w:rPr>
          <w:sz w:val="28"/>
          <w:szCs w:val="28"/>
        </w:rPr>
        <w:t>1. Внести следующие дополнения в Порядок распоряжения и управления имуществом, находящимся в муниципальной собственности Шегарского района, утвержденного решением Думы Шегарского района от 13 июня 2007 года</w:t>
      </w:r>
      <w:r w:rsidR="004C3E6F">
        <w:rPr>
          <w:sz w:val="28"/>
          <w:szCs w:val="28"/>
        </w:rPr>
        <w:t xml:space="preserve"> </w:t>
      </w:r>
      <w:r w:rsidR="004C3E6F" w:rsidRPr="00527A0B">
        <w:rPr>
          <w:sz w:val="28"/>
          <w:szCs w:val="28"/>
        </w:rPr>
        <w:t>№ 137</w:t>
      </w:r>
      <w:r w:rsidRPr="00527A0B">
        <w:rPr>
          <w:sz w:val="28"/>
          <w:szCs w:val="28"/>
        </w:rPr>
        <w:t>:</w:t>
      </w:r>
    </w:p>
    <w:p w:rsidR="009F03B1" w:rsidRPr="00527A0B" w:rsidRDefault="009F03B1" w:rsidP="00527A0B">
      <w:pPr>
        <w:shd w:val="clear" w:color="auto" w:fill="FFFFFF"/>
        <w:ind w:left="14" w:right="14" w:firstLine="715"/>
        <w:jc w:val="both"/>
        <w:rPr>
          <w:sz w:val="28"/>
          <w:szCs w:val="28"/>
        </w:rPr>
      </w:pPr>
      <w:r w:rsidRPr="00527A0B">
        <w:rPr>
          <w:sz w:val="28"/>
          <w:szCs w:val="28"/>
        </w:rPr>
        <w:t>1.1. Пункт 13 главы 4 Порядка дополнить подпунктом «2</w:t>
      </w:r>
      <w:r w:rsidR="00B83F97" w:rsidRPr="00527A0B">
        <w:rPr>
          <w:sz w:val="28"/>
          <w:szCs w:val="28"/>
        </w:rPr>
        <w:t>.1</w:t>
      </w:r>
      <w:r w:rsidRPr="00527A0B">
        <w:rPr>
          <w:sz w:val="28"/>
          <w:szCs w:val="28"/>
        </w:rPr>
        <w:t>» следующего содержания:</w:t>
      </w:r>
    </w:p>
    <w:p w:rsidR="009F03B1" w:rsidRPr="00527A0B" w:rsidRDefault="009F03B1" w:rsidP="004C3E6F">
      <w:pPr>
        <w:shd w:val="clear" w:color="auto" w:fill="FFFFFF"/>
        <w:ind w:left="10" w:right="10" w:firstLine="763"/>
        <w:jc w:val="both"/>
        <w:rPr>
          <w:sz w:val="28"/>
          <w:szCs w:val="28"/>
        </w:rPr>
      </w:pPr>
      <w:r w:rsidRPr="00527A0B">
        <w:rPr>
          <w:sz w:val="28"/>
          <w:szCs w:val="28"/>
        </w:rPr>
        <w:t>«2</w:t>
      </w:r>
      <w:r w:rsidR="00B83F97" w:rsidRPr="00527A0B">
        <w:rPr>
          <w:sz w:val="28"/>
          <w:szCs w:val="28"/>
        </w:rPr>
        <w:t>.1</w:t>
      </w:r>
      <w:r w:rsidRPr="00527A0B">
        <w:rPr>
          <w:sz w:val="28"/>
          <w:szCs w:val="28"/>
        </w:rPr>
        <w:t xml:space="preserve"> если иное не предусмотрено федеральными законами, на основании письменных обращений (предложений) органов государственной власти Российской Федерации, органов государственной власти Томской области, органов местного самоуправления сельских поселений Шегарского района принимает решения о передаче </w:t>
      </w:r>
      <w:r w:rsidRPr="00527A0B">
        <w:rPr>
          <w:spacing w:val="-1"/>
          <w:sz w:val="28"/>
          <w:szCs w:val="28"/>
        </w:rPr>
        <w:t xml:space="preserve">(безвозмездной передаче) имущества, находящегося в муниципальной собственности </w:t>
      </w:r>
      <w:r w:rsidRPr="00527A0B">
        <w:rPr>
          <w:sz w:val="28"/>
          <w:szCs w:val="28"/>
        </w:rPr>
        <w:t>Шегарского района в государственную собственность Российской Федерации, государственную собственность Томской области, собственность сельских поселений Шегарского района;</w:t>
      </w:r>
    </w:p>
    <w:p w:rsidR="004C3E6F" w:rsidRDefault="009F03B1" w:rsidP="004C3E6F">
      <w:pPr>
        <w:shd w:val="clear" w:color="auto" w:fill="FFFFFF"/>
        <w:jc w:val="both"/>
        <w:rPr>
          <w:sz w:val="28"/>
          <w:szCs w:val="28"/>
        </w:rPr>
      </w:pPr>
      <w:r w:rsidRPr="00527A0B">
        <w:rPr>
          <w:sz w:val="28"/>
          <w:szCs w:val="28"/>
        </w:rPr>
        <w:t xml:space="preserve">если иное не предусмотрено федеральными законами, на основании письменных предложений Главы Шегарского района принимает решения о прекращении права муниципальной собственности на объекты, находящиеся в собственности Шегарского района в связи с необходимостью ликвидации (списания, утилизации) </w:t>
      </w:r>
      <w:r w:rsidR="004C3E6F">
        <w:rPr>
          <w:sz w:val="28"/>
          <w:szCs w:val="28"/>
        </w:rPr>
        <w:t>муниципального имущества».</w:t>
      </w:r>
    </w:p>
    <w:p w:rsidR="004C3E6F" w:rsidRDefault="00B96EDC" w:rsidP="004C3E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C3E6F" w:rsidRDefault="004C3E6F" w:rsidP="004C3E6F">
      <w:pPr>
        <w:shd w:val="clear" w:color="auto" w:fill="FFFFFF"/>
        <w:rPr>
          <w:sz w:val="28"/>
          <w:szCs w:val="28"/>
        </w:rPr>
      </w:pPr>
    </w:p>
    <w:p w:rsidR="004C3E6F" w:rsidRPr="00527A0B" w:rsidRDefault="004C3E6F" w:rsidP="004C3E6F">
      <w:pPr>
        <w:shd w:val="clear" w:color="auto" w:fill="FFFFFF"/>
        <w:rPr>
          <w:sz w:val="28"/>
          <w:szCs w:val="28"/>
        </w:rPr>
        <w:sectPr w:rsidR="004C3E6F" w:rsidRPr="00527A0B" w:rsidSect="004C3E6F">
          <w:type w:val="continuous"/>
          <w:pgSz w:w="11909" w:h="16834"/>
          <w:pgMar w:top="142" w:right="717" w:bottom="142" w:left="1560" w:header="720" w:footer="720" w:gutter="0"/>
          <w:cols w:space="60"/>
          <w:noEndnote/>
        </w:sectPr>
      </w:pPr>
    </w:p>
    <w:p w:rsidR="009F03B1" w:rsidRPr="00527A0B" w:rsidRDefault="009F03B1" w:rsidP="00527A0B">
      <w:pPr>
        <w:shd w:val="clear" w:color="auto" w:fill="FFFFFF"/>
        <w:rPr>
          <w:sz w:val="28"/>
          <w:szCs w:val="28"/>
        </w:rPr>
      </w:pPr>
      <w:r w:rsidRPr="00527A0B">
        <w:rPr>
          <w:sz w:val="28"/>
          <w:szCs w:val="28"/>
        </w:rPr>
        <w:lastRenderedPageBreak/>
        <w:t>Глава  Шегарского   райо</w:t>
      </w:r>
      <w:r w:rsidR="00527A0B">
        <w:rPr>
          <w:sz w:val="28"/>
          <w:szCs w:val="28"/>
        </w:rPr>
        <w:t xml:space="preserve">на                                             </w:t>
      </w:r>
      <w:r w:rsidRPr="00527A0B">
        <w:rPr>
          <w:spacing w:val="-5"/>
          <w:sz w:val="28"/>
          <w:szCs w:val="28"/>
        </w:rPr>
        <w:t>О.И.Майков</w:t>
      </w:r>
    </w:p>
    <w:sectPr w:rsidR="009F03B1" w:rsidRPr="00527A0B" w:rsidSect="004C3E6F">
      <w:type w:val="continuous"/>
      <w:pgSz w:w="11909" w:h="16834"/>
      <w:pgMar w:top="284" w:right="856" w:bottom="360" w:left="1856" w:header="720" w:footer="720" w:gutter="0"/>
      <w:cols w:num="2" w:space="720" w:equalWidth="0">
        <w:col w:w="7925" w:space="33"/>
        <w:col w:w="12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5D"/>
    <w:rsid w:val="0025652E"/>
    <w:rsid w:val="003C5C21"/>
    <w:rsid w:val="004105F9"/>
    <w:rsid w:val="004C3E6F"/>
    <w:rsid w:val="00527A0B"/>
    <w:rsid w:val="006B745D"/>
    <w:rsid w:val="00824C74"/>
    <w:rsid w:val="009201AF"/>
    <w:rsid w:val="009F03B1"/>
    <w:rsid w:val="00AF731F"/>
    <w:rsid w:val="00B83F97"/>
    <w:rsid w:val="00B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2009-07-15T07:19:00Z</cp:lastPrinted>
  <dcterms:created xsi:type="dcterms:W3CDTF">2024-12-09T13:30:00Z</dcterms:created>
  <dcterms:modified xsi:type="dcterms:W3CDTF">2024-12-09T13:30:00Z</dcterms:modified>
</cp:coreProperties>
</file>