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00D" w:rsidRDefault="0037600D" w:rsidP="0037600D">
      <w:pPr>
        <w:pStyle w:val="af1"/>
        <w:tabs>
          <w:tab w:val="left" w:pos="180"/>
        </w:tabs>
        <w:rPr>
          <w:szCs w:val="28"/>
        </w:rPr>
      </w:pPr>
      <w:bookmarkStart w:id="0" w:name="_Toc345945563"/>
      <w:r>
        <w:rPr>
          <w:noProof/>
          <w:szCs w:val="28"/>
        </w:rPr>
        <w:drawing>
          <wp:inline distT="0" distB="0" distL="0" distR="0">
            <wp:extent cx="513080" cy="65341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3080" cy="653415"/>
                    </a:xfrm>
                    <a:prstGeom prst="rect">
                      <a:avLst/>
                    </a:prstGeom>
                    <a:noFill/>
                    <a:ln>
                      <a:noFill/>
                    </a:ln>
                  </pic:spPr>
                </pic:pic>
              </a:graphicData>
            </a:graphic>
          </wp:inline>
        </w:drawing>
      </w:r>
    </w:p>
    <w:p w:rsidR="0037600D" w:rsidRDefault="0037600D" w:rsidP="0037600D">
      <w:pPr>
        <w:pStyle w:val="16"/>
        <w:rPr>
          <w:szCs w:val="28"/>
        </w:rPr>
      </w:pPr>
      <w:r>
        <w:rPr>
          <w:szCs w:val="28"/>
        </w:rPr>
        <w:t>АДМИНИСТРАЦИЯ ШЕГАРСКОГО РАЙОНА</w:t>
      </w:r>
    </w:p>
    <w:p w:rsidR="0037600D" w:rsidRDefault="0037600D" w:rsidP="0037600D">
      <w:pPr>
        <w:pStyle w:val="16"/>
        <w:spacing w:after="360"/>
        <w:rPr>
          <w:b w:val="0"/>
          <w:sz w:val="26"/>
          <w:szCs w:val="26"/>
        </w:rPr>
      </w:pPr>
      <w:r>
        <w:rPr>
          <w:b w:val="0"/>
          <w:sz w:val="26"/>
          <w:szCs w:val="26"/>
        </w:rPr>
        <w:t>ТОМСКОЙ ОБЛАСТИ</w:t>
      </w:r>
    </w:p>
    <w:p w:rsidR="0037600D" w:rsidRPr="0037600D" w:rsidRDefault="0037600D" w:rsidP="0037600D">
      <w:pPr>
        <w:spacing w:after="200"/>
        <w:jc w:val="center"/>
        <w:rPr>
          <w:rFonts w:ascii="Times New Roman" w:hAnsi="Times New Roman" w:cs="Times New Roman"/>
          <w:b/>
          <w:bCs/>
          <w:caps/>
          <w:color w:val="000000"/>
          <w:sz w:val="28"/>
          <w:szCs w:val="28"/>
        </w:rPr>
      </w:pPr>
      <w:proofErr w:type="gramStart"/>
      <w:r w:rsidRPr="0037600D">
        <w:rPr>
          <w:rFonts w:ascii="Times New Roman" w:hAnsi="Times New Roman" w:cs="Times New Roman"/>
          <w:b/>
          <w:bCs/>
          <w:caps/>
          <w:color w:val="000000"/>
          <w:sz w:val="28"/>
          <w:szCs w:val="28"/>
        </w:rPr>
        <w:t>П</w:t>
      </w:r>
      <w:proofErr w:type="gramEnd"/>
      <w:r w:rsidRPr="0037600D">
        <w:rPr>
          <w:rFonts w:ascii="Times New Roman" w:hAnsi="Times New Roman" w:cs="Times New Roman"/>
          <w:b/>
          <w:bCs/>
          <w:caps/>
          <w:color w:val="000000"/>
          <w:sz w:val="28"/>
          <w:szCs w:val="28"/>
        </w:rPr>
        <w:t xml:space="preserve"> О С Т А Н О В Л Е Н И Е</w:t>
      </w:r>
    </w:p>
    <w:p w:rsidR="0037600D" w:rsidRPr="0037600D" w:rsidRDefault="00B54E1A" w:rsidP="0037600D">
      <w:pPr>
        <w:pStyle w:val="15"/>
        <w:widowControl w:val="0"/>
        <w:tabs>
          <w:tab w:val="left" w:pos="7938"/>
        </w:tabs>
        <w:spacing w:after="100"/>
        <w:jc w:val="both"/>
        <w:rPr>
          <w:sz w:val="28"/>
          <w:szCs w:val="28"/>
        </w:rPr>
      </w:pPr>
      <w:r>
        <w:rPr>
          <w:sz w:val="28"/>
          <w:szCs w:val="28"/>
        </w:rPr>
        <w:t>01.04.</w:t>
      </w:r>
      <w:bookmarkStart w:id="1" w:name="_GoBack"/>
      <w:bookmarkEnd w:id="1"/>
      <w:r>
        <w:rPr>
          <w:sz w:val="28"/>
          <w:szCs w:val="28"/>
        </w:rPr>
        <w:t>2020</w:t>
      </w:r>
      <w:r>
        <w:rPr>
          <w:sz w:val="28"/>
          <w:szCs w:val="28"/>
        </w:rPr>
        <w:tab/>
        <w:t>№ 300</w:t>
      </w:r>
    </w:p>
    <w:p w:rsidR="0037600D" w:rsidRPr="0037600D" w:rsidRDefault="0037600D" w:rsidP="0037600D">
      <w:pPr>
        <w:pStyle w:val="15"/>
        <w:widowControl w:val="0"/>
        <w:spacing w:after="360"/>
        <w:jc w:val="center"/>
        <w:rPr>
          <w:sz w:val="24"/>
          <w:szCs w:val="24"/>
        </w:rPr>
      </w:pPr>
      <w:r w:rsidRPr="0037600D">
        <w:rPr>
          <w:sz w:val="24"/>
          <w:szCs w:val="24"/>
        </w:rPr>
        <w:t>с. Мельниково</w:t>
      </w:r>
    </w:p>
    <w:p w:rsidR="0037600D" w:rsidRPr="0037600D" w:rsidRDefault="0037600D" w:rsidP="0037600D">
      <w:pPr>
        <w:spacing w:after="0" w:line="240" w:lineRule="auto"/>
        <w:jc w:val="center"/>
        <w:rPr>
          <w:rFonts w:ascii="Times New Roman" w:hAnsi="Times New Roman" w:cs="Times New Roman"/>
          <w:sz w:val="28"/>
          <w:szCs w:val="28"/>
        </w:rPr>
      </w:pPr>
      <w:r w:rsidRPr="0037600D">
        <w:rPr>
          <w:rFonts w:ascii="Times New Roman" w:hAnsi="Times New Roman" w:cs="Times New Roman"/>
          <w:sz w:val="28"/>
          <w:szCs w:val="28"/>
        </w:rPr>
        <w:t>О внесении изменений в постановление Администрации</w:t>
      </w:r>
    </w:p>
    <w:p w:rsidR="0037600D" w:rsidRPr="0037600D" w:rsidRDefault="0037600D" w:rsidP="0037600D">
      <w:pPr>
        <w:spacing w:after="0" w:line="240" w:lineRule="auto"/>
        <w:jc w:val="center"/>
        <w:rPr>
          <w:rFonts w:ascii="Times New Roman" w:hAnsi="Times New Roman" w:cs="Times New Roman"/>
          <w:sz w:val="28"/>
          <w:szCs w:val="28"/>
        </w:rPr>
      </w:pPr>
      <w:r w:rsidRPr="0037600D">
        <w:rPr>
          <w:rFonts w:ascii="Times New Roman" w:hAnsi="Times New Roman" w:cs="Times New Roman"/>
          <w:sz w:val="28"/>
          <w:szCs w:val="28"/>
        </w:rPr>
        <w:t>Шегарского района от 25.09.20</w:t>
      </w:r>
      <w:r w:rsidR="00B54E1A">
        <w:rPr>
          <w:rFonts w:ascii="Times New Roman" w:hAnsi="Times New Roman" w:cs="Times New Roman"/>
          <w:sz w:val="28"/>
          <w:szCs w:val="28"/>
        </w:rPr>
        <w:t>19</w:t>
      </w:r>
      <w:r w:rsidRPr="0037600D">
        <w:rPr>
          <w:rFonts w:ascii="Times New Roman" w:hAnsi="Times New Roman" w:cs="Times New Roman"/>
          <w:sz w:val="28"/>
          <w:szCs w:val="28"/>
        </w:rPr>
        <w:t xml:space="preserve"> № 771 «Об утверждении муниципальной программы «Развитие образования в Шегарском районе на 2020-2024 годы»</w:t>
      </w:r>
    </w:p>
    <w:p w:rsidR="0037600D" w:rsidRPr="0037600D" w:rsidRDefault="0037600D" w:rsidP="0037600D">
      <w:pPr>
        <w:spacing w:after="0" w:line="240" w:lineRule="auto"/>
        <w:ind w:firstLine="708"/>
        <w:jc w:val="both"/>
        <w:rPr>
          <w:rFonts w:ascii="Times New Roman" w:hAnsi="Times New Roman" w:cs="Times New Roman"/>
          <w:sz w:val="28"/>
          <w:szCs w:val="28"/>
        </w:rPr>
      </w:pPr>
    </w:p>
    <w:p w:rsidR="0037600D" w:rsidRPr="0037600D" w:rsidRDefault="0037600D" w:rsidP="0037600D">
      <w:pPr>
        <w:spacing w:after="0" w:line="240" w:lineRule="auto"/>
        <w:ind w:firstLine="708"/>
        <w:jc w:val="both"/>
        <w:rPr>
          <w:rFonts w:ascii="Times New Roman" w:hAnsi="Times New Roman" w:cs="Times New Roman"/>
          <w:sz w:val="28"/>
          <w:szCs w:val="28"/>
        </w:rPr>
      </w:pPr>
      <w:r w:rsidRPr="0037600D">
        <w:rPr>
          <w:rFonts w:ascii="Times New Roman" w:hAnsi="Times New Roman" w:cs="Times New Roman"/>
          <w:sz w:val="28"/>
          <w:szCs w:val="28"/>
        </w:rPr>
        <w:t xml:space="preserve">В связи с уточнением </w:t>
      </w:r>
      <w:r w:rsidRPr="0037600D">
        <w:rPr>
          <w:rStyle w:val="FontStyle11"/>
          <w:sz w:val="28"/>
          <w:szCs w:val="28"/>
        </w:rPr>
        <w:t xml:space="preserve">и перераспределением бюджетных ассигнований между мероприятиями муниципальной программы </w:t>
      </w:r>
      <w:r w:rsidRPr="0037600D">
        <w:rPr>
          <w:rFonts w:ascii="Times New Roman" w:hAnsi="Times New Roman" w:cs="Times New Roman"/>
          <w:sz w:val="28"/>
          <w:szCs w:val="28"/>
        </w:rPr>
        <w:t>«Развитие образования в Шегарском районе на 2020-2024 годы»</w:t>
      </w:r>
      <w:r w:rsidRPr="0037600D">
        <w:rPr>
          <w:rStyle w:val="FontStyle11"/>
          <w:sz w:val="28"/>
          <w:szCs w:val="28"/>
        </w:rPr>
        <w:t xml:space="preserve"> в 2020 году,</w:t>
      </w:r>
    </w:p>
    <w:p w:rsidR="0037600D" w:rsidRPr="0037600D" w:rsidRDefault="0037600D" w:rsidP="0037600D">
      <w:pPr>
        <w:spacing w:after="0" w:line="240" w:lineRule="auto"/>
        <w:jc w:val="both"/>
        <w:rPr>
          <w:rFonts w:ascii="Times New Roman" w:hAnsi="Times New Roman" w:cs="Times New Roman"/>
          <w:sz w:val="28"/>
          <w:szCs w:val="28"/>
        </w:rPr>
      </w:pPr>
    </w:p>
    <w:p w:rsidR="0037600D" w:rsidRPr="0037600D" w:rsidRDefault="0037600D" w:rsidP="0037600D">
      <w:pPr>
        <w:spacing w:after="0" w:line="240" w:lineRule="auto"/>
        <w:jc w:val="center"/>
        <w:rPr>
          <w:rFonts w:ascii="Times New Roman" w:hAnsi="Times New Roman" w:cs="Times New Roman"/>
          <w:sz w:val="28"/>
          <w:szCs w:val="28"/>
        </w:rPr>
      </w:pPr>
      <w:r w:rsidRPr="0037600D">
        <w:rPr>
          <w:rFonts w:ascii="Times New Roman" w:hAnsi="Times New Roman" w:cs="Times New Roman"/>
          <w:sz w:val="28"/>
          <w:szCs w:val="28"/>
        </w:rPr>
        <w:t>ПОСТАНОВЛЯЮ:</w:t>
      </w:r>
    </w:p>
    <w:p w:rsidR="0037600D" w:rsidRPr="0037600D" w:rsidRDefault="0037600D" w:rsidP="0037600D">
      <w:pPr>
        <w:spacing w:after="0" w:line="240" w:lineRule="auto"/>
        <w:ind w:firstLine="851"/>
        <w:jc w:val="both"/>
        <w:rPr>
          <w:rFonts w:ascii="Times New Roman" w:hAnsi="Times New Roman" w:cs="Times New Roman"/>
          <w:sz w:val="28"/>
          <w:szCs w:val="28"/>
        </w:rPr>
      </w:pPr>
    </w:p>
    <w:p w:rsidR="0037600D" w:rsidRPr="0037600D" w:rsidRDefault="0037600D" w:rsidP="0037600D">
      <w:pPr>
        <w:spacing w:after="0" w:line="240" w:lineRule="auto"/>
        <w:ind w:firstLine="709"/>
        <w:jc w:val="both"/>
        <w:rPr>
          <w:rFonts w:ascii="Times New Roman" w:hAnsi="Times New Roman" w:cs="Times New Roman"/>
          <w:sz w:val="28"/>
          <w:szCs w:val="28"/>
        </w:rPr>
      </w:pPr>
      <w:r w:rsidRPr="0037600D">
        <w:rPr>
          <w:rFonts w:ascii="Times New Roman" w:hAnsi="Times New Roman" w:cs="Times New Roman"/>
          <w:sz w:val="28"/>
          <w:szCs w:val="28"/>
        </w:rPr>
        <w:t>1. Внести в постановление Администрации Шегарского района от 25.09.20</w:t>
      </w:r>
      <w:r w:rsidR="00B54E1A">
        <w:rPr>
          <w:rFonts w:ascii="Times New Roman" w:hAnsi="Times New Roman" w:cs="Times New Roman"/>
          <w:sz w:val="28"/>
          <w:szCs w:val="28"/>
        </w:rPr>
        <w:t>19</w:t>
      </w:r>
      <w:r w:rsidRPr="0037600D">
        <w:rPr>
          <w:rFonts w:ascii="Times New Roman" w:hAnsi="Times New Roman" w:cs="Times New Roman"/>
          <w:sz w:val="28"/>
          <w:szCs w:val="28"/>
        </w:rPr>
        <w:t xml:space="preserve"> №771 «Об утверждении муниципальной программы «Развитие образования в Шегарском районе на 2020-2024 годы» следующие изменения:</w:t>
      </w:r>
    </w:p>
    <w:p w:rsidR="0037600D" w:rsidRPr="0037600D" w:rsidRDefault="0037600D" w:rsidP="0037600D">
      <w:pPr>
        <w:spacing w:after="0" w:line="240" w:lineRule="auto"/>
        <w:ind w:firstLine="709"/>
        <w:jc w:val="both"/>
        <w:rPr>
          <w:rFonts w:ascii="Times New Roman" w:hAnsi="Times New Roman" w:cs="Times New Roman"/>
          <w:sz w:val="28"/>
          <w:szCs w:val="28"/>
        </w:rPr>
      </w:pPr>
      <w:r w:rsidRPr="0037600D">
        <w:rPr>
          <w:rFonts w:ascii="Times New Roman" w:hAnsi="Times New Roman" w:cs="Times New Roman"/>
          <w:sz w:val="28"/>
          <w:szCs w:val="28"/>
        </w:rPr>
        <w:t>1.1. Муниципальную программу «Об утверждении муниципальной программы «Развитие образования в Шегарском районе на 2020-2024 годы» читать в новой редакции согласно приложению №1.</w:t>
      </w:r>
    </w:p>
    <w:p w:rsidR="0037600D" w:rsidRPr="0037600D" w:rsidRDefault="0037600D" w:rsidP="0037600D">
      <w:pPr>
        <w:spacing w:after="0" w:line="240" w:lineRule="auto"/>
        <w:ind w:firstLine="709"/>
        <w:jc w:val="both"/>
        <w:rPr>
          <w:rFonts w:ascii="Times New Roman" w:hAnsi="Times New Roman" w:cs="Times New Roman"/>
          <w:sz w:val="28"/>
          <w:szCs w:val="28"/>
        </w:rPr>
      </w:pPr>
      <w:r w:rsidRPr="0037600D">
        <w:rPr>
          <w:rFonts w:ascii="Times New Roman" w:hAnsi="Times New Roman" w:cs="Times New Roman"/>
          <w:sz w:val="28"/>
          <w:szCs w:val="28"/>
        </w:rPr>
        <w:t xml:space="preserve">2. Утвердить Перечень основных мероприятий муниципальной программы </w:t>
      </w:r>
      <w:r w:rsidRPr="0037600D">
        <w:rPr>
          <w:rFonts w:ascii="Times New Roman" w:hAnsi="Times New Roman" w:cs="Times New Roman"/>
          <w:bCs/>
          <w:sz w:val="28"/>
          <w:szCs w:val="28"/>
        </w:rPr>
        <w:t>«Развитие образования в Шегарском районе на 2020-2024 годы» на 2020 год согласно приложению №2.</w:t>
      </w:r>
    </w:p>
    <w:p w:rsidR="0037600D" w:rsidRPr="0037600D" w:rsidRDefault="0037600D" w:rsidP="0037600D">
      <w:pPr>
        <w:spacing w:after="0" w:line="240" w:lineRule="auto"/>
        <w:ind w:firstLine="708"/>
        <w:jc w:val="both"/>
        <w:rPr>
          <w:rFonts w:ascii="Times New Roman" w:hAnsi="Times New Roman" w:cs="Times New Roman"/>
          <w:sz w:val="28"/>
          <w:szCs w:val="28"/>
        </w:rPr>
      </w:pPr>
      <w:r w:rsidRPr="0037600D">
        <w:rPr>
          <w:rFonts w:ascii="Times New Roman" w:hAnsi="Times New Roman" w:cs="Times New Roman"/>
          <w:sz w:val="28"/>
          <w:szCs w:val="28"/>
        </w:rPr>
        <w:t>3. Не позднее 20 дней со дня подписания опубликовать настоящее постановление в средствах массовой информации и разместить на официальном сайте муниципального образования «Шегарский район».</w:t>
      </w:r>
    </w:p>
    <w:p w:rsidR="0037600D" w:rsidRPr="0037600D" w:rsidRDefault="0037600D" w:rsidP="0037600D">
      <w:pPr>
        <w:spacing w:after="0" w:line="240" w:lineRule="auto"/>
        <w:jc w:val="both"/>
        <w:rPr>
          <w:rFonts w:ascii="Times New Roman" w:hAnsi="Times New Roman" w:cs="Times New Roman"/>
          <w:sz w:val="28"/>
          <w:szCs w:val="28"/>
        </w:rPr>
      </w:pPr>
      <w:r w:rsidRPr="0037600D">
        <w:rPr>
          <w:rFonts w:ascii="Times New Roman" w:hAnsi="Times New Roman" w:cs="Times New Roman"/>
          <w:sz w:val="28"/>
          <w:szCs w:val="28"/>
        </w:rPr>
        <w:tab/>
        <w:t xml:space="preserve">4. Настоящее постановление вступает в силу со дня его официального опубликования и распространяется на </w:t>
      </w:r>
      <w:proofErr w:type="gramStart"/>
      <w:r w:rsidRPr="0037600D">
        <w:rPr>
          <w:rFonts w:ascii="Times New Roman" w:hAnsi="Times New Roman" w:cs="Times New Roman"/>
          <w:sz w:val="28"/>
          <w:szCs w:val="28"/>
        </w:rPr>
        <w:t>правоотношения</w:t>
      </w:r>
      <w:proofErr w:type="gramEnd"/>
      <w:r w:rsidRPr="0037600D">
        <w:rPr>
          <w:rFonts w:ascii="Times New Roman" w:hAnsi="Times New Roman" w:cs="Times New Roman"/>
          <w:sz w:val="28"/>
          <w:szCs w:val="28"/>
        </w:rPr>
        <w:t xml:space="preserve"> возникшие с 1 января 2020 года.</w:t>
      </w:r>
    </w:p>
    <w:p w:rsidR="0037600D" w:rsidRPr="0037600D" w:rsidRDefault="0037600D" w:rsidP="0037600D">
      <w:pPr>
        <w:spacing w:after="0" w:line="240" w:lineRule="auto"/>
        <w:ind w:firstLine="708"/>
        <w:jc w:val="both"/>
        <w:rPr>
          <w:rFonts w:ascii="Times New Roman" w:hAnsi="Times New Roman" w:cs="Times New Roman"/>
          <w:sz w:val="28"/>
          <w:szCs w:val="28"/>
        </w:rPr>
      </w:pPr>
      <w:r w:rsidRPr="0037600D">
        <w:rPr>
          <w:rFonts w:ascii="Times New Roman" w:hAnsi="Times New Roman" w:cs="Times New Roman"/>
          <w:sz w:val="28"/>
          <w:szCs w:val="28"/>
        </w:rPr>
        <w:t>5. Контроль исполнения настоящего постановления возложить на заместителя Главы Шегарского района по социальной сфере А.Б. Сычева.</w:t>
      </w:r>
    </w:p>
    <w:p w:rsidR="0037600D" w:rsidRPr="0037600D" w:rsidRDefault="0037600D" w:rsidP="0037600D">
      <w:pPr>
        <w:spacing w:after="0" w:line="240" w:lineRule="auto"/>
        <w:jc w:val="both"/>
        <w:rPr>
          <w:rFonts w:ascii="Times New Roman" w:hAnsi="Times New Roman" w:cs="Times New Roman"/>
          <w:sz w:val="28"/>
          <w:szCs w:val="28"/>
        </w:rPr>
      </w:pPr>
    </w:p>
    <w:p w:rsidR="0037600D" w:rsidRPr="0037600D" w:rsidRDefault="0037600D" w:rsidP="0037600D">
      <w:pPr>
        <w:spacing w:after="0" w:line="240" w:lineRule="auto"/>
        <w:jc w:val="both"/>
        <w:rPr>
          <w:rFonts w:ascii="Times New Roman" w:hAnsi="Times New Roman" w:cs="Times New Roman"/>
          <w:sz w:val="28"/>
          <w:szCs w:val="28"/>
        </w:rPr>
      </w:pPr>
    </w:p>
    <w:p w:rsidR="0037600D" w:rsidRPr="0037600D" w:rsidRDefault="0037600D" w:rsidP="0037600D">
      <w:pPr>
        <w:spacing w:after="0" w:line="240" w:lineRule="auto"/>
        <w:jc w:val="both"/>
        <w:rPr>
          <w:rFonts w:ascii="Times New Roman" w:hAnsi="Times New Roman" w:cs="Times New Roman"/>
          <w:sz w:val="28"/>
          <w:szCs w:val="28"/>
        </w:rPr>
      </w:pPr>
    </w:p>
    <w:p w:rsidR="0037600D" w:rsidRPr="0037600D" w:rsidRDefault="0037600D" w:rsidP="0037600D">
      <w:pPr>
        <w:tabs>
          <w:tab w:val="left" w:pos="6804"/>
        </w:tabs>
        <w:spacing w:after="0" w:line="240" w:lineRule="auto"/>
        <w:jc w:val="both"/>
        <w:rPr>
          <w:rFonts w:ascii="Times New Roman" w:hAnsi="Times New Roman" w:cs="Times New Roman"/>
          <w:sz w:val="28"/>
          <w:szCs w:val="28"/>
        </w:rPr>
      </w:pPr>
      <w:r w:rsidRPr="0037600D">
        <w:rPr>
          <w:rFonts w:ascii="Times New Roman" w:hAnsi="Times New Roman" w:cs="Times New Roman"/>
          <w:sz w:val="28"/>
          <w:szCs w:val="28"/>
        </w:rPr>
        <w:t>Глава Шегарского района</w:t>
      </w:r>
      <w:r w:rsidRPr="0037600D">
        <w:rPr>
          <w:rFonts w:ascii="Times New Roman" w:hAnsi="Times New Roman" w:cs="Times New Roman"/>
          <w:sz w:val="28"/>
          <w:szCs w:val="28"/>
        </w:rPr>
        <w:tab/>
        <w:t>А. К. Михкельсон</w:t>
      </w:r>
    </w:p>
    <w:p w:rsidR="0037600D" w:rsidRPr="0037600D" w:rsidRDefault="0037600D" w:rsidP="0037600D">
      <w:pPr>
        <w:spacing w:after="0" w:line="240" w:lineRule="auto"/>
        <w:jc w:val="both"/>
        <w:rPr>
          <w:rFonts w:ascii="Times New Roman" w:hAnsi="Times New Roman" w:cs="Times New Roman"/>
          <w:sz w:val="28"/>
          <w:szCs w:val="28"/>
        </w:rPr>
      </w:pPr>
    </w:p>
    <w:p w:rsidR="0037600D" w:rsidRPr="0037600D" w:rsidRDefault="0037600D" w:rsidP="0037600D">
      <w:pPr>
        <w:spacing w:after="0" w:line="240" w:lineRule="auto"/>
        <w:jc w:val="both"/>
        <w:rPr>
          <w:rFonts w:ascii="Times New Roman" w:hAnsi="Times New Roman" w:cs="Times New Roman"/>
          <w:sz w:val="20"/>
          <w:szCs w:val="20"/>
        </w:rPr>
      </w:pPr>
      <w:r w:rsidRPr="0037600D">
        <w:rPr>
          <w:rFonts w:ascii="Times New Roman" w:hAnsi="Times New Roman" w:cs="Times New Roman"/>
          <w:sz w:val="20"/>
          <w:szCs w:val="20"/>
        </w:rPr>
        <w:t>В.П. Плешкунова</w:t>
      </w:r>
    </w:p>
    <w:p w:rsidR="0037600D" w:rsidRPr="0037600D" w:rsidRDefault="0037600D" w:rsidP="0037600D">
      <w:pPr>
        <w:spacing w:after="0" w:line="240" w:lineRule="auto"/>
        <w:jc w:val="both"/>
        <w:rPr>
          <w:rFonts w:ascii="Times New Roman" w:hAnsi="Times New Roman" w:cs="Times New Roman"/>
          <w:sz w:val="20"/>
          <w:szCs w:val="20"/>
        </w:rPr>
      </w:pPr>
      <w:r w:rsidRPr="0037600D">
        <w:rPr>
          <w:rFonts w:ascii="Times New Roman" w:hAnsi="Times New Roman" w:cs="Times New Roman"/>
          <w:sz w:val="20"/>
          <w:szCs w:val="20"/>
        </w:rPr>
        <w:t xml:space="preserve"> (38247)30-129</w:t>
      </w:r>
    </w:p>
    <w:p w:rsidR="0037600D" w:rsidRDefault="0037600D" w:rsidP="0037600D">
      <w:pPr>
        <w:spacing w:after="0" w:line="240" w:lineRule="auto"/>
        <w:jc w:val="both"/>
        <w:rPr>
          <w:rFonts w:ascii="Times New Roman" w:eastAsia="Times New Roman" w:hAnsi="Times New Roman" w:cs="Times New Roman"/>
          <w:sz w:val="20"/>
          <w:szCs w:val="20"/>
          <w:lang w:eastAsia="ru-RU"/>
        </w:rPr>
      </w:pPr>
    </w:p>
    <w:p w:rsidR="0037600D" w:rsidRDefault="0037600D" w:rsidP="0037600D">
      <w:pPr>
        <w:spacing w:after="0" w:line="240" w:lineRule="auto"/>
        <w:jc w:val="both"/>
        <w:rPr>
          <w:rFonts w:ascii="Times New Roman" w:eastAsia="Times New Roman" w:hAnsi="Times New Roman" w:cs="Times New Roman"/>
          <w:sz w:val="20"/>
          <w:szCs w:val="20"/>
          <w:lang w:eastAsia="ru-RU"/>
        </w:rPr>
      </w:pPr>
    </w:p>
    <w:p w:rsidR="0037600D" w:rsidRDefault="0037600D" w:rsidP="0037600D">
      <w:pPr>
        <w:spacing w:after="0" w:line="240" w:lineRule="auto"/>
        <w:jc w:val="both"/>
        <w:rPr>
          <w:rFonts w:ascii="Times New Roman" w:eastAsia="Times New Roman" w:hAnsi="Times New Roman" w:cs="Times New Roman"/>
          <w:sz w:val="20"/>
          <w:szCs w:val="20"/>
          <w:lang w:eastAsia="ru-RU"/>
        </w:rPr>
        <w:sectPr w:rsidR="0037600D" w:rsidSect="000708AD">
          <w:headerReference w:type="default" r:id="rId10"/>
          <w:pgSz w:w="11906" w:h="16838"/>
          <w:pgMar w:top="709" w:right="850" w:bottom="709" w:left="1701" w:header="708" w:footer="708" w:gutter="0"/>
          <w:cols w:space="708"/>
          <w:docGrid w:linePitch="360"/>
        </w:sectPr>
      </w:pPr>
    </w:p>
    <w:p w:rsidR="006F3EA3" w:rsidRPr="00F06B35" w:rsidRDefault="006F3EA3" w:rsidP="009C008D">
      <w:pPr>
        <w:spacing w:after="0" w:line="240" w:lineRule="auto"/>
        <w:ind w:left="5387"/>
        <w:jc w:val="right"/>
        <w:rPr>
          <w:rFonts w:ascii="Times New Roman" w:eastAsia="Times New Roman" w:hAnsi="Times New Roman" w:cs="Times New Roman"/>
          <w:sz w:val="20"/>
          <w:szCs w:val="20"/>
          <w:lang w:eastAsia="ru-RU"/>
        </w:rPr>
      </w:pPr>
      <w:r w:rsidRPr="00F06B35">
        <w:rPr>
          <w:rFonts w:ascii="Times New Roman" w:eastAsia="Times New Roman" w:hAnsi="Times New Roman" w:cs="Times New Roman"/>
          <w:sz w:val="20"/>
          <w:szCs w:val="20"/>
          <w:lang w:eastAsia="ru-RU"/>
        </w:rPr>
        <w:lastRenderedPageBreak/>
        <w:t>Приложение № 1</w:t>
      </w:r>
    </w:p>
    <w:p w:rsidR="006F3EA3" w:rsidRPr="00F06B35" w:rsidRDefault="006F3EA3" w:rsidP="009C008D">
      <w:pPr>
        <w:spacing w:after="0" w:line="240" w:lineRule="auto"/>
        <w:ind w:left="5387"/>
        <w:jc w:val="right"/>
        <w:rPr>
          <w:rFonts w:ascii="Times New Roman" w:eastAsia="Times New Roman" w:hAnsi="Times New Roman" w:cs="Times New Roman"/>
          <w:sz w:val="24"/>
          <w:szCs w:val="24"/>
          <w:lang w:eastAsia="ru-RU"/>
        </w:rPr>
      </w:pPr>
      <w:r w:rsidRPr="00F06B35">
        <w:rPr>
          <w:rFonts w:ascii="Times New Roman" w:eastAsia="Times New Roman" w:hAnsi="Times New Roman" w:cs="Times New Roman"/>
          <w:sz w:val="20"/>
          <w:szCs w:val="20"/>
          <w:lang w:eastAsia="ru-RU"/>
        </w:rPr>
        <w:t xml:space="preserve">к постановлению Администрации Шегарского района от 01.04.2020  № 300  </w:t>
      </w: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r w:rsidRPr="00F06B35">
        <w:rPr>
          <w:rFonts w:ascii="Times New Roman" w:hAnsi="Times New Roman" w:cs="Times New Roman"/>
          <w:b/>
          <w:bCs/>
          <w:sz w:val="28"/>
          <w:szCs w:val="28"/>
        </w:rPr>
        <w:t>Муниципальная программа</w:t>
      </w:r>
    </w:p>
    <w:p w:rsidR="003B2B97" w:rsidRPr="00F06B35" w:rsidRDefault="003B2B97" w:rsidP="009C008D">
      <w:pPr>
        <w:jc w:val="center"/>
        <w:rPr>
          <w:rFonts w:ascii="Times New Roman" w:hAnsi="Times New Roman" w:cs="Times New Roman"/>
          <w:b/>
          <w:bCs/>
          <w:sz w:val="28"/>
          <w:szCs w:val="28"/>
        </w:rPr>
      </w:pPr>
      <w:r w:rsidRPr="00F06B35">
        <w:rPr>
          <w:rFonts w:ascii="Times New Roman" w:hAnsi="Times New Roman" w:cs="Times New Roman"/>
          <w:b/>
          <w:bCs/>
          <w:sz w:val="28"/>
          <w:szCs w:val="28"/>
        </w:rPr>
        <w:t xml:space="preserve">  «Развитие образования в Шегарском районе на 2020-2024 годы»</w:t>
      </w:r>
    </w:p>
    <w:p w:rsidR="003B2B97" w:rsidRPr="00F06B35" w:rsidRDefault="003B2B97" w:rsidP="009C008D">
      <w:pPr>
        <w:jc w:val="center"/>
        <w:rPr>
          <w:rFonts w:ascii="Times New Roman" w:hAnsi="Times New Roman" w:cs="Times New Roman"/>
          <w:b/>
          <w:bCs/>
          <w:sz w:val="32"/>
          <w:szCs w:val="32"/>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9D6659" w:rsidRPr="00F06B35" w:rsidRDefault="009D6659" w:rsidP="009C008D">
      <w:pPr>
        <w:jc w:val="center"/>
        <w:rPr>
          <w:rFonts w:ascii="Times New Roman" w:hAnsi="Times New Roman" w:cs="Times New Roman"/>
          <w:b/>
          <w:bCs/>
          <w:sz w:val="28"/>
          <w:szCs w:val="28"/>
        </w:rPr>
      </w:pPr>
    </w:p>
    <w:p w:rsidR="009D6659" w:rsidRPr="00F06B35" w:rsidRDefault="009D6659" w:rsidP="009C008D">
      <w:pPr>
        <w:jc w:val="center"/>
        <w:rPr>
          <w:rFonts w:ascii="Times New Roman" w:hAnsi="Times New Roman" w:cs="Times New Roman"/>
          <w:b/>
          <w:bCs/>
          <w:sz w:val="28"/>
          <w:szCs w:val="28"/>
        </w:rPr>
      </w:pPr>
    </w:p>
    <w:p w:rsidR="00F0503F" w:rsidRPr="00F06B35" w:rsidRDefault="00F0503F" w:rsidP="009C008D">
      <w:pPr>
        <w:jc w:val="center"/>
        <w:rPr>
          <w:rFonts w:ascii="Times New Roman" w:hAnsi="Times New Roman" w:cs="Times New Roman"/>
          <w:b/>
          <w:bCs/>
          <w:sz w:val="28"/>
          <w:szCs w:val="28"/>
        </w:rPr>
      </w:pPr>
    </w:p>
    <w:p w:rsidR="009D6659" w:rsidRPr="00F06B35" w:rsidRDefault="009D6659"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p>
    <w:p w:rsidR="003B2B97" w:rsidRPr="00F06B35" w:rsidRDefault="003B2B97" w:rsidP="009C008D">
      <w:pPr>
        <w:jc w:val="center"/>
        <w:rPr>
          <w:rFonts w:ascii="Times New Roman" w:hAnsi="Times New Roman" w:cs="Times New Roman"/>
          <w:b/>
          <w:bCs/>
          <w:sz w:val="28"/>
          <w:szCs w:val="28"/>
        </w:rPr>
      </w:pPr>
      <w:r w:rsidRPr="00F06B35">
        <w:rPr>
          <w:rFonts w:ascii="Times New Roman" w:hAnsi="Times New Roman" w:cs="Times New Roman"/>
          <w:b/>
          <w:bCs/>
          <w:sz w:val="28"/>
          <w:szCs w:val="28"/>
        </w:rPr>
        <w:lastRenderedPageBreak/>
        <w:t>Содержание</w:t>
      </w:r>
    </w:p>
    <w:p w:rsidR="003B2B97" w:rsidRPr="00F06B35" w:rsidRDefault="003B2B97" w:rsidP="009C008D">
      <w:pPr>
        <w:pStyle w:val="a4"/>
        <w:rPr>
          <w:rFonts w:ascii="Times New Roman" w:hAnsi="Times New Roman" w:cs="Times New Roman"/>
          <w:color w:val="auto"/>
          <w:sz w:val="24"/>
          <w:szCs w:val="24"/>
        </w:rPr>
      </w:pPr>
    </w:p>
    <w:p w:rsidR="003B2B97" w:rsidRPr="00F06B35" w:rsidRDefault="00011647" w:rsidP="009C008D">
      <w:pPr>
        <w:pStyle w:val="11"/>
        <w:jc w:val="both"/>
        <w:rPr>
          <w:rFonts w:ascii="Times New Roman" w:hAnsi="Times New Roman" w:cs="Times New Roman"/>
          <w:noProof/>
          <w:sz w:val="28"/>
          <w:szCs w:val="28"/>
          <w:lang w:eastAsia="ru-RU"/>
        </w:rPr>
      </w:pPr>
      <w:r w:rsidRPr="00F06B35">
        <w:rPr>
          <w:rFonts w:ascii="Times New Roman" w:hAnsi="Times New Roman" w:cs="Times New Roman"/>
          <w:sz w:val="24"/>
          <w:szCs w:val="24"/>
        </w:rPr>
        <w:fldChar w:fldCharType="begin"/>
      </w:r>
      <w:r w:rsidR="003B2B97" w:rsidRPr="00F06B35">
        <w:rPr>
          <w:rFonts w:ascii="Times New Roman" w:hAnsi="Times New Roman" w:cs="Times New Roman"/>
          <w:sz w:val="24"/>
          <w:szCs w:val="24"/>
        </w:rPr>
        <w:instrText xml:space="preserve"> TOC \o "1-3" \h \z \u </w:instrText>
      </w:r>
      <w:r w:rsidRPr="00F06B35">
        <w:rPr>
          <w:rFonts w:ascii="Times New Roman" w:hAnsi="Times New Roman" w:cs="Times New Roman"/>
          <w:sz w:val="24"/>
          <w:szCs w:val="24"/>
        </w:rPr>
        <w:fldChar w:fldCharType="separate"/>
      </w:r>
      <w:hyperlink r:id="rId11" w:anchor="_Toc375654232" w:history="1">
        <w:r w:rsidR="003B2B97" w:rsidRPr="00F06B35">
          <w:rPr>
            <w:rStyle w:val="a3"/>
            <w:rFonts w:ascii="Times New Roman" w:eastAsiaTheme="majorEastAsia" w:hAnsi="Times New Roman" w:cs="Times New Roman"/>
            <w:noProof/>
            <w:color w:val="auto"/>
            <w:kern w:val="28"/>
            <w:sz w:val="28"/>
            <w:szCs w:val="28"/>
          </w:rPr>
          <w:t>Обозначения и сокращения</w:t>
        </w:r>
        <w:r w:rsidR="003B2B97" w:rsidRPr="00F06B35">
          <w:rPr>
            <w:rStyle w:val="a3"/>
            <w:rFonts w:ascii="Times New Roman" w:eastAsiaTheme="majorEastAsia" w:hAnsi="Times New Roman" w:cs="Times New Roman"/>
            <w:noProof/>
            <w:webHidden/>
            <w:color w:val="auto"/>
            <w:sz w:val="28"/>
            <w:szCs w:val="28"/>
          </w:rPr>
          <w:tab/>
        </w:r>
        <w:r w:rsidR="003B2B97" w:rsidRPr="00F06B35">
          <w:rPr>
            <w:rStyle w:val="a3"/>
            <w:rFonts w:ascii="Times New Roman" w:eastAsiaTheme="majorEastAsia" w:hAnsi="Times New Roman" w:cs="Times New Roman"/>
            <w:color w:val="auto"/>
            <w:sz w:val="28"/>
            <w:szCs w:val="28"/>
          </w:rPr>
          <w:t>3</w:t>
        </w:r>
      </w:hyperlink>
    </w:p>
    <w:p w:rsidR="003B2B97" w:rsidRPr="00F06B35" w:rsidRDefault="00654843" w:rsidP="009C008D">
      <w:pPr>
        <w:pStyle w:val="11"/>
        <w:jc w:val="both"/>
        <w:rPr>
          <w:rFonts w:ascii="Times New Roman" w:hAnsi="Times New Roman" w:cs="Times New Roman"/>
          <w:noProof/>
          <w:sz w:val="28"/>
          <w:szCs w:val="28"/>
          <w:lang w:eastAsia="ru-RU"/>
        </w:rPr>
      </w:pPr>
      <w:hyperlink r:id="rId12" w:anchor="_Toc375654233" w:history="1">
        <w:r w:rsidR="003B2B97" w:rsidRPr="00F06B35">
          <w:rPr>
            <w:rStyle w:val="a3"/>
            <w:rFonts w:ascii="Times New Roman" w:eastAsiaTheme="majorEastAsia" w:hAnsi="Times New Roman" w:cs="Times New Roman"/>
            <w:caps/>
            <w:noProof/>
            <w:color w:val="auto"/>
            <w:kern w:val="32"/>
            <w:sz w:val="28"/>
            <w:szCs w:val="28"/>
            <w:lang w:eastAsia="ru-RU"/>
          </w:rPr>
          <w:t>МУНИЦИПАЛЬНАЯ программа  «Развитие образования в шегарском районе на 2020-2024 годы»</w:t>
        </w:r>
        <w:r w:rsidR="003B2B97" w:rsidRPr="00F06B35">
          <w:rPr>
            <w:rStyle w:val="a3"/>
            <w:rFonts w:ascii="Times New Roman" w:eastAsiaTheme="majorEastAsia" w:hAnsi="Times New Roman" w:cs="Times New Roman"/>
            <w:noProof/>
            <w:webHidden/>
            <w:color w:val="auto"/>
            <w:sz w:val="28"/>
            <w:szCs w:val="28"/>
          </w:rPr>
          <w:tab/>
        </w:r>
        <w:r w:rsidR="003B2B97" w:rsidRPr="00F06B35">
          <w:rPr>
            <w:rStyle w:val="a3"/>
            <w:rFonts w:ascii="Times New Roman" w:eastAsiaTheme="majorEastAsia" w:hAnsi="Times New Roman" w:cs="Times New Roman"/>
            <w:color w:val="auto"/>
            <w:sz w:val="28"/>
            <w:szCs w:val="28"/>
          </w:rPr>
          <w:t>4</w:t>
        </w:r>
      </w:hyperlink>
    </w:p>
    <w:p w:rsidR="003B2B97" w:rsidRPr="00F06B35" w:rsidRDefault="00654843" w:rsidP="009C008D">
      <w:pPr>
        <w:pStyle w:val="21"/>
        <w:rPr>
          <w:rFonts w:ascii="Times New Roman" w:hAnsi="Times New Roman" w:cs="Times New Roman"/>
          <w:noProof/>
          <w:sz w:val="28"/>
          <w:szCs w:val="28"/>
          <w:lang w:eastAsia="ru-RU"/>
        </w:rPr>
      </w:pPr>
      <w:hyperlink r:id="rId13" w:anchor="_Toc375654234" w:history="1">
        <w:r w:rsidR="003B2B97" w:rsidRPr="00F06B35">
          <w:rPr>
            <w:rStyle w:val="a3"/>
            <w:rFonts w:ascii="Times New Roman" w:eastAsiaTheme="majorEastAsia" w:hAnsi="Times New Roman" w:cs="Times New Roman"/>
            <w:noProof/>
            <w:color w:val="auto"/>
            <w:sz w:val="28"/>
            <w:szCs w:val="28"/>
          </w:rPr>
          <w:t>Краткая характеристика (паспорт) муниципальной программы</w:t>
        </w:r>
        <w:r w:rsidR="003B2B97" w:rsidRPr="00F06B35">
          <w:rPr>
            <w:rStyle w:val="a3"/>
            <w:rFonts w:ascii="Times New Roman" w:eastAsiaTheme="majorEastAsia" w:hAnsi="Times New Roman" w:cs="Times New Roman"/>
            <w:noProof/>
            <w:webHidden/>
            <w:color w:val="auto"/>
            <w:sz w:val="28"/>
            <w:szCs w:val="28"/>
          </w:rPr>
          <w:tab/>
        </w:r>
        <w:r w:rsidR="003B2B97" w:rsidRPr="00F06B35">
          <w:rPr>
            <w:rStyle w:val="a3"/>
            <w:rFonts w:ascii="Times New Roman" w:eastAsiaTheme="majorEastAsia" w:hAnsi="Times New Roman" w:cs="Times New Roman"/>
            <w:color w:val="auto"/>
            <w:sz w:val="28"/>
            <w:szCs w:val="28"/>
          </w:rPr>
          <w:t>4</w:t>
        </w:r>
      </w:hyperlink>
    </w:p>
    <w:p w:rsidR="003B2B97" w:rsidRPr="00F06B35" w:rsidRDefault="00654843" w:rsidP="009C008D">
      <w:pPr>
        <w:pStyle w:val="21"/>
        <w:rPr>
          <w:rFonts w:ascii="Times New Roman" w:hAnsi="Times New Roman" w:cs="Times New Roman"/>
          <w:noProof/>
          <w:sz w:val="28"/>
          <w:szCs w:val="28"/>
          <w:lang w:eastAsia="ru-RU"/>
        </w:rPr>
      </w:pPr>
      <w:hyperlink r:id="rId14" w:anchor="_Toc375654235" w:history="1">
        <w:r w:rsidR="003B2B97" w:rsidRPr="00F06B35">
          <w:rPr>
            <w:rStyle w:val="a3"/>
            <w:rFonts w:ascii="Times New Roman" w:eastAsiaTheme="majorEastAsia" w:hAnsi="Times New Roman" w:cs="Times New Roman"/>
            <w:noProof/>
            <w:color w:val="auto"/>
            <w:sz w:val="28"/>
            <w:szCs w:val="28"/>
          </w:rPr>
          <w:t>1. Подпрограмма «Развитие дошкольного образования»</w:t>
        </w:r>
        <w:r w:rsidR="003B2B97" w:rsidRPr="00F06B35">
          <w:rPr>
            <w:rStyle w:val="a3"/>
            <w:rFonts w:ascii="Times New Roman" w:eastAsiaTheme="majorEastAsia" w:hAnsi="Times New Roman" w:cs="Times New Roman"/>
            <w:noProof/>
            <w:webHidden/>
            <w:color w:val="auto"/>
            <w:sz w:val="28"/>
            <w:szCs w:val="28"/>
          </w:rPr>
          <w:tab/>
        </w:r>
        <w:r w:rsidR="003B2B97" w:rsidRPr="00F06B35">
          <w:rPr>
            <w:rStyle w:val="a3"/>
            <w:rFonts w:ascii="Times New Roman" w:eastAsiaTheme="majorEastAsia" w:hAnsi="Times New Roman" w:cs="Times New Roman"/>
            <w:color w:val="auto"/>
            <w:sz w:val="28"/>
            <w:szCs w:val="28"/>
          </w:rPr>
          <w:t>6</w:t>
        </w:r>
      </w:hyperlink>
    </w:p>
    <w:p w:rsidR="003B2B97" w:rsidRPr="00F06B35" w:rsidRDefault="00654843" w:rsidP="009C008D">
      <w:pPr>
        <w:pStyle w:val="21"/>
        <w:rPr>
          <w:rFonts w:ascii="Times New Roman" w:hAnsi="Times New Roman" w:cs="Times New Roman"/>
          <w:noProof/>
          <w:sz w:val="24"/>
          <w:szCs w:val="24"/>
          <w:lang w:eastAsia="ru-RU"/>
        </w:rPr>
      </w:pPr>
      <w:hyperlink r:id="rId15" w:anchor="_Toc375654236" w:history="1">
        <w:r w:rsidR="003B2B97" w:rsidRPr="00F06B35">
          <w:rPr>
            <w:rStyle w:val="a3"/>
            <w:rFonts w:ascii="Times New Roman" w:eastAsiaTheme="majorEastAsia" w:hAnsi="Times New Roman" w:cs="Times New Roman"/>
            <w:noProof/>
            <w:color w:val="auto"/>
            <w:sz w:val="28"/>
            <w:szCs w:val="28"/>
          </w:rPr>
          <w:t>2. Подпрограмма «Развитие общего образования»</w:t>
        </w:r>
        <w:r w:rsidR="003B2B97" w:rsidRPr="00F06B35">
          <w:rPr>
            <w:rStyle w:val="a3"/>
            <w:rFonts w:ascii="Times New Roman" w:eastAsiaTheme="majorEastAsia" w:hAnsi="Times New Roman" w:cs="Times New Roman"/>
            <w:noProof/>
            <w:webHidden/>
            <w:color w:val="auto"/>
            <w:sz w:val="28"/>
            <w:szCs w:val="28"/>
          </w:rPr>
          <w:tab/>
          <w:t>..</w:t>
        </w:r>
      </w:hyperlink>
      <w:r w:rsidR="003B2B97" w:rsidRPr="00F06B35">
        <w:rPr>
          <w:rFonts w:ascii="Times New Roman" w:hAnsi="Times New Roman" w:cs="Times New Roman"/>
          <w:sz w:val="28"/>
          <w:szCs w:val="28"/>
        </w:rPr>
        <w:t>2</w:t>
      </w:r>
      <w:r w:rsidR="00030F02">
        <w:rPr>
          <w:rFonts w:ascii="Times New Roman" w:hAnsi="Times New Roman" w:cs="Times New Roman"/>
          <w:sz w:val="28"/>
          <w:szCs w:val="28"/>
        </w:rPr>
        <w:t>3</w:t>
      </w:r>
    </w:p>
    <w:p w:rsidR="003B2B97" w:rsidRPr="00F06B35" w:rsidRDefault="00654843" w:rsidP="009C008D">
      <w:pPr>
        <w:pStyle w:val="21"/>
        <w:rPr>
          <w:rFonts w:ascii="Times New Roman" w:hAnsi="Times New Roman" w:cs="Times New Roman"/>
          <w:noProof/>
          <w:sz w:val="28"/>
          <w:szCs w:val="28"/>
          <w:lang w:eastAsia="ru-RU"/>
        </w:rPr>
      </w:pPr>
      <w:hyperlink r:id="rId16" w:anchor="_Toc375654237" w:history="1">
        <w:r w:rsidR="003B2B97" w:rsidRPr="00F06B35">
          <w:rPr>
            <w:rStyle w:val="a3"/>
            <w:rFonts w:ascii="Times New Roman" w:eastAsiaTheme="majorEastAsia" w:hAnsi="Times New Roman" w:cs="Times New Roman"/>
            <w:noProof/>
            <w:color w:val="auto"/>
            <w:sz w:val="28"/>
            <w:szCs w:val="28"/>
          </w:rPr>
          <w:t>3. Подпрограмма «Развитие дополнительного образования детей»</w:t>
        </w:r>
        <w:r w:rsidR="003B2B97" w:rsidRPr="00F06B35">
          <w:rPr>
            <w:rStyle w:val="a3"/>
            <w:rFonts w:ascii="Times New Roman" w:eastAsiaTheme="majorEastAsia" w:hAnsi="Times New Roman" w:cs="Times New Roman"/>
            <w:noProof/>
            <w:webHidden/>
            <w:color w:val="auto"/>
            <w:sz w:val="28"/>
            <w:szCs w:val="28"/>
          </w:rPr>
          <w:tab/>
          <w:t>4</w:t>
        </w:r>
        <w:r w:rsidR="00CD4DC6">
          <w:rPr>
            <w:rStyle w:val="a3"/>
            <w:rFonts w:ascii="Times New Roman" w:eastAsiaTheme="majorEastAsia" w:hAnsi="Times New Roman" w:cs="Times New Roman"/>
            <w:noProof/>
            <w:webHidden/>
            <w:color w:val="auto"/>
            <w:sz w:val="28"/>
            <w:szCs w:val="28"/>
          </w:rPr>
          <w:t>4</w:t>
        </w:r>
      </w:hyperlink>
    </w:p>
    <w:p w:rsidR="003B2B97" w:rsidRPr="002474D1" w:rsidRDefault="00654843" w:rsidP="009C008D">
      <w:pPr>
        <w:pStyle w:val="21"/>
        <w:rPr>
          <w:rFonts w:ascii="Times New Roman" w:hAnsi="Times New Roman" w:cs="Times New Roman"/>
          <w:noProof/>
          <w:sz w:val="28"/>
          <w:szCs w:val="28"/>
          <w:lang w:val="en-US" w:eastAsia="ru-RU"/>
        </w:rPr>
      </w:pPr>
      <w:hyperlink r:id="rId17" w:anchor="_Toc375654239" w:history="1">
        <w:r w:rsidR="003B2B97" w:rsidRPr="00F06B35">
          <w:rPr>
            <w:rStyle w:val="a3"/>
            <w:rFonts w:ascii="Times New Roman" w:eastAsiaTheme="majorEastAsia" w:hAnsi="Times New Roman" w:cs="Times New Roman"/>
            <w:noProof/>
            <w:color w:val="auto"/>
            <w:sz w:val="28"/>
            <w:szCs w:val="28"/>
          </w:rPr>
          <w:t>4.  Подпрограмма «Управление системой образования»</w:t>
        </w:r>
        <w:r w:rsidR="003B2B97" w:rsidRPr="00F06B35">
          <w:rPr>
            <w:rStyle w:val="a3"/>
            <w:rFonts w:ascii="Times New Roman" w:eastAsiaTheme="majorEastAsia" w:hAnsi="Times New Roman" w:cs="Times New Roman"/>
            <w:noProof/>
            <w:webHidden/>
            <w:color w:val="auto"/>
            <w:sz w:val="28"/>
            <w:szCs w:val="28"/>
          </w:rPr>
          <w:tab/>
        </w:r>
      </w:hyperlink>
      <w:r w:rsidR="003B2B97" w:rsidRPr="00F06B35">
        <w:rPr>
          <w:rFonts w:ascii="Times New Roman" w:hAnsi="Times New Roman" w:cs="Times New Roman"/>
          <w:sz w:val="28"/>
          <w:szCs w:val="28"/>
        </w:rPr>
        <w:t>6</w:t>
      </w:r>
      <w:r w:rsidR="00CD4DC6">
        <w:rPr>
          <w:rFonts w:ascii="Times New Roman" w:hAnsi="Times New Roman" w:cs="Times New Roman"/>
          <w:sz w:val="28"/>
          <w:szCs w:val="28"/>
        </w:rPr>
        <w:t>2</w:t>
      </w:r>
    </w:p>
    <w:p w:rsidR="003B2B97" w:rsidRPr="00F06B35" w:rsidRDefault="003B2B97" w:rsidP="009C008D">
      <w:pPr>
        <w:pStyle w:val="21"/>
        <w:rPr>
          <w:rFonts w:ascii="Times New Roman" w:hAnsi="Times New Roman" w:cs="Times New Roman"/>
          <w:noProof/>
          <w:sz w:val="28"/>
          <w:szCs w:val="28"/>
          <w:lang w:eastAsia="ru-RU"/>
        </w:rPr>
      </w:pPr>
    </w:p>
    <w:p w:rsidR="003B2B97" w:rsidRPr="00F06B35" w:rsidRDefault="003B2B97" w:rsidP="009C008D">
      <w:pPr>
        <w:pStyle w:val="21"/>
        <w:rPr>
          <w:rFonts w:ascii="Times New Roman" w:hAnsi="Times New Roman" w:cs="Times New Roman"/>
          <w:noProof/>
          <w:lang w:eastAsia="ru-RU"/>
        </w:rPr>
      </w:pPr>
    </w:p>
    <w:p w:rsidR="003B2B97" w:rsidRPr="00F06B35" w:rsidRDefault="00011647" w:rsidP="009C008D">
      <w:pPr>
        <w:rPr>
          <w:rFonts w:ascii="Times New Roman" w:hAnsi="Times New Roman" w:cs="Times New Roman"/>
        </w:rPr>
      </w:pPr>
      <w:r w:rsidRPr="00F06B35">
        <w:rPr>
          <w:rFonts w:ascii="Times New Roman" w:hAnsi="Times New Roman" w:cs="Times New Roman"/>
          <w:sz w:val="24"/>
          <w:szCs w:val="24"/>
        </w:rPr>
        <w:fldChar w:fldCharType="end"/>
      </w:r>
    </w:p>
    <w:p w:rsidR="003B2B97" w:rsidRPr="00F06B35" w:rsidRDefault="003B2B97" w:rsidP="009C008D">
      <w:pPr>
        <w:rPr>
          <w:rFonts w:ascii="Times New Roman" w:hAnsi="Times New Roman" w:cs="Times New Roman"/>
          <w:lang w:eastAsia="ru-RU"/>
        </w:rPr>
      </w:pPr>
    </w:p>
    <w:p w:rsidR="003B2B97" w:rsidRPr="00F06B35" w:rsidRDefault="003B2B97" w:rsidP="009C008D">
      <w:pPr>
        <w:rPr>
          <w:rFonts w:ascii="Times New Roman" w:hAnsi="Times New Roman" w:cs="Times New Roman"/>
          <w:kern w:val="28"/>
          <w:sz w:val="32"/>
          <w:szCs w:val="32"/>
        </w:rPr>
      </w:pPr>
      <w:r w:rsidRPr="00F06B35">
        <w:rPr>
          <w:rFonts w:ascii="Times New Roman" w:hAnsi="Times New Roman" w:cs="Times New Roman"/>
          <w:kern w:val="28"/>
          <w:sz w:val="32"/>
          <w:szCs w:val="32"/>
        </w:rPr>
        <w:br w:type="page"/>
      </w:r>
      <w:bookmarkStart w:id="2" w:name="_Toc374792689"/>
    </w:p>
    <w:p w:rsidR="003B2B97" w:rsidRPr="00F06B35" w:rsidRDefault="003B2B97" w:rsidP="009C008D">
      <w:pPr>
        <w:keepNext/>
        <w:spacing w:before="240" w:after="360" w:line="240" w:lineRule="auto"/>
        <w:jc w:val="center"/>
        <w:outlineLvl w:val="0"/>
        <w:rPr>
          <w:rFonts w:ascii="Times New Roman" w:hAnsi="Times New Roman" w:cs="Times New Roman"/>
          <w:kern w:val="28"/>
          <w:sz w:val="32"/>
          <w:szCs w:val="32"/>
        </w:rPr>
      </w:pPr>
      <w:bookmarkStart w:id="3" w:name="_Toc375654232"/>
    </w:p>
    <w:p w:rsidR="003B2B97" w:rsidRPr="00F06B35" w:rsidRDefault="003B2B97" w:rsidP="009C008D">
      <w:pPr>
        <w:keepNext/>
        <w:spacing w:before="240" w:after="360" w:line="240" w:lineRule="auto"/>
        <w:jc w:val="center"/>
        <w:outlineLvl w:val="0"/>
        <w:rPr>
          <w:rFonts w:ascii="Times New Roman" w:hAnsi="Times New Roman" w:cs="Times New Roman"/>
          <w:kern w:val="28"/>
          <w:sz w:val="32"/>
          <w:szCs w:val="32"/>
        </w:rPr>
      </w:pPr>
      <w:r w:rsidRPr="00F06B35">
        <w:rPr>
          <w:rFonts w:ascii="Times New Roman" w:hAnsi="Times New Roman" w:cs="Times New Roman"/>
          <w:kern w:val="28"/>
          <w:sz w:val="32"/>
          <w:szCs w:val="32"/>
        </w:rPr>
        <w:t>Обозначения и сокращения</w:t>
      </w:r>
      <w:bookmarkEnd w:id="2"/>
      <w:bookmarkEnd w:id="3"/>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ГРБС – главный распорядитель бюджетных средств;</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ДОД – дополнительное образование детей;</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ЕГЭ – единый государственный экзамен;</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ед. – единиц;</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ИКТ – информационно-коммуникационные технологии;</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 – мероприятие муниципальной программы;</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МБОУ – муниципальное бюджетное образовательное учреждение;</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МБДОУ – муниципальное бюджетное дошкольное образовательное учреждение;</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МБОУДОД – муниципальное бюджетное образовательное учреждение дополнительного образования детей;</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МБОУ СОШ – муниципальное бюджетное образовательное учреждение «Средняя общеобразовательная школа»;</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ОО – образовательная организация;</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МП – муниципальная программа;</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ОМ – основное мероприятие муниципальной программы;</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proofErr w:type="spellStart"/>
      <w:r w:rsidRPr="00F06B35">
        <w:rPr>
          <w:rFonts w:ascii="Times New Roman" w:hAnsi="Times New Roman" w:cs="Times New Roman"/>
          <w:sz w:val="24"/>
          <w:szCs w:val="24"/>
          <w:lang w:eastAsia="ru-RU"/>
        </w:rPr>
        <w:t>Пп</w:t>
      </w:r>
      <w:proofErr w:type="spellEnd"/>
      <w:r w:rsidRPr="00F06B35">
        <w:rPr>
          <w:rFonts w:ascii="Times New Roman" w:hAnsi="Times New Roman" w:cs="Times New Roman"/>
          <w:sz w:val="24"/>
          <w:szCs w:val="24"/>
          <w:lang w:eastAsia="ru-RU"/>
        </w:rPr>
        <w:t xml:space="preserve"> – подпрограмма муниципальной программы;</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СМИ – средства массовой информации;</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СОШ – средняя общеобразовательная школа;</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тыс. руб. – тысяч рублей;</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ФГОС – федеральный государственный образовательный стандарт;</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ЦС – целевая статья;</w:t>
      </w:r>
    </w:p>
    <w:p w:rsidR="003B2B97" w:rsidRPr="00F06B35" w:rsidRDefault="003B2B97" w:rsidP="009C008D">
      <w:pPr>
        <w:spacing w:after="0" w:line="36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чел. – человек.</w:t>
      </w:r>
    </w:p>
    <w:p w:rsidR="003B2B97" w:rsidRPr="00F06B35" w:rsidRDefault="003B2B97" w:rsidP="009C008D">
      <w:pPr>
        <w:pStyle w:val="1"/>
        <w:keepLines w:val="0"/>
        <w:pageBreakBefore/>
        <w:spacing w:before="240" w:after="360" w:line="240" w:lineRule="auto"/>
        <w:ind w:left="709" w:right="706"/>
        <w:jc w:val="center"/>
        <w:rPr>
          <w:rFonts w:ascii="Times New Roman" w:hAnsi="Times New Roman" w:cs="Times New Roman"/>
          <w:b/>
          <w:bCs/>
          <w:caps/>
          <w:color w:val="auto"/>
          <w:kern w:val="32"/>
          <w:lang w:eastAsia="ru-RU"/>
        </w:rPr>
      </w:pPr>
      <w:bookmarkStart w:id="4" w:name="_Toc375654233"/>
      <w:bookmarkEnd w:id="0"/>
      <w:r w:rsidRPr="00F06B35">
        <w:rPr>
          <w:rFonts w:ascii="Times New Roman" w:hAnsi="Times New Roman" w:cs="Times New Roman"/>
          <w:b/>
          <w:bCs/>
          <w:caps/>
          <w:color w:val="auto"/>
          <w:kern w:val="32"/>
          <w:lang w:eastAsia="ru-RU"/>
        </w:rPr>
        <w:lastRenderedPageBreak/>
        <w:t>муниципальнАЯ программа «Развитие образования В ШЕГАРСКОМ РАЙОНЕна 2020-2024 годы</w:t>
      </w:r>
      <w:bookmarkEnd w:id="4"/>
      <w:r w:rsidRPr="00F06B35">
        <w:rPr>
          <w:rFonts w:ascii="Times New Roman" w:hAnsi="Times New Roman" w:cs="Times New Roman"/>
          <w:b/>
          <w:bCs/>
          <w:caps/>
          <w:color w:val="auto"/>
          <w:kern w:val="32"/>
          <w:lang w:eastAsia="ru-RU"/>
        </w:rPr>
        <w:t>»</w:t>
      </w:r>
    </w:p>
    <w:p w:rsidR="003B2B97" w:rsidRPr="00F06B35" w:rsidRDefault="003B2B97" w:rsidP="009C008D">
      <w:pPr>
        <w:pStyle w:val="2"/>
        <w:keepNext/>
        <w:spacing w:before="240" w:beforeAutospacing="0" w:after="360" w:afterAutospacing="0"/>
        <w:ind w:left="709" w:right="706"/>
        <w:jc w:val="center"/>
        <w:rPr>
          <w:b/>
          <w:bCs/>
          <w:sz w:val="24"/>
          <w:szCs w:val="24"/>
        </w:rPr>
      </w:pPr>
      <w:bookmarkStart w:id="5" w:name="_Toc375654234"/>
      <w:r w:rsidRPr="00F06B35">
        <w:rPr>
          <w:b/>
          <w:bCs/>
          <w:sz w:val="26"/>
          <w:szCs w:val="26"/>
        </w:rPr>
        <w:t>Краткая характеристика (паспорт) муниципальной программы</w:t>
      </w:r>
      <w:bookmarkEnd w:id="5"/>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17"/>
        <w:gridCol w:w="7660"/>
      </w:tblGrid>
      <w:tr w:rsidR="003B2B97" w:rsidRPr="00F06B35" w:rsidTr="000708AD">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Наименование муниципальной программы</w:t>
            </w:r>
          </w:p>
        </w:tc>
        <w:tc>
          <w:tcPr>
            <w:tcW w:w="7660"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«Развитие образования в Шегарском районе на 2020-2024 годы»</w:t>
            </w:r>
          </w:p>
        </w:tc>
      </w:tr>
      <w:tr w:rsidR="003B2B97" w:rsidRPr="00F06B35" w:rsidTr="000708AD">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Подпрограммы </w:t>
            </w:r>
          </w:p>
        </w:tc>
        <w:tc>
          <w:tcPr>
            <w:tcW w:w="7660"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1. Развитие дошкольного образования</w:t>
            </w:r>
          </w:p>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Развитие общего образования</w:t>
            </w:r>
          </w:p>
          <w:p w:rsidR="003B2B97" w:rsidRPr="00F06B35" w:rsidRDefault="003B2B97" w:rsidP="009C008D">
            <w:pPr>
              <w:tabs>
                <w:tab w:val="left" w:pos="4995"/>
              </w:tabs>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Развитие дополнительного образования детей</w:t>
            </w:r>
            <w:r w:rsidRPr="00F06B35">
              <w:rPr>
                <w:rFonts w:ascii="Times New Roman" w:hAnsi="Times New Roman" w:cs="Times New Roman"/>
                <w:sz w:val="24"/>
                <w:szCs w:val="24"/>
                <w:lang w:eastAsia="ru-RU"/>
              </w:rPr>
              <w:tab/>
            </w:r>
          </w:p>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4.Управление системой образования</w:t>
            </w:r>
          </w:p>
        </w:tc>
      </w:tr>
      <w:tr w:rsidR="003B2B97" w:rsidRPr="00F06B35" w:rsidTr="000708AD">
        <w:trPr>
          <w:trHeight w:val="818"/>
        </w:trPr>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Ответственные  исполнители </w:t>
            </w:r>
          </w:p>
        </w:tc>
        <w:tc>
          <w:tcPr>
            <w:tcW w:w="7660"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МКУ «Отдел образования Администрации Шегарского района»</w:t>
            </w:r>
          </w:p>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Образовательные организации Шегарского района</w:t>
            </w:r>
          </w:p>
        </w:tc>
      </w:tr>
      <w:tr w:rsidR="003B2B97" w:rsidRPr="00F06B35" w:rsidTr="000708AD">
        <w:trPr>
          <w:trHeight w:val="735"/>
        </w:trPr>
        <w:tc>
          <w:tcPr>
            <w:tcW w:w="2017" w:type="dxa"/>
            <w:tcBorders>
              <w:top w:val="single" w:sz="4" w:space="0" w:color="000000"/>
              <w:left w:val="single" w:sz="4" w:space="0" w:color="000000"/>
              <w:bottom w:val="single" w:sz="4" w:space="0" w:color="auto"/>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Соисполнители подпрограмм</w:t>
            </w:r>
          </w:p>
        </w:tc>
        <w:tc>
          <w:tcPr>
            <w:tcW w:w="7660" w:type="dxa"/>
            <w:tcBorders>
              <w:top w:val="single" w:sz="4" w:space="0" w:color="000000"/>
              <w:left w:val="single" w:sz="4" w:space="0" w:color="000000"/>
              <w:bottom w:val="single" w:sz="4" w:space="0" w:color="auto"/>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МКУ «</w:t>
            </w:r>
            <w:r w:rsidR="00016156" w:rsidRPr="00F06B35">
              <w:rPr>
                <w:rFonts w:ascii="Times New Roman" w:hAnsi="Times New Roman" w:cs="Times New Roman"/>
                <w:sz w:val="24"/>
                <w:szCs w:val="24"/>
                <w:lang w:eastAsia="ru-RU"/>
              </w:rPr>
              <w:t>Администрация Шегарского</w:t>
            </w:r>
            <w:r w:rsidRPr="00F06B35">
              <w:rPr>
                <w:rFonts w:ascii="Times New Roman" w:hAnsi="Times New Roman" w:cs="Times New Roman"/>
                <w:sz w:val="24"/>
                <w:szCs w:val="24"/>
                <w:lang w:eastAsia="ru-RU"/>
              </w:rPr>
              <w:t xml:space="preserve"> района»</w:t>
            </w:r>
          </w:p>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p>
        </w:tc>
      </w:tr>
      <w:tr w:rsidR="003B2B97" w:rsidRPr="00F06B35" w:rsidTr="000708AD">
        <w:trPr>
          <w:trHeight w:val="330"/>
        </w:trPr>
        <w:tc>
          <w:tcPr>
            <w:tcW w:w="2017" w:type="dxa"/>
            <w:tcBorders>
              <w:top w:val="single" w:sz="4" w:space="0" w:color="auto"/>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Координатор </w:t>
            </w:r>
          </w:p>
        </w:tc>
        <w:tc>
          <w:tcPr>
            <w:tcW w:w="7660" w:type="dxa"/>
            <w:tcBorders>
              <w:top w:val="single" w:sz="4" w:space="0" w:color="auto"/>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Заместитель Главы Шегарского района по социальной сфере</w:t>
            </w:r>
          </w:p>
        </w:tc>
      </w:tr>
      <w:tr w:rsidR="003B2B97" w:rsidRPr="00F06B35" w:rsidTr="000708AD">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Цель</w:t>
            </w:r>
          </w:p>
        </w:tc>
        <w:tc>
          <w:tcPr>
            <w:tcW w:w="7660"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Организация предоставления, повышение качества и доступности дошкольного, общего, дополнительного образования детей на территории МО «Шегарский район»</w:t>
            </w:r>
          </w:p>
        </w:tc>
      </w:tr>
      <w:tr w:rsidR="003B2B97" w:rsidRPr="00F06B35" w:rsidTr="000708AD">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Задачи программы (цели подпрограмм)</w:t>
            </w:r>
          </w:p>
        </w:tc>
        <w:tc>
          <w:tcPr>
            <w:tcW w:w="7660"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1. Организация предоставления общедоступного и бесплатного дошкольного образования на </w:t>
            </w:r>
            <w:r w:rsidR="00016156" w:rsidRPr="00F06B35">
              <w:rPr>
                <w:rFonts w:ascii="Times New Roman" w:hAnsi="Times New Roman" w:cs="Times New Roman"/>
                <w:sz w:val="24"/>
                <w:szCs w:val="24"/>
                <w:lang w:eastAsia="ru-RU"/>
              </w:rPr>
              <w:t>территории МО</w:t>
            </w:r>
            <w:r w:rsidRPr="00F06B35">
              <w:rPr>
                <w:rFonts w:ascii="Times New Roman" w:hAnsi="Times New Roman" w:cs="Times New Roman"/>
                <w:sz w:val="24"/>
                <w:szCs w:val="24"/>
                <w:lang w:eastAsia="ru-RU"/>
              </w:rPr>
              <w:t xml:space="preserve"> «Шегарский район», повышение его доступности и качества.</w:t>
            </w:r>
          </w:p>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Организация предоставления и повышение качества общего образования по основным общеобразовательным программам на территории МО «Шегарский район», обеспечение равного доступа к качественному образованию для всех категорий детей.</w:t>
            </w:r>
          </w:p>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Организация предоставления, повышение качества и доступности дополнительного образования детей на территории МО «Шегарский район», способного обеспечить дальнейшую самореализацию личности, её профессиональное самоопределение.</w:t>
            </w:r>
          </w:p>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4. Повышение эффективности и результативности системы образования МО «Шегарский район».</w:t>
            </w:r>
          </w:p>
        </w:tc>
      </w:tr>
      <w:tr w:rsidR="003B2B97" w:rsidRPr="00F06B35" w:rsidTr="000708AD">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Целевые показатели</w:t>
            </w:r>
          </w:p>
        </w:tc>
        <w:tc>
          <w:tcPr>
            <w:tcW w:w="7660"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Целевые показатели определены по подпрограммам муниципальной программы</w:t>
            </w:r>
          </w:p>
        </w:tc>
      </w:tr>
      <w:tr w:rsidR="003B2B97" w:rsidRPr="00F06B35" w:rsidTr="000708AD">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Сроки и этапы  реализации</w:t>
            </w:r>
          </w:p>
        </w:tc>
        <w:tc>
          <w:tcPr>
            <w:tcW w:w="7660"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Срок реализации - 2020-2024 годы.</w:t>
            </w:r>
          </w:p>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Этапы реализации муниципальной программы и ее подпрограмм не выделяются. </w:t>
            </w:r>
          </w:p>
        </w:tc>
      </w:tr>
      <w:tr w:rsidR="003B2B97" w:rsidRPr="00F06B35" w:rsidTr="000708AD">
        <w:trPr>
          <w:trHeight w:val="3103"/>
        </w:trPr>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lastRenderedPageBreak/>
              <w:t>Ресурсное обеспечение за счет средств бюджета МО «Шегарский район»</w:t>
            </w:r>
          </w:p>
        </w:tc>
        <w:tc>
          <w:tcPr>
            <w:tcW w:w="7660" w:type="dxa"/>
            <w:tcBorders>
              <w:top w:val="single" w:sz="4" w:space="0" w:color="000000"/>
              <w:left w:val="single" w:sz="4" w:space="0" w:color="000000"/>
              <w:bottom w:val="single" w:sz="4" w:space="0" w:color="000000"/>
              <w:right w:val="single" w:sz="4" w:space="0" w:color="000000"/>
            </w:tcBorders>
            <w:hideMark/>
          </w:tcPr>
          <w:p w:rsidR="00D464B9" w:rsidRPr="00F06B35" w:rsidRDefault="00D464B9"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Общий объем финансирования мероприятий муниципальной программы за 2020-2024 годы составит </w:t>
            </w:r>
            <w:r w:rsidR="006F012F">
              <w:rPr>
                <w:rFonts w:ascii="Times New Roman" w:hAnsi="Times New Roman" w:cs="Times New Roman"/>
                <w:sz w:val="24"/>
                <w:szCs w:val="24"/>
                <w:lang w:eastAsia="ru-RU"/>
              </w:rPr>
              <w:t xml:space="preserve">264041,23 </w:t>
            </w:r>
            <w:r w:rsidRPr="00F06B35">
              <w:rPr>
                <w:rFonts w:ascii="Times New Roman" w:hAnsi="Times New Roman" w:cs="Times New Roman"/>
                <w:sz w:val="24"/>
                <w:szCs w:val="24"/>
                <w:lang w:eastAsia="ru-RU"/>
              </w:rPr>
              <w:t xml:space="preserve">тыс. рублей, в том числе за счет собственных средств бюджета МО «Шегарский район» -  91032,17 тыс. рублей, за счет субвенций из областного бюджета - </w:t>
            </w:r>
            <w:r w:rsidR="006F012F" w:rsidRPr="00F06B35">
              <w:rPr>
                <w:rFonts w:ascii="Times New Roman" w:hAnsi="Times New Roman" w:cs="Times New Roman"/>
                <w:sz w:val="24"/>
                <w:szCs w:val="24"/>
                <w:lang w:eastAsia="ru-RU"/>
              </w:rPr>
              <w:t>10</w:t>
            </w:r>
            <w:r w:rsidR="006F012F">
              <w:rPr>
                <w:rFonts w:ascii="Times New Roman" w:hAnsi="Times New Roman" w:cs="Times New Roman"/>
                <w:sz w:val="24"/>
                <w:szCs w:val="24"/>
                <w:lang w:eastAsia="ru-RU"/>
              </w:rPr>
              <w:t>1967</w:t>
            </w:r>
            <w:r w:rsidR="006F012F" w:rsidRPr="00F06B35">
              <w:rPr>
                <w:rFonts w:ascii="Times New Roman" w:hAnsi="Times New Roman" w:cs="Times New Roman"/>
                <w:sz w:val="24"/>
                <w:szCs w:val="24"/>
                <w:lang w:eastAsia="ru-RU"/>
              </w:rPr>
              <w:t>,0</w:t>
            </w:r>
            <w:r w:rsidR="006F012F">
              <w:rPr>
                <w:rFonts w:ascii="Times New Roman" w:hAnsi="Times New Roman" w:cs="Times New Roman"/>
                <w:sz w:val="24"/>
                <w:szCs w:val="24"/>
                <w:lang w:eastAsia="ru-RU"/>
              </w:rPr>
              <w:t xml:space="preserve"> </w:t>
            </w:r>
            <w:r w:rsidRPr="00F06B35">
              <w:rPr>
                <w:rFonts w:ascii="Times New Roman" w:hAnsi="Times New Roman" w:cs="Times New Roman"/>
                <w:sz w:val="24"/>
                <w:szCs w:val="24"/>
                <w:lang w:eastAsia="ru-RU"/>
              </w:rPr>
              <w:t>тыс. рублей, за счет субвенций федерального бюджета -  71042,0</w:t>
            </w:r>
          </w:p>
          <w:p w:rsidR="00D464B9" w:rsidRPr="00F06B35" w:rsidRDefault="00D464B9"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Сведения о ресурсном обеспечении программы за счет средств бюджета МО «Шегарский район» по годам реализации муниципальной программы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7"/>
              <w:gridCol w:w="1245"/>
              <w:gridCol w:w="1647"/>
              <w:gridCol w:w="1505"/>
              <w:gridCol w:w="1680"/>
            </w:tblGrid>
            <w:tr w:rsidR="00D464B9" w:rsidRPr="00F06B35" w:rsidTr="00BB473E">
              <w:trPr>
                <w:jc w:val="center"/>
              </w:trPr>
              <w:tc>
                <w:tcPr>
                  <w:tcW w:w="1357" w:type="dxa"/>
                  <w:vMerge w:val="restart"/>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Годы реализации</w:t>
                  </w:r>
                </w:p>
              </w:tc>
              <w:tc>
                <w:tcPr>
                  <w:tcW w:w="1245" w:type="dxa"/>
                  <w:vMerge w:val="restart"/>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Всего</w:t>
                  </w:r>
                </w:p>
              </w:tc>
              <w:tc>
                <w:tcPr>
                  <w:tcW w:w="4832" w:type="dxa"/>
                  <w:gridSpan w:val="3"/>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В том числе</w:t>
                  </w:r>
                </w:p>
              </w:tc>
            </w:tr>
            <w:tr w:rsidR="00D464B9" w:rsidRPr="00F06B35" w:rsidTr="00BB473E">
              <w:trPr>
                <w:jc w:val="center"/>
              </w:trPr>
              <w:tc>
                <w:tcPr>
                  <w:tcW w:w="1357" w:type="dxa"/>
                  <w:vMerge/>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spacing w:after="0" w:line="240" w:lineRule="auto"/>
                    <w:jc w:val="both"/>
                    <w:rPr>
                      <w:rFonts w:ascii="Times New Roman" w:hAnsi="Times New Roman" w:cs="Times New Roman"/>
                      <w:sz w:val="24"/>
                      <w:szCs w:val="24"/>
                      <w:lang w:eastAsia="ru-RU"/>
                    </w:rPr>
                  </w:pPr>
                </w:p>
              </w:tc>
              <w:tc>
                <w:tcPr>
                  <w:tcW w:w="1245" w:type="dxa"/>
                  <w:vMerge/>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spacing w:after="0" w:line="240" w:lineRule="auto"/>
                    <w:jc w:val="both"/>
                    <w:rPr>
                      <w:rFonts w:ascii="Times New Roman" w:hAnsi="Times New Roman" w:cs="Times New Roman"/>
                      <w:sz w:val="24"/>
                      <w:szCs w:val="24"/>
                      <w:lang w:eastAsia="ru-RU"/>
                    </w:rPr>
                  </w:pPr>
                </w:p>
              </w:tc>
              <w:tc>
                <w:tcPr>
                  <w:tcW w:w="164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 xml:space="preserve">Средства </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муниципального</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 xml:space="preserve">бюджета  </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(тыс. руб.)</w:t>
                  </w:r>
                </w:p>
              </w:tc>
              <w:tc>
                <w:tcPr>
                  <w:tcW w:w="150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 xml:space="preserve">Субвенции из </w:t>
                  </w:r>
                  <w:proofErr w:type="gramStart"/>
                  <w:r w:rsidRPr="00F06B35">
                    <w:rPr>
                      <w:rFonts w:ascii="Times New Roman" w:hAnsi="Times New Roman" w:cs="Times New Roman"/>
                      <w:sz w:val="20"/>
                      <w:szCs w:val="20"/>
                      <w:lang w:eastAsia="ru-RU"/>
                    </w:rPr>
                    <w:t>областного</w:t>
                  </w:r>
                  <w:proofErr w:type="gramEnd"/>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бюджета</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 xml:space="preserve"> (тыс. руб.)</w:t>
                  </w:r>
                </w:p>
              </w:tc>
              <w:tc>
                <w:tcPr>
                  <w:tcW w:w="1680"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 xml:space="preserve">Субвенции из </w:t>
                  </w:r>
                  <w:proofErr w:type="gramStart"/>
                  <w:r w:rsidRPr="00F06B35">
                    <w:rPr>
                      <w:rFonts w:ascii="Times New Roman" w:hAnsi="Times New Roman" w:cs="Times New Roman"/>
                      <w:sz w:val="20"/>
                      <w:szCs w:val="20"/>
                      <w:lang w:eastAsia="ru-RU"/>
                    </w:rPr>
                    <w:t>федерального</w:t>
                  </w:r>
                  <w:proofErr w:type="gramEnd"/>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бюджета</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 xml:space="preserve"> (тыс. руб.)</w:t>
                  </w:r>
                </w:p>
              </w:tc>
            </w:tr>
            <w:tr w:rsidR="00D464B9" w:rsidRPr="00F06B35" w:rsidTr="00BB473E">
              <w:trPr>
                <w:jc w:val="center"/>
              </w:trPr>
              <w:tc>
                <w:tcPr>
                  <w:tcW w:w="1357"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40" w:after="4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124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7D302A">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164</w:t>
                  </w:r>
                  <w:r w:rsidR="007D302A">
                    <w:rPr>
                      <w:rFonts w:ascii="Times New Roman" w:hAnsi="Times New Roman" w:cs="Times New Roman"/>
                      <w:sz w:val="24"/>
                      <w:szCs w:val="24"/>
                      <w:lang w:eastAsia="ru-RU"/>
                    </w:rPr>
                    <w:t>18</w:t>
                  </w:r>
                  <w:r w:rsidRPr="00F06B35">
                    <w:rPr>
                      <w:rFonts w:ascii="Times New Roman" w:hAnsi="Times New Roman" w:cs="Times New Roman"/>
                      <w:sz w:val="24"/>
                      <w:szCs w:val="24"/>
                      <w:lang w:eastAsia="ru-RU"/>
                    </w:rPr>
                    <w:t>9,51</w:t>
                  </w:r>
                </w:p>
              </w:tc>
              <w:tc>
                <w:tcPr>
                  <w:tcW w:w="164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10 260,0</w:t>
                  </w:r>
                </w:p>
              </w:tc>
              <w:tc>
                <w:tcPr>
                  <w:tcW w:w="150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7D302A"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89491,22</w:t>
                  </w:r>
                </w:p>
              </w:tc>
              <w:tc>
                <w:tcPr>
                  <w:tcW w:w="168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64438,29</w:t>
                  </w:r>
                </w:p>
              </w:tc>
            </w:tr>
            <w:tr w:rsidR="00D464B9" w:rsidRPr="00F06B35" w:rsidTr="00BB473E">
              <w:trPr>
                <w:jc w:val="center"/>
              </w:trPr>
              <w:tc>
                <w:tcPr>
                  <w:tcW w:w="1357"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40" w:after="4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124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37161,52</w:t>
                  </w:r>
                </w:p>
              </w:tc>
              <w:tc>
                <w:tcPr>
                  <w:tcW w:w="164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26 846,57</w:t>
                  </w:r>
                </w:p>
              </w:tc>
              <w:tc>
                <w:tcPr>
                  <w:tcW w:w="150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3711,14</w:t>
                  </w:r>
                </w:p>
              </w:tc>
              <w:tc>
                <w:tcPr>
                  <w:tcW w:w="168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6603,82</w:t>
                  </w:r>
                </w:p>
              </w:tc>
            </w:tr>
            <w:tr w:rsidR="00D464B9" w:rsidRPr="00F06B35" w:rsidTr="00BB473E">
              <w:trPr>
                <w:jc w:val="center"/>
              </w:trPr>
              <w:tc>
                <w:tcPr>
                  <w:tcW w:w="1357"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40" w:after="4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124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24 242,2</w:t>
                  </w:r>
                </w:p>
              </w:tc>
              <w:tc>
                <w:tcPr>
                  <w:tcW w:w="164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20 652,6</w:t>
                  </w:r>
                </w:p>
              </w:tc>
              <w:tc>
                <w:tcPr>
                  <w:tcW w:w="150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3589,6</w:t>
                  </w:r>
                </w:p>
              </w:tc>
              <w:tc>
                <w:tcPr>
                  <w:tcW w:w="168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1357"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40" w:after="4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124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22 745,0</w:t>
                  </w:r>
                </w:p>
              </w:tc>
              <w:tc>
                <w:tcPr>
                  <w:tcW w:w="164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19 640,0</w:t>
                  </w:r>
                </w:p>
              </w:tc>
              <w:tc>
                <w:tcPr>
                  <w:tcW w:w="150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3 105,0</w:t>
                  </w:r>
                </w:p>
              </w:tc>
              <w:tc>
                <w:tcPr>
                  <w:tcW w:w="168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1357"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40" w:after="4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124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15 703,0</w:t>
                  </w:r>
                </w:p>
              </w:tc>
              <w:tc>
                <w:tcPr>
                  <w:tcW w:w="164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13 633,0</w:t>
                  </w:r>
                </w:p>
              </w:tc>
              <w:tc>
                <w:tcPr>
                  <w:tcW w:w="150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2070,0</w:t>
                  </w:r>
                </w:p>
              </w:tc>
              <w:tc>
                <w:tcPr>
                  <w:tcW w:w="168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1357"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40" w:after="4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w:t>
                  </w:r>
                </w:p>
              </w:tc>
              <w:tc>
                <w:tcPr>
                  <w:tcW w:w="124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6F012F"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264041,23</w:t>
                  </w:r>
                </w:p>
              </w:tc>
              <w:tc>
                <w:tcPr>
                  <w:tcW w:w="164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91032,17</w:t>
                  </w:r>
                </w:p>
              </w:tc>
              <w:tc>
                <w:tcPr>
                  <w:tcW w:w="1505"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7D302A">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10</w:t>
                  </w:r>
                  <w:r w:rsidR="007D302A">
                    <w:rPr>
                      <w:rFonts w:ascii="Times New Roman" w:hAnsi="Times New Roman" w:cs="Times New Roman"/>
                      <w:sz w:val="24"/>
                      <w:szCs w:val="24"/>
                      <w:lang w:eastAsia="ru-RU"/>
                    </w:rPr>
                    <w:t>1967</w:t>
                  </w:r>
                  <w:r w:rsidRPr="00F06B35">
                    <w:rPr>
                      <w:rFonts w:ascii="Times New Roman" w:hAnsi="Times New Roman" w:cs="Times New Roman"/>
                      <w:sz w:val="24"/>
                      <w:szCs w:val="24"/>
                      <w:lang w:eastAsia="ru-RU"/>
                    </w:rPr>
                    <w:t>,0</w:t>
                  </w:r>
                </w:p>
              </w:tc>
              <w:tc>
                <w:tcPr>
                  <w:tcW w:w="168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40" w:after="4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71042,0</w:t>
                  </w:r>
                </w:p>
              </w:tc>
            </w:tr>
          </w:tbl>
          <w:p w:rsidR="00D464B9" w:rsidRPr="00F06B35" w:rsidRDefault="00D464B9"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Ресурсное обеспечение программы за счет средств бюджета  МО «Шегарский район» подлежит уточнению в рамках бюджетного цикла.</w:t>
            </w:r>
          </w:p>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Ресурсное обеспечение программы за счет средств бюджета  МО «Шегарский район» подлежит уточнению в рамках бюджетного цикла.</w:t>
            </w:r>
          </w:p>
        </w:tc>
      </w:tr>
      <w:tr w:rsidR="003B2B97" w:rsidRPr="00F06B35" w:rsidTr="000708AD">
        <w:trPr>
          <w:trHeight w:val="1695"/>
        </w:trPr>
        <w:tc>
          <w:tcPr>
            <w:tcW w:w="2017"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Ожидаемые конечные результаты, оценка планируемой эффективности</w:t>
            </w:r>
          </w:p>
        </w:tc>
        <w:tc>
          <w:tcPr>
            <w:tcW w:w="7660"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Конечным результатом реализации муниципальной программы является предоставление общедоступного и бесплатного дошкольного, общего образования, дополнительного образования и воспитания детей. </w:t>
            </w:r>
          </w:p>
          <w:p w:rsidR="003B2B97" w:rsidRPr="00F06B35" w:rsidRDefault="003B2B97" w:rsidP="009C008D">
            <w:pPr>
              <w:spacing w:before="60" w:after="60" w:line="240" w:lineRule="auto"/>
              <w:jc w:val="both"/>
              <w:rPr>
                <w:rFonts w:ascii="Times New Roman" w:hAnsi="Times New Roman" w:cs="Times New Roman"/>
                <w:sz w:val="24"/>
                <w:szCs w:val="24"/>
                <w:lang w:eastAsia="ru-RU"/>
              </w:rPr>
            </w:pPr>
          </w:p>
        </w:tc>
      </w:tr>
    </w:tbl>
    <w:p w:rsidR="003B2B97" w:rsidRPr="00F06B35" w:rsidRDefault="003B2B97" w:rsidP="009C008D">
      <w:pPr>
        <w:rPr>
          <w:rFonts w:ascii="Times New Roman" w:hAnsi="Times New Roman" w:cs="Times New Roman"/>
          <w:b/>
          <w:bCs/>
          <w:sz w:val="24"/>
          <w:szCs w:val="24"/>
          <w:lang w:eastAsia="ru-RU"/>
        </w:rPr>
      </w:pPr>
    </w:p>
    <w:p w:rsidR="003B2B97" w:rsidRPr="00F06B35" w:rsidRDefault="003B2B97" w:rsidP="009C008D">
      <w:pPr>
        <w:rPr>
          <w:rFonts w:ascii="Times New Roman" w:hAnsi="Times New Roman" w:cs="Times New Roman"/>
          <w:b/>
          <w:bCs/>
          <w:sz w:val="24"/>
          <w:szCs w:val="24"/>
          <w:lang w:eastAsia="ru-RU"/>
        </w:rPr>
      </w:pPr>
    </w:p>
    <w:p w:rsidR="003B2B97" w:rsidRPr="00F06B35" w:rsidRDefault="003B2B97" w:rsidP="009C008D">
      <w:pPr>
        <w:rPr>
          <w:rFonts w:ascii="Times New Roman" w:hAnsi="Times New Roman" w:cs="Times New Roman"/>
          <w:b/>
          <w:bCs/>
          <w:sz w:val="24"/>
          <w:szCs w:val="24"/>
          <w:lang w:eastAsia="ru-RU"/>
        </w:rPr>
      </w:pPr>
    </w:p>
    <w:p w:rsidR="003B2B97" w:rsidRPr="00F06B35" w:rsidRDefault="003B2B97" w:rsidP="009C008D">
      <w:pPr>
        <w:rPr>
          <w:rFonts w:ascii="Times New Roman" w:hAnsi="Times New Roman" w:cs="Times New Roman"/>
          <w:b/>
          <w:bCs/>
          <w:sz w:val="24"/>
          <w:szCs w:val="24"/>
          <w:lang w:eastAsia="ru-RU"/>
        </w:rPr>
      </w:pPr>
    </w:p>
    <w:p w:rsidR="003B2B97" w:rsidRPr="00F06B35" w:rsidRDefault="003B2B97" w:rsidP="009C008D">
      <w:pPr>
        <w:rPr>
          <w:rFonts w:ascii="Times New Roman" w:hAnsi="Times New Roman" w:cs="Times New Roman"/>
          <w:b/>
          <w:bCs/>
          <w:sz w:val="24"/>
          <w:szCs w:val="24"/>
          <w:lang w:eastAsia="ru-RU"/>
        </w:rPr>
      </w:pPr>
    </w:p>
    <w:p w:rsidR="003B2B97" w:rsidRPr="00F06B35" w:rsidRDefault="003B2B97" w:rsidP="009C008D">
      <w:pPr>
        <w:rPr>
          <w:rFonts w:ascii="Times New Roman" w:hAnsi="Times New Roman" w:cs="Times New Roman"/>
          <w:b/>
          <w:bCs/>
          <w:sz w:val="24"/>
          <w:szCs w:val="24"/>
          <w:lang w:eastAsia="ru-RU"/>
        </w:rPr>
      </w:pPr>
    </w:p>
    <w:p w:rsidR="003B2B97" w:rsidRPr="00F06B35" w:rsidRDefault="003B2B97" w:rsidP="009C008D">
      <w:pPr>
        <w:rPr>
          <w:rFonts w:ascii="Times New Roman" w:hAnsi="Times New Roman" w:cs="Times New Roman"/>
          <w:b/>
          <w:bCs/>
          <w:sz w:val="24"/>
          <w:szCs w:val="24"/>
          <w:lang w:eastAsia="ru-RU"/>
        </w:rPr>
      </w:pPr>
    </w:p>
    <w:p w:rsidR="003B2B97" w:rsidRPr="00F06B35" w:rsidRDefault="003B2B97" w:rsidP="009C008D">
      <w:pPr>
        <w:rPr>
          <w:rFonts w:ascii="Times New Roman" w:hAnsi="Times New Roman" w:cs="Times New Roman"/>
          <w:b/>
          <w:bCs/>
          <w:sz w:val="24"/>
          <w:szCs w:val="24"/>
          <w:lang w:eastAsia="ru-RU"/>
        </w:rPr>
      </w:pPr>
    </w:p>
    <w:p w:rsidR="003B2B97" w:rsidRPr="00F06B35" w:rsidRDefault="003B2B97" w:rsidP="009C008D">
      <w:pPr>
        <w:rPr>
          <w:rFonts w:ascii="Times New Roman" w:hAnsi="Times New Roman" w:cs="Times New Roman"/>
          <w:b/>
          <w:bCs/>
          <w:sz w:val="24"/>
          <w:szCs w:val="24"/>
          <w:lang w:eastAsia="ru-RU"/>
        </w:rPr>
      </w:pPr>
    </w:p>
    <w:p w:rsidR="00F9455D" w:rsidRPr="00F06B35" w:rsidRDefault="00F9455D" w:rsidP="009C008D">
      <w:pPr>
        <w:rPr>
          <w:rFonts w:ascii="Times New Roman" w:hAnsi="Times New Roman" w:cs="Times New Roman"/>
          <w:b/>
          <w:bCs/>
          <w:sz w:val="24"/>
          <w:szCs w:val="24"/>
          <w:lang w:eastAsia="ru-RU"/>
        </w:rPr>
      </w:pPr>
    </w:p>
    <w:p w:rsidR="003B2B97" w:rsidRPr="00F06B35" w:rsidRDefault="003B2B97" w:rsidP="009C008D">
      <w:pPr>
        <w:pStyle w:val="2"/>
        <w:keepNext/>
        <w:spacing w:before="0" w:beforeAutospacing="0" w:after="0" w:afterAutospacing="0"/>
        <w:ind w:right="709"/>
        <w:rPr>
          <w:b/>
          <w:bCs/>
          <w:sz w:val="24"/>
          <w:szCs w:val="24"/>
        </w:rPr>
      </w:pPr>
    </w:p>
    <w:p w:rsidR="003B2B97" w:rsidRPr="00F06B35" w:rsidRDefault="003B2B97" w:rsidP="009C008D">
      <w:pPr>
        <w:pStyle w:val="2"/>
        <w:keepNext/>
        <w:spacing w:before="0" w:beforeAutospacing="0" w:after="0" w:afterAutospacing="0"/>
        <w:ind w:right="709"/>
        <w:jc w:val="center"/>
        <w:rPr>
          <w:b/>
          <w:bCs/>
          <w:sz w:val="24"/>
          <w:szCs w:val="24"/>
        </w:rPr>
      </w:pPr>
      <w:r w:rsidRPr="00F06B35">
        <w:rPr>
          <w:b/>
          <w:bCs/>
          <w:sz w:val="24"/>
          <w:szCs w:val="24"/>
        </w:rPr>
        <w:t>1. Подпрограмма «Развитие дошкольного образования»</w:t>
      </w:r>
    </w:p>
    <w:p w:rsidR="003B2B97" w:rsidRPr="00F06B35" w:rsidRDefault="003B2B97" w:rsidP="009C008D">
      <w:pPr>
        <w:keepNext/>
        <w:autoSpaceDE w:val="0"/>
        <w:autoSpaceDN w:val="0"/>
        <w:adjustRightInd w:val="0"/>
        <w:spacing w:after="0" w:line="240" w:lineRule="auto"/>
        <w:ind w:left="709" w:right="567"/>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Краткая характеристика (паспорт)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2"/>
        <w:gridCol w:w="7595"/>
      </w:tblGrid>
      <w:tr w:rsidR="003B2B97" w:rsidRPr="00F06B35" w:rsidTr="000708AD">
        <w:tc>
          <w:tcPr>
            <w:tcW w:w="2082"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Наименование подпрограммы</w:t>
            </w:r>
          </w:p>
        </w:tc>
        <w:tc>
          <w:tcPr>
            <w:tcW w:w="7595"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Развитие дошкольного образования</w:t>
            </w:r>
          </w:p>
        </w:tc>
      </w:tr>
      <w:tr w:rsidR="003B2B97" w:rsidRPr="00F06B35" w:rsidTr="000708AD">
        <w:tc>
          <w:tcPr>
            <w:tcW w:w="2082"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Ответственный исполнитель </w:t>
            </w:r>
          </w:p>
        </w:tc>
        <w:tc>
          <w:tcPr>
            <w:tcW w:w="7595"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Отдел образования Администрации Шегарского района</w:t>
            </w:r>
          </w:p>
        </w:tc>
      </w:tr>
      <w:tr w:rsidR="003B2B97" w:rsidRPr="00F06B35" w:rsidTr="001A364C">
        <w:trPr>
          <w:trHeight w:val="381"/>
        </w:trPr>
        <w:tc>
          <w:tcPr>
            <w:tcW w:w="2082" w:type="dxa"/>
            <w:tcBorders>
              <w:top w:val="single" w:sz="4" w:space="0" w:color="000000"/>
              <w:left w:val="single" w:sz="4" w:space="0" w:color="000000"/>
              <w:bottom w:val="single" w:sz="4" w:space="0" w:color="auto"/>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Соисполнители </w:t>
            </w:r>
          </w:p>
        </w:tc>
        <w:tc>
          <w:tcPr>
            <w:tcW w:w="7595" w:type="dxa"/>
            <w:tcBorders>
              <w:top w:val="single" w:sz="4" w:space="0" w:color="000000"/>
              <w:left w:val="single" w:sz="4" w:space="0" w:color="000000"/>
              <w:bottom w:val="single" w:sz="4" w:space="0" w:color="auto"/>
              <w:right w:val="single" w:sz="4" w:space="0" w:color="000000"/>
            </w:tcBorders>
            <w:hideMark/>
          </w:tcPr>
          <w:p w:rsidR="001A364C"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Администрация Шегарского района</w:t>
            </w:r>
          </w:p>
        </w:tc>
      </w:tr>
      <w:tr w:rsidR="001A364C" w:rsidRPr="00F06B35" w:rsidTr="001A364C">
        <w:trPr>
          <w:trHeight w:val="345"/>
        </w:trPr>
        <w:tc>
          <w:tcPr>
            <w:tcW w:w="2082" w:type="dxa"/>
            <w:tcBorders>
              <w:top w:val="single" w:sz="4" w:space="0" w:color="auto"/>
              <w:left w:val="single" w:sz="4" w:space="0" w:color="000000"/>
              <w:bottom w:val="single" w:sz="4" w:space="0" w:color="000000"/>
              <w:right w:val="single" w:sz="4" w:space="0" w:color="000000"/>
            </w:tcBorders>
          </w:tcPr>
          <w:p w:rsidR="001A364C" w:rsidRPr="00F06B35" w:rsidRDefault="001A364C"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Координатор</w:t>
            </w:r>
          </w:p>
        </w:tc>
        <w:tc>
          <w:tcPr>
            <w:tcW w:w="7595" w:type="dxa"/>
            <w:tcBorders>
              <w:top w:val="single" w:sz="4" w:space="0" w:color="auto"/>
              <w:left w:val="single" w:sz="4" w:space="0" w:color="000000"/>
              <w:bottom w:val="single" w:sz="4" w:space="0" w:color="000000"/>
              <w:right w:val="single" w:sz="4" w:space="0" w:color="000000"/>
            </w:tcBorders>
          </w:tcPr>
          <w:p w:rsidR="001A364C" w:rsidRPr="00F06B35" w:rsidRDefault="001A364C"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Заместитель Главы по социальной сфере </w:t>
            </w:r>
          </w:p>
        </w:tc>
      </w:tr>
      <w:tr w:rsidR="003B2B97" w:rsidRPr="00F06B35" w:rsidTr="000708AD">
        <w:tc>
          <w:tcPr>
            <w:tcW w:w="2082"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Цель</w:t>
            </w:r>
            <w:r w:rsidR="002E6E21" w:rsidRPr="00F06B35">
              <w:rPr>
                <w:rFonts w:ascii="Times New Roman" w:hAnsi="Times New Roman" w:cs="Times New Roman"/>
                <w:sz w:val="24"/>
                <w:szCs w:val="24"/>
                <w:lang w:eastAsia="ru-RU"/>
              </w:rPr>
              <w:t xml:space="preserve"> подпрограммы</w:t>
            </w:r>
          </w:p>
        </w:tc>
        <w:tc>
          <w:tcPr>
            <w:tcW w:w="7595"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jc w:val="both"/>
              <w:rPr>
                <w:rFonts w:ascii="Times New Roman" w:hAnsi="Times New Roman" w:cs="Times New Roman"/>
                <w:i/>
                <w:iCs/>
                <w:sz w:val="24"/>
                <w:szCs w:val="24"/>
                <w:lang w:eastAsia="ru-RU"/>
              </w:rPr>
            </w:pPr>
            <w:r w:rsidRPr="00F06B35">
              <w:rPr>
                <w:rFonts w:ascii="Times New Roman" w:hAnsi="Times New Roman" w:cs="Times New Roman"/>
                <w:sz w:val="24"/>
                <w:szCs w:val="24"/>
                <w:lang w:eastAsia="ru-RU"/>
              </w:rPr>
              <w:t>Организация предоставления общедоступного и качественного дошкольного образования на территории Шегарского района</w:t>
            </w:r>
          </w:p>
        </w:tc>
      </w:tr>
      <w:tr w:rsidR="003B2B97" w:rsidRPr="00F06B35" w:rsidTr="000708AD">
        <w:tc>
          <w:tcPr>
            <w:tcW w:w="2082"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Задачи </w:t>
            </w:r>
            <w:r w:rsidR="002E6E21" w:rsidRPr="00F06B35">
              <w:rPr>
                <w:rFonts w:ascii="Times New Roman" w:hAnsi="Times New Roman" w:cs="Times New Roman"/>
                <w:sz w:val="24"/>
                <w:szCs w:val="24"/>
                <w:lang w:eastAsia="ru-RU"/>
              </w:rPr>
              <w:t>подпрограммы</w:t>
            </w:r>
          </w:p>
        </w:tc>
        <w:tc>
          <w:tcPr>
            <w:tcW w:w="7595"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tabs>
                <w:tab w:val="left" w:pos="459"/>
              </w:tabs>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1) Организация и повышение качества оказания муниципальных услуг по предоставлению общедоступного и бесплатного дошкольного образования на территории Шегарского района.</w:t>
            </w:r>
          </w:p>
          <w:p w:rsidR="003B2B97" w:rsidRPr="00F06B35" w:rsidRDefault="003B2B97" w:rsidP="009C008D">
            <w:pPr>
              <w:tabs>
                <w:tab w:val="left" w:pos="459"/>
              </w:tabs>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Создание дополнительных мест для детей в возрасте от 2 мес. до 3-х лет и реализация мер социальной поддержки, направленных на повышение доступности дошкольного образования.</w:t>
            </w:r>
          </w:p>
          <w:p w:rsidR="003B2B97" w:rsidRPr="00F06B35" w:rsidRDefault="003B2B97" w:rsidP="009C008D">
            <w:pPr>
              <w:tabs>
                <w:tab w:val="left" w:pos="459"/>
              </w:tabs>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Обеспечение современных и безопасных условий для образования и воспитания детей в дошкольных образовательных организациях.</w:t>
            </w:r>
          </w:p>
          <w:p w:rsidR="003B2B97" w:rsidRPr="00F06B35" w:rsidRDefault="003B2B97" w:rsidP="009C008D">
            <w:pPr>
              <w:tabs>
                <w:tab w:val="left" w:pos="459"/>
              </w:tabs>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4)Обеспечение антитеррористической защищённости дошкольных образовательных организаций.</w:t>
            </w:r>
          </w:p>
        </w:tc>
      </w:tr>
      <w:tr w:rsidR="003B2B97" w:rsidRPr="00F06B35" w:rsidTr="000708AD">
        <w:trPr>
          <w:trHeight w:val="70"/>
        </w:trPr>
        <w:tc>
          <w:tcPr>
            <w:tcW w:w="2082"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p>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Целевые показатели (индикаторы)</w:t>
            </w:r>
          </w:p>
          <w:p w:rsidR="003B2B97" w:rsidRPr="00F06B35" w:rsidRDefault="003B2B97" w:rsidP="009C008D">
            <w:pPr>
              <w:spacing w:after="0" w:line="240" w:lineRule="auto"/>
              <w:rPr>
                <w:rFonts w:ascii="Times New Roman" w:hAnsi="Times New Roman" w:cs="Times New Roman"/>
                <w:sz w:val="24"/>
                <w:szCs w:val="24"/>
                <w:lang w:eastAsia="ru-RU"/>
              </w:rPr>
            </w:pPr>
          </w:p>
          <w:p w:rsidR="003B2B97" w:rsidRPr="00F06B35" w:rsidRDefault="003B2B97" w:rsidP="009C008D">
            <w:pPr>
              <w:spacing w:after="0" w:line="240" w:lineRule="auto"/>
              <w:rPr>
                <w:rFonts w:ascii="Times New Roman" w:hAnsi="Times New Roman" w:cs="Times New Roman"/>
                <w:sz w:val="24"/>
                <w:szCs w:val="24"/>
                <w:lang w:eastAsia="ru-RU"/>
              </w:rPr>
            </w:pPr>
          </w:p>
          <w:p w:rsidR="003B2B97" w:rsidRPr="00F06B35" w:rsidRDefault="003B2B97" w:rsidP="009C008D">
            <w:pPr>
              <w:spacing w:after="0" w:line="240" w:lineRule="auto"/>
              <w:rPr>
                <w:rFonts w:ascii="Times New Roman" w:hAnsi="Times New Roman" w:cs="Times New Roman"/>
                <w:sz w:val="24"/>
                <w:szCs w:val="24"/>
                <w:lang w:eastAsia="ru-RU"/>
              </w:rPr>
            </w:pPr>
          </w:p>
          <w:p w:rsidR="003B2B97" w:rsidRPr="00F06B35" w:rsidRDefault="003B2B97" w:rsidP="009C008D">
            <w:pPr>
              <w:spacing w:after="0" w:line="240" w:lineRule="auto"/>
              <w:rPr>
                <w:rFonts w:ascii="Times New Roman" w:hAnsi="Times New Roman" w:cs="Times New Roman"/>
                <w:sz w:val="24"/>
                <w:szCs w:val="24"/>
                <w:lang w:eastAsia="ru-RU"/>
              </w:rPr>
            </w:pPr>
          </w:p>
        </w:tc>
        <w:tc>
          <w:tcPr>
            <w:tcW w:w="7595"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tabs>
                <w:tab w:val="left" w:pos="459"/>
                <w:tab w:val="left" w:pos="1134"/>
              </w:tabs>
              <w:spacing w:after="0" w:line="240" w:lineRule="auto"/>
              <w:ind w:left="34"/>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1) </w:t>
            </w:r>
            <w:r w:rsidRPr="00F06B35">
              <w:rPr>
                <w:rFonts w:ascii="Times New Roman" w:hAnsi="Times New Roman" w:cs="Times New Roman"/>
                <w:sz w:val="24"/>
                <w:szCs w:val="24"/>
              </w:rPr>
              <w:t xml:space="preserve">Доля детей в возрасте от 2 мес.-8 лет, состоящих на учете для определения в муниципальные дошкольные образовательные учреждения, в общей численности детей в возрасте 2 мес.-8 лет, </w:t>
            </w:r>
            <w:proofErr w:type="gramStart"/>
            <w:r w:rsidRPr="00F06B35">
              <w:rPr>
                <w:rFonts w:ascii="Times New Roman" w:hAnsi="Times New Roman" w:cs="Times New Roman"/>
                <w:sz w:val="24"/>
                <w:szCs w:val="24"/>
              </w:rPr>
              <w:t>скорректированную</w:t>
            </w:r>
            <w:proofErr w:type="gramEnd"/>
            <w:r w:rsidRPr="00F06B35">
              <w:rPr>
                <w:rFonts w:ascii="Times New Roman" w:hAnsi="Times New Roman" w:cs="Times New Roman"/>
                <w:sz w:val="24"/>
                <w:szCs w:val="24"/>
              </w:rPr>
              <w:t xml:space="preserve"> на количество детей от 6,5 до 8 лет обучающихся в общеобразовательных учреждениях.      </w:t>
            </w:r>
          </w:p>
          <w:p w:rsidR="003B2B97" w:rsidRPr="00F06B35" w:rsidRDefault="003B2B97" w:rsidP="009C008D">
            <w:pPr>
              <w:tabs>
                <w:tab w:val="left" w:pos="1134"/>
              </w:tabs>
              <w:spacing w:after="0"/>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2) </w:t>
            </w:r>
            <w:r w:rsidRPr="00F06B35">
              <w:rPr>
                <w:rFonts w:ascii="Times New Roman" w:hAnsi="Times New Roman" w:cs="Times New Roman"/>
                <w:sz w:val="24"/>
                <w:szCs w:val="24"/>
              </w:rPr>
              <w:t>Доля детей в возрасте от 2 мес.-8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2 мес.-8 лет, скорректированную на количество детей от 6,5 до 8 лет обучающихся в общеобразовательных учреждениях.       </w:t>
            </w:r>
          </w:p>
          <w:p w:rsidR="003B2B97" w:rsidRPr="00F06B35" w:rsidRDefault="003B2B97" w:rsidP="009C008D">
            <w:pPr>
              <w:tabs>
                <w:tab w:val="left" w:pos="1134"/>
              </w:tabs>
              <w:spacing w:after="0"/>
              <w:jc w:val="both"/>
              <w:rPr>
                <w:rFonts w:ascii="Times New Roman" w:hAnsi="Times New Roman" w:cs="Times New Roman"/>
                <w:sz w:val="24"/>
                <w:szCs w:val="24"/>
              </w:rPr>
            </w:pPr>
            <w:r w:rsidRPr="00F06B35">
              <w:rPr>
                <w:rFonts w:ascii="Times New Roman" w:hAnsi="Times New Roman" w:cs="Times New Roman"/>
                <w:sz w:val="24"/>
                <w:szCs w:val="24"/>
              </w:rPr>
              <w:t>3)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3B2B97" w:rsidRPr="00F06B35" w:rsidRDefault="003B2B97" w:rsidP="009C008D">
            <w:pPr>
              <w:tabs>
                <w:tab w:val="left" w:pos="1134"/>
              </w:tabs>
              <w:spacing w:after="0"/>
              <w:jc w:val="both"/>
              <w:rPr>
                <w:rFonts w:ascii="Times New Roman" w:hAnsi="Times New Roman" w:cs="Times New Roman"/>
                <w:sz w:val="24"/>
                <w:szCs w:val="24"/>
              </w:rPr>
            </w:pPr>
            <w:r w:rsidRPr="00F06B35">
              <w:rPr>
                <w:rFonts w:ascii="Times New Roman" w:hAnsi="Times New Roman" w:cs="Times New Roman"/>
                <w:sz w:val="24"/>
                <w:szCs w:val="24"/>
              </w:rPr>
              <w:t>4) Доля муниципальных дошкольных образовательных организаций, здания и территория которых соответствует единому региональному стандарту безопасности общеобразовательных организаций.</w:t>
            </w:r>
          </w:p>
          <w:p w:rsidR="003B2B97" w:rsidRPr="00F06B35" w:rsidRDefault="003B2B97" w:rsidP="009C008D">
            <w:pPr>
              <w:tabs>
                <w:tab w:val="left" w:pos="459"/>
                <w:tab w:val="left" w:pos="1276"/>
              </w:tabs>
              <w:spacing w:after="0" w:line="240" w:lineRule="auto"/>
              <w:jc w:val="both"/>
              <w:rPr>
                <w:rFonts w:ascii="Times New Roman" w:hAnsi="Times New Roman" w:cs="Times New Roman"/>
                <w:i/>
                <w:iCs/>
                <w:sz w:val="24"/>
                <w:szCs w:val="24"/>
                <w:lang w:eastAsia="ru-RU"/>
              </w:rPr>
            </w:pPr>
          </w:p>
        </w:tc>
      </w:tr>
    </w:tbl>
    <w:p w:rsidR="003B2B97" w:rsidRPr="00F06B35" w:rsidRDefault="003B2B97" w:rsidP="009C008D">
      <w:pPr>
        <w:spacing w:after="0" w:line="240" w:lineRule="auto"/>
        <w:rPr>
          <w:rFonts w:ascii="Times New Roman" w:hAnsi="Times New Roman" w:cs="Times New Roman"/>
          <w:sz w:val="24"/>
          <w:szCs w:val="24"/>
        </w:rPr>
      </w:pPr>
      <w:r w:rsidRPr="00F06B35">
        <w:rPr>
          <w:rFonts w:ascii="Times New Roman" w:hAnsi="Times New Roman" w:cs="Times New Roman"/>
          <w:sz w:val="24"/>
          <w:szCs w:val="24"/>
        </w:rPr>
        <w:br w:type="page"/>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25"/>
        <w:gridCol w:w="7652"/>
      </w:tblGrid>
      <w:tr w:rsidR="003B2B97" w:rsidRPr="00F06B35" w:rsidTr="000708AD">
        <w:tc>
          <w:tcPr>
            <w:tcW w:w="2082"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lastRenderedPageBreak/>
              <w:t>Сроки и этапы  реализации</w:t>
            </w:r>
          </w:p>
        </w:tc>
        <w:tc>
          <w:tcPr>
            <w:tcW w:w="7595"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Срок реализации - 2020-2024 годы.</w:t>
            </w:r>
          </w:p>
          <w:p w:rsidR="003B2B97" w:rsidRPr="00F06B35" w:rsidRDefault="003B2B97" w:rsidP="009C008D">
            <w:pPr>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Этапы реализации подпрограммы не выделяются.</w:t>
            </w:r>
          </w:p>
        </w:tc>
      </w:tr>
      <w:tr w:rsidR="003B2B97" w:rsidRPr="00F06B35" w:rsidTr="000708AD">
        <w:trPr>
          <w:trHeight w:val="725"/>
        </w:trPr>
        <w:tc>
          <w:tcPr>
            <w:tcW w:w="2082"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Ресурсное обеспечение за счет средств бюджета МО «Шегарский район»</w:t>
            </w:r>
          </w:p>
        </w:tc>
        <w:tc>
          <w:tcPr>
            <w:tcW w:w="7595" w:type="dxa"/>
            <w:tcBorders>
              <w:top w:val="single" w:sz="4" w:space="0" w:color="000000"/>
              <w:left w:val="single" w:sz="4" w:space="0" w:color="000000"/>
              <w:bottom w:val="single" w:sz="4" w:space="0" w:color="000000"/>
              <w:right w:val="single" w:sz="4" w:space="0" w:color="000000"/>
            </w:tcBorders>
            <w:hideMark/>
          </w:tcPr>
          <w:p w:rsidR="00D464B9" w:rsidRPr="00F06B35" w:rsidRDefault="00D464B9"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Общий объем финансирования мероприятий подпрограммы за 2</w:t>
            </w:r>
            <w:r w:rsidR="00C86CCE" w:rsidRPr="00F06B35">
              <w:rPr>
                <w:rFonts w:ascii="Times New Roman" w:hAnsi="Times New Roman" w:cs="Times New Roman"/>
                <w:sz w:val="24"/>
                <w:szCs w:val="24"/>
                <w:lang w:eastAsia="ru-RU"/>
              </w:rPr>
              <w:t>020-2024 годы составит 149824,7</w:t>
            </w:r>
            <w:r w:rsidRPr="00F06B35">
              <w:rPr>
                <w:rFonts w:ascii="Times New Roman" w:hAnsi="Times New Roman" w:cs="Times New Roman"/>
                <w:sz w:val="24"/>
                <w:szCs w:val="24"/>
                <w:lang w:eastAsia="ru-RU"/>
              </w:rPr>
              <w:t xml:space="preserve"> тыс. руб., в том числе за счет средств федерального бюджета 56551,43 тыс. руб., за счет средств областного бюджета 77815,4 тыс. руб., за счет средств муниципального бюджета 154</w:t>
            </w:r>
            <w:r w:rsidR="00C86CCE" w:rsidRPr="00F06B35">
              <w:rPr>
                <w:rFonts w:ascii="Times New Roman" w:hAnsi="Times New Roman" w:cs="Times New Roman"/>
                <w:sz w:val="24"/>
                <w:szCs w:val="24"/>
                <w:lang w:eastAsia="ru-RU"/>
              </w:rPr>
              <w:t>5</w:t>
            </w:r>
            <w:r w:rsidRPr="00F06B35">
              <w:rPr>
                <w:rFonts w:ascii="Times New Roman" w:hAnsi="Times New Roman" w:cs="Times New Roman"/>
                <w:sz w:val="24"/>
                <w:szCs w:val="24"/>
                <w:lang w:eastAsia="ru-RU"/>
              </w:rPr>
              <w:t>7,9 тыс. рублей.</w:t>
            </w:r>
          </w:p>
          <w:p w:rsidR="00D464B9" w:rsidRPr="00F06B35" w:rsidRDefault="00D464B9"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Сведения о ресурсном </w:t>
            </w:r>
            <w:r w:rsidRPr="00F06B35">
              <w:rPr>
                <w:rFonts w:ascii="Times New Roman" w:hAnsi="Times New Roman" w:cs="Times New Roman"/>
                <w:sz w:val="24"/>
                <w:szCs w:val="24"/>
              </w:rPr>
              <w:t>обеспечении подпрограммы за счет средств муниципального бюджета Шегарского района по годам реализации муниципальной программы</w:t>
            </w:r>
            <w:r w:rsidRPr="00F06B35">
              <w:rPr>
                <w:rFonts w:ascii="Times New Roman" w:hAnsi="Times New Roman" w:cs="Times New Roman"/>
                <w:sz w:val="24"/>
                <w:szCs w:val="24"/>
                <w:lang w:eastAsia="ru-RU"/>
              </w:rPr>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116"/>
              <w:gridCol w:w="1933"/>
              <w:gridCol w:w="1363"/>
              <w:gridCol w:w="1630"/>
            </w:tblGrid>
            <w:tr w:rsidR="00D464B9" w:rsidRPr="00F06B35" w:rsidTr="00BB473E">
              <w:trPr>
                <w:jc w:val="center"/>
              </w:trPr>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Годы реализации</w:t>
                  </w:r>
                </w:p>
              </w:tc>
              <w:tc>
                <w:tcPr>
                  <w:tcW w:w="307" w:type="dxa"/>
                  <w:vMerge w:val="restart"/>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w:t>
                  </w:r>
                </w:p>
              </w:tc>
              <w:tc>
                <w:tcPr>
                  <w:tcW w:w="4926" w:type="dxa"/>
                  <w:gridSpan w:val="3"/>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том числе:</w:t>
                  </w:r>
                </w:p>
              </w:tc>
            </w:tr>
            <w:tr w:rsidR="00D464B9" w:rsidRPr="00F06B35" w:rsidTr="00BB473E">
              <w:trPr>
                <w:jc w:val="center"/>
              </w:trPr>
              <w:tc>
                <w:tcPr>
                  <w:tcW w:w="2313" w:type="dxa"/>
                  <w:vMerge/>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spacing w:after="0" w:line="240" w:lineRule="auto"/>
                    <w:rPr>
                      <w:rFonts w:ascii="Times New Roman" w:hAnsi="Times New Roman" w:cs="Times New Roman"/>
                      <w:sz w:val="24"/>
                      <w:szCs w:val="24"/>
                      <w:lang w:eastAsia="ru-RU"/>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муниципального</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(тыс. руб.)</w:t>
                  </w:r>
                </w:p>
              </w:tc>
              <w:tc>
                <w:tcPr>
                  <w:tcW w:w="1363"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областного</w:t>
                  </w:r>
                  <w:proofErr w:type="gramEnd"/>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(тыс. руб.)</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федерального</w:t>
                  </w:r>
                  <w:proofErr w:type="gramEnd"/>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(тыс. руб.)</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136864,</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72</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2497,9</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77815,4</w:t>
                  </w:r>
                </w:p>
              </w:tc>
              <w:tc>
                <w:tcPr>
                  <w:tcW w:w="1630"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56551,43</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3910,0</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3910,0</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2800,0</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2800,0</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5210,0</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5210,0</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1040,0</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1050,0</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  2020-2024г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1498</w:t>
                  </w:r>
                  <w:r w:rsidR="002D0ED9" w:rsidRPr="00F06B35">
                    <w:rPr>
                      <w:rFonts w:ascii="Times New Roman" w:hAnsi="Times New Roman" w:cs="Times New Roman"/>
                      <w:sz w:val="24"/>
                      <w:szCs w:val="24"/>
                      <w:lang w:eastAsia="ru-RU"/>
                    </w:rPr>
                    <w:t>2</w:t>
                  </w:r>
                  <w:r w:rsidRPr="00F06B35">
                    <w:rPr>
                      <w:rFonts w:ascii="Times New Roman" w:hAnsi="Times New Roman" w:cs="Times New Roman"/>
                      <w:sz w:val="24"/>
                      <w:szCs w:val="24"/>
                      <w:lang w:eastAsia="ru-RU"/>
                    </w:rPr>
                    <w:t>4,7</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154</w:t>
                  </w:r>
                  <w:r w:rsidR="00C86CCE" w:rsidRPr="00F06B35">
                    <w:rPr>
                      <w:rFonts w:ascii="Times New Roman" w:hAnsi="Times New Roman" w:cs="Times New Roman"/>
                      <w:sz w:val="24"/>
                      <w:szCs w:val="24"/>
                      <w:lang w:eastAsia="ru-RU"/>
                    </w:rPr>
                    <w:t>5</w:t>
                  </w:r>
                  <w:r w:rsidRPr="00F06B35">
                    <w:rPr>
                      <w:rFonts w:ascii="Times New Roman" w:hAnsi="Times New Roman" w:cs="Times New Roman"/>
                      <w:sz w:val="24"/>
                      <w:szCs w:val="24"/>
                      <w:lang w:eastAsia="ru-RU"/>
                    </w:rPr>
                    <w:t>7,9</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77815,4</w:t>
                  </w:r>
                </w:p>
              </w:tc>
              <w:tc>
                <w:tcPr>
                  <w:tcW w:w="1630"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56551,43</w:t>
                  </w:r>
                </w:p>
              </w:tc>
            </w:tr>
          </w:tbl>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Ресурсное обеспечение подпрограммы за счет средств муниципального бюджета подлежит уточнению в рамках бюджетного цикла.</w:t>
            </w:r>
          </w:p>
        </w:tc>
      </w:tr>
      <w:tr w:rsidR="003B2B97" w:rsidRPr="00F06B35" w:rsidTr="000708AD">
        <w:tc>
          <w:tcPr>
            <w:tcW w:w="2082"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Ожидаемые конечные результаты, оценка планируемой эффективности </w:t>
            </w:r>
          </w:p>
        </w:tc>
        <w:tc>
          <w:tcPr>
            <w:tcW w:w="7595" w:type="dxa"/>
            <w:tcBorders>
              <w:top w:val="single" w:sz="4" w:space="0" w:color="000000"/>
              <w:left w:val="single" w:sz="4" w:space="0" w:color="000000"/>
              <w:bottom w:val="single" w:sz="4" w:space="0" w:color="000000"/>
              <w:right w:val="single" w:sz="4" w:space="0" w:color="000000"/>
            </w:tcBorders>
            <w:hideMark/>
          </w:tcPr>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Ожидаемые конечные результаты реализации подпрограммы:</w:t>
            </w:r>
          </w:p>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1) обеспечение к 2024 году 70% всех детей в возрасте от 2 мес. до 8 лет,  возможности получать услуги дошкольного образования;</w:t>
            </w:r>
          </w:p>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2) повышение качества дошкольного образования - за счет обновления материально-технических ресурсов. </w:t>
            </w:r>
          </w:p>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обновление кадрового состава и привлечение молодых талантливых педагогов для работы в дошкольных образовательных организациях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 педагогов.</w:t>
            </w:r>
          </w:p>
          <w:p w:rsidR="003B2B97" w:rsidRPr="00F06B35" w:rsidRDefault="003B2B97"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4) Обеспечение современных и безопасных условий обучения и воспитание детей в муниципальных дошкольных образовательных учреждениях</w:t>
            </w:r>
          </w:p>
        </w:tc>
      </w:tr>
    </w:tbl>
    <w:p w:rsidR="003B2B97" w:rsidRPr="00F06B35" w:rsidRDefault="003B2B97" w:rsidP="009C008D">
      <w:pPr>
        <w:keepNext/>
        <w:autoSpaceDE w:val="0"/>
        <w:autoSpaceDN w:val="0"/>
        <w:adjustRightInd w:val="0"/>
        <w:spacing w:after="0" w:line="240" w:lineRule="auto"/>
        <w:ind w:left="709" w:right="567"/>
        <w:jc w:val="center"/>
        <w:rPr>
          <w:rFonts w:ascii="Times New Roman" w:hAnsi="Times New Roman" w:cs="Times New Roman"/>
          <w:b/>
          <w:bCs/>
          <w:sz w:val="24"/>
          <w:szCs w:val="24"/>
          <w:lang w:eastAsia="ru-RU"/>
        </w:rPr>
      </w:pPr>
    </w:p>
    <w:p w:rsidR="003B2B97" w:rsidRPr="00F06B35" w:rsidRDefault="003B2B97" w:rsidP="009C008D">
      <w:pPr>
        <w:keepNext/>
        <w:autoSpaceDE w:val="0"/>
        <w:autoSpaceDN w:val="0"/>
        <w:adjustRightInd w:val="0"/>
        <w:spacing w:after="0" w:line="240" w:lineRule="auto"/>
        <w:ind w:left="709" w:right="567"/>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1.1. Характеристика сферы деятельности</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На территории Шегарского района по состоянию на 01.09.2019 года функционирует 16 муниципальных образовательных организаций, оказывающих муниципальные услуги по реализации программ дошкольного образования: (3 дошкольных образовательных организации и 13 общеобразовательных школ); их воспитанниками  являются  672 человека.</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 численность детей в возрасте от 2 мес. до 8 лет на начало 2019 года на территории Шегарского района составила 1930 человек. Прогноз численности детей на 2020 год предполагает  прирост на 0,35%.</w:t>
      </w:r>
    </w:p>
    <w:p w:rsidR="003B2B97" w:rsidRPr="00F06B35" w:rsidRDefault="003B2B97" w:rsidP="009C008D">
      <w:pPr>
        <w:keepNext/>
        <w:autoSpaceDE w:val="0"/>
        <w:autoSpaceDN w:val="0"/>
        <w:adjustRightInd w:val="0"/>
        <w:spacing w:after="0" w:line="240" w:lineRule="auto"/>
        <w:ind w:left="709" w:right="567"/>
        <w:jc w:val="center"/>
        <w:rPr>
          <w:rFonts w:ascii="Times New Roman" w:hAnsi="Times New Roman" w:cs="Times New Roman"/>
          <w:b/>
          <w:bCs/>
          <w:sz w:val="24"/>
          <w:szCs w:val="24"/>
          <w:lang w:eastAsia="ru-RU"/>
        </w:rPr>
      </w:pP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 дети в возрасте от 3 до 7 лет, нуждающиеся в предоставлении места в ДОУ, получают дошкольное образование. На учете для определения в  дошкольные образовательные учреждения на 01.09.2019 года состоит  243 ребёнка в возрасте от 2 месяцев до 3 лет.</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целях сокращения очереди в дошкольные образовательные организации реализуется комплекс мер, в числе которых:</w:t>
      </w:r>
    </w:p>
    <w:p w:rsidR="003B2B97" w:rsidRPr="00F06B35" w:rsidRDefault="003B2B97" w:rsidP="009C008D">
      <w:pPr>
        <w:numPr>
          <w:ilvl w:val="0"/>
          <w:numId w:val="1"/>
        </w:numPr>
        <w:tabs>
          <w:tab w:val="left" w:pos="993"/>
        </w:tabs>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строительство детского сада на 145 мест, 42 из которых для детей в возрасте от 2 месяцев до 3 лет;</w:t>
      </w:r>
    </w:p>
    <w:p w:rsidR="003B2B97" w:rsidRPr="00F06B35" w:rsidRDefault="003B2B97" w:rsidP="009C008D">
      <w:pPr>
        <w:numPr>
          <w:ilvl w:val="0"/>
          <w:numId w:val="1"/>
        </w:numPr>
        <w:tabs>
          <w:tab w:val="left" w:pos="993"/>
        </w:tabs>
        <w:spacing w:after="0" w:line="240" w:lineRule="auto"/>
        <w:ind w:left="0" w:firstLine="709"/>
        <w:jc w:val="both"/>
        <w:rPr>
          <w:rFonts w:ascii="Times New Roman" w:hAnsi="Times New Roman" w:cs="Times New Roman"/>
        </w:rPr>
      </w:pPr>
      <w:r w:rsidRPr="00F06B35">
        <w:rPr>
          <w:rFonts w:ascii="Times New Roman" w:hAnsi="Times New Roman" w:cs="Times New Roman"/>
          <w:sz w:val="24"/>
          <w:szCs w:val="24"/>
          <w:lang w:eastAsia="ru-RU"/>
        </w:rPr>
        <w:t>Перепрофилирование образовательных организаций с     целью создания мест для детей в возрасте от 2 мес. до 3 лет.</w:t>
      </w:r>
    </w:p>
    <w:p w:rsidR="003B2B97" w:rsidRPr="00F06B35" w:rsidRDefault="003B2B97" w:rsidP="009C008D">
      <w:pPr>
        <w:numPr>
          <w:ilvl w:val="0"/>
          <w:numId w:val="1"/>
        </w:numPr>
        <w:tabs>
          <w:tab w:val="left" w:pos="993"/>
        </w:tabs>
        <w:spacing w:after="0" w:line="240" w:lineRule="auto"/>
        <w:ind w:left="0" w:firstLine="708"/>
        <w:jc w:val="both"/>
        <w:rPr>
          <w:rFonts w:ascii="Times New Roman" w:hAnsi="Times New Roman" w:cs="Times New Roman"/>
          <w:sz w:val="24"/>
          <w:szCs w:val="24"/>
          <w:lang w:eastAsia="ru-RU"/>
        </w:rPr>
      </w:pPr>
      <w:proofErr w:type="gramStart"/>
      <w:r w:rsidRPr="00F06B35">
        <w:rPr>
          <w:rFonts w:ascii="Times New Roman" w:hAnsi="Times New Roman" w:cs="Times New Roman"/>
          <w:sz w:val="24"/>
          <w:szCs w:val="24"/>
          <w:lang w:eastAsia="ru-RU"/>
        </w:rPr>
        <w:t>участие Шегарского района в реализации государственной  программы «Обеспечение доступности и развития дошкольного образования в Томской области на 2013-2020 годы»  позволило в 2015 году создать дополнительно 30 мест в дошкольных группах на базе общеобразовательных школ, реализующих программы дошкольного образования: в режиме сокращенного дня в МКОУ «Гусевская СОШ» -15 мест, в МКОУ «Трубачевская  СОШ» -15 мест.</w:t>
      </w:r>
      <w:proofErr w:type="gramEnd"/>
    </w:p>
    <w:p w:rsidR="003B2B97" w:rsidRPr="00F06B35" w:rsidRDefault="003B2B97" w:rsidP="009C008D">
      <w:pPr>
        <w:pStyle w:val="s1"/>
        <w:spacing w:before="0" w:beforeAutospacing="0" w:after="0" w:afterAutospacing="0"/>
        <w:ind w:firstLine="708"/>
        <w:jc w:val="both"/>
        <w:rPr>
          <w:lang w:eastAsia="ru-RU"/>
        </w:rPr>
      </w:pPr>
      <w:r w:rsidRPr="00F06B35">
        <w:rPr>
          <w:lang w:eastAsia="ru-RU"/>
        </w:rPr>
        <w:t xml:space="preserve">Все образовательные организации, реализующие программы дошкольного образования, осуществляют педагогическую деятельность по 5 образовательным областям: социально-коммуникативное развитие, физическое развитие, познавательное развитие, речевое развитие </w:t>
      </w:r>
      <w:r w:rsidR="00016156" w:rsidRPr="00F06B35">
        <w:rPr>
          <w:lang w:eastAsia="ru-RU"/>
        </w:rPr>
        <w:t>и художественно</w:t>
      </w:r>
      <w:r w:rsidRPr="00F06B35">
        <w:rPr>
          <w:lang w:eastAsia="ru-RU"/>
        </w:rPr>
        <w:t xml:space="preserve">-эстетическое развитие. </w:t>
      </w:r>
      <w:proofErr w:type="gramStart"/>
      <w:r w:rsidRPr="00F06B35">
        <w:rPr>
          <w:lang w:eastAsia="ru-RU"/>
        </w:rPr>
        <w:t>Для представления бесплатной методической, психолого-педагогической, диагностической и консультативной помощи родителям детей, не посещающим дошкольные группы или получающих дошкольное образование в форме семейного образования на базе МКДОУ «Шегарский детский сад №1 комбинированного вида» действует консультационный центр.</w:t>
      </w:r>
      <w:proofErr w:type="gramEnd"/>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Численность работников дошкольных образовательных организаций в 2019 году составила 105 человек, в том числе 43 педагогических работников, из них высшее образование имеют 79 процентов. Средний возраст педагогов дошкольных образовательных организаций составляет 40 лет.</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 дошкольные образовательные организации имеют свой сайт в сети Интернет.</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spacing w:after="0" w:line="240" w:lineRule="auto"/>
        <w:ind w:firstLine="709"/>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1.2. Приоритеты, цели и задачи</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Вопросы развития и обеспечения доступности дошкольного образования входят в число приоритетов государственной политики Российской Федерации и Томской области. Программными Указами Президента Российской Федерации от 7 мая 2012 года поставлены задачи, имеющие непосредственное отношение к сфере дошкольного образования, а именно:</w:t>
      </w:r>
    </w:p>
    <w:p w:rsidR="003B2B97" w:rsidRPr="00F06B35" w:rsidRDefault="003B2B97" w:rsidP="009C008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достичь 100 процентов доступности дошкольного образования для детей в возрасте от 3 до 7 лет (Указ Президента Российской Федерации от 7 мая 2012 года № 599 «О мерах по реализации государственной политики в области образования и науки»);</w:t>
      </w:r>
    </w:p>
    <w:p w:rsidR="003B2B97" w:rsidRPr="00F06B35" w:rsidRDefault="003B2B97" w:rsidP="009C008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 (Указ Президента Российской Федерации от 7 мая 2012 года № 599 «О мерах по реализации государственной политики в области образования и науки»);</w:t>
      </w:r>
    </w:p>
    <w:p w:rsidR="003B2B97" w:rsidRPr="00F06B35" w:rsidRDefault="003B2B97" w:rsidP="009C008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довести к 2024 году среднюю заработную плату педагогических работников дошкольных образовательных учреждений до средней заработной платы в сфере общего образования соответствующего региона (Указ Президента Российской Федерации от 7 мая 2012 года № 597 «О мерах по реализации государственной политики в области социальной политики»);</w:t>
      </w:r>
    </w:p>
    <w:p w:rsidR="003B2B97" w:rsidRPr="00F06B35" w:rsidRDefault="003B2B97" w:rsidP="009C008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lastRenderedPageBreak/>
        <w:t>обеспечить уровень удовлетворенности граждан Российской Федерации качеством предоставления государственных и муниципальных услуг к 2024 году не менее 90 процентов (Указ Президента Российской Федерации от 7 мая 2012 года № 601 «Об основных направлениях совершенствования системы государственного управления»).</w:t>
      </w:r>
    </w:p>
    <w:p w:rsidR="003B2B97" w:rsidRPr="00F06B35" w:rsidRDefault="003B2B97" w:rsidP="009C008D">
      <w:pPr>
        <w:numPr>
          <w:ilvl w:val="0"/>
          <w:numId w:val="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Достичь 70% доступности дошкольного образования для детей в возрасте от 2 месяцев до 8 лет. (Ст. 67 Федеральный закон от 29.12.2012 № 273-ФЗ «Об образовании в Российской федерации»)</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p>
    <w:p w:rsidR="003B2B97" w:rsidRPr="00F06B35" w:rsidRDefault="003B2B97" w:rsidP="009C008D">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1.3. Целевые показатели (индикаторы)</w:t>
      </w:r>
    </w:p>
    <w:p w:rsidR="003B2B97" w:rsidRPr="00F06B35" w:rsidRDefault="003B2B97"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1) Доля детей в возрасте от 2 мес.-8 лет, состоящих на учете для определения в муниципальные дошкольные образовательные учреждения, в общей численности детей в возрасте 2 мес.-8 лет, </w:t>
      </w:r>
      <w:proofErr w:type="gramStart"/>
      <w:r w:rsidRPr="00F06B35">
        <w:rPr>
          <w:rFonts w:ascii="Times New Roman" w:hAnsi="Times New Roman" w:cs="Times New Roman"/>
          <w:sz w:val="24"/>
          <w:szCs w:val="24"/>
        </w:rPr>
        <w:t>скорректированную</w:t>
      </w:r>
      <w:proofErr w:type="gramEnd"/>
      <w:r w:rsidRPr="00F06B35">
        <w:rPr>
          <w:rFonts w:ascii="Times New Roman" w:hAnsi="Times New Roman" w:cs="Times New Roman"/>
          <w:sz w:val="24"/>
          <w:szCs w:val="24"/>
        </w:rPr>
        <w:t xml:space="preserve"> на количество детей от 6,5 до 8 лет обучающихся в общеобразовательных учреждениях.      </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Показатель характеризует доступность дошкольного образования в муниципальном образовании. </w:t>
      </w:r>
      <w:proofErr w:type="gramStart"/>
      <w:r w:rsidRPr="00F06B35">
        <w:rPr>
          <w:rFonts w:ascii="Times New Roman" w:hAnsi="Times New Roman" w:cs="Times New Roman"/>
          <w:sz w:val="24"/>
          <w:szCs w:val="24"/>
          <w:lang w:eastAsia="ru-RU"/>
        </w:rPr>
        <w:t>Предусмотрен</w:t>
      </w:r>
      <w:proofErr w:type="gramEnd"/>
      <w:r w:rsidRPr="00F06B35">
        <w:rPr>
          <w:rFonts w:ascii="Times New Roman" w:hAnsi="Times New Roman" w:cs="Times New Roman"/>
          <w:sz w:val="24"/>
          <w:szCs w:val="24"/>
          <w:lang w:eastAsia="ru-RU"/>
        </w:rPr>
        <w:t xml:space="preserve"> в системе показателей для оценки эффективности деятельности органов местного самоуправления.</w:t>
      </w:r>
    </w:p>
    <w:p w:rsidR="003B2B97" w:rsidRPr="00F06B35" w:rsidRDefault="003B2B97" w:rsidP="009C008D">
      <w:pPr>
        <w:tabs>
          <w:tab w:val="left" w:pos="709"/>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rPr>
        <w:t xml:space="preserve"> </w:t>
      </w:r>
      <w:r w:rsidRPr="00F06B35">
        <w:rPr>
          <w:rFonts w:ascii="Times New Roman" w:hAnsi="Times New Roman" w:cs="Times New Roman"/>
          <w:sz w:val="24"/>
          <w:szCs w:val="24"/>
        </w:rPr>
        <w:tab/>
        <w:t xml:space="preserve">2) Доля детей в возрасте от 2 мес.-8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2 мес.-8 лет, скорректированную на количество детей от 6,5 </w:t>
      </w:r>
      <w:r w:rsidR="00016156" w:rsidRPr="00F06B35">
        <w:rPr>
          <w:rFonts w:ascii="Times New Roman" w:hAnsi="Times New Roman" w:cs="Times New Roman"/>
          <w:sz w:val="24"/>
          <w:szCs w:val="24"/>
        </w:rPr>
        <w:t>до 8 лет,</w:t>
      </w:r>
      <w:r w:rsidRPr="00F06B35">
        <w:rPr>
          <w:rFonts w:ascii="Times New Roman" w:hAnsi="Times New Roman" w:cs="Times New Roman"/>
          <w:sz w:val="24"/>
          <w:szCs w:val="24"/>
        </w:rPr>
        <w:t xml:space="preserve"> обучающихся в общеобразовательных учреждениях</w:t>
      </w:r>
      <w:r w:rsidRPr="00F06B35">
        <w:rPr>
          <w:rFonts w:ascii="Times New Roman" w:hAnsi="Times New Roman" w:cs="Times New Roman"/>
          <w:sz w:val="24"/>
          <w:szCs w:val="24"/>
          <w:lang w:eastAsia="ru-RU"/>
        </w:rPr>
        <w:t>.</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Показатель характеризует охват детей в возрасте 2 мес.-8 лет дошкольным образованием. Предусмотрен в системе </w:t>
      </w:r>
      <w:proofErr w:type="gramStart"/>
      <w:r w:rsidRPr="00F06B35">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F06B35">
        <w:rPr>
          <w:rFonts w:ascii="Times New Roman" w:hAnsi="Times New Roman" w:cs="Times New Roman"/>
          <w:sz w:val="24"/>
          <w:szCs w:val="24"/>
          <w:lang w:eastAsia="ru-RU"/>
        </w:rPr>
        <w:t>.</w:t>
      </w:r>
    </w:p>
    <w:p w:rsidR="003B2B97" w:rsidRPr="00F06B35" w:rsidRDefault="003B2B97" w:rsidP="009C008D">
      <w:pPr>
        <w:tabs>
          <w:tab w:val="left" w:pos="709"/>
        </w:tabs>
        <w:spacing w:after="0"/>
        <w:jc w:val="both"/>
        <w:rPr>
          <w:rFonts w:ascii="Times New Roman" w:hAnsi="Times New Roman" w:cs="Times New Roman"/>
          <w:sz w:val="24"/>
          <w:szCs w:val="24"/>
          <w:lang w:eastAsia="ru-RU"/>
        </w:rPr>
      </w:pPr>
      <w:r w:rsidRPr="00F06B35">
        <w:rPr>
          <w:rFonts w:ascii="Times New Roman" w:hAnsi="Times New Roman" w:cs="Times New Roman"/>
          <w:sz w:val="24"/>
          <w:szCs w:val="24"/>
        </w:rPr>
        <w:tab/>
        <w:t>3) 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p w:rsidR="003B2B97" w:rsidRPr="00F06B35" w:rsidRDefault="003B2B97" w:rsidP="009C008D">
      <w:pPr>
        <w:tabs>
          <w:tab w:val="left" w:pos="1134"/>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Показатель характеризует безопасность условий для образования и воспитания детей в  дошкольных образовательных организациях. Показатель предусмотрен в системе показателей для оценки эффективности деятельности органов местного самоуправления.</w:t>
      </w:r>
    </w:p>
    <w:p w:rsidR="003B2B97" w:rsidRPr="00F06B35" w:rsidRDefault="003B2B97" w:rsidP="009C008D">
      <w:pPr>
        <w:tabs>
          <w:tab w:val="left" w:pos="567"/>
        </w:tabs>
        <w:spacing w:after="0"/>
        <w:jc w:val="both"/>
        <w:rPr>
          <w:rFonts w:ascii="Times New Roman" w:hAnsi="Times New Roman" w:cs="Times New Roman"/>
          <w:sz w:val="24"/>
          <w:szCs w:val="24"/>
        </w:rPr>
      </w:pPr>
      <w:r w:rsidRPr="00F06B35">
        <w:rPr>
          <w:rFonts w:ascii="Times New Roman" w:hAnsi="Times New Roman" w:cs="Times New Roman"/>
          <w:bCs/>
          <w:sz w:val="24"/>
          <w:szCs w:val="24"/>
          <w:lang w:eastAsia="ru-RU"/>
        </w:rPr>
        <w:tab/>
        <w:t xml:space="preserve">4) </w:t>
      </w:r>
      <w:r w:rsidRPr="00F06B35">
        <w:rPr>
          <w:rFonts w:ascii="Times New Roman" w:hAnsi="Times New Roman" w:cs="Times New Roman"/>
          <w:sz w:val="24"/>
          <w:szCs w:val="24"/>
        </w:rPr>
        <w:t>Доля муниципальных дошкольных образовательных организаций, здания и территория которых соответствует единому региональному стандарту безопасности общеобразовательных организаций.</w:t>
      </w:r>
    </w:p>
    <w:p w:rsidR="003B2B97" w:rsidRPr="00F06B35" w:rsidRDefault="003B2B97" w:rsidP="009C008D">
      <w:pPr>
        <w:tabs>
          <w:tab w:val="left" w:pos="1134"/>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Показатель характеризует безопасность условий для образования и воспитания детей </w:t>
      </w:r>
      <w:r w:rsidR="00016156" w:rsidRPr="00F06B35">
        <w:rPr>
          <w:rFonts w:ascii="Times New Roman" w:hAnsi="Times New Roman" w:cs="Times New Roman"/>
          <w:sz w:val="24"/>
          <w:szCs w:val="24"/>
          <w:lang w:eastAsia="ru-RU"/>
        </w:rPr>
        <w:t>в дошкольных</w:t>
      </w:r>
      <w:r w:rsidRPr="00F06B35">
        <w:rPr>
          <w:rFonts w:ascii="Times New Roman" w:hAnsi="Times New Roman" w:cs="Times New Roman"/>
          <w:sz w:val="24"/>
          <w:szCs w:val="24"/>
          <w:lang w:eastAsia="ru-RU"/>
        </w:rPr>
        <w:t xml:space="preserve"> образовательных организациях. Показатель предусмотрен в системе показателей для оценки эффективности деятельности органов местного самоуправления.</w:t>
      </w:r>
    </w:p>
    <w:p w:rsidR="003B2B97" w:rsidRPr="00F06B35" w:rsidRDefault="003B2B97" w:rsidP="009C008D">
      <w:pPr>
        <w:tabs>
          <w:tab w:val="left" w:pos="1134"/>
        </w:tabs>
        <w:spacing w:after="0"/>
        <w:jc w:val="both"/>
        <w:rPr>
          <w:rFonts w:ascii="Times New Roman" w:hAnsi="Times New Roman" w:cs="Times New Roman"/>
          <w:sz w:val="24"/>
          <w:szCs w:val="24"/>
        </w:rPr>
      </w:pPr>
    </w:p>
    <w:p w:rsidR="003B2B97" w:rsidRPr="00F06B35" w:rsidRDefault="003B2B97" w:rsidP="009C008D">
      <w:pPr>
        <w:keepNext/>
        <w:autoSpaceDE w:val="0"/>
        <w:autoSpaceDN w:val="0"/>
        <w:adjustRightInd w:val="0"/>
        <w:spacing w:after="0" w:line="240" w:lineRule="auto"/>
        <w:ind w:left="709" w:right="565"/>
        <w:rPr>
          <w:rFonts w:ascii="Times New Roman" w:hAnsi="Times New Roman" w:cs="Times New Roman"/>
          <w:b/>
          <w:bCs/>
          <w:sz w:val="24"/>
          <w:szCs w:val="24"/>
          <w:lang w:eastAsia="ru-RU"/>
        </w:rPr>
      </w:pPr>
    </w:p>
    <w:p w:rsidR="003B2B97" w:rsidRPr="00F06B35" w:rsidRDefault="003B2B97" w:rsidP="009C008D">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1.4. Сроки и этапы реализации подпрограммы</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Подпрограмма реализуется в 2020-2024 годах. </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Этапы реализации подпрограммы не выделяются.</w:t>
      </w:r>
    </w:p>
    <w:p w:rsidR="003B2B97" w:rsidRPr="00F06B35" w:rsidRDefault="003B2B97" w:rsidP="009C008D">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p>
    <w:p w:rsidR="003B2B97" w:rsidRPr="00F06B35" w:rsidRDefault="003B2B97" w:rsidP="009C008D">
      <w:pPr>
        <w:keepNext/>
        <w:autoSpaceDE w:val="0"/>
        <w:autoSpaceDN w:val="0"/>
        <w:adjustRightInd w:val="0"/>
        <w:spacing w:after="0" w:line="240" w:lineRule="auto"/>
        <w:ind w:left="709" w:right="565"/>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1.5. Основные мероприятия</w:t>
      </w:r>
    </w:p>
    <w:p w:rsidR="003B2B97" w:rsidRPr="00F06B35" w:rsidRDefault="003B2B97" w:rsidP="009C008D">
      <w:pPr>
        <w:keepNext/>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Основные мероприятия в сфере реализации подпрограммы:</w:t>
      </w:r>
    </w:p>
    <w:p w:rsidR="003B2B97" w:rsidRPr="00F06B35" w:rsidRDefault="003B2B97" w:rsidP="009C008D">
      <w:pPr>
        <w:numPr>
          <w:ilvl w:val="0"/>
          <w:numId w:val="4"/>
        </w:numPr>
        <w:tabs>
          <w:tab w:val="left" w:pos="1134"/>
        </w:tabs>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Оказание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Муниципальная услуга включена в Перечень муниципальных услуг, предоставляемых Администрацией Шегарского района. Административный регламент данной услуги утвержден постановлением Администрации Шегарского района от 27июня 2019 года № 502. Услуга доступна для получения в электронном виде  по адресу: </w:t>
      </w:r>
      <w:hyperlink r:id="rId18" w:history="1">
        <w:r w:rsidRPr="00F06B35">
          <w:rPr>
            <w:rStyle w:val="a3"/>
            <w:rFonts w:ascii="Times New Roman" w:hAnsi="Times New Roman" w:cs="Times New Roman"/>
            <w:color w:val="auto"/>
            <w:sz w:val="24"/>
            <w:szCs w:val="24"/>
            <w:lang w:eastAsia="ru-RU"/>
          </w:rPr>
          <w:t>http://</w:t>
        </w:r>
        <w:r w:rsidRPr="00F06B35">
          <w:rPr>
            <w:rStyle w:val="a3"/>
            <w:rFonts w:ascii="Times New Roman" w:hAnsi="Times New Roman" w:cs="Times New Roman"/>
            <w:color w:val="auto"/>
            <w:sz w:val="24"/>
            <w:szCs w:val="24"/>
            <w:lang w:val="en-US" w:eastAsia="ru-RU"/>
          </w:rPr>
          <w:t>www</w:t>
        </w:r>
        <w:r w:rsidRPr="00F06B35">
          <w:rPr>
            <w:rStyle w:val="a3"/>
            <w:rFonts w:ascii="Times New Roman" w:hAnsi="Times New Roman" w:cs="Times New Roman"/>
            <w:color w:val="auto"/>
            <w:sz w:val="24"/>
            <w:szCs w:val="24"/>
            <w:lang w:eastAsia="ru-RU"/>
          </w:rPr>
          <w:t>.</w:t>
        </w:r>
        <w:proofErr w:type="spellStart"/>
        <w:r w:rsidRPr="00F06B35">
          <w:rPr>
            <w:rStyle w:val="a3"/>
            <w:rFonts w:ascii="Times New Roman" w:hAnsi="Times New Roman" w:cs="Times New Roman"/>
            <w:color w:val="auto"/>
            <w:sz w:val="24"/>
            <w:szCs w:val="24"/>
            <w:lang w:val="en-US" w:eastAsia="ru-RU"/>
          </w:rPr>
          <w:t>shegadm</w:t>
        </w:r>
        <w:proofErr w:type="spellEnd"/>
        <w:r w:rsidRPr="00F06B35">
          <w:rPr>
            <w:rStyle w:val="a3"/>
            <w:rFonts w:ascii="Times New Roman" w:hAnsi="Times New Roman" w:cs="Times New Roman"/>
            <w:color w:val="auto"/>
            <w:sz w:val="24"/>
            <w:szCs w:val="24"/>
            <w:lang w:eastAsia="ru-RU"/>
          </w:rPr>
          <w:t>.</w:t>
        </w:r>
        <w:proofErr w:type="spellStart"/>
        <w:r w:rsidRPr="00F06B35">
          <w:rPr>
            <w:rStyle w:val="a3"/>
            <w:rFonts w:ascii="Times New Roman" w:hAnsi="Times New Roman" w:cs="Times New Roman"/>
            <w:color w:val="auto"/>
            <w:sz w:val="24"/>
            <w:szCs w:val="24"/>
            <w:lang w:val="en-US" w:eastAsia="ru-RU"/>
          </w:rPr>
          <w:t>ru</w:t>
        </w:r>
        <w:proofErr w:type="spellEnd"/>
        <w:r w:rsidRPr="00F06B35">
          <w:rPr>
            <w:rStyle w:val="a3"/>
            <w:rFonts w:ascii="Times New Roman" w:hAnsi="Times New Roman" w:cs="Times New Roman"/>
            <w:color w:val="auto"/>
            <w:sz w:val="24"/>
            <w:szCs w:val="24"/>
            <w:lang w:eastAsia="ru-RU"/>
          </w:rPr>
          <w:t>/</w:t>
        </w:r>
      </w:hyperlink>
      <w:r w:rsidRPr="00F06B35">
        <w:rPr>
          <w:rFonts w:ascii="Times New Roman" w:hAnsi="Times New Roman" w:cs="Times New Roman"/>
          <w:sz w:val="24"/>
          <w:szCs w:val="24"/>
          <w:lang w:eastAsia="ru-RU"/>
        </w:rPr>
        <w:t xml:space="preserve">. </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lastRenderedPageBreak/>
        <w:t>Данная услуга предоставляется централизованно Отделом образования Администрации Шегарского района.</w:t>
      </w:r>
    </w:p>
    <w:p w:rsidR="003B2B97" w:rsidRPr="00F06B35" w:rsidRDefault="003B2B97" w:rsidP="009C008D">
      <w:pPr>
        <w:numPr>
          <w:ilvl w:val="0"/>
          <w:numId w:val="4"/>
        </w:numPr>
        <w:tabs>
          <w:tab w:val="left" w:pos="1134"/>
        </w:tabs>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Оказание муниципальных услуг по предоставлению общедоступного и бесплатного дошкольного образования, осуществления присмотра и ухода за детьми.</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В рамках основного мероприятия осуществляется оказание муниципальных услуг образовательными организациями Шегарского района, реализующими основную образовательную программу дошкольного образования. </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Предоставляются муниципальные услуги:</w:t>
      </w:r>
    </w:p>
    <w:p w:rsidR="003B2B97" w:rsidRPr="00F06B35" w:rsidRDefault="003B2B97" w:rsidP="009C008D">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предоставление дошкольного образования;</w:t>
      </w:r>
    </w:p>
    <w:p w:rsidR="003B2B97" w:rsidRPr="00F06B35" w:rsidRDefault="003B2B97" w:rsidP="009C008D">
      <w:pPr>
        <w:numPr>
          <w:ilvl w:val="0"/>
          <w:numId w:val="5"/>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диагностическая, консультативная, психолого-педагогическая помощь родителям детей, обучающихся на уровне дошкольного образования в форме семейного образования;</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Финансирование основного мероприятия осуществляется на основании финансирования из средств областного бюджета.</w:t>
      </w:r>
    </w:p>
    <w:p w:rsidR="003B2B97" w:rsidRPr="00F06B35" w:rsidRDefault="003B2B97" w:rsidP="009C008D">
      <w:pPr>
        <w:spacing w:after="0" w:line="240" w:lineRule="auto"/>
        <w:ind w:firstLine="709"/>
        <w:rPr>
          <w:rFonts w:ascii="Times New Roman" w:hAnsi="Times New Roman" w:cs="Times New Roman"/>
          <w:sz w:val="24"/>
          <w:szCs w:val="24"/>
          <w:lang w:eastAsia="ru-RU"/>
        </w:rPr>
      </w:pPr>
      <w:r w:rsidRPr="00F06B35">
        <w:rPr>
          <w:rFonts w:ascii="Times New Roman" w:hAnsi="Times New Roman" w:cs="Times New Roman"/>
          <w:sz w:val="24"/>
          <w:szCs w:val="24"/>
          <w:lang w:eastAsia="ru-RU"/>
        </w:rPr>
        <w:t>4) Предоставление мер социальной поддержки по освобождению от родительской платы за присмотр и уход  в образовательных организациях, реализующих основную образовательную программу дошкольного образования, родителей (законных представителей) детей-инвалидов, детей-сирот, детей, оставшихся без попечения родителей, детей с туберкулезной интоксикацией.</w:t>
      </w:r>
    </w:p>
    <w:p w:rsidR="003B2B97" w:rsidRPr="00F06B35" w:rsidRDefault="003B2B97" w:rsidP="009C008D">
      <w:pPr>
        <w:spacing w:after="0" w:line="240" w:lineRule="auto"/>
        <w:ind w:firstLine="709"/>
        <w:rPr>
          <w:rFonts w:ascii="Times New Roman" w:hAnsi="Times New Roman" w:cs="Times New Roman"/>
          <w:sz w:val="24"/>
          <w:szCs w:val="24"/>
          <w:lang w:eastAsia="ru-RU"/>
        </w:rPr>
      </w:pPr>
      <w:r w:rsidRPr="00F06B35">
        <w:rPr>
          <w:rFonts w:ascii="Times New Roman" w:hAnsi="Times New Roman" w:cs="Times New Roman"/>
          <w:sz w:val="24"/>
          <w:szCs w:val="24"/>
          <w:lang w:eastAsia="ru-RU"/>
        </w:rPr>
        <w:t>5) Предоставление мер социальной поддержки по снижению родительской платы за присмотр и уход в образовательных организациях, реализующих основную образовательную программу дошкольного образования, родителей (законных представителей) детей с ограниченными возможностями здоровья (ОВЗ) до 36-40 рублей за 1 дето/день.</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F06B35">
        <w:rPr>
          <w:rFonts w:ascii="Times New Roman" w:hAnsi="Times New Roman" w:cs="Times New Roman"/>
          <w:sz w:val="24"/>
          <w:szCs w:val="24"/>
          <w:lang w:eastAsia="ru-RU"/>
        </w:rPr>
        <w:t>В рамках основного мероприятия осуществляется выполнение переданных Федеральным законом «Об образовании в Российской Федерации» от 29 декабря 2012 года № 273  полномочий по предоставлению меры социальной поддержки по освобождению от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родителей (законных представителей) детей-инвалидов, детей-сирот, детей, оставшихся без попечения родителей, детей с туберкулезной интоксикацией.</w:t>
      </w:r>
      <w:proofErr w:type="gramEnd"/>
      <w:r w:rsidRPr="00F06B35">
        <w:rPr>
          <w:rFonts w:ascii="Times New Roman" w:hAnsi="Times New Roman" w:cs="Times New Roman"/>
          <w:sz w:val="24"/>
          <w:szCs w:val="24"/>
          <w:lang w:eastAsia="ru-RU"/>
        </w:rPr>
        <w:t xml:space="preserve"> Соответствующие меры социальной поддержки подкреплены решением Думы Шегарского района Томской области от 10.09.2013 года. Снижение платы за детей с ОВЗ установлено постановлением Администрации Шегарского района от 25.04.2019 г. № 407.</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rPr>
        <w:t>6) В рамках задач «Развитие материально-технической базы дошкольных образовательных организаций для обеспечения организации деятельности по присмотру и уходу за детьми в возрасте от 2 мес. до 8-ми  лет и «</w:t>
      </w:r>
      <w:r w:rsidRPr="00F06B35">
        <w:rPr>
          <w:rFonts w:ascii="Times New Roman" w:hAnsi="Times New Roman" w:cs="Times New Roman"/>
          <w:sz w:val="24"/>
          <w:szCs w:val="24"/>
          <w:lang w:eastAsia="ru-RU"/>
        </w:rPr>
        <w:t>Создание дополнительных мест для детей в возрасте от 2 мес. до 3-х лет» запланировано:</w:t>
      </w:r>
    </w:p>
    <w:p w:rsidR="002228E1" w:rsidRPr="00F06B35" w:rsidRDefault="002228E1" w:rsidP="009C008D">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строительство дошкольной образовательной организации на 145 мест в с. Мельниково;</w:t>
      </w:r>
    </w:p>
    <w:p w:rsidR="002228E1" w:rsidRPr="00F06B35" w:rsidRDefault="002228E1" w:rsidP="009C008D">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дооснащение дошкольной образовательной организации на 145 мест </w:t>
      </w:r>
      <w:proofErr w:type="gramStart"/>
      <w:r w:rsidRPr="00F06B35">
        <w:rPr>
          <w:rFonts w:ascii="Times New Roman" w:hAnsi="Times New Roman" w:cs="Times New Roman"/>
          <w:sz w:val="24"/>
          <w:szCs w:val="24"/>
          <w:lang w:eastAsia="ru-RU"/>
        </w:rPr>
        <w:t>в</w:t>
      </w:r>
      <w:proofErr w:type="gramEnd"/>
      <w:r w:rsidRPr="00F06B35">
        <w:rPr>
          <w:rFonts w:ascii="Times New Roman" w:hAnsi="Times New Roman" w:cs="Times New Roman"/>
          <w:sz w:val="24"/>
          <w:szCs w:val="24"/>
          <w:lang w:eastAsia="ru-RU"/>
        </w:rPr>
        <w:t xml:space="preserve"> с. Мельниково;</w:t>
      </w:r>
    </w:p>
    <w:p w:rsidR="003B2B97" w:rsidRPr="00F06B35" w:rsidRDefault="002228E1" w:rsidP="009C008D">
      <w:pPr>
        <w:autoSpaceDE w:val="0"/>
        <w:autoSpaceDN w:val="0"/>
        <w:adjustRightInd w:val="0"/>
        <w:spacing w:after="0" w:line="240" w:lineRule="auto"/>
        <w:ind w:firstLine="426"/>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w:t>
      </w:r>
      <w:r w:rsidR="004E370A" w:rsidRPr="00F06B35">
        <w:rPr>
          <w:rFonts w:ascii="Times New Roman" w:hAnsi="Times New Roman" w:cs="Times New Roman"/>
          <w:sz w:val="24"/>
          <w:szCs w:val="24"/>
          <w:lang w:eastAsia="ru-RU"/>
        </w:rPr>
        <w:t xml:space="preserve">перепрофилирование и </w:t>
      </w:r>
      <w:r w:rsidR="003B2B97" w:rsidRPr="00F06B35">
        <w:rPr>
          <w:rFonts w:ascii="Times New Roman" w:hAnsi="Times New Roman" w:cs="Times New Roman"/>
          <w:sz w:val="24"/>
          <w:szCs w:val="24"/>
          <w:lang w:eastAsia="ru-RU"/>
        </w:rPr>
        <w:t xml:space="preserve">реконструкция групп для обеспечения местами детей в возрасте от 2 мес. до 3 лет </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2020 году МКДОУ «Шегарский детский сад №1 комбинированного вида» и МКДОУ «Шегарский детский сад № 2»;</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 строительство  теневых навесов на детских площадках:</w:t>
      </w:r>
    </w:p>
    <w:p w:rsidR="003B2B97" w:rsidRPr="00F06B35" w:rsidRDefault="003B2B97" w:rsidP="009C008D">
      <w:pPr>
        <w:autoSpaceDE w:val="0"/>
        <w:autoSpaceDN w:val="0"/>
        <w:adjustRightInd w:val="0"/>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lang w:eastAsia="ru-RU"/>
        </w:rPr>
        <w:t>в 20</w:t>
      </w:r>
      <w:r w:rsidR="00BE26CA" w:rsidRPr="00F06B35">
        <w:rPr>
          <w:rFonts w:ascii="Times New Roman" w:hAnsi="Times New Roman" w:cs="Times New Roman"/>
          <w:sz w:val="24"/>
          <w:szCs w:val="24"/>
          <w:lang w:eastAsia="ru-RU"/>
        </w:rPr>
        <w:t>21</w:t>
      </w:r>
      <w:r w:rsidRPr="00F06B35">
        <w:rPr>
          <w:rFonts w:ascii="Times New Roman" w:hAnsi="Times New Roman" w:cs="Times New Roman"/>
          <w:sz w:val="24"/>
          <w:szCs w:val="24"/>
          <w:lang w:eastAsia="ru-RU"/>
        </w:rPr>
        <w:t xml:space="preserve"> году: </w:t>
      </w:r>
      <w:r w:rsidRPr="00F06B35">
        <w:rPr>
          <w:rFonts w:ascii="Times New Roman" w:hAnsi="Times New Roman" w:cs="Times New Roman"/>
          <w:sz w:val="24"/>
          <w:szCs w:val="24"/>
        </w:rPr>
        <w:t xml:space="preserve">МКДОУ «Шегарский детский сад №2», </w:t>
      </w:r>
    </w:p>
    <w:p w:rsidR="003B2B97" w:rsidRPr="00F06B35" w:rsidRDefault="003B2B97" w:rsidP="009C008D">
      <w:pPr>
        <w:autoSpaceDE w:val="0"/>
        <w:autoSpaceDN w:val="0"/>
        <w:adjustRightInd w:val="0"/>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в 20</w:t>
      </w:r>
      <w:r w:rsidR="00BE26CA" w:rsidRPr="00F06B35">
        <w:rPr>
          <w:rFonts w:ascii="Times New Roman" w:hAnsi="Times New Roman" w:cs="Times New Roman"/>
          <w:sz w:val="24"/>
          <w:szCs w:val="24"/>
        </w:rPr>
        <w:t xml:space="preserve">22 </w:t>
      </w:r>
      <w:r w:rsidRPr="00F06B35">
        <w:rPr>
          <w:rFonts w:ascii="Times New Roman" w:hAnsi="Times New Roman" w:cs="Times New Roman"/>
          <w:sz w:val="24"/>
          <w:szCs w:val="24"/>
        </w:rPr>
        <w:t>году: МКДОУ «Побединский детский сад «Лесная дача»;</w:t>
      </w:r>
    </w:p>
    <w:p w:rsidR="003B2B97" w:rsidRPr="00F06B35" w:rsidRDefault="003B2B97" w:rsidP="009C008D">
      <w:pPr>
        <w:tabs>
          <w:tab w:val="left" w:pos="0"/>
        </w:tabs>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       - текущий ремонт санузла в </w:t>
      </w:r>
      <w:r w:rsidRPr="00F06B35">
        <w:rPr>
          <w:rFonts w:ascii="Times New Roman" w:hAnsi="Times New Roman" w:cs="Times New Roman"/>
          <w:sz w:val="24"/>
          <w:szCs w:val="24"/>
        </w:rPr>
        <w:t>МКДОУ «Шегарский детский сад №2» в 2023 году;</w:t>
      </w:r>
    </w:p>
    <w:p w:rsidR="003B2B97" w:rsidRPr="00F06B35" w:rsidRDefault="003B2B97" w:rsidP="009C008D">
      <w:pPr>
        <w:tabs>
          <w:tab w:val="left" w:pos="0"/>
        </w:tabs>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        -текущий ремонт игровых площадок в </w:t>
      </w:r>
      <w:r w:rsidRPr="00F06B35">
        <w:rPr>
          <w:rFonts w:ascii="Times New Roman" w:hAnsi="Times New Roman" w:cs="Times New Roman"/>
          <w:sz w:val="24"/>
          <w:szCs w:val="24"/>
        </w:rPr>
        <w:t xml:space="preserve">МКДОУ «Шегарский детский сад №2» </w:t>
      </w:r>
    </w:p>
    <w:p w:rsidR="003B2B97" w:rsidRPr="00F06B35" w:rsidRDefault="003B2B97" w:rsidP="009C008D">
      <w:pPr>
        <w:tabs>
          <w:tab w:val="left" w:pos="0"/>
        </w:tabs>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 xml:space="preserve">         в 2023 году;</w:t>
      </w:r>
    </w:p>
    <w:p w:rsidR="003B2B97" w:rsidRPr="00F06B35" w:rsidRDefault="003B2B97" w:rsidP="009C008D">
      <w:pPr>
        <w:tabs>
          <w:tab w:val="left" w:pos="0"/>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rPr>
        <w:lastRenderedPageBreak/>
        <w:t xml:space="preserve">       -  модернизация пищеблоков в </w:t>
      </w:r>
      <w:r w:rsidRPr="00F06B35">
        <w:rPr>
          <w:rFonts w:ascii="Times New Roman" w:hAnsi="Times New Roman" w:cs="Times New Roman"/>
          <w:sz w:val="24"/>
          <w:szCs w:val="24"/>
          <w:lang w:eastAsia="ru-RU"/>
        </w:rPr>
        <w:t>МКДОУ «Побединский детский сад «Лесная дача»</w:t>
      </w:r>
      <w:r w:rsidR="00BE26CA" w:rsidRPr="00F06B35">
        <w:rPr>
          <w:rFonts w:ascii="Times New Roman" w:hAnsi="Times New Roman" w:cs="Times New Roman"/>
          <w:sz w:val="24"/>
          <w:szCs w:val="24"/>
          <w:lang w:eastAsia="ru-RU"/>
        </w:rPr>
        <w:t xml:space="preserve">, </w:t>
      </w:r>
      <w:r w:rsidR="00BE26CA" w:rsidRPr="00F06B35">
        <w:rPr>
          <w:rFonts w:ascii="Times New Roman" w:hAnsi="Times New Roman" w:cs="Times New Roman"/>
          <w:sz w:val="24"/>
          <w:szCs w:val="24"/>
        </w:rPr>
        <w:t>МКДОУ «Шегарский детский сад №2», МКДОУ «Шегарский детский сад №1»,</w:t>
      </w:r>
    </w:p>
    <w:p w:rsidR="003B2B97" w:rsidRPr="00F06B35" w:rsidRDefault="003B2B97" w:rsidP="009C008D">
      <w:pPr>
        <w:tabs>
          <w:tab w:val="left" w:pos="0"/>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w:t>
      </w:r>
      <w:r w:rsidRPr="00F06B35">
        <w:rPr>
          <w:rFonts w:ascii="Times New Roman" w:hAnsi="Times New Roman" w:cs="Times New Roman"/>
          <w:sz w:val="24"/>
          <w:szCs w:val="24"/>
          <w:lang w:eastAsia="ru-RU"/>
        </w:rPr>
        <w:tab/>
        <w:t>7) Мероприятия, направленные на обеспечение современных и безопасных условий обучения и воспитания детей в муниципальных дошкольных образовательных организациях и обеспечение антитеррористической защищённости дошкольных образовательных организаций:</w:t>
      </w:r>
    </w:p>
    <w:p w:rsidR="003B2B97" w:rsidRPr="00F06B35" w:rsidRDefault="003B2B97" w:rsidP="009C008D">
      <w:pPr>
        <w:tabs>
          <w:tab w:val="left" w:pos="709"/>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 капитальный ремонт вытяжной вентиляции в </w:t>
      </w:r>
      <w:r w:rsidRPr="00F06B35">
        <w:rPr>
          <w:rFonts w:ascii="Times New Roman" w:hAnsi="Times New Roman" w:cs="Times New Roman"/>
          <w:sz w:val="24"/>
          <w:szCs w:val="24"/>
        </w:rPr>
        <w:t>МКДОУ «Шегарский детский сад №2» в 2023 году</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 xml:space="preserve">       - замена окон, утепление цоколя здания</w:t>
      </w:r>
      <w:r w:rsidR="001A364C" w:rsidRPr="00F06B35">
        <w:rPr>
          <w:rFonts w:ascii="Times New Roman" w:hAnsi="Times New Roman" w:cs="Times New Roman"/>
          <w:sz w:val="24"/>
          <w:szCs w:val="24"/>
          <w:lang w:eastAsia="ru-RU"/>
        </w:rPr>
        <w:t xml:space="preserve"> МКДОУ «Побединский детский сад «Лесная дача» в 2024 году</w:t>
      </w:r>
      <w:r w:rsidRPr="00F06B35">
        <w:rPr>
          <w:rFonts w:ascii="Times New Roman" w:hAnsi="Times New Roman" w:cs="Times New Roman"/>
          <w:sz w:val="24"/>
          <w:szCs w:val="24"/>
        </w:rPr>
        <w:t xml:space="preserve">, </w:t>
      </w:r>
    </w:p>
    <w:p w:rsidR="003B2B97" w:rsidRPr="00F06B35" w:rsidRDefault="003B2B97" w:rsidP="009C008D">
      <w:pPr>
        <w:tabs>
          <w:tab w:val="left" w:pos="0"/>
        </w:tabs>
        <w:spacing w:after="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капитальный ремонт санузла в МКДОУ «Побединский детский сад «Лесная дача»</w:t>
      </w:r>
    </w:p>
    <w:p w:rsidR="003B2B97" w:rsidRPr="00F06B35" w:rsidRDefault="003B2B97" w:rsidP="009C008D">
      <w:pPr>
        <w:tabs>
          <w:tab w:val="left" w:pos="0"/>
        </w:tabs>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в   2021 году;</w:t>
      </w:r>
    </w:p>
    <w:p w:rsidR="003B2B97" w:rsidRPr="00F06B35" w:rsidRDefault="003B2B97" w:rsidP="009C008D">
      <w:pPr>
        <w:autoSpaceDE w:val="0"/>
        <w:autoSpaceDN w:val="0"/>
        <w:adjustRightInd w:val="0"/>
        <w:spacing w:after="0" w:line="240" w:lineRule="auto"/>
        <w:ind w:firstLine="426"/>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 капитальный ремонт </w:t>
      </w:r>
      <w:proofErr w:type="spellStart"/>
      <w:r w:rsidRPr="00F06B35">
        <w:rPr>
          <w:rFonts w:ascii="Times New Roman" w:hAnsi="Times New Roman" w:cs="Times New Roman"/>
          <w:sz w:val="24"/>
          <w:szCs w:val="24"/>
          <w:lang w:eastAsia="ru-RU"/>
        </w:rPr>
        <w:t>отмостков</w:t>
      </w:r>
      <w:proofErr w:type="spellEnd"/>
      <w:r w:rsidRPr="00F06B35">
        <w:rPr>
          <w:rFonts w:ascii="Times New Roman" w:hAnsi="Times New Roman" w:cs="Times New Roman"/>
          <w:sz w:val="24"/>
          <w:szCs w:val="24"/>
          <w:lang w:eastAsia="ru-RU"/>
        </w:rPr>
        <w:t xml:space="preserve"> здания в МКДОУ «Побединский детский сад «Лесная дача» в 2021 году;</w:t>
      </w:r>
      <w:r w:rsidRPr="00F06B35">
        <w:rPr>
          <w:rFonts w:ascii="Times New Roman" w:hAnsi="Times New Roman" w:cs="Times New Roman"/>
          <w:sz w:val="24"/>
          <w:szCs w:val="24"/>
        </w:rPr>
        <w:t xml:space="preserve">       </w:t>
      </w:r>
    </w:p>
    <w:p w:rsidR="003B2B97" w:rsidRPr="00F06B35" w:rsidRDefault="003B2B97" w:rsidP="009C008D">
      <w:pPr>
        <w:autoSpaceDE w:val="0"/>
        <w:autoSpaceDN w:val="0"/>
        <w:adjustRightInd w:val="0"/>
        <w:spacing w:after="0" w:line="240" w:lineRule="auto"/>
        <w:ind w:firstLine="426"/>
        <w:jc w:val="both"/>
        <w:rPr>
          <w:rFonts w:ascii="Times New Roman" w:hAnsi="Times New Roman" w:cs="Times New Roman"/>
          <w:sz w:val="24"/>
          <w:szCs w:val="24"/>
        </w:rPr>
      </w:pPr>
      <w:r w:rsidRPr="00F06B35">
        <w:rPr>
          <w:rFonts w:ascii="Times New Roman" w:hAnsi="Times New Roman" w:cs="Times New Roman"/>
          <w:sz w:val="24"/>
          <w:szCs w:val="24"/>
        </w:rPr>
        <w:t xml:space="preserve">- ремонт части кровли в </w:t>
      </w:r>
      <w:proofErr w:type="spellStart"/>
      <w:r w:rsidR="00886906" w:rsidRPr="00F06B35">
        <w:rPr>
          <w:rFonts w:ascii="Times New Roman" w:hAnsi="Times New Roman" w:cs="Times New Roman"/>
          <w:sz w:val="24"/>
          <w:szCs w:val="24"/>
        </w:rPr>
        <w:t>МКДОУ</w:t>
      </w:r>
      <w:proofErr w:type="gramStart"/>
      <w:r w:rsidR="00886906" w:rsidRPr="00F06B35">
        <w:rPr>
          <w:rFonts w:ascii="Times New Roman" w:hAnsi="Times New Roman" w:cs="Times New Roman"/>
          <w:sz w:val="24"/>
          <w:szCs w:val="24"/>
        </w:rPr>
        <w:t>«Ш</w:t>
      </w:r>
      <w:proofErr w:type="gramEnd"/>
      <w:r w:rsidR="00886906" w:rsidRPr="00F06B35">
        <w:rPr>
          <w:rFonts w:ascii="Times New Roman" w:hAnsi="Times New Roman" w:cs="Times New Roman"/>
          <w:sz w:val="24"/>
          <w:szCs w:val="24"/>
        </w:rPr>
        <w:t>егарский</w:t>
      </w:r>
      <w:proofErr w:type="spellEnd"/>
      <w:r w:rsidR="00886906" w:rsidRPr="00F06B35">
        <w:rPr>
          <w:rFonts w:ascii="Times New Roman" w:hAnsi="Times New Roman" w:cs="Times New Roman"/>
          <w:sz w:val="24"/>
          <w:szCs w:val="24"/>
        </w:rPr>
        <w:t xml:space="preserve"> детский сад №2»</w:t>
      </w:r>
      <w:r w:rsidRPr="00F06B35">
        <w:rPr>
          <w:rFonts w:ascii="Times New Roman" w:hAnsi="Times New Roman" w:cs="Times New Roman"/>
          <w:sz w:val="24"/>
          <w:szCs w:val="24"/>
        </w:rPr>
        <w:t>;</w:t>
      </w:r>
    </w:p>
    <w:p w:rsidR="003B2B97" w:rsidRPr="00F06B35" w:rsidRDefault="003B2B97" w:rsidP="009C008D">
      <w:pPr>
        <w:tabs>
          <w:tab w:val="left" w:pos="0"/>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 разработка проектно-сметной документации на замену электропроводки и </w:t>
      </w:r>
      <w:proofErr w:type="spellStart"/>
      <w:r w:rsidRPr="00F06B35">
        <w:rPr>
          <w:rFonts w:ascii="Times New Roman" w:hAnsi="Times New Roman" w:cs="Times New Roman"/>
          <w:sz w:val="24"/>
          <w:szCs w:val="24"/>
          <w:lang w:eastAsia="ru-RU"/>
        </w:rPr>
        <w:t>электрощитка</w:t>
      </w:r>
      <w:proofErr w:type="spellEnd"/>
      <w:r w:rsidRPr="00F06B35">
        <w:rPr>
          <w:rFonts w:ascii="Times New Roman" w:hAnsi="Times New Roman" w:cs="Times New Roman"/>
          <w:sz w:val="24"/>
          <w:szCs w:val="24"/>
          <w:lang w:eastAsia="ru-RU"/>
        </w:rPr>
        <w:t xml:space="preserve"> и  замена в МКДОУ «Побединский детский сад «Лесная дача» в </w:t>
      </w:r>
      <w:r w:rsidR="001A364C" w:rsidRPr="00F06B35">
        <w:rPr>
          <w:rFonts w:ascii="Times New Roman" w:hAnsi="Times New Roman" w:cs="Times New Roman"/>
          <w:sz w:val="24"/>
          <w:szCs w:val="24"/>
          <w:lang w:eastAsia="ru-RU"/>
        </w:rPr>
        <w:t>2022-</w:t>
      </w:r>
      <w:r w:rsidRPr="00F06B35">
        <w:rPr>
          <w:rFonts w:ascii="Times New Roman" w:hAnsi="Times New Roman" w:cs="Times New Roman"/>
          <w:sz w:val="24"/>
          <w:szCs w:val="24"/>
          <w:lang w:eastAsia="ru-RU"/>
        </w:rPr>
        <w:t>2023 году;</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        </w:t>
      </w:r>
      <w:r w:rsidRPr="00F06B35">
        <w:rPr>
          <w:rFonts w:ascii="Times New Roman" w:hAnsi="Times New Roman" w:cs="Times New Roman"/>
          <w:sz w:val="24"/>
          <w:szCs w:val="24"/>
        </w:rPr>
        <w:t xml:space="preserve">- ограждение территории </w:t>
      </w:r>
      <w:r w:rsidR="001A364C" w:rsidRPr="00F06B35">
        <w:rPr>
          <w:rFonts w:ascii="Times New Roman" w:hAnsi="Times New Roman" w:cs="Times New Roman"/>
          <w:sz w:val="24"/>
          <w:szCs w:val="24"/>
        </w:rPr>
        <w:t xml:space="preserve">МКДОУ «Шегарский детский сад № 1 комбинированного вида" в 2021 году, </w:t>
      </w:r>
      <w:r w:rsidRPr="00F06B35">
        <w:rPr>
          <w:rFonts w:ascii="Times New Roman" w:hAnsi="Times New Roman" w:cs="Times New Roman"/>
          <w:sz w:val="24"/>
          <w:szCs w:val="24"/>
        </w:rPr>
        <w:t>МКДОУ «Побединский детский сад «Лесная дача» в 202</w:t>
      </w:r>
      <w:r w:rsidR="001A364C" w:rsidRPr="00F06B35">
        <w:rPr>
          <w:rFonts w:ascii="Times New Roman" w:hAnsi="Times New Roman" w:cs="Times New Roman"/>
          <w:sz w:val="24"/>
          <w:szCs w:val="24"/>
        </w:rPr>
        <w:t>2</w:t>
      </w:r>
      <w:r w:rsidRPr="00F06B35">
        <w:rPr>
          <w:rFonts w:ascii="Times New Roman" w:hAnsi="Times New Roman" w:cs="Times New Roman"/>
          <w:sz w:val="24"/>
          <w:szCs w:val="24"/>
        </w:rPr>
        <w:t xml:space="preserve"> г., МКДОУ «Шегарский детский сад № 2» в 202</w:t>
      </w:r>
      <w:r w:rsidR="001A364C" w:rsidRPr="00F06B35">
        <w:rPr>
          <w:rFonts w:ascii="Times New Roman" w:hAnsi="Times New Roman" w:cs="Times New Roman"/>
          <w:sz w:val="24"/>
          <w:szCs w:val="24"/>
        </w:rPr>
        <w:t>3</w:t>
      </w:r>
      <w:r w:rsidRPr="00F06B35">
        <w:rPr>
          <w:rFonts w:ascii="Times New Roman" w:hAnsi="Times New Roman" w:cs="Times New Roman"/>
          <w:sz w:val="24"/>
          <w:szCs w:val="24"/>
        </w:rPr>
        <w:t xml:space="preserve"> году</w:t>
      </w:r>
      <w:r w:rsidR="001A364C" w:rsidRPr="00F06B35">
        <w:rPr>
          <w:rFonts w:ascii="Times New Roman" w:hAnsi="Times New Roman" w:cs="Times New Roman"/>
          <w:sz w:val="24"/>
          <w:szCs w:val="24"/>
        </w:rPr>
        <w:t>;</w:t>
      </w:r>
      <w:r w:rsidRPr="00F06B35">
        <w:rPr>
          <w:rFonts w:ascii="Times New Roman" w:hAnsi="Times New Roman" w:cs="Times New Roman"/>
          <w:sz w:val="24"/>
          <w:szCs w:val="24"/>
        </w:rPr>
        <w:t xml:space="preserve"> </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 xml:space="preserve">           - разработка проектно-сметной документации на замену пожарной сигнализации и замена пожарной сигнализации в 2022 году в МКДОУ «Побединский детский сад «Лесная дача», в 2023 году в МКДОУ «Шегарский детский сад №2», в 2024 году в МКДОУ «Шегарский детский сад №1 комбинированного вида».</w:t>
      </w:r>
    </w:p>
    <w:p w:rsidR="003B2B97" w:rsidRPr="00F06B35" w:rsidRDefault="003B2B97" w:rsidP="009C008D">
      <w:pPr>
        <w:tabs>
          <w:tab w:val="left" w:pos="0"/>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ab/>
      </w:r>
    </w:p>
    <w:p w:rsidR="003B2B97" w:rsidRPr="00F06B35" w:rsidRDefault="003B2B97" w:rsidP="009C008D">
      <w:pPr>
        <w:keepNext/>
        <w:autoSpaceDE w:val="0"/>
        <w:autoSpaceDN w:val="0"/>
        <w:adjustRightInd w:val="0"/>
        <w:spacing w:after="0" w:line="240" w:lineRule="auto"/>
        <w:ind w:right="-85"/>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 xml:space="preserve">1.6. Ресурсное обеспечение </w:t>
      </w:r>
    </w:p>
    <w:p w:rsidR="003B2B97" w:rsidRPr="00F06B35" w:rsidRDefault="003B2B97" w:rsidP="009C008D">
      <w:pPr>
        <w:keepNext/>
        <w:spacing w:after="0" w:line="240" w:lineRule="auto"/>
        <w:ind w:right="-1"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Источниками ресурсного обеспечения подпрограммы являются:</w:t>
      </w:r>
    </w:p>
    <w:p w:rsidR="003B2B97" w:rsidRPr="00F06B35" w:rsidRDefault="003B2B97" w:rsidP="009C008D">
      <w:pPr>
        <w:keepNext/>
        <w:spacing w:after="0" w:line="240" w:lineRule="auto"/>
        <w:ind w:right="-1"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средства муниципального бюджета Шегарского района;</w:t>
      </w:r>
    </w:p>
    <w:p w:rsidR="003B2B97" w:rsidRPr="00F06B35" w:rsidRDefault="003B2B97" w:rsidP="009C008D">
      <w:pPr>
        <w:keepNext/>
        <w:spacing w:after="0" w:line="240" w:lineRule="auto"/>
        <w:ind w:right="-1" w:firstLine="709"/>
        <w:jc w:val="both"/>
        <w:rPr>
          <w:rFonts w:ascii="Times New Roman" w:hAnsi="Times New Roman" w:cs="Times New Roman"/>
          <w:sz w:val="24"/>
          <w:szCs w:val="24"/>
        </w:rPr>
      </w:pPr>
      <w:r w:rsidRPr="00F06B35">
        <w:rPr>
          <w:rFonts w:ascii="Times New Roman" w:hAnsi="Times New Roman" w:cs="Times New Roman"/>
          <w:sz w:val="24"/>
          <w:szCs w:val="24"/>
          <w:lang w:eastAsia="ru-RU"/>
        </w:rPr>
        <w:t>- субвенции, субсидии, иные межбюджетные трансферты из бюджета Томской области</w:t>
      </w:r>
      <w:r w:rsidRPr="00F06B35">
        <w:rPr>
          <w:rFonts w:ascii="Times New Roman" w:hAnsi="Times New Roman" w:cs="Times New Roman"/>
          <w:sz w:val="24"/>
          <w:szCs w:val="24"/>
        </w:rPr>
        <w:t>;</w:t>
      </w:r>
    </w:p>
    <w:p w:rsidR="00D464B9" w:rsidRPr="00F06B35" w:rsidRDefault="00D464B9"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Общий объем финансирования мероприятий подпрограммы за 2</w:t>
      </w:r>
      <w:r w:rsidR="00C86CCE" w:rsidRPr="00F06B35">
        <w:rPr>
          <w:rFonts w:ascii="Times New Roman" w:hAnsi="Times New Roman" w:cs="Times New Roman"/>
          <w:sz w:val="24"/>
          <w:szCs w:val="24"/>
          <w:lang w:eastAsia="ru-RU"/>
        </w:rPr>
        <w:t>020-2024 годы составит 149824,7</w:t>
      </w:r>
      <w:r w:rsidRPr="00F06B35">
        <w:rPr>
          <w:rFonts w:ascii="Times New Roman" w:hAnsi="Times New Roman" w:cs="Times New Roman"/>
          <w:sz w:val="24"/>
          <w:szCs w:val="24"/>
          <w:lang w:eastAsia="ru-RU"/>
        </w:rPr>
        <w:t xml:space="preserve"> тыс. руб., в том числе за счет средств федерального бюджета 56551,43 тыс. руб., за счет средств областного бюджета 77815,4 тыс. руб., за счет средств муниципального бюджета 154</w:t>
      </w:r>
      <w:r w:rsidR="00C86CCE" w:rsidRPr="00F06B35">
        <w:rPr>
          <w:rFonts w:ascii="Times New Roman" w:hAnsi="Times New Roman" w:cs="Times New Roman"/>
          <w:sz w:val="24"/>
          <w:szCs w:val="24"/>
          <w:lang w:eastAsia="ru-RU"/>
        </w:rPr>
        <w:t>5</w:t>
      </w:r>
      <w:r w:rsidRPr="00F06B35">
        <w:rPr>
          <w:rFonts w:ascii="Times New Roman" w:hAnsi="Times New Roman" w:cs="Times New Roman"/>
          <w:sz w:val="24"/>
          <w:szCs w:val="24"/>
          <w:lang w:eastAsia="ru-RU"/>
        </w:rPr>
        <w:t>7,9 тыс. рублей.</w:t>
      </w:r>
    </w:p>
    <w:p w:rsidR="00D464B9" w:rsidRPr="00F06B35" w:rsidRDefault="00D464B9"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Сведения о ресурсном </w:t>
      </w:r>
      <w:r w:rsidRPr="00F06B35">
        <w:rPr>
          <w:rFonts w:ascii="Times New Roman" w:hAnsi="Times New Roman" w:cs="Times New Roman"/>
          <w:sz w:val="24"/>
          <w:szCs w:val="24"/>
        </w:rPr>
        <w:t>обеспечении подпрограммы за счет средств муниципального бюджета Шегарского района по годам реализации муниципальной программы</w:t>
      </w:r>
      <w:r w:rsidRPr="00F06B35">
        <w:rPr>
          <w:rFonts w:ascii="Times New Roman" w:hAnsi="Times New Roman" w:cs="Times New Roman"/>
          <w:sz w:val="24"/>
          <w:szCs w:val="24"/>
          <w:lang w:eastAsia="ru-RU"/>
        </w:rPr>
        <w:t xml:space="preserve"> (в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13"/>
        <w:gridCol w:w="1116"/>
        <w:gridCol w:w="1933"/>
        <w:gridCol w:w="1363"/>
        <w:gridCol w:w="1630"/>
      </w:tblGrid>
      <w:tr w:rsidR="00D464B9" w:rsidRPr="00F06B35" w:rsidTr="00BB473E">
        <w:trPr>
          <w:jc w:val="center"/>
        </w:trPr>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Годы реализации</w:t>
            </w:r>
          </w:p>
        </w:tc>
        <w:tc>
          <w:tcPr>
            <w:tcW w:w="307" w:type="dxa"/>
            <w:vMerge w:val="restart"/>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w:t>
            </w:r>
          </w:p>
        </w:tc>
        <w:tc>
          <w:tcPr>
            <w:tcW w:w="4926" w:type="dxa"/>
            <w:gridSpan w:val="3"/>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том числе:</w:t>
            </w:r>
          </w:p>
        </w:tc>
      </w:tr>
      <w:tr w:rsidR="00D464B9" w:rsidRPr="00F06B35" w:rsidTr="00BB473E">
        <w:trPr>
          <w:jc w:val="center"/>
        </w:trPr>
        <w:tc>
          <w:tcPr>
            <w:tcW w:w="2313" w:type="dxa"/>
            <w:vMerge/>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spacing w:after="0" w:line="240" w:lineRule="auto"/>
              <w:rPr>
                <w:rFonts w:ascii="Times New Roman" w:hAnsi="Times New Roman" w:cs="Times New Roman"/>
                <w:sz w:val="24"/>
                <w:szCs w:val="24"/>
                <w:lang w:eastAsia="ru-RU"/>
              </w:rPr>
            </w:pPr>
          </w:p>
        </w:tc>
        <w:tc>
          <w:tcPr>
            <w:tcW w:w="307" w:type="dxa"/>
            <w:vMerge/>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муниципального</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(тыс. руб.)</w:t>
            </w:r>
          </w:p>
        </w:tc>
        <w:tc>
          <w:tcPr>
            <w:tcW w:w="1363"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областного</w:t>
            </w:r>
            <w:proofErr w:type="gramEnd"/>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(тыс. руб.)</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федерального</w:t>
            </w:r>
            <w:proofErr w:type="gramEnd"/>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(тыс. руб.)</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136864,</w:t>
            </w:r>
          </w:p>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72</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2497,9</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77815,4</w:t>
            </w:r>
          </w:p>
        </w:tc>
        <w:tc>
          <w:tcPr>
            <w:tcW w:w="1630"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56551,43</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3910,0</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3910,0</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2800,0</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2800,0</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5210,0</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5210,0</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1040,0</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1050,0</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63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D464B9" w:rsidRPr="00F06B35" w:rsidTr="00BB473E">
        <w:trPr>
          <w:jc w:val="center"/>
        </w:trPr>
        <w:tc>
          <w:tcPr>
            <w:tcW w:w="2313" w:type="dxa"/>
            <w:tcBorders>
              <w:top w:val="single" w:sz="4" w:space="0" w:color="auto"/>
              <w:left w:val="single" w:sz="4" w:space="0" w:color="auto"/>
              <w:bottom w:val="single" w:sz="4" w:space="0" w:color="auto"/>
              <w:right w:val="single" w:sz="4" w:space="0" w:color="auto"/>
            </w:tcBorders>
            <w:hideMark/>
          </w:tcPr>
          <w:p w:rsidR="00D464B9" w:rsidRPr="00F06B35" w:rsidRDefault="00D464B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  2020-2024г</w:t>
            </w:r>
          </w:p>
        </w:tc>
        <w:tc>
          <w:tcPr>
            <w:tcW w:w="307" w:type="dxa"/>
            <w:tcBorders>
              <w:top w:val="single" w:sz="4" w:space="0" w:color="auto"/>
              <w:left w:val="single" w:sz="4" w:space="0" w:color="auto"/>
              <w:bottom w:val="single" w:sz="4" w:space="0" w:color="auto"/>
              <w:right w:val="single" w:sz="4" w:space="0" w:color="auto"/>
            </w:tcBorders>
            <w:vAlign w:val="center"/>
            <w:hideMark/>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1498</w:t>
            </w:r>
            <w:r w:rsidR="002D0ED9" w:rsidRPr="00F06B35">
              <w:rPr>
                <w:rFonts w:ascii="Times New Roman" w:hAnsi="Times New Roman" w:cs="Times New Roman"/>
                <w:sz w:val="24"/>
                <w:szCs w:val="24"/>
                <w:lang w:eastAsia="ru-RU"/>
              </w:rPr>
              <w:t>2</w:t>
            </w:r>
            <w:r w:rsidRPr="00F06B35">
              <w:rPr>
                <w:rFonts w:ascii="Times New Roman" w:hAnsi="Times New Roman" w:cs="Times New Roman"/>
                <w:sz w:val="24"/>
                <w:szCs w:val="24"/>
                <w:lang w:eastAsia="ru-RU"/>
              </w:rPr>
              <w:t>4,7</w:t>
            </w:r>
          </w:p>
        </w:tc>
        <w:tc>
          <w:tcPr>
            <w:tcW w:w="193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154</w:t>
            </w:r>
            <w:r w:rsidR="002D0ED9" w:rsidRPr="00F06B35">
              <w:rPr>
                <w:rFonts w:ascii="Times New Roman" w:hAnsi="Times New Roman" w:cs="Times New Roman"/>
                <w:sz w:val="24"/>
                <w:szCs w:val="24"/>
                <w:lang w:eastAsia="ru-RU"/>
              </w:rPr>
              <w:t>5</w:t>
            </w:r>
            <w:r w:rsidRPr="00F06B35">
              <w:rPr>
                <w:rFonts w:ascii="Times New Roman" w:hAnsi="Times New Roman" w:cs="Times New Roman"/>
                <w:sz w:val="24"/>
                <w:szCs w:val="24"/>
                <w:lang w:eastAsia="ru-RU"/>
              </w:rPr>
              <w:t>7,9</w:t>
            </w:r>
          </w:p>
        </w:tc>
        <w:tc>
          <w:tcPr>
            <w:tcW w:w="1363"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77815,4</w:t>
            </w:r>
          </w:p>
        </w:tc>
        <w:tc>
          <w:tcPr>
            <w:tcW w:w="1630" w:type="dxa"/>
            <w:tcBorders>
              <w:top w:val="single" w:sz="4" w:space="0" w:color="auto"/>
              <w:left w:val="single" w:sz="4" w:space="0" w:color="auto"/>
              <w:bottom w:val="single" w:sz="4" w:space="0" w:color="auto"/>
              <w:right w:val="single" w:sz="4" w:space="0" w:color="auto"/>
            </w:tcBorders>
            <w:vAlign w:val="center"/>
          </w:tcPr>
          <w:p w:rsidR="00D464B9" w:rsidRPr="00F06B35" w:rsidRDefault="00D464B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56551,43</w:t>
            </w:r>
          </w:p>
        </w:tc>
      </w:tr>
    </w:tbl>
    <w:p w:rsidR="00F44F77" w:rsidRPr="00F06B35" w:rsidRDefault="003B2B97"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lastRenderedPageBreak/>
        <w:t>Ресурсное обеспечение подпрограммы за счет средств бюджета МО «Шегарский район» сформировано в соответствии с бюджет</w:t>
      </w:r>
      <w:r w:rsidR="00793836" w:rsidRPr="00F06B35">
        <w:rPr>
          <w:rFonts w:ascii="Times New Roman" w:hAnsi="Times New Roman" w:cs="Times New Roman"/>
          <w:sz w:val="24"/>
          <w:szCs w:val="24"/>
        </w:rPr>
        <w:t>ом</w:t>
      </w:r>
      <w:r w:rsidRPr="00F06B35">
        <w:rPr>
          <w:rFonts w:ascii="Times New Roman" w:hAnsi="Times New Roman" w:cs="Times New Roman"/>
          <w:sz w:val="24"/>
          <w:szCs w:val="24"/>
        </w:rPr>
        <w:t xml:space="preserve">  района на 2020 год</w:t>
      </w:r>
      <w:r w:rsidR="00F44F77" w:rsidRPr="00F06B35">
        <w:rPr>
          <w:rFonts w:ascii="Times New Roman" w:hAnsi="Times New Roman" w:cs="Times New Roman"/>
          <w:sz w:val="24"/>
          <w:szCs w:val="24"/>
        </w:rPr>
        <w:t>.</w:t>
      </w:r>
    </w:p>
    <w:p w:rsidR="003B2B97" w:rsidRPr="00F06B35" w:rsidRDefault="003B2B97"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Ресурсное обеспечение подпрограммы за счет средств муниципального бюджета Шегарского района  подлежит уточнению в рамках бюджетного цикла.</w:t>
      </w:r>
    </w:p>
    <w:p w:rsidR="003B2B97" w:rsidRPr="00F06B35" w:rsidRDefault="003B2B97" w:rsidP="009C008D">
      <w:pPr>
        <w:spacing w:after="0" w:line="240" w:lineRule="auto"/>
        <w:ind w:firstLine="709"/>
        <w:jc w:val="both"/>
        <w:rPr>
          <w:rFonts w:ascii="Times New Roman" w:hAnsi="Times New Roman" w:cs="Times New Roman"/>
          <w:sz w:val="24"/>
          <w:szCs w:val="24"/>
        </w:rPr>
      </w:pPr>
    </w:p>
    <w:p w:rsidR="003B2B97" w:rsidRPr="00F06B35" w:rsidRDefault="003B2B97" w:rsidP="009C008D">
      <w:pPr>
        <w:keepNext/>
        <w:autoSpaceDE w:val="0"/>
        <w:autoSpaceDN w:val="0"/>
        <w:adjustRightInd w:val="0"/>
        <w:spacing w:after="0" w:line="240" w:lineRule="auto"/>
        <w:ind w:right="-85"/>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 xml:space="preserve">1.7. Конечные результаты и оценка эффективности </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Ожидаемые конечные результаты реализации подпрограммы:</w:t>
      </w:r>
    </w:p>
    <w:p w:rsidR="003B2B97" w:rsidRPr="00F06B35" w:rsidRDefault="003B2B97" w:rsidP="009C008D">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обеспечение для всех детей в возрасте от 2 мес. до 8 лет, желающих получать услуги дошкольного образования возможности получать услуги дошкольного образования;</w:t>
      </w:r>
    </w:p>
    <w:p w:rsidR="003B2B97" w:rsidRPr="00F06B35" w:rsidRDefault="003B2B97" w:rsidP="009C008D">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обновление кадрового состава и привлечение молодых талантливых педагогов для работы в дошкольных образовательных организациях – за счет повышения заработной платы педагогических работников, создания материальных стимулов для достижения результатов профессиональной служебной деятельности педагогов.</w:t>
      </w:r>
    </w:p>
    <w:p w:rsidR="003B2B97" w:rsidRPr="00F06B35" w:rsidRDefault="003B2B97" w:rsidP="009C008D">
      <w:pPr>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Обеспечение современных и безопасных условий обучения и воспитание детей в муниципальных дошкольных образовательных учреждениях.</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Для количественной оценки результатов реализации подпрограммы предусмотрена система целевых показателей (индикаторов) и их значений по годам реализации муниципальной программы.</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rPr>
          <w:rFonts w:ascii="Times New Roman" w:hAnsi="Times New Roman" w:cs="Times New Roman"/>
          <w:lang w:eastAsia="ru-RU"/>
        </w:rPr>
        <w:sectPr w:rsidR="003B2B97" w:rsidRPr="00F06B35" w:rsidSect="000708AD">
          <w:pgSz w:w="11906" w:h="16838"/>
          <w:pgMar w:top="709" w:right="850" w:bottom="709" w:left="1701" w:header="708" w:footer="708" w:gutter="0"/>
          <w:cols w:space="708"/>
          <w:docGrid w:linePitch="360"/>
        </w:sectPr>
      </w:pP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lastRenderedPageBreak/>
        <w:t>ПЕРЕЧЕНЬ ПРОГРАММНЫХ МЕРОПРИЯТИЙ МУНИЦИПАЛЬНОЙ ПОДПРОГРАММЫ</w:t>
      </w: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"Развитие дошкольного образования»</w:t>
      </w:r>
    </w:p>
    <w:tbl>
      <w:tblPr>
        <w:tblW w:w="15142" w:type="dxa"/>
        <w:jc w:val="center"/>
        <w:tblCellSpacing w:w="5" w:type="nil"/>
        <w:tblLayout w:type="fixed"/>
        <w:tblCellMar>
          <w:left w:w="75" w:type="dxa"/>
          <w:right w:w="75" w:type="dxa"/>
        </w:tblCellMar>
        <w:tblLook w:val="0000" w:firstRow="0" w:lastRow="0" w:firstColumn="0" w:lastColumn="0" w:noHBand="0" w:noVBand="0"/>
      </w:tblPr>
      <w:tblGrid>
        <w:gridCol w:w="683"/>
        <w:gridCol w:w="2580"/>
        <w:gridCol w:w="1134"/>
        <w:gridCol w:w="851"/>
        <w:gridCol w:w="992"/>
        <w:gridCol w:w="851"/>
        <w:gridCol w:w="992"/>
        <w:gridCol w:w="1250"/>
        <w:gridCol w:w="1983"/>
        <w:gridCol w:w="3826"/>
      </w:tblGrid>
      <w:tr w:rsidR="003B2B97" w:rsidRPr="00F06B35" w:rsidTr="002A3D93">
        <w:trPr>
          <w:tblCellSpacing w:w="5" w:type="nil"/>
          <w:jc w:val="center"/>
        </w:trPr>
        <w:tc>
          <w:tcPr>
            <w:tcW w:w="683"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N </w:t>
            </w:r>
            <w:proofErr w:type="spellStart"/>
            <w:r w:rsidRPr="00F06B35">
              <w:rPr>
                <w:rFonts w:ascii="Times New Roman" w:hAnsi="Times New Roman" w:cs="Times New Roman"/>
              </w:rPr>
              <w:t>пп</w:t>
            </w:r>
            <w:proofErr w:type="spellEnd"/>
          </w:p>
        </w:tc>
        <w:tc>
          <w:tcPr>
            <w:tcW w:w="2580"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Наименование мероприятия</w:t>
            </w:r>
          </w:p>
        </w:tc>
        <w:tc>
          <w:tcPr>
            <w:tcW w:w="4820" w:type="dxa"/>
            <w:gridSpan w:val="5"/>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 Ресурсное обеспечение</w:t>
            </w: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тыс. руб.</w:t>
            </w:r>
          </w:p>
        </w:tc>
        <w:tc>
          <w:tcPr>
            <w:tcW w:w="1250"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Сроки выполнения</w:t>
            </w:r>
          </w:p>
        </w:tc>
        <w:tc>
          <w:tcPr>
            <w:tcW w:w="1983"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Исполнитель (получатель денежных средств)</w:t>
            </w:r>
          </w:p>
          <w:p w:rsidR="003B2B97" w:rsidRPr="00F06B35" w:rsidRDefault="003B2B97" w:rsidP="009C008D">
            <w:pPr>
              <w:widowControl w:val="0"/>
              <w:autoSpaceDE w:val="0"/>
              <w:autoSpaceDN w:val="0"/>
              <w:adjustRightInd w:val="0"/>
              <w:jc w:val="center"/>
              <w:rPr>
                <w:rFonts w:ascii="Times New Roman" w:hAnsi="Times New Roman" w:cs="Times New Roman"/>
              </w:rPr>
            </w:pPr>
          </w:p>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3826"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sz w:val="18"/>
                <w:szCs w:val="18"/>
              </w:rPr>
              <w:t>Ожидаемый непосредственный результат</w:t>
            </w:r>
          </w:p>
        </w:tc>
      </w:tr>
      <w:tr w:rsidR="003B2B97" w:rsidRPr="00F06B35" w:rsidTr="0090364E">
        <w:trPr>
          <w:tblCellSpacing w:w="5" w:type="nil"/>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580"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всего</w:t>
            </w:r>
          </w:p>
        </w:tc>
        <w:tc>
          <w:tcPr>
            <w:tcW w:w="3686" w:type="dxa"/>
            <w:gridSpan w:val="4"/>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в том числе </w:t>
            </w:r>
          </w:p>
        </w:tc>
        <w:tc>
          <w:tcPr>
            <w:tcW w:w="1250"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3826"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r>
      <w:tr w:rsidR="003B2B97" w:rsidRPr="00F06B35" w:rsidTr="0090364E">
        <w:trPr>
          <w:tblCellSpacing w:w="5" w:type="nil"/>
          <w:jc w:val="center"/>
        </w:trPr>
        <w:tc>
          <w:tcPr>
            <w:tcW w:w="68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580"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ФБ</w:t>
            </w:r>
          </w:p>
        </w:tc>
        <w:tc>
          <w:tcPr>
            <w:tcW w:w="992"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ОБ</w:t>
            </w:r>
          </w:p>
        </w:tc>
        <w:tc>
          <w:tcPr>
            <w:tcW w:w="851"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 МБ</w:t>
            </w:r>
          </w:p>
        </w:tc>
        <w:tc>
          <w:tcPr>
            <w:tcW w:w="992"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Частные инвестиции</w:t>
            </w:r>
          </w:p>
        </w:tc>
        <w:tc>
          <w:tcPr>
            <w:tcW w:w="1250"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198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3826"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r>
      <w:tr w:rsidR="003B2B97" w:rsidRPr="00F06B35" w:rsidTr="002E6E21">
        <w:trPr>
          <w:trHeight w:val="805"/>
          <w:tblCellSpacing w:w="5" w:type="nil"/>
          <w:jc w:val="center"/>
        </w:trPr>
        <w:tc>
          <w:tcPr>
            <w:tcW w:w="15142" w:type="dxa"/>
            <w:gridSpan w:val="10"/>
            <w:tcBorders>
              <w:top w:val="single" w:sz="4" w:space="0" w:color="auto"/>
              <w:left w:val="single" w:sz="4" w:space="0" w:color="auto"/>
              <w:bottom w:val="single" w:sz="4" w:space="0" w:color="auto"/>
              <w:right w:val="single" w:sz="4" w:space="0" w:color="auto"/>
            </w:tcBorders>
          </w:tcPr>
          <w:p w:rsidR="003B2B97" w:rsidRPr="00F06B35" w:rsidRDefault="003B2B97" w:rsidP="009C008D">
            <w:pPr>
              <w:tabs>
                <w:tab w:val="left" w:pos="459"/>
              </w:tabs>
              <w:spacing w:before="60" w:after="60" w:line="240" w:lineRule="auto"/>
              <w:jc w:val="center"/>
              <w:rPr>
                <w:rFonts w:ascii="Times New Roman" w:hAnsi="Times New Roman" w:cs="Times New Roman"/>
                <w:b/>
              </w:rPr>
            </w:pPr>
            <w:r w:rsidRPr="00F06B35">
              <w:rPr>
                <w:rFonts w:ascii="Times New Roman" w:hAnsi="Times New Roman" w:cs="Times New Roman"/>
                <w:b/>
              </w:rPr>
              <w:t>1.</w:t>
            </w:r>
            <w:r w:rsidRPr="00F06B35">
              <w:rPr>
                <w:rFonts w:ascii="Times New Roman" w:hAnsi="Times New Roman" w:cs="Times New Roman"/>
                <w:b/>
                <w:sz w:val="24"/>
                <w:szCs w:val="24"/>
                <w:lang w:eastAsia="ru-RU"/>
              </w:rPr>
              <w:t>Организация и повышение качества оказания муниципальных услуг по предоставлению общедоступного и бесплатного дошкольного образования на территории Шегарского района.</w:t>
            </w:r>
          </w:p>
        </w:tc>
      </w:tr>
      <w:tr w:rsidR="003B2B97" w:rsidRPr="00F06B35" w:rsidTr="0090364E">
        <w:trPr>
          <w:trHeight w:val="278"/>
          <w:tblCellSpacing w:w="5" w:type="nil"/>
          <w:jc w:val="center"/>
        </w:trPr>
        <w:tc>
          <w:tcPr>
            <w:tcW w:w="683" w:type="dxa"/>
            <w:tcBorders>
              <w:top w:val="single" w:sz="4" w:space="0" w:color="auto"/>
              <w:left w:val="single" w:sz="4"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1.1</w:t>
            </w:r>
          </w:p>
        </w:tc>
        <w:tc>
          <w:tcPr>
            <w:tcW w:w="2580" w:type="dxa"/>
            <w:tcBorders>
              <w:top w:val="single" w:sz="4" w:space="0" w:color="auto"/>
              <w:left w:val="single" w:sz="6"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Оказание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c>
          <w:tcPr>
            <w:tcW w:w="1134" w:type="dxa"/>
            <w:tcBorders>
              <w:top w:val="single" w:sz="4" w:space="0" w:color="auto"/>
              <w:left w:val="single" w:sz="6"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6"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2020 -2024</w:t>
            </w:r>
          </w:p>
          <w:p w:rsidR="003B2B97" w:rsidRPr="00F06B35" w:rsidRDefault="003B2B97" w:rsidP="009C008D">
            <w:pPr>
              <w:widowControl w:val="0"/>
              <w:autoSpaceDE w:val="0"/>
              <w:autoSpaceDN w:val="0"/>
              <w:adjustRightInd w:val="0"/>
              <w:rPr>
                <w:rFonts w:ascii="Times New Roman" w:hAnsi="Times New Roman" w:cs="Times New Roman"/>
              </w:rPr>
            </w:pPr>
          </w:p>
        </w:tc>
        <w:tc>
          <w:tcPr>
            <w:tcW w:w="1983" w:type="dxa"/>
            <w:tcBorders>
              <w:top w:val="single" w:sz="4" w:space="0" w:color="auto"/>
              <w:left w:val="single" w:sz="6"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Отдел образования Администрации Шегарского района</w:t>
            </w:r>
          </w:p>
        </w:tc>
        <w:tc>
          <w:tcPr>
            <w:tcW w:w="3826" w:type="dxa"/>
            <w:tcBorders>
              <w:top w:val="single" w:sz="4" w:space="0" w:color="auto"/>
              <w:left w:val="single" w:sz="6"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Обеспечение </w:t>
            </w:r>
            <w:proofErr w:type="gramStart"/>
            <w:r w:rsidRPr="00F06B35">
              <w:rPr>
                <w:rFonts w:ascii="Times New Roman" w:hAnsi="Times New Roman" w:cs="Times New Roman"/>
              </w:rPr>
              <w:t>контроля за</w:t>
            </w:r>
            <w:proofErr w:type="gramEnd"/>
            <w:r w:rsidRPr="00F06B35">
              <w:rPr>
                <w:rFonts w:ascii="Times New Roman" w:hAnsi="Times New Roman" w:cs="Times New Roman"/>
              </w:rPr>
              <w:t xml:space="preserve">  результатом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w:t>
            </w:r>
          </w:p>
        </w:tc>
      </w:tr>
      <w:tr w:rsidR="003B2B97" w:rsidRPr="00F06B35" w:rsidTr="0090364E">
        <w:trPr>
          <w:trHeight w:val="70"/>
          <w:tblCellSpacing w:w="5" w:type="nil"/>
          <w:jc w:val="center"/>
        </w:trPr>
        <w:tc>
          <w:tcPr>
            <w:tcW w:w="683" w:type="dxa"/>
            <w:tcBorders>
              <w:top w:val="single" w:sz="4" w:space="0" w:color="auto"/>
              <w:left w:val="single" w:sz="4"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1.2</w:t>
            </w:r>
          </w:p>
        </w:tc>
        <w:tc>
          <w:tcPr>
            <w:tcW w:w="2580" w:type="dxa"/>
            <w:tcBorders>
              <w:top w:val="single" w:sz="4" w:space="0" w:color="auto"/>
              <w:left w:val="single" w:sz="6" w:space="0" w:color="auto"/>
              <w:bottom w:val="single" w:sz="4" w:space="0" w:color="auto"/>
              <w:right w:val="single" w:sz="6" w:space="0" w:color="auto"/>
            </w:tcBorders>
          </w:tcPr>
          <w:p w:rsidR="003B2B97" w:rsidRPr="00F06B35" w:rsidRDefault="003B2B97" w:rsidP="009C008D">
            <w:pPr>
              <w:tabs>
                <w:tab w:val="left" w:pos="1134"/>
              </w:tabs>
              <w:jc w:val="both"/>
              <w:rPr>
                <w:rFonts w:ascii="Times New Roman" w:hAnsi="Times New Roman" w:cs="Times New Roman"/>
              </w:rPr>
            </w:pPr>
            <w:r w:rsidRPr="00F06B35">
              <w:rPr>
                <w:rFonts w:ascii="Times New Roman" w:hAnsi="Times New Roman" w:cs="Times New Roman"/>
              </w:rPr>
              <w:t xml:space="preserve">Оказание муниципальных услуг по предоставлению общедоступного и бесплатного дошкольного образования, осуществления присмотра и ухода за </w:t>
            </w:r>
            <w:r w:rsidRPr="00F06B35">
              <w:rPr>
                <w:rFonts w:ascii="Times New Roman" w:hAnsi="Times New Roman" w:cs="Times New Roman"/>
              </w:rPr>
              <w:lastRenderedPageBreak/>
              <w:t>детьми.</w:t>
            </w:r>
          </w:p>
          <w:p w:rsidR="003B2B97" w:rsidRPr="00F06B35" w:rsidRDefault="003B2B97"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0</w:t>
            </w:r>
          </w:p>
        </w:tc>
        <w:tc>
          <w:tcPr>
            <w:tcW w:w="851" w:type="dxa"/>
            <w:tcBorders>
              <w:top w:val="single" w:sz="4" w:space="0" w:color="auto"/>
              <w:left w:val="single" w:sz="6" w:space="0" w:color="auto"/>
              <w:bottom w:val="single" w:sz="4" w:space="0" w:color="auto"/>
              <w:right w:val="single" w:sz="6"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6"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2020-2024</w:t>
            </w:r>
          </w:p>
        </w:tc>
        <w:tc>
          <w:tcPr>
            <w:tcW w:w="1983" w:type="dxa"/>
            <w:tcBorders>
              <w:top w:val="single" w:sz="4" w:space="0" w:color="auto"/>
              <w:left w:val="single" w:sz="6" w:space="0" w:color="auto"/>
              <w:bottom w:val="single" w:sz="4" w:space="0" w:color="auto"/>
              <w:right w:val="single" w:sz="6"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Все МКДОУ Шегарского района, МКОУ «</w:t>
            </w:r>
            <w:proofErr w:type="spellStart"/>
            <w:r w:rsidRPr="00F06B35">
              <w:rPr>
                <w:rFonts w:ascii="Times New Roman" w:hAnsi="Times New Roman" w:cs="Times New Roman"/>
              </w:rPr>
              <w:t>Анастаьевская</w:t>
            </w:r>
            <w:proofErr w:type="spellEnd"/>
            <w:r w:rsidRPr="00F06B35">
              <w:rPr>
                <w:rFonts w:ascii="Times New Roman" w:hAnsi="Times New Roman" w:cs="Times New Roman"/>
              </w:rPr>
              <w:t xml:space="preserve"> СОШ», МКОУ «Баткатская СОШ»,</w:t>
            </w:r>
          </w:p>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МКОУ «Бабарыкинская </w:t>
            </w:r>
            <w:r w:rsidRPr="00F06B35">
              <w:rPr>
                <w:rFonts w:ascii="Times New Roman" w:hAnsi="Times New Roman" w:cs="Times New Roman"/>
              </w:rPr>
              <w:lastRenderedPageBreak/>
              <w:t>СОШ», МКОУ «Каргалинская ООШ»,</w:t>
            </w:r>
          </w:p>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МКОУ «</w:t>
            </w:r>
            <w:proofErr w:type="spellStart"/>
            <w:r w:rsidRPr="00F06B35">
              <w:rPr>
                <w:rFonts w:ascii="Times New Roman" w:hAnsi="Times New Roman" w:cs="Times New Roman"/>
              </w:rPr>
              <w:t>Гусевкская</w:t>
            </w:r>
            <w:proofErr w:type="spellEnd"/>
            <w:r w:rsidRPr="00F06B35">
              <w:rPr>
                <w:rFonts w:ascii="Times New Roman" w:hAnsi="Times New Roman" w:cs="Times New Roman"/>
              </w:rPr>
              <w:t xml:space="preserve"> СОШ», МКОУ «Маркеловская СОШ», МКОУ «</w:t>
            </w:r>
            <w:proofErr w:type="spellStart"/>
            <w:r w:rsidRPr="00F06B35">
              <w:rPr>
                <w:rFonts w:ascii="Times New Roman" w:hAnsi="Times New Roman" w:cs="Times New Roman"/>
              </w:rPr>
              <w:t>Малобрагинская</w:t>
            </w:r>
            <w:proofErr w:type="spellEnd"/>
            <w:r w:rsidRPr="00F06B35">
              <w:rPr>
                <w:rFonts w:ascii="Times New Roman" w:hAnsi="Times New Roman" w:cs="Times New Roman"/>
              </w:rPr>
              <w:t xml:space="preserve"> ООШ», МКОУ «Монастырская СОШ», МКОУ «</w:t>
            </w:r>
            <w:proofErr w:type="spellStart"/>
            <w:r w:rsidRPr="00F06B35">
              <w:rPr>
                <w:rFonts w:ascii="Times New Roman" w:hAnsi="Times New Roman" w:cs="Times New Roman"/>
              </w:rPr>
              <w:t>Трубачесвкая</w:t>
            </w:r>
            <w:proofErr w:type="spellEnd"/>
            <w:r w:rsidRPr="00F06B35">
              <w:rPr>
                <w:rFonts w:ascii="Times New Roman" w:hAnsi="Times New Roman" w:cs="Times New Roman"/>
              </w:rPr>
              <w:t xml:space="preserve"> СОШ», МКОУ «Побединская СОШ», МКОУ «Шегарская СОШ №1»</w:t>
            </w:r>
          </w:p>
        </w:tc>
        <w:tc>
          <w:tcPr>
            <w:tcW w:w="3826" w:type="dxa"/>
            <w:tcBorders>
              <w:top w:val="single" w:sz="4" w:space="0" w:color="auto"/>
              <w:left w:val="single" w:sz="6"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Обеспечение присмотра и ухода за детьми.</w:t>
            </w:r>
          </w:p>
        </w:tc>
      </w:tr>
      <w:tr w:rsidR="003B2B97" w:rsidRPr="00F06B35" w:rsidTr="000708AD">
        <w:trPr>
          <w:tblCellSpacing w:w="5" w:type="nil"/>
          <w:jc w:val="center"/>
        </w:trPr>
        <w:tc>
          <w:tcPr>
            <w:tcW w:w="15142" w:type="dxa"/>
            <w:gridSpan w:val="10"/>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b/>
              </w:rPr>
            </w:pPr>
            <w:r w:rsidRPr="00F06B35">
              <w:rPr>
                <w:rFonts w:ascii="Times New Roman" w:hAnsi="Times New Roman" w:cs="Times New Roman"/>
                <w:b/>
              </w:rPr>
              <w:lastRenderedPageBreak/>
              <w:t>2. Создание дополнительных мест для детей в возрасте от 2 мес. до 3-х лет и реализация мер социальной поддержки, направленных на повышение доступности дошкольного образования</w:t>
            </w:r>
          </w:p>
        </w:tc>
      </w:tr>
      <w:tr w:rsidR="003B2B97" w:rsidRPr="00F06B35" w:rsidTr="0090364E">
        <w:trPr>
          <w:trHeight w:val="894"/>
          <w:tblCellSpacing w:w="5" w:type="nil"/>
          <w:jc w:val="center"/>
        </w:trPr>
        <w:tc>
          <w:tcPr>
            <w:tcW w:w="683"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p>
        </w:tc>
        <w:tc>
          <w:tcPr>
            <w:tcW w:w="2580"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Перепрофилирование групп для детей в возрасте от 2 мес. до 3 лет</w:t>
            </w:r>
          </w:p>
        </w:tc>
        <w:tc>
          <w:tcPr>
            <w:tcW w:w="1134" w:type="dxa"/>
            <w:tcBorders>
              <w:top w:val="single" w:sz="4" w:space="0" w:color="auto"/>
              <w:left w:val="single" w:sz="4" w:space="0" w:color="auto"/>
              <w:bottom w:val="single" w:sz="8" w:space="0" w:color="auto"/>
              <w:right w:val="single" w:sz="4" w:space="0" w:color="auto"/>
            </w:tcBorders>
          </w:tcPr>
          <w:p w:rsidR="003B2B97" w:rsidRPr="00F06B35" w:rsidRDefault="009D665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620,0</w:t>
            </w:r>
          </w:p>
        </w:tc>
        <w:tc>
          <w:tcPr>
            <w:tcW w:w="851" w:type="dxa"/>
            <w:tcBorders>
              <w:top w:val="single" w:sz="4" w:space="0" w:color="auto"/>
              <w:left w:val="single" w:sz="4" w:space="0" w:color="auto"/>
              <w:bottom w:val="single" w:sz="8" w:space="0" w:color="auto"/>
              <w:right w:val="single" w:sz="4"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p w:rsidR="003B2B97" w:rsidRPr="00F06B35" w:rsidRDefault="003B2B97" w:rsidP="009C008D">
            <w:pPr>
              <w:widowControl w:val="0"/>
              <w:autoSpaceDE w:val="0"/>
              <w:autoSpaceDN w:val="0"/>
              <w:adjustRightInd w:val="0"/>
              <w:rPr>
                <w:rFonts w:ascii="Times New Roman" w:hAnsi="Times New Roman" w:cs="Times New Roman"/>
              </w:rPr>
            </w:pPr>
          </w:p>
        </w:tc>
        <w:tc>
          <w:tcPr>
            <w:tcW w:w="992" w:type="dxa"/>
            <w:tcBorders>
              <w:top w:val="single" w:sz="4" w:space="0" w:color="auto"/>
              <w:left w:val="single" w:sz="4" w:space="0" w:color="auto"/>
              <w:bottom w:val="single" w:sz="8" w:space="0" w:color="auto"/>
              <w:right w:val="single" w:sz="4"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8" w:space="0" w:color="auto"/>
              <w:right w:val="single" w:sz="4" w:space="0" w:color="auto"/>
            </w:tcBorders>
          </w:tcPr>
          <w:p w:rsidR="003B2B97" w:rsidRPr="00F06B35" w:rsidRDefault="009D665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620,0</w:t>
            </w:r>
          </w:p>
        </w:tc>
        <w:tc>
          <w:tcPr>
            <w:tcW w:w="992" w:type="dxa"/>
            <w:tcBorders>
              <w:top w:val="single" w:sz="4" w:space="0" w:color="auto"/>
              <w:left w:val="single" w:sz="4" w:space="0" w:color="auto"/>
              <w:bottom w:val="single" w:sz="8" w:space="0" w:color="auto"/>
              <w:right w:val="single" w:sz="4"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8"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1983" w:type="dxa"/>
            <w:tcBorders>
              <w:top w:val="single" w:sz="4" w:space="0" w:color="auto"/>
              <w:left w:val="single" w:sz="4" w:space="0" w:color="auto"/>
              <w:bottom w:val="single" w:sz="8"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w:t>
            </w:r>
            <w:r w:rsidR="009D6659" w:rsidRPr="00F06B35">
              <w:rPr>
                <w:rFonts w:ascii="Times New Roman" w:hAnsi="Times New Roman" w:cs="Times New Roman"/>
              </w:rPr>
              <w:t xml:space="preserve"> 2</w:t>
            </w:r>
            <w:r w:rsidRPr="00F06B35">
              <w:rPr>
                <w:rFonts w:ascii="Times New Roman" w:hAnsi="Times New Roman" w:cs="Times New Roman"/>
              </w:rPr>
              <w:t>»;</w:t>
            </w:r>
          </w:p>
        </w:tc>
        <w:tc>
          <w:tcPr>
            <w:tcW w:w="3826"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Создание дополнительных мест</w:t>
            </w:r>
          </w:p>
        </w:tc>
      </w:tr>
      <w:tr w:rsidR="009D6659" w:rsidRPr="00F06B35" w:rsidTr="0090364E">
        <w:trPr>
          <w:trHeight w:val="867"/>
          <w:tblCellSpacing w:w="5" w:type="nil"/>
          <w:jc w:val="center"/>
        </w:trPr>
        <w:tc>
          <w:tcPr>
            <w:tcW w:w="683" w:type="dxa"/>
            <w:vMerge/>
            <w:tcBorders>
              <w:top w:val="single" w:sz="4" w:space="0" w:color="auto"/>
              <w:left w:val="single" w:sz="4" w:space="0" w:color="auto"/>
              <w:right w:val="single" w:sz="4" w:space="0" w:color="auto"/>
            </w:tcBorders>
          </w:tcPr>
          <w:p w:rsidR="009D6659" w:rsidRPr="00F06B35" w:rsidRDefault="009D6659" w:rsidP="009C008D">
            <w:pPr>
              <w:widowControl w:val="0"/>
              <w:autoSpaceDE w:val="0"/>
              <w:autoSpaceDN w:val="0"/>
              <w:adjustRightInd w:val="0"/>
              <w:rPr>
                <w:rFonts w:ascii="Times New Roman" w:hAnsi="Times New Roman" w:cs="Times New Roman"/>
              </w:rPr>
            </w:pPr>
          </w:p>
        </w:tc>
        <w:tc>
          <w:tcPr>
            <w:tcW w:w="2580" w:type="dxa"/>
            <w:vMerge/>
            <w:tcBorders>
              <w:top w:val="single" w:sz="4" w:space="0" w:color="auto"/>
              <w:left w:val="single" w:sz="4" w:space="0" w:color="auto"/>
              <w:right w:val="single" w:sz="4" w:space="0" w:color="auto"/>
            </w:tcBorders>
          </w:tcPr>
          <w:p w:rsidR="009D6659" w:rsidRPr="00F06B35" w:rsidRDefault="009D6659" w:rsidP="009C008D">
            <w:pPr>
              <w:widowControl w:val="0"/>
              <w:autoSpaceDE w:val="0"/>
              <w:autoSpaceDN w:val="0"/>
              <w:adjustRightInd w:val="0"/>
              <w:rPr>
                <w:rFonts w:ascii="Times New Roman" w:hAnsi="Times New Roman" w:cs="Times New Roman"/>
              </w:rPr>
            </w:pPr>
          </w:p>
        </w:tc>
        <w:tc>
          <w:tcPr>
            <w:tcW w:w="1134" w:type="dxa"/>
            <w:tcBorders>
              <w:top w:val="single" w:sz="8" w:space="0" w:color="auto"/>
              <w:left w:val="single" w:sz="4" w:space="0" w:color="auto"/>
              <w:right w:val="single" w:sz="4" w:space="0" w:color="auto"/>
            </w:tcBorders>
          </w:tcPr>
          <w:p w:rsidR="009D665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300,0</w:t>
            </w:r>
          </w:p>
        </w:tc>
        <w:tc>
          <w:tcPr>
            <w:tcW w:w="851" w:type="dxa"/>
            <w:tcBorders>
              <w:top w:val="single" w:sz="8" w:space="0" w:color="auto"/>
              <w:left w:val="single" w:sz="4" w:space="0" w:color="auto"/>
              <w:right w:val="single" w:sz="4" w:space="0" w:color="auto"/>
            </w:tcBorders>
          </w:tcPr>
          <w:p w:rsidR="009D6659"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8" w:space="0" w:color="auto"/>
              <w:left w:val="single" w:sz="4" w:space="0" w:color="auto"/>
              <w:right w:val="single" w:sz="4" w:space="0" w:color="auto"/>
            </w:tcBorders>
          </w:tcPr>
          <w:p w:rsidR="009D6659"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8" w:space="0" w:color="auto"/>
              <w:left w:val="single" w:sz="4" w:space="0" w:color="auto"/>
              <w:right w:val="single" w:sz="4" w:space="0" w:color="auto"/>
            </w:tcBorders>
          </w:tcPr>
          <w:p w:rsidR="009D665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300,0</w:t>
            </w:r>
          </w:p>
        </w:tc>
        <w:tc>
          <w:tcPr>
            <w:tcW w:w="992" w:type="dxa"/>
            <w:tcBorders>
              <w:top w:val="single" w:sz="8" w:space="0" w:color="auto"/>
              <w:left w:val="single" w:sz="4" w:space="0" w:color="auto"/>
              <w:right w:val="single" w:sz="4" w:space="0" w:color="auto"/>
            </w:tcBorders>
          </w:tcPr>
          <w:p w:rsidR="009D6659"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8" w:space="0" w:color="auto"/>
              <w:left w:val="single" w:sz="4" w:space="0" w:color="auto"/>
              <w:right w:val="single" w:sz="4" w:space="0" w:color="auto"/>
            </w:tcBorders>
          </w:tcPr>
          <w:p w:rsidR="009D6659" w:rsidRPr="00F06B35" w:rsidRDefault="009D665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1983" w:type="dxa"/>
            <w:tcBorders>
              <w:top w:val="single" w:sz="8" w:space="0" w:color="auto"/>
              <w:left w:val="single" w:sz="4" w:space="0" w:color="auto"/>
              <w:bottom w:val="single" w:sz="8" w:space="0" w:color="auto"/>
              <w:right w:val="single" w:sz="4" w:space="0" w:color="auto"/>
            </w:tcBorders>
          </w:tcPr>
          <w:p w:rsidR="009D6659" w:rsidRPr="00F06B35" w:rsidRDefault="009D665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 1»</w:t>
            </w:r>
          </w:p>
        </w:tc>
        <w:tc>
          <w:tcPr>
            <w:tcW w:w="3826" w:type="dxa"/>
            <w:vMerge/>
            <w:tcBorders>
              <w:top w:val="single" w:sz="4" w:space="0" w:color="auto"/>
              <w:left w:val="single" w:sz="4" w:space="0" w:color="auto"/>
              <w:right w:val="single" w:sz="4" w:space="0" w:color="auto"/>
            </w:tcBorders>
          </w:tcPr>
          <w:p w:rsidR="009D6659" w:rsidRPr="00F06B35" w:rsidRDefault="009D6659" w:rsidP="009C008D">
            <w:pPr>
              <w:widowControl w:val="0"/>
              <w:autoSpaceDE w:val="0"/>
              <w:autoSpaceDN w:val="0"/>
              <w:adjustRightInd w:val="0"/>
              <w:rPr>
                <w:rFonts w:ascii="Times New Roman" w:hAnsi="Times New Roman" w:cs="Times New Roman"/>
              </w:rPr>
            </w:pPr>
          </w:p>
        </w:tc>
      </w:tr>
      <w:tr w:rsidR="003B2B97" w:rsidRPr="00F06B35" w:rsidTr="0090364E">
        <w:trPr>
          <w:trHeight w:val="318"/>
          <w:tblCellSpacing w:w="5" w:type="nil"/>
          <w:jc w:val="center"/>
        </w:trPr>
        <w:tc>
          <w:tcPr>
            <w:tcW w:w="683" w:type="dxa"/>
            <w:vMerge/>
            <w:tcBorders>
              <w:left w:val="single" w:sz="4" w:space="0" w:color="auto"/>
              <w:bottom w:val="nil"/>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bottom w:val="nil"/>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3B2B97" w:rsidRPr="00F06B35" w:rsidRDefault="00845C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right w:val="single" w:sz="4" w:space="0" w:color="auto"/>
            </w:tcBorders>
          </w:tcPr>
          <w:p w:rsidR="003B2B97"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  </w:t>
            </w:r>
            <w:r w:rsidR="003B2B97" w:rsidRPr="00F06B35">
              <w:rPr>
                <w:rFonts w:ascii="Times New Roman" w:hAnsi="Times New Roman" w:cs="Times New Roman"/>
              </w:rPr>
              <w:t>2021-2024</w:t>
            </w:r>
          </w:p>
        </w:tc>
        <w:tc>
          <w:tcPr>
            <w:tcW w:w="1983" w:type="dxa"/>
            <w:tcBorders>
              <w:top w:val="single" w:sz="8"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bottom w:val="nil"/>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90364E">
        <w:trPr>
          <w:trHeight w:val="7590"/>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2.2</w:t>
            </w:r>
          </w:p>
        </w:tc>
        <w:tc>
          <w:tcPr>
            <w:tcW w:w="258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Освобождение от родительской платы за присмотр и уход  в образовательных организациях, реализующих основную образовательную программу дошкольного образования, родителей (законных представителей) детей-инвалидов, детей-сирот, детей, оставшихся без попечения родителей, детей с туберкулезной интоксикацией.</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2020-2024</w:t>
            </w:r>
          </w:p>
        </w:tc>
        <w:tc>
          <w:tcPr>
            <w:tcW w:w="198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Все МКДОУ Шегарского района, МКОУ «</w:t>
            </w:r>
            <w:proofErr w:type="spellStart"/>
            <w:r w:rsidRPr="00F06B35">
              <w:rPr>
                <w:rFonts w:ascii="Times New Roman" w:hAnsi="Times New Roman" w:cs="Times New Roman"/>
              </w:rPr>
              <w:t>Анастаьевская</w:t>
            </w:r>
            <w:proofErr w:type="spellEnd"/>
            <w:r w:rsidRPr="00F06B35">
              <w:rPr>
                <w:rFonts w:ascii="Times New Roman" w:hAnsi="Times New Roman" w:cs="Times New Roman"/>
              </w:rPr>
              <w:t xml:space="preserve"> СОШ», МКОУ «Баткатская СОШ»,</w:t>
            </w:r>
          </w:p>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МКОУ «Бабарыкинская СОШ», МКОУ «Каргалинская ООШ»,</w:t>
            </w:r>
          </w:p>
          <w:p w:rsidR="002A3D93"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МКОУ «</w:t>
            </w:r>
            <w:proofErr w:type="spellStart"/>
            <w:r w:rsidRPr="00F06B35">
              <w:rPr>
                <w:rFonts w:ascii="Times New Roman" w:hAnsi="Times New Roman" w:cs="Times New Roman"/>
              </w:rPr>
              <w:t>Гусевкская</w:t>
            </w:r>
            <w:proofErr w:type="spellEnd"/>
            <w:r w:rsidRPr="00F06B35">
              <w:rPr>
                <w:rFonts w:ascii="Times New Roman" w:hAnsi="Times New Roman" w:cs="Times New Roman"/>
              </w:rPr>
              <w:t xml:space="preserve"> СОШ», МКОУ «Маркеловская СОШ», МКОУ «</w:t>
            </w:r>
            <w:proofErr w:type="spellStart"/>
            <w:r w:rsidRPr="00F06B35">
              <w:rPr>
                <w:rFonts w:ascii="Times New Roman" w:hAnsi="Times New Roman" w:cs="Times New Roman"/>
              </w:rPr>
              <w:t>Малобрагинская</w:t>
            </w:r>
            <w:proofErr w:type="spellEnd"/>
            <w:r w:rsidRPr="00F06B35">
              <w:rPr>
                <w:rFonts w:ascii="Times New Roman" w:hAnsi="Times New Roman" w:cs="Times New Roman"/>
              </w:rPr>
              <w:t xml:space="preserve"> ООШ», МКОУ «Монастырская СОШ», МКОУ «</w:t>
            </w:r>
            <w:proofErr w:type="spellStart"/>
            <w:r w:rsidRPr="00F06B35">
              <w:rPr>
                <w:rFonts w:ascii="Times New Roman" w:hAnsi="Times New Roman" w:cs="Times New Roman"/>
              </w:rPr>
              <w:t>Трубачесвкая</w:t>
            </w:r>
            <w:proofErr w:type="spellEnd"/>
            <w:r w:rsidRPr="00F06B35">
              <w:rPr>
                <w:rFonts w:ascii="Times New Roman" w:hAnsi="Times New Roman" w:cs="Times New Roman"/>
              </w:rPr>
              <w:t xml:space="preserve"> СОШ», МКОУ «Побединская СОШ», МКОУ «Шегарская СОШ </w:t>
            </w:r>
            <w:r w:rsidR="002A3D93" w:rsidRPr="00F06B35">
              <w:rPr>
                <w:rFonts w:ascii="Times New Roman" w:hAnsi="Times New Roman" w:cs="Times New Roman"/>
              </w:rPr>
              <w:t>№1»</w:t>
            </w:r>
          </w:p>
        </w:tc>
        <w:tc>
          <w:tcPr>
            <w:tcW w:w="382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Повышение доступности  дошкольного образования для детей-инвалидов.</w:t>
            </w:r>
          </w:p>
        </w:tc>
      </w:tr>
      <w:tr w:rsidR="002B748C" w:rsidRPr="00F06B35" w:rsidTr="0090364E">
        <w:trPr>
          <w:trHeight w:val="679"/>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B748C" w:rsidRPr="00F06B35" w:rsidRDefault="002228E1"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2.2</w:t>
            </w:r>
          </w:p>
        </w:tc>
        <w:tc>
          <w:tcPr>
            <w:tcW w:w="2580"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Строительство дошкольной образовательной организации на 145 мест </w:t>
            </w:r>
            <w:proofErr w:type="gramStart"/>
            <w:r w:rsidRPr="00F06B35">
              <w:rPr>
                <w:rFonts w:ascii="Times New Roman" w:hAnsi="Times New Roman" w:cs="Times New Roman"/>
              </w:rPr>
              <w:t>в</w:t>
            </w:r>
            <w:proofErr w:type="gramEnd"/>
            <w:r w:rsidRPr="00F06B35">
              <w:rPr>
                <w:rFonts w:ascii="Times New Roman" w:hAnsi="Times New Roman" w:cs="Times New Roman"/>
              </w:rPr>
              <w:t xml:space="preserve"> с. Мельниково</w:t>
            </w:r>
          </w:p>
        </w:tc>
        <w:tc>
          <w:tcPr>
            <w:tcW w:w="1134"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13444,725</w:t>
            </w:r>
          </w:p>
        </w:tc>
        <w:tc>
          <w:tcPr>
            <w:tcW w:w="851"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56551,425</w:t>
            </w:r>
          </w:p>
        </w:tc>
        <w:tc>
          <w:tcPr>
            <w:tcW w:w="992"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77815,4</w:t>
            </w:r>
          </w:p>
        </w:tc>
        <w:tc>
          <w:tcPr>
            <w:tcW w:w="851"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77,9</w:t>
            </w:r>
          </w:p>
        </w:tc>
        <w:tc>
          <w:tcPr>
            <w:tcW w:w="992"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1983"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 1»</w:t>
            </w:r>
          </w:p>
        </w:tc>
        <w:tc>
          <w:tcPr>
            <w:tcW w:w="3826" w:type="dxa"/>
            <w:tcBorders>
              <w:top w:val="single" w:sz="4" w:space="0" w:color="auto"/>
              <w:left w:val="single" w:sz="4" w:space="0" w:color="auto"/>
              <w:bottom w:val="single" w:sz="4" w:space="0" w:color="auto"/>
              <w:right w:val="single" w:sz="4" w:space="0" w:color="auto"/>
            </w:tcBorders>
          </w:tcPr>
          <w:p w:rsidR="002B748C" w:rsidRPr="00F06B35" w:rsidRDefault="002B748C"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Создание дополнительных мест для детей в дошкольных образовательных организациях</w:t>
            </w:r>
          </w:p>
        </w:tc>
      </w:tr>
      <w:tr w:rsidR="002A3D93" w:rsidRPr="00F06B35" w:rsidTr="009C008D">
        <w:trPr>
          <w:trHeight w:val="1302"/>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2A3D93" w:rsidRPr="00F06B35" w:rsidRDefault="002228E1"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2.3</w:t>
            </w:r>
          </w:p>
        </w:tc>
        <w:tc>
          <w:tcPr>
            <w:tcW w:w="2580" w:type="dxa"/>
            <w:tcBorders>
              <w:top w:val="single" w:sz="4" w:space="0" w:color="auto"/>
              <w:left w:val="single" w:sz="4" w:space="0" w:color="auto"/>
              <w:bottom w:val="single" w:sz="4" w:space="0" w:color="auto"/>
              <w:right w:val="single" w:sz="4" w:space="0" w:color="auto"/>
            </w:tcBorders>
          </w:tcPr>
          <w:p w:rsidR="002A3D93" w:rsidRPr="00F06B35" w:rsidRDefault="002A3D93"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Дооснащение дошкольной образовательной организации на 145 мест </w:t>
            </w:r>
            <w:proofErr w:type="gramStart"/>
            <w:r w:rsidRPr="00F06B35">
              <w:rPr>
                <w:rFonts w:ascii="Times New Roman" w:hAnsi="Times New Roman" w:cs="Times New Roman"/>
              </w:rPr>
              <w:t>в</w:t>
            </w:r>
            <w:proofErr w:type="gramEnd"/>
            <w:r w:rsidRPr="00F06B35">
              <w:rPr>
                <w:rFonts w:ascii="Times New Roman" w:hAnsi="Times New Roman" w:cs="Times New Roman"/>
              </w:rPr>
              <w:t xml:space="preserve"> с. Мельниково</w:t>
            </w:r>
          </w:p>
        </w:tc>
        <w:tc>
          <w:tcPr>
            <w:tcW w:w="1134" w:type="dxa"/>
            <w:tcBorders>
              <w:top w:val="single" w:sz="4" w:space="0" w:color="auto"/>
              <w:left w:val="single" w:sz="4" w:space="0" w:color="auto"/>
              <w:bottom w:val="single" w:sz="4" w:space="0" w:color="auto"/>
              <w:right w:val="single" w:sz="4" w:space="0" w:color="auto"/>
            </w:tcBorders>
          </w:tcPr>
          <w:p w:rsidR="002A3D93" w:rsidRPr="00F06B35" w:rsidRDefault="002A3D93"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w:t>
            </w:r>
            <w:r w:rsidR="009C008D" w:rsidRPr="00F06B35">
              <w:rPr>
                <w:rFonts w:ascii="Times New Roman" w:hAnsi="Times New Roman" w:cs="Times New Roman"/>
              </w:rPr>
              <w:t>5</w:t>
            </w:r>
            <w:r w:rsidR="006E5582" w:rsidRPr="00F06B35">
              <w:rPr>
                <w:rFonts w:ascii="Times New Roman" w:hAnsi="Times New Roman" w:cs="Times New Roman"/>
              </w:rPr>
              <w:t>0</w:t>
            </w:r>
            <w:r w:rsidRPr="00F06B35">
              <w:rPr>
                <w:rFonts w:ascii="Times New Roman" w:hAnsi="Times New Roman" w:cs="Times New Roman"/>
              </w:rPr>
              <w:t>0,0</w:t>
            </w:r>
          </w:p>
        </w:tc>
        <w:tc>
          <w:tcPr>
            <w:tcW w:w="851" w:type="dxa"/>
            <w:tcBorders>
              <w:top w:val="single" w:sz="4" w:space="0" w:color="auto"/>
              <w:left w:val="single" w:sz="4" w:space="0" w:color="auto"/>
              <w:bottom w:val="single" w:sz="4" w:space="0" w:color="auto"/>
              <w:right w:val="single" w:sz="4" w:space="0" w:color="auto"/>
            </w:tcBorders>
          </w:tcPr>
          <w:p w:rsidR="002A3D93" w:rsidRPr="00F06B35" w:rsidRDefault="002A3D93"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2A3D93" w:rsidRPr="00F06B35" w:rsidRDefault="002A3D93"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2A3D93" w:rsidRPr="00F06B35" w:rsidRDefault="002A3D93"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w:t>
            </w:r>
            <w:r w:rsidR="009C008D" w:rsidRPr="00F06B35">
              <w:rPr>
                <w:rFonts w:ascii="Times New Roman" w:hAnsi="Times New Roman" w:cs="Times New Roman"/>
              </w:rPr>
              <w:t>5</w:t>
            </w:r>
            <w:r w:rsidR="006E5582" w:rsidRPr="00F06B35">
              <w:rPr>
                <w:rFonts w:ascii="Times New Roman" w:hAnsi="Times New Roman" w:cs="Times New Roman"/>
              </w:rPr>
              <w:t>0</w:t>
            </w:r>
            <w:r w:rsidRPr="00F06B35">
              <w:rPr>
                <w:rFonts w:ascii="Times New Roman" w:hAnsi="Times New Roman" w:cs="Times New Roman"/>
              </w:rPr>
              <w:t>0,0</w:t>
            </w:r>
          </w:p>
        </w:tc>
        <w:tc>
          <w:tcPr>
            <w:tcW w:w="992" w:type="dxa"/>
            <w:tcBorders>
              <w:top w:val="single" w:sz="4" w:space="0" w:color="auto"/>
              <w:left w:val="single" w:sz="4" w:space="0" w:color="auto"/>
              <w:bottom w:val="single" w:sz="4" w:space="0" w:color="auto"/>
              <w:right w:val="single" w:sz="4" w:space="0" w:color="auto"/>
            </w:tcBorders>
          </w:tcPr>
          <w:p w:rsidR="002A3D93" w:rsidRPr="00F06B35" w:rsidRDefault="002A3D93"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0,0</w:t>
            </w:r>
          </w:p>
        </w:tc>
        <w:tc>
          <w:tcPr>
            <w:tcW w:w="1250" w:type="dxa"/>
            <w:tcBorders>
              <w:top w:val="single" w:sz="4" w:space="0" w:color="auto"/>
              <w:left w:val="single" w:sz="4" w:space="0" w:color="auto"/>
              <w:bottom w:val="single" w:sz="4" w:space="0" w:color="auto"/>
              <w:right w:val="single" w:sz="4" w:space="0" w:color="auto"/>
            </w:tcBorders>
          </w:tcPr>
          <w:p w:rsidR="002A3D93" w:rsidRPr="00F06B35" w:rsidRDefault="002A3D93"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1983" w:type="dxa"/>
            <w:tcBorders>
              <w:top w:val="single" w:sz="4" w:space="0" w:color="auto"/>
              <w:left w:val="single" w:sz="4" w:space="0" w:color="auto"/>
              <w:bottom w:val="single" w:sz="4" w:space="0" w:color="auto"/>
              <w:right w:val="single" w:sz="4" w:space="0" w:color="auto"/>
            </w:tcBorders>
          </w:tcPr>
          <w:p w:rsidR="002A3D93" w:rsidRPr="00F06B35" w:rsidRDefault="002A3D93"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 1»</w:t>
            </w:r>
          </w:p>
        </w:tc>
        <w:tc>
          <w:tcPr>
            <w:tcW w:w="3826" w:type="dxa"/>
            <w:tcBorders>
              <w:top w:val="single" w:sz="4" w:space="0" w:color="auto"/>
              <w:left w:val="single" w:sz="4" w:space="0" w:color="auto"/>
              <w:bottom w:val="single" w:sz="4" w:space="0" w:color="auto"/>
              <w:right w:val="single" w:sz="4" w:space="0" w:color="auto"/>
            </w:tcBorders>
          </w:tcPr>
          <w:p w:rsidR="002A3D93" w:rsidRPr="00F06B35" w:rsidRDefault="00C349C0"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Создание дополнительных мест для детей в дошкольных образовательных организациях</w:t>
            </w:r>
          </w:p>
        </w:tc>
      </w:tr>
      <w:tr w:rsidR="00D464B9" w:rsidRPr="00F06B35" w:rsidTr="0090364E">
        <w:trPr>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w:t>
            </w:r>
            <w:r w:rsidR="009C008D" w:rsidRPr="00F06B35">
              <w:rPr>
                <w:rFonts w:ascii="Times New Roman" w:hAnsi="Times New Roman" w:cs="Times New Roman"/>
              </w:rPr>
              <w:t>4</w:t>
            </w:r>
          </w:p>
        </w:tc>
        <w:tc>
          <w:tcPr>
            <w:tcW w:w="258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Снижение родительской платы за присмотр и уход в образовательных организациях, реализующих основную образовательную программу дошкольного образования, родителей (законных представителей) детей с ограниченными возможностями здоровья (ОВЗ)</w:t>
            </w: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2020-2024</w:t>
            </w:r>
          </w:p>
        </w:tc>
        <w:tc>
          <w:tcPr>
            <w:tcW w:w="198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Все МКДОУ Шегарского района, МКОУ «</w:t>
            </w:r>
            <w:proofErr w:type="spellStart"/>
            <w:r w:rsidRPr="00F06B35">
              <w:rPr>
                <w:rFonts w:ascii="Times New Roman" w:hAnsi="Times New Roman" w:cs="Times New Roman"/>
              </w:rPr>
              <w:t>Анастаьевская</w:t>
            </w:r>
            <w:proofErr w:type="spellEnd"/>
            <w:r w:rsidRPr="00F06B35">
              <w:rPr>
                <w:rFonts w:ascii="Times New Roman" w:hAnsi="Times New Roman" w:cs="Times New Roman"/>
              </w:rPr>
              <w:t xml:space="preserve"> СОШ», МКОУ «Баткатская СОШ»,</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МКОУ «Бабарыкинская СОШ», МКОУ «Каргалинская ООШ»,</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МКОУ «</w:t>
            </w:r>
            <w:proofErr w:type="spellStart"/>
            <w:r w:rsidRPr="00F06B35">
              <w:rPr>
                <w:rFonts w:ascii="Times New Roman" w:hAnsi="Times New Roman" w:cs="Times New Roman"/>
              </w:rPr>
              <w:t>Гусевкская</w:t>
            </w:r>
            <w:proofErr w:type="spellEnd"/>
            <w:r w:rsidRPr="00F06B35">
              <w:rPr>
                <w:rFonts w:ascii="Times New Roman" w:hAnsi="Times New Roman" w:cs="Times New Roman"/>
              </w:rPr>
              <w:t xml:space="preserve"> СОШ», МКОУ «Маркеловская СОШ», МКОУ «</w:t>
            </w:r>
            <w:proofErr w:type="spellStart"/>
            <w:r w:rsidRPr="00F06B35">
              <w:rPr>
                <w:rFonts w:ascii="Times New Roman" w:hAnsi="Times New Roman" w:cs="Times New Roman"/>
              </w:rPr>
              <w:t>Малобрагинская</w:t>
            </w:r>
            <w:proofErr w:type="spellEnd"/>
            <w:r w:rsidRPr="00F06B35">
              <w:rPr>
                <w:rFonts w:ascii="Times New Roman" w:hAnsi="Times New Roman" w:cs="Times New Roman"/>
              </w:rPr>
              <w:t xml:space="preserve"> ООШ», МКОУ «Монастырская СОШ», МКОУ «</w:t>
            </w:r>
            <w:proofErr w:type="spellStart"/>
            <w:r w:rsidRPr="00F06B35">
              <w:rPr>
                <w:rFonts w:ascii="Times New Roman" w:hAnsi="Times New Roman" w:cs="Times New Roman"/>
              </w:rPr>
              <w:t>Трубачесвкая</w:t>
            </w:r>
            <w:proofErr w:type="spellEnd"/>
            <w:r w:rsidRPr="00F06B35">
              <w:rPr>
                <w:rFonts w:ascii="Times New Roman" w:hAnsi="Times New Roman" w:cs="Times New Roman"/>
              </w:rPr>
              <w:t xml:space="preserve"> СОШ», МКОУ «Побединская СОШ», МКОУ «Шегарская СОШ №1»</w:t>
            </w:r>
          </w:p>
          <w:p w:rsidR="009C008D" w:rsidRPr="00F06B35" w:rsidRDefault="009C008D" w:rsidP="009C008D">
            <w:pPr>
              <w:widowControl w:val="0"/>
              <w:autoSpaceDE w:val="0"/>
              <w:autoSpaceDN w:val="0"/>
              <w:adjustRightInd w:val="0"/>
              <w:rPr>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Повышение доступности  дошкольного образования для детей с ограниченными возможностями здоровья (ОВЗ).</w:t>
            </w:r>
          </w:p>
        </w:tc>
      </w:tr>
      <w:tr w:rsidR="00D464B9" w:rsidRPr="00F06B35" w:rsidTr="000708AD">
        <w:trPr>
          <w:tblCellSpacing w:w="5" w:type="nil"/>
          <w:jc w:val="center"/>
        </w:trPr>
        <w:tc>
          <w:tcPr>
            <w:tcW w:w="15142" w:type="dxa"/>
            <w:gridSpan w:val="10"/>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b/>
              </w:rPr>
            </w:pPr>
            <w:r w:rsidRPr="00F06B35">
              <w:rPr>
                <w:rFonts w:ascii="Times New Roman" w:hAnsi="Times New Roman" w:cs="Times New Roman"/>
                <w:b/>
              </w:rPr>
              <w:lastRenderedPageBreak/>
              <w:t xml:space="preserve">3. </w:t>
            </w:r>
            <w:r w:rsidRPr="00F06B35">
              <w:rPr>
                <w:rFonts w:ascii="Times New Roman" w:hAnsi="Times New Roman" w:cs="Times New Roman"/>
                <w:b/>
                <w:sz w:val="24"/>
                <w:szCs w:val="24"/>
                <w:lang w:eastAsia="ru-RU"/>
              </w:rPr>
              <w:t>Обеспечение современных и безопасных условий для образования и воспитания детей в дошкольных образовательных организациях.</w:t>
            </w:r>
          </w:p>
        </w:tc>
      </w:tr>
      <w:tr w:rsidR="00D464B9" w:rsidRPr="00F06B35" w:rsidTr="0090364E">
        <w:trPr>
          <w:trHeight w:val="765"/>
          <w:tblCellSpacing w:w="5" w:type="nil"/>
          <w:jc w:val="center"/>
        </w:trPr>
        <w:tc>
          <w:tcPr>
            <w:tcW w:w="68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3.1.</w:t>
            </w:r>
          </w:p>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Строительство теневых навесов на территориях детских площадок</w:t>
            </w:r>
          </w:p>
        </w:tc>
        <w:tc>
          <w:tcPr>
            <w:tcW w:w="1134"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2020-2022</w:t>
            </w:r>
          </w:p>
        </w:tc>
        <w:tc>
          <w:tcPr>
            <w:tcW w:w="198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tc>
        <w:tc>
          <w:tcPr>
            <w:tcW w:w="3826"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Обеспечение современных комфортных условий, соблюдение требований Сан </w:t>
            </w:r>
            <w:proofErr w:type="spellStart"/>
            <w:r w:rsidRPr="00F06B35">
              <w:rPr>
                <w:rFonts w:ascii="Times New Roman" w:hAnsi="Times New Roman" w:cs="Times New Roman"/>
              </w:rPr>
              <w:t>ПиН</w:t>
            </w:r>
            <w:proofErr w:type="spellEnd"/>
            <w:r w:rsidRPr="00F06B35">
              <w:rPr>
                <w:rFonts w:ascii="Times New Roman" w:hAnsi="Times New Roman" w:cs="Times New Roman"/>
              </w:rPr>
              <w:t xml:space="preserve"> 2.4.1.3049-13.</w:t>
            </w:r>
          </w:p>
        </w:tc>
      </w:tr>
      <w:tr w:rsidR="00D464B9" w:rsidRPr="00F06B35" w:rsidTr="0090364E">
        <w:trPr>
          <w:trHeight w:val="665"/>
          <w:tblCellSpacing w:w="5" w:type="nil"/>
          <w:jc w:val="center"/>
        </w:trPr>
        <w:tc>
          <w:tcPr>
            <w:tcW w:w="6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500,0</w:t>
            </w:r>
          </w:p>
        </w:tc>
        <w:tc>
          <w:tcPr>
            <w:tcW w:w="851"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500,0</w:t>
            </w:r>
          </w:p>
        </w:tc>
        <w:tc>
          <w:tcPr>
            <w:tcW w:w="992"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19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639"/>
          <w:tblCellSpacing w:w="5" w:type="nil"/>
          <w:jc w:val="center"/>
        </w:trPr>
        <w:tc>
          <w:tcPr>
            <w:tcW w:w="68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6"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250,0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198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70"/>
          <w:tblCellSpacing w:w="5" w:type="nil"/>
          <w:jc w:val="center"/>
        </w:trPr>
        <w:tc>
          <w:tcPr>
            <w:tcW w:w="683" w:type="dxa"/>
            <w:vMerge w:val="restart"/>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3.2</w:t>
            </w:r>
          </w:p>
        </w:tc>
        <w:tc>
          <w:tcPr>
            <w:tcW w:w="2580"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Текущий ремонт санузла</w:t>
            </w: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2020-2022</w:t>
            </w:r>
          </w:p>
        </w:tc>
        <w:tc>
          <w:tcPr>
            <w:tcW w:w="198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150,0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150,0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19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3.3</w:t>
            </w:r>
          </w:p>
        </w:tc>
        <w:tc>
          <w:tcPr>
            <w:tcW w:w="2580"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Текущий ремонт игровых площадок</w:t>
            </w: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2020-2022</w:t>
            </w:r>
          </w:p>
        </w:tc>
        <w:tc>
          <w:tcPr>
            <w:tcW w:w="198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19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3.4</w:t>
            </w:r>
          </w:p>
        </w:tc>
        <w:tc>
          <w:tcPr>
            <w:tcW w:w="2580"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Модернизация пищеблоков</w:t>
            </w: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198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№1»</w:t>
            </w:r>
          </w:p>
        </w:tc>
        <w:tc>
          <w:tcPr>
            <w:tcW w:w="3826"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Повышение качества питания в ДОУ, соблюдение требований Сан </w:t>
            </w:r>
            <w:proofErr w:type="spellStart"/>
            <w:r w:rsidRPr="00F06B35">
              <w:rPr>
                <w:rFonts w:ascii="Times New Roman" w:hAnsi="Times New Roman" w:cs="Times New Roman"/>
              </w:rPr>
              <w:t>ПиН</w:t>
            </w:r>
            <w:proofErr w:type="spellEnd"/>
            <w:r w:rsidRPr="00F06B35">
              <w:rPr>
                <w:rFonts w:ascii="Times New Roman" w:hAnsi="Times New Roman" w:cs="Times New Roman"/>
              </w:rPr>
              <w:t xml:space="preserve"> 2.4.1.3049-13.</w:t>
            </w:r>
          </w:p>
        </w:tc>
      </w:tr>
      <w:tr w:rsidR="00D464B9" w:rsidRPr="00F06B35" w:rsidTr="0090364E">
        <w:trPr>
          <w:trHeight w:val="307"/>
          <w:tblCellSpacing w:w="5" w:type="nil"/>
          <w:jc w:val="center"/>
        </w:trPr>
        <w:tc>
          <w:tcPr>
            <w:tcW w:w="6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19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173"/>
          <w:tblCellSpacing w:w="5" w:type="nil"/>
          <w:jc w:val="center"/>
        </w:trPr>
        <w:tc>
          <w:tcPr>
            <w:tcW w:w="6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19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210"/>
          <w:tblCellSpacing w:w="5" w:type="nil"/>
          <w:jc w:val="center"/>
        </w:trPr>
        <w:tc>
          <w:tcPr>
            <w:tcW w:w="6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198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211"/>
          <w:tblCellSpacing w:w="5" w:type="nil"/>
          <w:jc w:val="center"/>
        </w:trPr>
        <w:tc>
          <w:tcPr>
            <w:tcW w:w="68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2A3667">
        <w:trPr>
          <w:trHeight w:val="1870"/>
          <w:tblCellSpacing w:w="5" w:type="nil"/>
          <w:jc w:val="center"/>
        </w:trPr>
        <w:tc>
          <w:tcPr>
            <w:tcW w:w="15142" w:type="dxa"/>
            <w:gridSpan w:val="10"/>
            <w:tcBorders>
              <w:top w:val="single" w:sz="4" w:space="0" w:color="auto"/>
              <w:left w:val="single" w:sz="4" w:space="0" w:color="auto"/>
              <w:bottom w:val="single" w:sz="4" w:space="0" w:color="auto"/>
            </w:tcBorders>
          </w:tcPr>
          <w:tbl>
            <w:tblPr>
              <w:tblW w:w="15142" w:type="dxa"/>
              <w:jc w:val="center"/>
              <w:tblCellSpacing w:w="5" w:type="nil"/>
              <w:tblLayout w:type="fixed"/>
              <w:tblCellMar>
                <w:left w:w="75" w:type="dxa"/>
                <w:right w:w="75" w:type="dxa"/>
              </w:tblCellMar>
              <w:tblLook w:val="0000" w:firstRow="0" w:lastRow="0" w:firstColumn="0" w:lastColumn="0" w:noHBand="0" w:noVBand="0"/>
            </w:tblPr>
            <w:tblGrid>
              <w:gridCol w:w="682"/>
              <w:gridCol w:w="2585"/>
              <w:gridCol w:w="1134"/>
              <w:gridCol w:w="851"/>
              <w:gridCol w:w="850"/>
              <w:gridCol w:w="993"/>
              <w:gridCol w:w="992"/>
              <w:gridCol w:w="1262"/>
              <w:gridCol w:w="1980"/>
              <w:gridCol w:w="3813"/>
            </w:tblGrid>
            <w:tr w:rsidR="00D464B9" w:rsidRPr="00F06B35" w:rsidTr="0090364E">
              <w:trPr>
                <w:tblCellSpacing w:w="5" w:type="nil"/>
                <w:jc w:val="center"/>
              </w:trPr>
              <w:tc>
                <w:tcPr>
                  <w:tcW w:w="682" w:type="dxa"/>
                  <w:vMerge w:val="restart"/>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3.5</w:t>
                  </w:r>
                </w:p>
              </w:tc>
              <w:tc>
                <w:tcPr>
                  <w:tcW w:w="2585" w:type="dxa"/>
                  <w:vMerge w:val="restart"/>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Разработка проектно-сметной документации на замену электропроводки и электро-щитка</w:t>
                  </w: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2020-2022</w:t>
                  </w:r>
                </w:p>
              </w:tc>
              <w:tc>
                <w:tcPr>
                  <w:tcW w:w="1980" w:type="dxa"/>
                  <w:vMerge w:val="restart"/>
                  <w:tcBorders>
                    <w:top w:val="single" w:sz="4" w:space="0" w:color="auto"/>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tc>
              <w:tc>
                <w:tcPr>
                  <w:tcW w:w="3813" w:type="dxa"/>
                  <w:vMerge w:val="restart"/>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Обеспечение зданий детских садов электропроводкой, отвечающей требованиям безопасности.</w:t>
                  </w:r>
                </w:p>
              </w:tc>
            </w:tr>
            <w:tr w:rsidR="00D464B9" w:rsidRPr="00F06B35" w:rsidTr="0090364E">
              <w:trPr>
                <w:tblCellSpacing w:w="5" w:type="nil"/>
                <w:jc w:val="center"/>
              </w:trPr>
              <w:tc>
                <w:tcPr>
                  <w:tcW w:w="682"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1980" w:type="dxa"/>
                  <w:vMerge/>
                  <w:tcBorders>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2023-2024</w:t>
                  </w:r>
                </w:p>
              </w:tc>
              <w:tc>
                <w:tcPr>
                  <w:tcW w:w="1980" w:type="dxa"/>
                  <w:vMerge/>
                  <w:tcBorders>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val="restart"/>
                  <w:tcBorders>
                    <w:top w:val="single" w:sz="4" w:space="0" w:color="auto"/>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3.6</w:t>
                  </w:r>
                </w:p>
              </w:tc>
              <w:tc>
                <w:tcPr>
                  <w:tcW w:w="2585" w:type="dxa"/>
                  <w:vMerge w:val="restart"/>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Замена электропроводки и электро - щитка</w:t>
                  </w: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2020-2022</w:t>
                  </w:r>
                </w:p>
              </w:tc>
              <w:tc>
                <w:tcPr>
                  <w:tcW w:w="1980" w:type="dxa"/>
                  <w:vMerge w:val="restart"/>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tc>
              <w:tc>
                <w:tcPr>
                  <w:tcW w:w="3813" w:type="dxa"/>
                  <w:vMerge w:val="restart"/>
                  <w:tcBorders>
                    <w:top w:val="single" w:sz="4" w:space="0" w:color="auto"/>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Обеспечение безопасных условий, соблюдение требований Сан </w:t>
                  </w:r>
                  <w:proofErr w:type="spellStart"/>
                  <w:r w:rsidRPr="00F06B35">
                    <w:rPr>
                      <w:rFonts w:ascii="Times New Roman" w:hAnsi="Times New Roman" w:cs="Times New Roman"/>
                    </w:rPr>
                    <w:t>ПиН</w:t>
                  </w:r>
                  <w:proofErr w:type="spellEnd"/>
                  <w:r w:rsidRPr="00F06B35">
                    <w:rPr>
                      <w:rFonts w:ascii="Times New Roman" w:hAnsi="Times New Roman" w:cs="Times New Roman"/>
                    </w:rPr>
                    <w:t xml:space="preserve"> 2.4.1.3049-13.</w:t>
                  </w:r>
                </w:p>
              </w:tc>
            </w:tr>
            <w:tr w:rsidR="00D464B9" w:rsidRPr="00F06B35" w:rsidTr="0090364E">
              <w:trPr>
                <w:tblCellSpacing w:w="5" w:type="nil"/>
                <w:jc w:val="center"/>
              </w:trPr>
              <w:tc>
                <w:tcPr>
                  <w:tcW w:w="682" w:type="dxa"/>
                  <w:vMerge/>
                  <w:tcBorders>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350,0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350,0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1980"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0"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638"/>
                <w:tblCellSpacing w:w="5" w:type="nil"/>
                <w:jc w:val="center"/>
              </w:trPr>
              <w:tc>
                <w:tcPr>
                  <w:tcW w:w="682" w:type="dxa"/>
                  <w:tcBorders>
                    <w:top w:val="single" w:sz="4" w:space="0" w:color="auto"/>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3.7</w:t>
                  </w:r>
                </w:p>
              </w:tc>
              <w:tc>
                <w:tcPr>
                  <w:tcW w:w="2585" w:type="dxa"/>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Ремонт части кровли здания</w:t>
                  </w: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800,0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800,0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1980" w:type="dxa"/>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val="restart"/>
                  <w:tcBorders>
                    <w:top w:val="single" w:sz="4" w:space="0" w:color="auto"/>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3.8</w:t>
                  </w:r>
                </w:p>
              </w:tc>
              <w:tc>
                <w:tcPr>
                  <w:tcW w:w="2585" w:type="dxa"/>
                  <w:vMerge w:val="restart"/>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Капитальный ремонт </w:t>
                  </w:r>
                  <w:proofErr w:type="spellStart"/>
                  <w:r w:rsidRPr="00F06B35">
                    <w:rPr>
                      <w:rFonts w:ascii="Times New Roman" w:hAnsi="Times New Roman" w:cs="Times New Roman"/>
                    </w:rPr>
                    <w:t>отмостков</w:t>
                  </w:r>
                  <w:proofErr w:type="spellEnd"/>
                  <w:r w:rsidRPr="00F06B35">
                    <w:rPr>
                      <w:rFonts w:ascii="Times New Roman" w:hAnsi="Times New Roman" w:cs="Times New Roman"/>
                    </w:rPr>
                    <w:t xml:space="preserve"> здания</w:t>
                  </w: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1980" w:type="dxa"/>
                  <w:vMerge w:val="restart"/>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200,0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200,0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1980"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2022-2024</w:t>
                  </w:r>
                </w:p>
              </w:tc>
              <w:tc>
                <w:tcPr>
                  <w:tcW w:w="1980" w:type="dxa"/>
                  <w:vMerge/>
                  <w:tcBorders>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val="restart"/>
                  <w:tcBorders>
                    <w:top w:val="single" w:sz="6"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3.9</w:t>
                  </w:r>
                </w:p>
              </w:tc>
              <w:tc>
                <w:tcPr>
                  <w:tcW w:w="2585" w:type="dxa"/>
                  <w:vMerge w:val="restart"/>
                  <w:tcBorders>
                    <w:top w:val="single" w:sz="6"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Капитальный ремонт вытяжной вентиляции</w:t>
                  </w:r>
                </w:p>
              </w:tc>
              <w:tc>
                <w:tcPr>
                  <w:tcW w:w="1134"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2020-2022</w:t>
                  </w:r>
                </w:p>
              </w:tc>
              <w:tc>
                <w:tcPr>
                  <w:tcW w:w="1980" w:type="dxa"/>
                  <w:vMerge w:val="restart"/>
                  <w:tcBorders>
                    <w:top w:val="single" w:sz="6"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400,0</w:t>
                  </w:r>
                </w:p>
              </w:tc>
              <w:tc>
                <w:tcPr>
                  <w:tcW w:w="851"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400,0</w:t>
                  </w:r>
                </w:p>
              </w:tc>
              <w:tc>
                <w:tcPr>
                  <w:tcW w:w="992"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6" w:space="0" w:color="auto"/>
                    <w:left w:val="single" w:sz="6" w:space="0" w:color="auto"/>
                    <w:bottom w:val="single" w:sz="6"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1980"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0"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val="restart"/>
                  <w:tcBorders>
                    <w:top w:val="single" w:sz="6" w:space="0" w:color="auto"/>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3.10</w:t>
                  </w:r>
                </w:p>
              </w:tc>
              <w:tc>
                <w:tcPr>
                  <w:tcW w:w="2585" w:type="dxa"/>
                  <w:vMerge w:val="restart"/>
                  <w:tcBorders>
                    <w:top w:val="single" w:sz="6"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Утепление цоколя здания</w:t>
                  </w:r>
                </w:p>
              </w:tc>
              <w:tc>
                <w:tcPr>
                  <w:tcW w:w="1134"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992"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2020-2023</w:t>
                  </w:r>
                </w:p>
              </w:tc>
              <w:tc>
                <w:tcPr>
                  <w:tcW w:w="1980" w:type="dxa"/>
                  <w:vMerge w:val="restart"/>
                  <w:tcBorders>
                    <w:top w:val="single" w:sz="6"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350,0</w:t>
                  </w:r>
                </w:p>
              </w:tc>
              <w:tc>
                <w:tcPr>
                  <w:tcW w:w="851"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350,0</w:t>
                  </w:r>
                </w:p>
              </w:tc>
              <w:tc>
                <w:tcPr>
                  <w:tcW w:w="992"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0"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val="restart"/>
                  <w:tcBorders>
                    <w:top w:val="single" w:sz="4" w:space="0" w:color="auto"/>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3.11</w:t>
                  </w:r>
                </w:p>
              </w:tc>
              <w:tc>
                <w:tcPr>
                  <w:tcW w:w="2585" w:type="dxa"/>
                  <w:vMerge w:val="restart"/>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Капитальный ремонт </w:t>
                  </w:r>
                  <w:proofErr w:type="spellStart"/>
                  <w:r w:rsidRPr="00F06B35">
                    <w:rPr>
                      <w:rFonts w:ascii="Times New Roman" w:hAnsi="Times New Roman" w:cs="Times New Roman"/>
                    </w:rPr>
                    <w:t>сан</w:t>
                  </w:r>
                  <w:proofErr w:type="gramStart"/>
                  <w:r w:rsidRPr="00F06B35">
                    <w:rPr>
                      <w:rFonts w:ascii="Times New Roman" w:hAnsi="Times New Roman" w:cs="Times New Roman"/>
                    </w:rPr>
                    <w:t>.у</w:t>
                  </w:r>
                  <w:proofErr w:type="gramEnd"/>
                  <w:r w:rsidRPr="00F06B35">
                    <w:rPr>
                      <w:rFonts w:ascii="Times New Roman" w:hAnsi="Times New Roman" w:cs="Times New Roman"/>
                    </w:rPr>
                    <w:t>зла</w:t>
                  </w:r>
                  <w:proofErr w:type="spellEnd"/>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1980" w:type="dxa"/>
                  <w:vMerge w:val="restart"/>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250,0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1980"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2022-2024</w:t>
                  </w:r>
                </w:p>
              </w:tc>
              <w:tc>
                <w:tcPr>
                  <w:tcW w:w="1980"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val="restart"/>
                  <w:tcBorders>
                    <w:top w:val="single" w:sz="4" w:space="0" w:color="auto"/>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3.12</w:t>
                  </w:r>
                </w:p>
              </w:tc>
              <w:tc>
                <w:tcPr>
                  <w:tcW w:w="2585" w:type="dxa"/>
                  <w:vMerge w:val="restart"/>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Замена окон</w:t>
                  </w: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2020-2023</w:t>
                  </w:r>
                </w:p>
              </w:tc>
              <w:tc>
                <w:tcPr>
                  <w:tcW w:w="1980" w:type="dxa"/>
                  <w:vMerge w:val="restart"/>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МКДОУ </w:t>
                  </w:r>
                  <w:r w:rsidRPr="00F06B35">
                    <w:rPr>
                      <w:rFonts w:ascii="Times New Roman" w:hAnsi="Times New Roman" w:cs="Times New Roman"/>
                    </w:rPr>
                    <w:lastRenderedPageBreak/>
                    <w:t>«Побединский детский сад «Лесная дача»</w:t>
                  </w:r>
                </w:p>
              </w:tc>
              <w:tc>
                <w:tcPr>
                  <w:tcW w:w="3813"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80,0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80,0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0" w:type="dxa"/>
                  <w:vMerge/>
                  <w:tcBorders>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6"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132"/>
                <w:tblCellSpacing w:w="5" w:type="nil"/>
                <w:jc w:val="center"/>
              </w:trPr>
              <w:tc>
                <w:tcPr>
                  <w:tcW w:w="682"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3.13</w:t>
                  </w:r>
                </w:p>
              </w:tc>
              <w:tc>
                <w:tcPr>
                  <w:tcW w:w="2585"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Разработка проектно-сметной документации на замену пожарной сигнализации</w:t>
                  </w: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2020-2021</w:t>
                  </w:r>
                </w:p>
              </w:tc>
              <w:tc>
                <w:tcPr>
                  <w:tcW w:w="1980"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№1»</w:t>
                  </w:r>
                </w:p>
              </w:tc>
              <w:tc>
                <w:tcPr>
                  <w:tcW w:w="381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Обеспечение зданий детских садов пожарной сигнализацией, отвечающей требованиям безопасности.</w:t>
                  </w:r>
                </w:p>
              </w:tc>
            </w:tr>
            <w:tr w:rsidR="00D464B9" w:rsidRPr="00F06B35" w:rsidTr="0090364E">
              <w:trPr>
                <w:tblCellSpacing w:w="5" w:type="nil"/>
                <w:jc w:val="center"/>
              </w:trPr>
              <w:tc>
                <w:tcPr>
                  <w:tcW w:w="682"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19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19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1880"/>
                <w:tblCellSpacing w:w="5" w:type="nil"/>
                <w:jc w:val="center"/>
              </w:trPr>
              <w:tc>
                <w:tcPr>
                  <w:tcW w:w="682"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0"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3.14</w:t>
                  </w:r>
                </w:p>
              </w:tc>
              <w:tc>
                <w:tcPr>
                  <w:tcW w:w="2585"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Замена пожарной сигнализации</w:t>
                  </w: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2020-2021</w:t>
                  </w:r>
                </w:p>
              </w:tc>
              <w:tc>
                <w:tcPr>
                  <w:tcW w:w="1980"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«Побединский детский сад «Лесная дача»</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№1»</w:t>
                  </w:r>
                </w:p>
              </w:tc>
              <w:tc>
                <w:tcPr>
                  <w:tcW w:w="3813" w:type="dxa"/>
                  <w:vMerge w:val="restart"/>
                  <w:tcBorders>
                    <w:top w:val="single" w:sz="4" w:space="0" w:color="auto"/>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Обеспечение безопасных условий, соблюдение требований Сан </w:t>
                  </w:r>
                  <w:proofErr w:type="spellStart"/>
                  <w:r w:rsidRPr="00F06B35">
                    <w:rPr>
                      <w:rFonts w:ascii="Times New Roman" w:hAnsi="Times New Roman" w:cs="Times New Roman"/>
                    </w:rPr>
                    <w:t>ПиН</w:t>
                  </w:r>
                  <w:proofErr w:type="spellEnd"/>
                  <w:r w:rsidRPr="00F06B35">
                    <w:rPr>
                      <w:rFonts w:ascii="Times New Roman" w:hAnsi="Times New Roman" w:cs="Times New Roman"/>
                    </w:rPr>
                    <w:t xml:space="preserve"> 2.4.1.3049-13.</w:t>
                  </w:r>
                </w:p>
              </w:tc>
            </w:tr>
            <w:tr w:rsidR="00D464B9" w:rsidRPr="00F06B35" w:rsidTr="0090364E">
              <w:trPr>
                <w:tblCellSpacing w:w="5" w:type="nil"/>
                <w:jc w:val="center"/>
              </w:trPr>
              <w:tc>
                <w:tcPr>
                  <w:tcW w:w="682"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400,0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400,0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19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2"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400,0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400,0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1980"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1834"/>
                <w:tblCellSpacing w:w="5" w:type="nil"/>
                <w:jc w:val="center"/>
              </w:trPr>
              <w:tc>
                <w:tcPr>
                  <w:tcW w:w="682"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5"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b/>
                    </w:rPr>
                  </w:pP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0"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13" w:type="dxa"/>
                  <w:vMerge/>
                  <w:tcBorders>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bl>
          <w:p w:rsidR="00D464B9" w:rsidRPr="00F06B35" w:rsidRDefault="00D464B9" w:rsidP="009C008D">
            <w:pPr>
              <w:widowControl w:val="0"/>
              <w:autoSpaceDE w:val="0"/>
              <w:autoSpaceDN w:val="0"/>
              <w:adjustRightInd w:val="0"/>
              <w:jc w:val="center"/>
              <w:rPr>
                <w:rFonts w:ascii="Times New Roman" w:hAnsi="Times New Roman" w:cs="Times New Roman"/>
                <w:b/>
              </w:rPr>
            </w:pPr>
          </w:p>
        </w:tc>
      </w:tr>
      <w:tr w:rsidR="00D464B9" w:rsidRPr="00F06B35" w:rsidTr="000708AD">
        <w:trPr>
          <w:tblCellSpacing w:w="5" w:type="nil"/>
          <w:jc w:val="center"/>
        </w:trPr>
        <w:tc>
          <w:tcPr>
            <w:tcW w:w="15142" w:type="dxa"/>
            <w:gridSpan w:val="10"/>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tabs>
                <w:tab w:val="left" w:pos="195"/>
              </w:tabs>
              <w:autoSpaceDE w:val="0"/>
              <w:autoSpaceDN w:val="0"/>
              <w:adjustRightInd w:val="0"/>
              <w:rPr>
                <w:rFonts w:ascii="Times New Roman" w:hAnsi="Times New Roman" w:cs="Times New Roman"/>
                <w:b/>
              </w:rPr>
            </w:pPr>
            <w:r w:rsidRPr="00F06B35">
              <w:rPr>
                <w:rFonts w:ascii="Times New Roman" w:hAnsi="Times New Roman" w:cs="Times New Roman"/>
                <w:b/>
              </w:rPr>
              <w:lastRenderedPageBreak/>
              <w:tab/>
              <w:t>4. Обеспечение антитеррористической защищённости дошкольных образовательных организаций</w:t>
            </w:r>
          </w:p>
        </w:tc>
      </w:tr>
      <w:tr w:rsidR="00D464B9" w:rsidRPr="00F06B35" w:rsidTr="0090364E">
        <w:trPr>
          <w:trHeight w:val="439"/>
          <w:tblCellSpacing w:w="5" w:type="nil"/>
          <w:jc w:val="center"/>
        </w:trPr>
        <w:tc>
          <w:tcPr>
            <w:tcW w:w="683" w:type="dxa"/>
            <w:vMerge w:val="restart"/>
            <w:tcBorders>
              <w:top w:val="single" w:sz="6" w:space="0" w:color="auto"/>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4.1</w:t>
            </w:r>
          </w:p>
        </w:tc>
        <w:tc>
          <w:tcPr>
            <w:tcW w:w="2580" w:type="dxa"/>
            <w:vMerge w:val="restart"/>
            <w:tcBorders>
              <w:top w:val="single" w:sz="6"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Ограждение территории дошкольной образовательной организации</w:t>
            </w:r>
          </w:p>
        </w:tc>
        <w:tc>
          <w:tcPr>
            <w:tcW w:w="1134"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1983" w:type="dxa"/>
            <w:tcBorders>
              <w:top w:val="single" w:sz="6"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val="restart"/>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Обеспечение безопасных условий, соблюдение требований Сан </w:t>
            </w:r>
            <w:proofErr w:type="spellStart"/>
            <w:r w:rsidRPr="00F06B35">
              <w:rPr>
                <w:rFonts w:ascii="Times New Roman" w:hAnsi="Times New Roman" w:cs="Times New Roman"/>
              </w:rPr>
              <w:t>ПиН</w:t>
            </w:r>
            <w:proofErr w:type="spellEnd"/>
            <w:r w:rsidRPr="00F06B35">
              <w:rPr>
                <w:rFonts w:ascii="Times New Roman" w:hAnsi="Times New Roman" w:cs="Times New Roman"/>
              </w:rPr>
              <w:t xml:space="preserve"> 2.4.1.3049-13.</w:t>
            </w:r>
          </w:p>
        </w:tc>
      </w:tr>
      <w:tr w:rsidR="00D464B9" w:rsidRPr="00F06B35" w:rsidTr="0090364E">
        <w:trPr>
          <w:trHeight w:val="525"/>
          <w:tblCellSpacing w:w="5" w:type="nil"/>
          <w:jc w:val="center"/>
        </w:trPr>
        <w:tc>
          <w:tcPr>
            <w:tcW w:w="683" w:type="dxa"/>
            <w:vMerge/>
            <w:tcBorders>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2100,0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2100,0</w:t>
            </w:r>
          </w:p>
        </w:tc>
        <w:tc>
          <w:tcPr>
            <w:tcW w:w="992"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198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МКДОУ «Шегарский </w:t>
            </w:r>
          </w:p>
        </w:tc>
        <w:tc>
          <w:tcPr>
            <w:tcW w:w="3826"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3" w:type="dxa"/>
            <w:vMerge/>
            <w:tcBorders>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2000,0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2000,0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198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МКДОУ «Побединский детский сад </w:t>
            </w:r>
            <w:r w:rsidRPr="00F06B35">
              <w:rPr>
                <w:rFonts w:ascii="Times New Roman" w:hAnsi="Times New Roman" w:cs="Times New Roman"/>
              </w:rPr>
              <w:lastRenderedPageBreak/>
              <w:t>«Лесная дача</w:t>
            </w:r>
          </w:p>
        </w:tc>
        <w:tc>
          <w:tcPr>
            <w:tcW w:w="3826"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870"/>
          <w:tblCellSpacing w:w="5" w:type="nil"/>
          <w:jc w:val="center"/>
        </w:trPr>
        <w:tc>
          <w:tcPr>
            <w:tcW w:w="683" w:type="dxa"/>
            <w:vMerge/>
            <w:tcBorders>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3300,0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3300,0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1983" w:type="dxa"/>
            <w:tcBorders>
              <w:top w:val="single" w:sz="4" w:space="0" w:color="auto"/>
              <w:left w:val="single" w:sz="6"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МКДОУ «Шегарский детский сад №2»</w:t>
            </w:r>
          </w:p>
        </w:tc>
        <w:tc>
          <w:tcPr>
            <w:tcW w:w="3826"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rHeight w:val="527"/>
          <w:tblCellSpacing w:w="5" w:type="nil"/>
          <w:jc w:val="center"/>
        </w:trPr>
        <w:tc>
          <w:tcPr>
            <w:tcW w:w="683" w:type="dxa"/>
            <w:vMerge/>
            <w:tcBorders>
              <w:left w:val="single" w:sz="4"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vMerge/>
            <w:tcBorders>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1134" w:type="dxa"/>
            <w:tcBorders>
              <w:top w:val="single" w:sz="4" w:space="0" w:color="auto"/>
              <w:left w:val="single" w:sz="6"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6" w:space="0" w:color="auto"/>
            </w:tcBorders>
          </w:tcPr>
          <w:p w:rsidR="00D464B9" w:rsidRPr="00F06B35" w:rsidRDefault="00D464B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1983" w:type="dxa"/>
            <w:tcBorders>
              <w:top w:val="single" w:sz="4" w:space="0" w:color="auto"/>
              <w:left w:val="single" w:sz="6" w:space="0" w:color="auto"/>
              <w:right w:val="single" w:sz="6"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vMerge/>
            <w:tcBorders>
              <w:left w:val="single" w:sz="6"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r w:rsidR="00D464B9" w:rsidRPr="00F06B35" w:rsidTr="0090364E">
        <w:trPr>
          <w:tblCellSpacing w:w="5" w:type="nil"/>
          <w:jc w:val="center"/>
        </w:trPr>
        <w:tc>
          <w:tcPr>
            <w:tcW w:w="68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258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b/>
              </w:rPr>
            </w:pPr>
            <w:r w:rsidRPr="00F06B35">
              <w:rPr>
                <w:rFonts w:ascii="Times New Roman" w:hAnsi="Times New Roman" w:cs="Times New Roman"/>
                <w:b/>
              </w:rPr>
              <w:t>Итого:</w:t>
            </w:r>
          </w:p>
        </w:tc>
        <w:tc>
          <w:tcPr>
            <w:tcW w:w="1134"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149824,7</w:t>
            </w:r>
          </w:p>
          <w:p w:rsidR="00D464B9" w:rsidRPr="00F06B35" w:rsidRDefault="00D464B9" w:rsidP="009C008D">
            <w:pPr>
              <w:widowControl w:val="0"/>
              <w:autoSpaceDE w:val="0"/>
              <w:autoSpaceDN w:val="0"/>
              <w:adjustRightInd w:val="0"/>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56551,43</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77815,4</w:t>
            </w:r>
          </w:p>
        </w:tc>
        <w:tc>
          <w:tcPr>
            <w:tcW w:w="851"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154</w:t>
            </w:r>
            <w:r w:rsidR="002D0ED9" w:rsidRPr="00F06B35">
              <w:rPr>
                <w:rFonts w:ascii="Times New Roman" w:hAnsi="Times New Roman" w:cs="Times New Roman"/>
              </w:rPr>
              <w:t>5</w:t>
            </w:r>
            <w:r w:rsidRPr="00F06B35">
              <w:rPr>
                <w:rFonts w:ascii="Times New Roman" w:hAnsi="Times New Roman" w:cs="Times New Roman"/>
              </w:rPr>
              <w:t>7,9</w:t>
            </w:r>
          </w:p>
        </w:tc>
        <w:tc>
          <w:tcPr>
            <w:tcW w:w="992"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0</w:t>
            </w:r>
          </w:p>
        </w:tc>
        <w:tc>
          <w:tcPr>
            <w:tcW w:w="1250"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2020-2024</w:t>
            </w:r>
          </w:p>
        </w:tc>
        <w:tc>
          <w:tcPr>
            <w:tcW w:w="1983"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c>
          <w:tcPr>
            <w:tcW w:w="3826" w:type="dxa"/>
            <w:tcBorders>
              <w:top w:val="single" w:sz="4" w:space="0" w:color="auto"/>
              <w:left w:val="single" w:sz="4" w:space="0" w:color="auto"/>
              <w:bottom w:val="single" w:sz="4" w:space="0" w:color="auto"/>
              <w:right w:val="single" w:sz="4" w:space="0" w:color="auto"/>
            </w:tcBorders>
          </w:tcPr>
          <w:p w:rsidR="00D464B9" w:rsidRPr="00F06B35" w:rsidRDefault="00D464B9" w:rsidP="009C008D">
            <w:pPr>
              <w:widowControl w:val="0"/>
              <w:autoSpaceDE w:val="0"/>
              <w:autoSpaceDN w:val="0"/>
              <w:adjustRightInd w:val="0"/>
              <w:rPr>
                <w:rFonts w:ascii="Times New Roman" w:hAnsi="Times New Roman" w:cs="Times New Roman"/>
              </w:rPr>
            </w:pPr>
          </w:p>
        </w:tc>
      </w:tr>
    </w:tbl>
    <w:p w:rsidR="003B2B97" w:rsidRPr="00F06B35" w:rsidRDefault="003B2B97" w:rsidP="009C008D">
      <w:pPr>
        <w:widowControl w:val="0"/>
        <w:autoSpaceDE w:val="0"/>
        <w:autoSpaceDN w:val="0"/>
        <w:adjustRightInd w:val="0"/>
        <w:jc w:val="both"/>
        <w:rPr>
          <w:rFonts w:ascii="Times New Roman" w:hAnsi="Times New Roman" w:cs="Times New Roman"/>
        </w:rPr>
      </w:pPr>
    </w:p>
    <w:p w:rsidR="003B2B97" w:rsidRPr="00F06B35" w:rsidRDefault="003B2B97" w:rsidP="009C008D">
      <w:pPr>
        <w:rPr>
          <w:rFonts w:ascii="Times New Roman" w:hAnsi="Times New Roman" w:cs="Times New Roman"/>
          <w:lang w:eastAsia="ru-RU"/>
        </w:rPr>
      </w:pPr>
    </w:p>
    <w:p w:rsidR="003B2B97" w:rsidRPr="00F06B35" w:rsidRDefault="003B2B97" w:rsidP="009C008D">
      <w:pPr>
        <w:rPr>
          <w:rFonts w:ascii="Times New Roman" w:hAnsi="Times New Roman" w:cs="Times New Roman"/>
          <w:lang w:eastAsia="ru-RU"/>
        </w:rPr>
      </w:pPr>
    </w:p>
    <w:p w:rsidR="003B2B97" w:rsidRPr="00F06B35" w:rsidRDefault="003B2B97" w:rsidP="009C008D">
      <w:pPr>
        <w:rPr>
          <w:rFonts w:ascii="Times New Roman" w:hAnsi="Times New Roman" w:cs="Times New Roman"/>
          <w:lang w:eastAsia="ru-RU"/>
        </w:rPr>
      </w:pPr>
    </w:p>
    <w:p w:rsidR="0090364E" w:rsidRPr="00F06B35" w:rsidRDefault="0090364E" w:rsidP="009C008D">
      <w:pPr>
        <w:rPr>
          <w:rFonts w:ascii="Times New Roman" w:hAnsi="Times New Roman" w:cs="Times New Roman"/>
          <w:lang w:eastAsia="ru-RU"/>
        </w:rPr>
      </w:pPr>
    </w:p>
    <w:p w:rsidR="003B2B97" w:rsidRPr="00F06B35" w:rsidRDefault="003B2B97" w:rsidP="009C008D">
      <w:pPr>
        <w:rPr>
          <w:rFonts w:ascii="Times New Roman" w:hAnsi="Times New Roman" w:cs="Times New Roman"/>
          <w:lang w:eastAsia="ru-RU"/>
        </w:rPr>
      </w:pPr>
    </w:p>
    <w:p w:rsidR="003B2B97" w:rsidRPr="00F06B35" w:rsidRDefault="003B2B97" w:rsidP="009C008D">
      <w:pPr>
        <w:rPr>
          <w:rFonts w:ascii="Times New Roman" w:hAnsi="Times New Roman" w:cs="Times New Roman"/>
          <w:lang w:eastAsia="ru-RU"/>
        </w:rPr>
      </w:pPr>
    </w:p>
    <w:p w:rsidR="008444FF" w:rsidRPr="00F06B35" w:rsidRDefault="003B2B97" w:rsidP="009C008D">
      <w:pPr>
        <w:pStyle w:val="consplusnonformat"/>
        <w:jc w:val="center"/>
      </w:pPr>
      <w:r w:rsidRPr="00F06B35">
        <w:t>     </w:t>
      </w:r>
    </w:p>
    <w:p w:rsidR="008444FF" w:rsidRPr="00F06B35" w:rsidRDefault="008444FF" w:rsidP="009C008D">
      <w:pPr>
        <w:pStyle w:val="consplusnonformat"/>
        <w:jc w:val="center"/>
      </w:pPr>
    </w:p>
    <w:p w:rsidR="008444FF" w:rsidRPr="00F06B35" w:rsidRDefault="008444FF" w:rsidP="009C008D">
      <w:pPr>
        <w:pStyle w:val="consplusnonformat"/>
        <w:jc w:val="center"/>
      </w:pPr>
    </w:p>
    <w:p w:rsidR="008444FF" w:rsidRPr="00F06B35" w:rsidRDefault="008444FF" w:rsidP="009C008D">
      <w:pPr>
        <w:pStyle w:val="consplusnonformat"/>
        <w:jc w:val="center"/>
      </w:pPr>
    </w:p>
    <w:p w:rsidR="008444FF" w:rsidRPr="00F06B35" w:rsidRDefault="008444FF" w:rsidP="009C008D">
      <w:pPr>
        <w:pStyle w:val="consplusnonformat"/>
        <w:jc w:val="center"/>
      </w:pPr>
    </w:p>
    <w:p w:rsidR="008444FF" w:rsidRPr="00F06B35" w:rsidRDefault="008444FF" w:rsidP="009C008D">
      <w:pPr>
        <w:pStyle w:val="consplusnonformat"/>
        <w:jc w:val="center"/>
      </w:pPr>
    </w:p>
    <w:p w:rsidR="008444FF" w:rsidRPr="00F06B35" w:rsidRDefault="008444FF" w:rsidP="009C008D">
      <w:pPr>
        <w:pStyle w:val="consplusnonformat"/>
        <w:jc w:val="center"/>
      </w:pPr>
    </w:p>
    <w:p w:rsidR="003B2B97" w:rsidRPr="00F06B35" w:rsidRDefault="003B2B97" w:rsidP="009C008D">
      <w:pPr>
        <w:pStyle w:val="consplusnonformat"/>
        <w:jc w:val="center"/>
      </w:pPr>
      <w:r w:rsidRPr="00F06B35">
        <w:lastRenderedPageBreak/>
        <w:t>  ПЛАНИРУЕМЫЕ  РЕЗУЛЬТАТЫ РЕАЛИЗАЦИИ МУНИЦИПАЛЬНОЙ  ПОДПРОГРАММЫ</w:t>
      </w:r>
    </w:p>
    <w:p w:rsidR="003B2B97" w:rsidRPr="00F06B35" w:rsidRDefault="003B2B97" w:rsidP="009C008D">
      <w:pPr>
        <w:widowControl w:val="0"/>
        <w:autoSpaceDE w:val="0"/>
        <w:autoSpaceDN w:val="0"/>
        <w:adjustRightInd w:val="0"/>
        <w:jc w:val="center"/>
        <w:rPr>
          <w:rFonts w:ascii="Times New Roman" w:hAnsi="Times New Roman" w:cs="Times New Roman"/>
          <w:sz w:val="24"/>
          <w:szCs w:val="24"/>
        </w:rPr>
      </w:pPr>
      <w:r w:rsidRPr="00F06B35">
        <w:rPr>
          <w:rFonts w:ascii="Times New Roman" w:hAnsi="Times New Roman" w:cs="Times New Roman"/>
          <w:sz w:val="24"/>
          <w:szCs w:val="24"/>
        </w:rPr>
        <w:t>                           "Развитие дошкольного образования"</w:t>
      </w:r>
    </w:p>
    <w:tbl>
      <w:tblPr>
        <w:tblW w:w="15008" w:type="dxa"/>
        <w:jc w:val="center"/>
        <w:tblLayout w:type="fixed"/>
        <w:tblCellMar>
          <w:left w:w="0" w:type="dxa"/>
          <w:right w:w="0" w:type="dxa"/>
        </w:tblCellMar>
        <w:tblLook w:val="04A0" w:firstRow="1" w:lastRow="0" w:firstColumn="1" w:lastColumn="0" w:noHBand="0" w:noVBand="1"/>
      </w:tblPr>
      <w:tblGrid>
        <w:gridCol w:w="851"/>
        <w:gridCol w:w="3932"/>
        <w:gridCol w:w="3365"/>
        <w:gridCol w:w="1331"/>
        <w:gridCol w:w="50"/>
        <w:gridCol w:w="1382"/>
        <w:gridCol w:w="1280"/>
        <w:gridCol w:w="567"/>
        <w:gridCol w:w="567"/>
        <w:gridCol w:w="371"/>
        <w:gridCol w:w="36"/>
        <w:gridCol w:w="160"/>
        <w:gridCol w:w="567"/>
        <w:gridCol w:w="549"/>
      </w:tblGrid>
      <w:tr w:rsidR="003B2B97" w:rsidRPr="00F06B35" w:rsidTr="00882079">
        <w:trPr>
          <w:trHeight w:val="900"/>
          <w:jc w:val="center"/>
        </w:trPr>
        <w:tc>
          <w:tcPr>
            <w:tcW w:w="851" w:type="dxa"/>
            <w:vMerge w:val="restart"/>
            <w:tcBorders>
              <w:top w:val="single" w:sz="8" w:space="0" w:color="auto"/>
              <w:left w:val="single" w:sz="8" w:space="0" w:color="auto"/>
              <w:bottom w:val="single" w:sz="8" w:space="0" w:color="auto"/>
              <w:right w:val="single" w:sz="8" w:space="0" w:color="auto"/>
            </w:tcBorders>
            <w:hideMark/>
          </w:tcPr>
          <w:p w:rsidR="003B2B97" w:rsidRPr="00F06B35" w:rsidRDefault="003B2B97" w:rsidP="009C008D">
            <w:pPr>
              <w:pStyle w:val="conspluscell"/>
              <w:rPr>
                <w:sz w:val="22"/>
                <w:szCs w:val="22"/>
              </w:rPr>
            </w:pPr>
            <w:r w:rsidRPr="00F06B35">
              <w:rPr>
                <w:sz w:val="22"/>
                <w:szCs w:val="22"/>
              </w:rPr>
              <w:t> N </w:t>
            </w:r>
            <w:r w:rsidRPr="00F06B35">
              <w:rPr>
                <w:sz w:val="22"/>
                <w:szCs w:val="22"/>
              </w:rPr>
              <w:br/>
            </w:r>
            <w:proofErr w:type="gramStart"/>
            <w:r w:rsidRPr="00F06B35">
              <w:rPr>
                <w:sz w:val="22"/>
                <w:szCs w:val="22"/>
              </w:rPr>
              <w:t>п</w:t>
            </w:r>
            <w:proofErr w:type="gramEnd"/>
            <w:r w:rsidRPr="00F06B35">
              <w:rPr>
                <w:sz w:val="22"/>
                <w:szCs w:val="22"/>
              </w:rPr>
              <w:t>/п</w:t>
            </w:r>
          </w:p>
        </w:tc>
        <w:tc>
          <w:tcPr>
            <w:tcW w:w="3932" w:type="dxa"/>
            <w:vMerge w:val="restart"/>
            <w:tcBorders>
              <w:top w:val="single" w:sz="8" w:space="0" w:color="auto"/>
              <w:left w:val="nil"/>
              <w:bottom w:val="single" w:sz="8" w:space="0" w:color="auto"/>
              <w:right w:val="single" w:sz="8" w:space="0" w:color="auto"/>
            </w:tcBorders>
            <w:hideMark/>
          </w:tcPr>
          <w:p w:rsidR="003B2B97" w:rsidRPr="00F06B35" w:rsidRDefault="003B2B97" w:rsidP="009C008D">
            <w:pPr>
              <w:pStyle w:val="conspluscell"/>
              <w:jc w:val="center"/>
              <w:rPr>
                <w:sz w:val="22"/>
                <w:szCs w:val="22"/>
              </w:rPr>
            </w:pPr>
            <w:r w:rsidRPr="00F06B35">
              <w:rPr>
                <w:sz w:val="22"/>
                <w:szCs w:val="22"/>
              </w:rPr>
              <w:t>Задачи,     </w:t>
            </w:r>
            <w:r w:rsidRPr="00F06B35">
              <w:rPr>
                <w:sz w:val="22"/>
                <w:szCs w:val="22"/>
              </w:rPr>
              <w:br/>
              <w:t>направленные</w:t>
            </w:r>
            <w:r w:rsidRPr="00F06B35">
              <w:rPr>
                <w:sz w:val="22"/>
                <w:szCs w:val="22"/>
              </w:rPr>
              <w:br/>
              <w:t>на достижение</w:t>
            </w:r>
            <w:r w:rsidRPr="00F06B35">
              <w:rPr>
                <w:sz w:val="22"/>
                <w:szCs w:val="22"/>
              </w:rPr>
              <w:br/>
              <w:t>цели</w:t>
            </w:r>
          </w:p>
        </w:tc>
        <w:tc>
          <w:tcPr>
            <w:tcW w:w="3365" w:type="dxa"/>
            <w:vMerge w:val="restart"/>
            <w:tcBorders>
              <w:top w:val="single" w:sz="8" w:space="0" w:color="auto"/>
              <w:left w:val="nil"/>
              <w:bottom w:val="single" w:sz="8" w:space="0" w:color="auto"/>
              <w:right w:val="single" w:sz="8" w:space="0" w:color="auto"/>
            </w:tcBorders>
            <w:hideMark/>
          </w:tcPr>
          <w:p w:rsidR="003B2B97" w:rsidRPr="00F06B35" w:rsidRDefault="003B2B97" w:rsidP="009C008D">
            <w:pPr>
              <w:pStyle w:val="conspluscell"/>
              <w:jc w:val="center"/>
              <w:rPr>
                <w:sz w:val="22"/>
                <w:szCs w:val="22"/>
              </w:rPr>
            </w:pPr>
            <w:r w:rsidRPr="00F06B35">
              <w:rPr>
                <w:sz w:val="22"/>
                <w:szCs w:val="22"/>
              </w:rPr>
              <w:t>Количественные  и/или качественные  </w:t>
            </w:r>
            <w:r w:rsidRPr="00F06B35">
              <w:rPr>
                <w:sz w:val="22"/>
                <w:szCs w:val="22"/>
              </w:rPr>
              <w:br/>
              <w:t>целевые показатели, характеризующие</w:t>
            </w:r>
            <w:r w:rsidRPr="00F06B35">
              <w:rPr>
                <w:sz w:val="22"/>
                <w:szCs w:val="22"/>
              </w:rPr>
              <w:br/>
              <w:t>достижение   целей и решение</w:t>
            </w:r>
            <w:r w:rsidRPr="00F06B35">
              <w:rPr>
                <w:sz w:val="22"/>
                <w:szCs w:val="22"/>
              </w:rPr>
              <w:br/>
              <w:t>задач</w:t>
            </w:r>
          </w:p>
        </w:tc>
        <w:tc>
          <w:tcPr>
            <w:tcW w:w="1331" w:type="dxa"/>
            <w:vMerge w:val="restart"/>
            <w:tcBorders>
              <w:top w:val="single" w:sz="8" w:space="0" w:color="auto"/>
              <w:left w:val="nil"/>
              <w:bottom w:val="single" w:sz="8" w:space="0" w:color="auto"/>
              <w:right w:val="single" w:sz="8" w:space="0" w:color="auto"/>
            </w:tcBorders>
            <w:hideMark/>
          </w:tcPr>
          <w:p w:rsidR="003B2B97" w:rsidRPr="00F06B35" w:rsidRDefault="003B2B97" w:rsidP="009C008D">
            <w:pPr>
              <w:pStyle w:val="conspluscell"/>
              <w:jc w:val="center"/>
              <w:rPr>
                <w:sz w:val="22"/>
                <w:szCs w:val="22"/>
              </w:rPr>
            </w:pPr>
            <w:r w:rsidRPr="00F06B35">
              <w:rPr>
                <w:sz w:val="22"/>
                <w:szCs w:val="22"/>
              </w:rPr>
              <w:t>Единица </w:t>
            </w:r>
            <w:r w:rsidRPr="00F06B35">
              <w:rPr>
                <w:sz w:val="22"/>
                <w:szCs w:val="22"/>
              </w:rPr>
              <w:br/>
              <w:t>измерения</w:t>
            </w:r>
          </w:p>
        </w:tc>
        <w:tc>
          <w:tcPr>
            <w:tcW w:w="1432" w:type="dxa"/>
            <w:gridSpan w:val="2"/>
            <w:vMerge w:val="restart"/>
            <w:tcBorders>
              <w:top w:val="single" w:sz="8" w:space="0" w:color="auto"/>
              <w:left w:val="nil"/>
              <w:bottom w:val="single" w:sz="8" w:space="0" w:color="auto"/>
              <w:right w:val="single" w:sz="4" w:space="0" w:color="auto"/>
            </w:tcBorders>
            <w:hideMark/>
          </w:tcPr>
          <w:p w:rsidR="003B2B97" w:rsidRPr="00F06B35" w:rsidRDefault="003B2B97" w:rsidP="009C008D">
            <w:pPr>
              <w:pStyle w:val="conspluscell"/>
              <w:jc w:val="center"/>
              <w:rPr>
                <w:sz w:val="22"/>
                <w:szCs w:val="22"/>
              </w:rPr>
            </w:pPr>
            <w:r w:rsidRPr="00F06B35">
              <w:rPr>
                <w:sz w:val="22"/>
                <w:szCs w:val="22"/>
              </w:rPr>
              <w:t>Источник  информации для расчёта</w:t>
            </w:r>
          </w:p>
        </w:tc>
        <w:tc>
          <w:tcPr>
            <w:tcW w:w="1280"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hideMark/>
          </w:tcPr>
          <w:p w:rsidR="003B2B97" w:rsidRPr="00F06B35" w:rsidRDefault="003B2B97" w:rsidP="009C008D">
            <w:pPr>
              <w:pStyle w:val="conspluscell"/>
              <w:jc w:val="center"/>
              <w:rPr>
                <w:sz w:val="22"/>
                <w:szCs w:val="22"/>
              </w:rPr>
            </w:pPr>
            <w:r w:rsidRPr="00F06B35">
              <w:rPr>
                <w:sz w:val="22"/>
                <w:szCs w:val="22"/>
              </w:rPr>
              <w:t>Базовое     </w:t>
            </w:r>
            <w:r w:rsidRPr="00F06B35">
              <w:rPr>
                <w:sz w:val="22"/>
                <w:szCs w:val="22"/>
              </w:rPr>
              <w:br/>
              <w:t>значение     </w:t>
            </w:r>
            <w:r w:rsidRPr="00F06B35">
              <w:rPr>
                <w:sz w:val="22"/>
                <w:szCs w:val="22"/>
              </w:rPr>
              <w:br/>
              <w:t>показателя  </w:t>
            </w:r>
            <w:r w:rsidRPr="00F06B35">
              <w:rPr>
                <w:sz w:val="22"/>
                <w:szCs w:val="22"/>
              </w:rPr>
              <w:br/>
              <w:t>(на начало  </w:t>
            </w:r>
            <w:r w:rsidRPr="00F06B35">
              <w:rPr>
                <w:sz w:val="22"/>
                <w:szCs w:val="22"/>
              </w:rPr>
              <w:br/>
              <w:t>реализации)</w:t>
            </w:r>
          </w:p>
        </w:tc>
        <w:tc>
          <w:tcPr>
            <w:tcW w:w="2817" w:type="dxa"/>
            <w:gridSpan w:val="7"/>
            <w:tcBorders>
              <w:top w:val="single" w:sz="8" w:space="0" w:color="auto"/>
              <w:left w:val="nil"/>
              <w:bottom w:val="single" w:sz="8" w:space="0" w:color="auto"/>
              <w:right w:val="single" w:sz="4" w:space="0" w:color="auto"/>
            </w:tcBorders>
            <w:tcMar>
              <w:top w:w="0" w:type="dxa"/>
              <w:left w:w="75" w:type="dxa"/>
              <w:bottom w:w="0" w:type="dxa"/>
              <w:right w:w="75" w:type="dxa"/>
            </w:tcMar>
            <w:hideMark/>
          </w:tcPr>
          <w:p w:rsidR="003B2B97" w:rsidRPr="00F06B35" w:rsidRDefault="003B2B97" w:rsidP="009C008D">
            <w:pPr>
              <w:pStyle w:val="conspluscell"/>
              <w:jc w:val="center"/>
              <w:rPr>
                <w:sz w:val="22"/>
                <w:szCs w:val="22"/>
              </w:rPr>
            </w:pPr>
            <w:r w:rsidRPr="00F06B35">
              <w:rPr>
                <w:sz w:val="22"/>
                <w:szCs w:val="22"/>
              </w:rPr>
              <w:t>Планируемое значение показателя по годам реализации</w:t>
            </w:r>
          </w:p>
        </w:tc>
      </w:tr>
      <w:tr w:rsidR="003B2B97" w:rsidRPr="00F06B35" w:rsidTr="00882079">
        <w:trPr>
          <w:trHeight w:val="720"/>
          <w:jc w:val="center"/>
        </w:trPr>
        <w:tc>
          <w:tcPr>
            <w:tcW w:w="851" w:type="dxa"/>
            <w:vMerge/>
            <w:tcBorders>
              <w:top w:val="single" w:sz="8" w:space="0" w:color="auto"/>
              <w:left w:val="single" w:sz="8" w:space="0" w:color="auto"/>
              <w:bottom w:val="single" w:sz="8" w:space="0" w:color="auto"/>
              <w:right w:val="single" w:sz="8" w:space="0" w:color="auto"/>
            </w:tcBorders>
            <w:vAlign w:val="center"/>
            <w:hideMark/>
          </w:tcPr>
          <w:p w:rsidR="003B2B97" w:rsidRPr="00F06B35" w:rsidRDefault="003B2B97" w:rsidP="009C008D">
            <w:pPr>
              <w:rPr>
                <w:rFonts w:ascii="Times New Roman" w:hAnsi="Times New Roman" w:cs="Times New Roman"/>
              </w:rPr>
            </w:pPr>
          </w:p>
        </w:tc>
        <w:tc>
          <w:tcPr>
            <w:tcW w:w="3932" w:type="dxa"/>
            <w:vMerge/>
            <w:tcBorders>
              <w:top w:val="single" w:sz="8" w:space="0" w:color="auto"/>
              <w:left w:val="nil"/>
              <w:bottom w:val="single" w:sz="8" w:space="0" w:color="auto"/>
              <w:right w:val="single" w:sz="8" w:space="0" w:color="auto"/>
            </w:tcBorders>
            <w:vAlign w:val="center"/>
            <w:hideMark/>
          </w:tcPr>
          <w:p w:rsidR="003B2B97" w:rsidRPr="00F06B35" w:rsidRDefault="003B2B97" w:rsidP="009C008D">
            <w:pPr>
              <w:rPr>
                <w:rFonts w:ascii="Times New Roman" w:hAnsi="Times New Roman" w:cs="Times New Roman"/>
              </w:rPr>
            </w:pPr>
          </w:p>
        </w:tc>
        <w:tc>
          <w:tcPr>
            <w:tcW w:w="3365" w:type="dxa"/>
            <w:vMerge/>
            <w:tcBorders>
              <w:top w:val="single" w:sz="8" w:space="0" w:color="auto"/>
              <w:left w:val="nil"/>
              <w:bottom w:val="single" w:sz="8" w:space="0" w:color="auto"/>
              <w:right w:val="single" w:sz="8" w:space="0" w:color="auto"/>
            </w:tcBorders>
            <w:vAlign w:val="center"/>
            <w:hideMark/>
          </w:tcPr>
          <w:p w:rsidR="003B2B97" w:rsidRPr="00F06B35" w:rsidRDefault="003B2B97" w:rsidP="009C008D">
            <w:pPr>
              <w:rPr>
                <w:rFonts w:ascii="Times New Roman" w:hAnsi="Times New Roman" w:cs="Times New Roman"/>
              </w:rPr>
            </w:pPr>
          </w:p>
        </w:tc>
        <w:tc>
          <w:tcPr>
            <w:tcW w:w="1331" w:type="dxa"/>
            <w:vMerge/>
            <w:tcBorders>
              <w:top w:val="single" w:sz="8" w:space="0" w:color="auto"/>
              <w:left w:val="nil"/>
              <w:bottom w:val="single" w:sz="8" w:space="0" w:color="auto"/>
              <w:right w:val="single" w:sz="8" w:space="0" w:color="auto"/>
            </w:tcBorders>
            <w:vAlign w:val="center"/>
            <w:hideMark/>
          </w:tcPr>
          <w:p w:rsidR="003B2B97" w:rsidRPr="00F06B35" w:rsidRDefault="003B2B97" w:rsidP="009C008D">
            <w:pPr>
              <w:rPr>
                <w:rFonts w:ascii="Times New Roman" w:hAnsi="Times New Roman" w:cs="Times New Roman"/>
              </w:rPr>
            </w:pPr>
          </w:p>
        </w:tc>
        <w:tc>
          <w:tcPr>
            <w:tcW w:w="1432" w:type="dxa"/>
            <w:gridSpan w:val="2"/>
            <w:vMerge/>
            <w:tcBorders>
              <w:top w:val="single" w:sz="8" w:space="0" w:color="auto"/>
              <w:left w:val="nil"/>
              <w:bottom w:val="single" w:sz="8" w:space="0" w:color="auto"/>
              <w:right w:val="single" w:sz="4" w:space="0" w:color="auto"/>
            </w:tcBorders>
            <w:vAlign w:val="center"/>
            <w:hideMark/>
          </w:tcPr>
          <w:p w:rsidR="003B2B97" w:rsidRPr="00F06B35" w:rsidRDefault="003B2B97" w:rsidP="009C008D">
            <w:pPr>
              <w:rPr>
                <w:rFonts w:ascii="Times New Roman" w:hAnsi="Times New Roman" w:cs="Times New Roman"/>
              </w:rPr>
            </w:pPr>
          </w:p>
        </w:tc>
        <w:tc>
          <w:tcPr>
            <w:tcW w:w="1280" w:type="dxa"/>
            <w:vMerge/>
            <w:tcBorders>
              <w:top w:val="single" w:sz="8" w:space="0" w:color="auto"/>
              <w:left w:val="single" w:sz="4" w:space="0" w:color="auto"/>
              <w:bottom w:val="single" w:sz="8" w:space="0" w:color="auto"/>
              <w:right w:val="single" w:sz="8" w:space="0" w:color="auto"/>
            </w:tcBorders>
            <w:vAlign w:val="center"/>
            <w:hideMark/>
          </w:tcPr>
          <w:p w:rsidR="003B2B97" w:rsidRPr="00F06B35" w:rsidRDefault="003B2B97" w:rsidP="009C008D">
            <w:pPr>
              <w:rPr>
                <w:rFonts w:ascii="Times New Roman" w:hAnsi="Times New Roman" w:cs="Times New Roman"/>
              </w:rPr>
            </w:pPr>
          </w:p>
        </w:tc>
        <w:tc>
          <w:tcPr>
            <w:tcW w:w="567" w:type="dxa"/>
            <w:tcBorders>
              <w:top w:val="nil"/>
              <w:left w:val="nil"/>
              <w:bottom w:val="single" w:sz="8" w:space="0" w:color="auto"/>
              <w:right w:val="single" w:sz="8" w:space="0" w:color="auto"/>
            </w:tcBorders>
            <w:tcMar>
              <w:top w:w="0" w:type="dxa"/>
              <w:left w:w="75" w:type="dxa"/>
              <w:bottom w:w="0" w:type="dxa"/>
              <w:right w:w="75" w:type="dxa"/>
            </w:tcMar>
            <w:hideMark/>
          </w:tcPr>
          <w:p w:rsidR="003B2B97" w:rsidRPr="00F06B35" w:rsidRDefault="003B2B97" w:rsidP="009C008D">
            <w:pPr>
              <w:pStyle w:val="conspluscell"/>
              <w:jc w:val="center"/>
              <w:rPr>
                <w:sz w:val="22"/>
                <w:szCs w:val="22"/>
              </w:rPr>
            </w:pPr>
            <w:r w:rsidRPr="00F06B35">
              <w:rPr>
                <w:sz w:val="22"/>
                <w:szCs w:val="22"/>
              </w:rPr>
              <w:t>2020</w:t>
            </w:r>
          </w:p>
        </w:tc>
        <w:tc>
          <w:tcPr>
            <w:tcW w:w="567" w:type="dxa"/>
            <w:tcBorders>
              <w:top w:val="nil"/>
              <w:left w:val="nil"/>
              <w:bottom w:val="single" w:sz="8" w:space="0" w:color="auto"/>
              <w:right w:val="single" w:sz="8" w:space="0" w:color="auto"/>
            </w:tcBorders>
            <w:tcMar>
              <w:top w:w="0" w:type="dxa"/>
              <w:left w:w="75" w:type="dxa"/>
              <w:bottom w:w="0" w:type="dxa"/>
              <w:right w:w="75" w:type="dxa"/>
            </w:tcMar>
            <w:hideMark/>
          </w:tcPr>
          <w:p w:rsidR="003B2B97" w:rsidRPr="00F06B35" w:rsidRDefault="003B2B97" w:rsidP="009C008D">
            <w:pPr>
              <w:pStyle w:val="conspluscell"/>
              <w:jc w:val="center"/>
              <w:rPr>
                <w:sz w:val="22"/>
                <w:szCs w:val="22"/>
              </w:rPr>
            </w:pPr>
            <w:r w:rsidRPr="00F06B35">
              <w:rPr>
                <w:sz w:val="22"/>
                <w:szCs w:val="22"/>
              </w:rPr>
              <w:t>2021</w:t>
            </w:r>
          </w:p>
        </w:tc>
        <w:tc>
          <w:tcPr>
            <w:tcW w:w="567" w:type="dxa"/>
            <w:gridSpan w:val="3"/>
            <w:tcBorders>
              <w:top w:val="nil"/>
              <w:left w:val="nil"/>
              <w:bottom w:val="single" w:sz="8" w:space="0" w:color="auto"/>
              <w:right w:val="single" w:sz="8" w:space="0" w:color="auto"/>
            </w:tcBorders>
            <w:tcMar>
              <w:top w:w="0" w:type="dxa"/>
              <w:left w:w="75" w:type="dxa"/>
              <w:bottom w:w="0" w:type="dxa"/>
              <w:right w:w="75" w:type="dxa"/>
            </w:tcMar>
            <w:hideMark/>
          </w:tcPr>
          <w:p w:rsidR="003B2B97" w:rsidRPr="00F06B35" w:rsidRDefault="003B2B97" w:rsidP="009C008D">
            <w:pPr>
              <w:pStyle w:val="conspluscell"/>
              <w:jc w:val="center"/>
              <w:rPr>
                <w:sz w:val="22"/>
                <w:szCs w:val="22"/>
              </w:rPr>
            </w:pPr>
            <w:r w:rsidRPr="00F06B35">
              <w:rPr>
                <w:sz w:val="22"/>
                <w:szCs w:val="22"/>
              </w:rPr>
              <w:t>2022</w:t>
            </w:r>
          </w:p>
        </w:tc>
        <w:tc>
          <w:tcPr>
            <w:tcW w:w="567" w:type="dxa"/>
            <w:tcBorders>
              <w:top w:val="nil"/>
              <w:left w:val="nil"/>
              <w:bottom w:val="single" w:sz="8" w:space="0" w:color="auto"/>
              <w:right w:val="single" w:sz="8" w:space="0" w:color="auto"/>
            </w:tcBorders>
          </w:tcPr>
          <w:p w:rsidR="003B2B97" w:rsidRPr="00F06B35" w:rsidRDefault="003B2B97" w:rsidP="009C008D">
            <w:pPr>
              <w:pStyle w:val="conspluscell"/>
              <w:jc w:val="center"/>
              <w:rPr>
                <w:sz w:val="22"/>
                <w:szCs w:val="22"/>
              </w:rPr>
            </w:pPr>
            <w:r w:rsidRPr="00F06B35">
              <w:rPr>
                <w:sz w:val="22"/>
                <w:szCs w:val="22"/>
              </w:rPr>
              <w:t>2023</w:t>
            </w:r>
          </w:p>
        </w:tc>
        <w:tc>
          <w:tcPr>
            <w:tcW w:w="549" w:type="dxa"/>
            <w:tcBorders>
              <w:top w:val="nil"/>
              <w:left w:val="nil"/>
              <w:bottom w:val="single" w:sz="8" w:space="0" w:color="auto"/>
              <w:right w:val="single" w:sz="8" w:space="0" w:color="auto"/>
            </w:tcBorders>
          </w:tcPr>
          <w:p w:rsidR="003B2B97" w:rsidRPr="00F06B35" w:rsidRDefault="003B2B97" w:rsidP="009C008D">
            <w:pPr>
              <w:pStyle w:val="conspluscell"/>
              <w:jc w:val="center"/>
              <w:rPr>
                <w:sz w:val="22"/>
                <w:szCs w:val="22"/>
              </w:rPr>
            </w:pPr>
            <w:r w:rsidRPr="00F06B35">
              <w:rPr>
                <w:sz w:val="22"/>
                <w:szCs w:val="22"/>
              </w:rPr>
              <w:t>2024</w:t>
            </w:r>
          </w:p>
        </w:tc>
      </w:tr>
      <w:tr w:rsidR="003B2B97" w:rsidRPr="00F06B35" w:rsidTr="00882079">
        <w:trPr>
          <w:jc w:val="center"/>
        </w:trPr>
        <w:tc>
          <w:tcPr>
            <w:tcW w:w="851" w:type="dxa"/>
            <w:tcBorders>
              <w:top w:val="nil"/>
              <w:left w:val="single" w:sz="8" w:space="0" w:color="auto"/>
              <w:bottom w:val="single" w:sz="4" w:space="0" w:color="auto"/>
              <w:right w:val="single" w:sz="8" w:space="0" w:color="auto"/>
            </w:tcBorders>
            <w:hideMark/>
          </w:tcPr>
          <w:p w:rsidR="003B2B97" w:rsidRPr="00F06B35" w:rsidRDefault="003B2B97" w:rsidP="009C008D">
            <w:pPr>
              <w:pStyle w:val="conspluscell"/>
              <w:jc w:val="center"/>
              <w:rPr>
                <w:sz w:val="22"/>
                <w:szCs w:val="22"/>
              </w:rPr>
            </w:pPr>
            <w:r w:rsidRPr="00F06B35">
              <w:rPr>
                <w:sz w:val="22"/>
                <w:szCs w:val="22"/>
              </w:rPr>
              <w:t>1</w:t>
            </w:r>
          </w:p>
        </w:tc>
        <w:tc>
          <w:tcPr>
            <w:tcW w:w="3932" w:type="dxa"/>
            <w:tcBorders>
              <w:top w:val="nil"/>
              <w:left w:val="nil"/>
              <w:bottom w:val="single" w:sz="4" w:space="0" w:color="auto"/>
              <w:right w:val="single" w:sz="8" w:space="0" w:color="auto"/>
            </w:tcBorders>
            <w:hideMark/>
          </w:tcPr>
          <w:p w:rsidR="003B2B97" w:rsidRPr="00F06B35" w:rsidRDefault="003B2B97" w:rsidP="009C008D">
            <w:pPr>
              <w:pStyle w:val="conspluscell"/>
              <w:jc w:val="center"/>
              <w:rPr>
                <w:sz w:val="22"/>
                <w:szCs w:val="22"/>
              </w:rPr>
            </w:pPr>
            <w:r w:rsidRPr="00F06B35">
              <w:rPr>
                <w:sz w:val="22"/>
                <w:szCs w:val="22"/>
              </w:rPr>
              <w:t>2</w:t>
            </w:r>
          </w:p>
        </w:tc>
        <w:tc>
          <w:tcPr>
            <w:tcW w:w="3365" w:type="dxa"/>
            <w:tcBorders>
              <w:top w:val="nil"/>
              <w:left w:val="nil"/>
              <w:bottom w:val="single" w:sz="8" w:space="0" w:color="auto"/>
              <w:right w:val="single" w:sz="8" w:space="0" w:color="auto"/>
            </w:tcBorders>
            <w:hideMark/>
          </w:tcPr>
          <w:p w:rsidR="003B2B97" w:rsidRPr="00F06B35" w:rsidRDefault="003B2B97" w:rsidP="009C008D">
            <w:pPr>
              <w:pStyle w:val="conspluscell"/>
              <w:jc w:val="center"/>
              <w:rPr>
                <w:sz w:val="22"/>
                <w:szCs w:val="22"/>
              </w:rPr>
            </w:pPr>
            <w:r w:rsidRPr="00F06B35">
              <w:rPr>
                <w:sz w:val="22"/>
                <w:szCs w:val="22"/>
              </w:rPr>
              <w:t>3</w:t>
            </w:r>
          </w:p>
        </w:tc>
        <w:tc>
          <w:tcPr>
            <w:tcW w:w="1331" w:type="dxa"/>
            <w:tcBorders>
              <w:top w:val="nil"/>
              <w:left w:val="nil"/>
              <w:bottom w:val="single" w:sz="4" w:space="0" w:color="auto"/>
              <w:right w:val="single" w:sz="8" w:space="0" w:color="auto"/>
            </w:tcBorders>
            <w:hideMark/>
          </w:tcPr>
          <w:p w:rsidR="003B2B97" w:rsidRPr="00F06B35" w:rsidRDefault="003B2B97" w:rsidP="009C008D">
            <w:pPr>
              <w:pStyle w:val="conspluscell"/>
              <w:jc w:val="center"/>
              <w:rPr>
                <w:sz w:val="22"/>
                <w:szCs w:val="22"/>
              </w:rPr>
            </w:pPr>
            <w:r w:rsidRPr="00F06B35">
              <w:rPr>
                <w:sz w:val="22"/>
                <w:szCs w:val="22"/>
              </w:rPr>
              <w:t>4</w:t>
            </w:r>
          </w:p>
        </w:tc>
        <w:tc>
          <w:tcPr>
            <w:tcW w:w="1432" w:type="dxa"/>
            <w:gridSpan w:val="2"/>
            <w:tcBorders>
              <w:top w:val="nil"/>
              <w:left w:val="nil"/>
              <w:bottom w:val="single" w:sz="4" w:space="0" w:color="auto"/>
              <w:right w:val="single" w:sz="4" w:space="0" w:color="auto"/>
            </w:tcBorders>
            <w:hideMark/>
          </w:tcPr>
          <w:p w:rsidR="003B2B97" w:rsidRPr="00F06B35" w:rsidRDefault="003B2B97" w:rsidP="009C008D">
            <w:pPr>
              <w:pStyle w:val="conspluscell"/>
              <w:jc w:val="center"/>
              <w:rPr>
                <w:sz w:val="22"/>
                <w:szCs w:val="22"/>
              </w:rPr>
            </w:pPr>
            <w:r w:rsidRPr="00F06B35">
              <w:rPr>
                <w:sz w:val="22"/>
                <w:szCs w:val="22"/>
              </w:rPr>
              <w:t>5</w:t>
            </w:r>
          </w:p>
        </w:tc>
        <w:tc>
          <w:tcPr>
            <w:tcW w:w="1280" w:type="dxa"/>
            <w:tcBorders>
              <w:top w:val="nil"/>
              <w:left w:val="single" w:sz="4" w:space="0" w:color="auto"/>
              <w:bottom w:val="single" w:sz="8" w:space="0" w:color="auto"/>
              <w:right w:val="single" w:sz="8" w:space="0" w:color="auto"/>
            </w:tcBorders>
            <w:tcMar>
              <w:top w:w="0" w:type="dxa"/>
              <w:left w:w="75" w:type="dxa"/>
              <w:bottom w:w="0" w:type="dxa"/>
              <w:right w:w="75" w:type="dxa"/>
            </w:tcMar>
            <w:hideMark/>
          </w:tcPr>
          <w:p w:rsidR="003B2B97" w:rsidRPr="00F06B35" w:rsidRDefault="003B2B97" w:rsidP="009C008D">
            <w:pPr>
              <w:pStyle w:val="conspluscell"/>
              <w:jc w:val="center"/>
              <w:rPr>
                <w:sz w:val="22"/>
                <w:szCs w:val="22"/>
              </w:rPr>
            </w:pPr>
            <w:r w:rsidRPr="00F06B35">
              <w:rPr>
                <w:sz w:val="22"/>
                <w:szCs w:val="22"/>
              </w:rPr>
              <w:t>6</w:t>
            </w:r>
          </w:p>
        </w:tc>
        <w:tc>
          <w:tcPr>
            <w:tcW w:w="567" w:type="dxa"/>
            <w:tcBorders>
              <w:top w:val="nil"/>
              <w:left w:val="nil"/>
              <w:bottom w:val="single" w:sz="8" w:space="0" w:color="auto"/>
              <w:right w:val="single" w:sz="8" w:space="0" w:color="auto"/>
            </w:tcBorders>
            <w:tcMar>
              <w:top w:w="0" w:type="dxa"/>
              <w:left w:w="75" w:type="dxa"/>
              <w:bottom w:w="0" w:type="dxa"/>
              <w:right w:w="75" w:type="dxa"/>
            </w:tcMar>
            <w:hideMark/>
          </w:tcPr>
          <w:p w:rsidR="003B2B97" w:rsidRPr="00F06B35" w:rsidRDefault="003B2B97" w:rsidP="009C008D">
            <w:pPr>
              <w:pStyle w:val="conspluscell"/>
              <w:jc w:val="center"/>
              <w:rPr>
                <w:sz w:val="22"/>
                <w:szCs w:val="22"/>
              </w:rPr>
            </w:pPr>
            <w:r w:rsidRPr="00F06B35">
              <w:rPr>
                <w:sz w:val="22"/>
                <w:szCs w:val="22"/>
              </w:rPr>
              <w:t>7</w:t>
            </w:r>
          </w:p>
        </w:tc>
        <w:tc>
          <w:tcPr>
            <w:tcW w:w="567" w:type="dxa"/>
            <w:tcBorders>
              <w:top w:val="nil"/>
              <w:left w:val="nil"/>
              <w:bottom w:val="single" w:sz="8" w:space="0" w:color="auto"/>
              <w:right w:val="single" w:sz="8" w:space="0" w:color="auto"/>
            </w:tcBorders>
            <w:tcMar>
              <w:top w:w="0" w:type="dxa"/>
              <w:left w:w="75" w:type="dxa"/>
              <w:bottom w:w="0" w:type="dxa"/>
              <w:right w:w="75" w:type="dxa"/>
            </w:tcMar>
            <w:hideMark/>
          </w:tcPr>
          <w:p w:rsidR="003B2B97" w:rsidRPr="00F06B35" w:rsidRDefault="003B2B97" w:rsidP="009C008D">
            <w:pPr>
              <w:pStyle w:val="conspluscell"/>
              <w:jc w:val="center"/>
              <w:rPr>
                <w:sz w:val="22"/>
                <w:szCs w:val="22"/>
              </w:rPr>
            </w:pPr>
            <w:r w:rsidRPr="00F06B35">
              <w:rPr>
                <w:sz w:val="22"/>
                <w:szCs w:val="22"/>
              </w:rPr>
              <w:t>8</w:t>
            </w:r>
          </w:p>
        </w:tc>
        <w:tc>
          <w:tcPr>
            <w:tcW w:w="567" w:type="dxa"/>
            <w:gridSpan w:val="3"/>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jc w:val="center"/>
              <w:rPr>
                <w:sz w:val="22"/>
                <w:szCs w:val="22"/>
              </w:rPr>
            </w:pPr>
            <w:r w:rsidRPr="00F06B35">
              <w:rPr>
                <w:sz w:val="22"/>
                <w:szCs w:val="22"/>
              </w:rPr>
              <w:t>9</w:t>
            </w:r>
          </w:p>
        </w:tc>
        <w:tc>
          <w:tcPr>
            <w:tcW w:w="567" w:type="dxa"/>
            <w:tcBorders>
              <w:top w:val="nil"/>
              <w:left w:val="nil"/>
              <w:bottom w:val="single" w:sz="8" w:space="0" w:color="auto"/>
              <w:right w:val="single" w:sz="8" w:space="0" w:color="auto"/>
            </w:tcBorders>
          </w:tcPr>
          <w:p w:rsidR="003B2B97" w:rsidRPr="00F06B35" w:rsidRDefault="003B2B97" w:rsidP="009C008D">
            <w:pPr>
              <w:pStyle w:val="conspluscell"/>
              <w:jc w:val="center"/>
              <w:rPr>
                <w:sz w:val="22"/>
                <w:szCs w:val="22"/>
              </w:rPr>
            </w:pPr>
            <w:r w:rsidRPr="00F06B35">
              <w:rPr>
                <w:sz w:val="22"/>
                <w:szCs w:val="22"/>
              </w:rPr>
              <w:t>10</w:t>
            </w:r>
          </w:p>
        </w:tc>
        <w:tc>
          <w:tcPr>
            <w:tcW w:w="549" w:type="dxa"/>
            <w:tcBorders>
              <w:top w:val="nil"/>
              <w:left w:val="nil"/>
              <w:bottom w:val="single" w:sz="8" w:space="0" w:color="auto"/>
              <w:right w:val="single" w:sz="8" w:space="0" w:color="auto"/>
            </w:tcBorders>
          </w:tcPr>
          <w:p w:rsidR="003B2B97" w:rsidRPr="00F06B35" w:rsidRDefault="003B2B97" w:rsidP="009C008D">
            <w:pPr>
              <w:pStyle w:val="conspluscell"/>
              <w:jc w:val="center"/>
              <w:rPr>
                <w:sz w:val="22"/>
                <w:szCs w:val="22"/>
              </w:rPr>
            </w:pPr>
            <w:r w:rsidRPr="00F06B35">
              <w:rPr>
                <w:sz w:val="22"/>
                <w:szCs w:val="22"/>
              </w:rPr>
              <w:t>11</w:t>
            </w:r>
          </w:p>
        </w:tc>
      </w:tr>
      <w:tr w:rsidR="003B2B97" w:rsidRPr="00F06B35" w:rsidTr="00882079">
        <w:trPr>
          <w:trHeight w:val="2760"/>
          <w:jc w:val="center"/>
        </w:trPr>
        <w:tc>
          <w:tcPr>
            <w:tcW w:w="851"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pStyle w:val="conspluscell"/>
              <w:rPr>
                <w:sz w:val="22"/>
                <w:szCs w:val="22"/>
              </w:rPr>
            </w:pPr>
            <w:r w:rsidRPr="00F06B35">
              <w:rPr>
                <w:sz w:val="22"/>
                <w:szCs w:val="22"/>
              </w:rPr>
              <w:t>1.</w:t>
            </w:r>
          </w:p>
        </w:tc>
        <w:tc>
          <w:tcPr>
            <w:tcW w:w="3932"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tabs>
                <w:tab w:val="left" w:pos="459"/>
              </w:tabs>
              <w:spacing w:before="60" w:after="60"/>
              <w:jc w:val="both"/>
              <w:rPr>
                <w:rFonts w:ascii="Times New Roman" w:hAnsi="Times New Roman" w:cs="Times New Roman"/>
              </w:rPr>
            </w:pPr>
            <w:r w:rsidRPr="00F06B35">
              <w:rPr>
                <w:rFonts w:ascii="Times New Roman" w:hAnsi="Times New Roman" w:cs="Times New Roman"/>
              </w:rPr>
              <w:t>Организация оказания и повышение качества муниципальных услуг по предоставлению общедоступного и бесплатного дошкольного образования на территории Шегарского района.</w:t>
            </w:r>
          </w:p>
          <w:p w:rsidR="003B2B97" w:rsidRPr="00F06B35" w:rsidRDefault="003B2B97" w:rsidP="009C008D">
            <w:pPr>
              <w:pStyle w:val="conspluscell"/>
              <w:rPr>
                <w:sz w:val="22"/>
                <w:szCs w:val="22"/>
              </w:rPr>
            </w:pPr>
          </w:p>
        </w:tc>
        <w:tc>
          <w:tcPr>
            <w:tcW w:w="3365" w:type="dxa"/>
            <w:tcBorders>
              <w:top w:val="single" w:sz="8" w:space="0" w:color="auto"/>
              <w:left w:val="single" w:sz="4" w:space="0" w:color="auto"/>
              <w:bottom w:val="single" w:sz="6" w:space="0" w:color="auto"/>
              <w:right w:val="single" w:sz="4" w:space="0" w:color="auto"/>
            </w:tcBorders>
            <w:hideMark/>
          </w:tcPr>
          <w:p w:rsidR="00882079" w:rsidRPr="00F06B35" w:rsidRDefault="003B2B97" w:rsidP="009C008D">
            <w:pPr>
              <w:tabs>
                <w:tab w:val="left" w:pos="1134"/>
              </w:tabs>
              <w:jc w:val="both"/>
              <w:rPr>
                <w:rFonts w:ascii="Times New Roman" w:hAnsi="Times New Roman" w:cs="Times New Roman"/>
              </w:rPr>
            </w:pPr>
            <w:r w:rsidRPr="00F06B35">
              <w:rPr>
                <w:rFonts w:ascii="Times New Roman" w:hAnsi="Times New Roman" w:cs="Times New Roman"/>
              </w:rPr>
              <w:t xml:space="preserve">Доля детей в возрасте 2 мес.-8 лет, состоящих на учете для определения в муниципальные дошкольные образовательные учреждения, в общей численности детей в возрасте 2 мес.-8 лет, </w:t>
            </w:r>
            <w:proofErr w:type="gramStart"/>
            <w:r w:rsidRPr="00F06B35">
              <w:rPr>
                <w:rFonts w:ascii="Times New Roman" w:hAnsi="Times New Roman" w:cs="Times New Roman"/>
              </w:rPr>
              <w:t>скорректированную</w:t>
            </w:r>
            <w:proofErr w:type="gramEnd"/>
            <w:r w:rsidRPr="00F06B35">
              <w:rPr>
                <w:rFonts w:ascii="Times New Roman" w:hAnsi="Times New Roman" w:cs="Times New Roman"/>
              </w:rPr>
              <w:t xml:space="preserve"> на количество детей от 6,5 до 8 лет обучающихся в общеобразовательных учреждениях       </w:t>
            </w:r>
          </w:p>
          <w:p w:rsidR="00882079" w:rsidRPr="00F06B35" w:rsidRDefault="00882079" w:rsidP="009C008D">
            <w:pPr>
              <w:rPr>
                <w:rFonts w:ascii="Times New Roman" w:hAnsi="Times New Roman" w:cs="Times New Roman"/>
              </w:rPr>
            </w:pPr>
          </w:p>
          <w:p w:rsidR="00882079" w:rsidRPr="00F06B35" w:rsidRDefault="00882079" w:rsidP="009C008D">
            <w:pPr>
              <w:rPr>
                <w:rFonts w:ascii="Times New Roman" w:hAnsi="Times New Roman" w:cs="Times New Roman"/>
              </w:rPr>
            </w:pPr>
          </w:p>
          <w:p w:rsidR="00882079" w:rsidRPr="00F06B35" w:rsidRDefault="00882079" w:rsidP="009C008D">
            <w:pPr>
              <w:rPr>
                <w:rFonts w:ascii="Times New Roman" w:hAnsi="Times New Roman" w:cs="Times New Roman"/>
              </w:rPr>
            </w:pPr>
          </w:p>
          <w:p w:rsidR="003B2B97" w:rsidRPr="00F06B35" w:rsidRDefault="003B2B97" w:rsidP="009C008D">
            <w:pPr>
              <w:jc w:val="center"/>
              <w:rPr>
                <w:rFonts w:ascii="Times New Roman" w:hAnsi="Times New Roman" w:cs="Times New Roman"/>
              </w:rPr>
            </w:pPr>
          </w:p>
        </w:tc>
        <w:tc>
          <w:tcPr>
            <w:tcW w:w="1331"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pStyle w:val="conspluscell"/>
              <w:rPr>
                <w:sz w:val="22"/>
                <w:szCs w:val="22"/>
              </w:rPr>
            </w:pPr>
            <w:r w:rsidRPr="00F06B35">
              <w:rPr>
                <w:sz w:val="22"/>
                <w:szCs w:val="22"/>
              </w:rPr>
              <w:t> процент</w:t>
            </w:r>
          </w:p>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w:t>
            </w:r>
          </w:p>
        </w:tc>
        <w:tc>
          <w:tcPr>
            <w:tcW w:w="1432"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2"/>
                <w:szCs w:val="22"/>
              </w:rPr>
            </w:pPr>
            <w:r w:rsidRPr="00F06B35">
              <w:rPr>
                <w:sz w:val="22"/>
                <w:szCs w:val="22"/>
              </w:rPr>
              <w:t>Автоматизированная информационная система «АИС комплектование»</w:t>
            </w:r>
          </w:p>
        </w:tc>
        <w:tc>
          <w:tcPr>
            <w:tcW w:w="1280" w:type="dxa"/>
            <w:tcBorders>
              <w:top w:val="single" w:sz="8" w:space="0" w:color="auto"/>
              <w:left w:val="single" w:sz="4" w:space="0" w:color="auto"/>
              <w:bottom w:val="single" w:sz="6" w:space="0" w:color="auto"/>
              <w:right w:val="single" w:sz="6" w:space="0" w:color="auto"/>
            </w:tcBorders>
            <w:tcMar>
              <w:top w:w="0" w:type="dxa"/>
              <w:left w:w="75" w:type="dxa"/>
              <w:bottom w:w="0" w:type="dxa"/>
              <w:right w:w="75" w:type="dxa"/>
            </w:tcMar>
            <w:hideMark/>
          </w:tcPr>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23</w:t>
            </w:r>
          </w:p>
          <w:p w:rsidR="003B2B97" w:rsidRPr="00F06B35" w:rsidRDefault="003B2B97" w:rsidP="009C008D">
            <w:pPr>
              <w:pStyle w:val="conspluscell"/>
              <w:rPr>
                <w:sz w:val="22"/>
                <w:szCs w:val="22"/>
              </w:rPr>
            </w:pPr>
            <w:r w:rsidRPr="00F06B35">
              <w:rPr>
                <w:sz w:val="22"/>
                <w:szCs w:val="22"/>
              </w:rPr>
              <w:t> </w:t>
            </w:r>
          </w:p>
        </w:tc>
        <w:tc>
          <w:tcPr>
            <w:tcW w:w="567" w:type="dxa"/>
            <w:tcBorders>
              <w:top w:val="single" w:sz="8" w:space="0" w:color="auto"/>
              <w:left w:val="single" w:sz="6" w:space="0" w:color="auto"/>
              <w:bottom w:val="single" w:sz="6" w:space="0" w:color="auto"/>
              <w:right w:val="single" w:sz="6" w:space="0" w:color="auto"/>
            </w:tcBorders>
            <w:tcMar>
              <w:top w:w="0" w:type="dxa"/>
              <w:left w:w="75" w:type="dxa"/>
              <w:bottom w:w="0" w:type="dxa"/>
              <w:right w:w="75" w:type="dxa"/>
            </w:tcMar>
            <w:hideMark/>
          </w:tcPr>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20</w:t>
            </w:r>
          </w:p>
          <w:p w:rsidR="003B2B97" w:rsidRPr="00F06B35" w:rsidRDefault="003B2B97" w:rsidP="009C008D">
            <w:pPr>
              <w:pStyle w:val="conspluscell"/>
              <w:rPr>
                <w:sz w:val="22"/>
                <w:szCs w:val="22"/>
              </w:rPr>
            </w:pPr>
            <w:r w:rsidRPr="00F06B35">
              <w:rPr>
                <w:sz w:val="22"/>
                <w:szCs w:val="22"/>
              </w:rPr>
              <w:t> </w:t>
            </w:r>
          </w:p>
        </w:tc>
        <w:tc>
          <w:tcPr>
            <w:tcW w:w="567" w:type="dxa"/>
            <w:tcBorders>
              <w:top w:val="single" w:sz="8" w:space="0" w:color="auto"/>
              <w:left w:val="single" w:sz="6" w:space="0" w:color="auto"/>
              <w:bottom w:val="single" w:sz="6" w:space="0" w:color="auto"/>
              <w:right w:val="single" w:sz="6" w:space="0" w:color="auto"/>
            </w:tcBorders>
          </w:tcPr>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15</w:t>
            </w:r>
          </w:p>
          <w:p w:rsidR="00882079" w:rsidRPr="00F06B35" w:rsidRDefault="003B2B97" w:rsidP="009C008D">
            <w:pPr>
              <w:pStyle w:val="conspluscell"/>
              <w:rPr>
                <w:sz w:val="22"/>
                <w:szCs w:val="22"/>
              </w:rPr>
            </w:pPr>
            <w:r w:rsidRPr="00F06B35">
              <w:rPr>
                <w:sz w:val="22"/>
                <w:szCs w:val="22"/>
              </w:rPr>
              <w:t> </w:t>
            </w:r>
          </w:p>
          <w:p w:rsidR="00882079" w:rsidRPr="00F06B35" w:rsidRDefault="00882079" w:rsidP="009C008D">
            <w:pPr>
              <w:rPr>
                <w:lang w:eastAsia="ru-RU"/>
              </w:rPr>
            </w:pPr>
          </w:p>
          <w:p w:rsidR="00882079" w:rsidRPr="00F06B35" w:rsidRDefault="00882079" w:rsidP="009C008D">
            <w:pPr>
              <w:rPr>
                <w:lang w:eastAsia="ru-RU"/>
              </w:rPr>
            </w:pPr>
          </w:p>
          <w:p w:rsidR="00882079" w:rsidRPr="00F06B35" w:rsidRDefault="00882079" w:rsidP="009C008D">
            <w:pPr>
              <w:rPr>
                <w:lang w:eastAsia="ru-RU"/>
              </w:rPr>
            </w:pPr>
          </w:p>
          <w:p w:rsidR="00882079" w:rsidRPr="00F06B35" w:rsidRDefault="00882079" w:rsidP="009C008D">
            <w:pPr>
              <w:rPr>
                <w:lang w:eastAsia="ru-RU"/>
              </w:rPr>
            </w:pPr>
          </w:p>
          <w:p w:rsidR="00882079" w:rsidRPr="00F06B35" w:rsidRDefault="00882079" w:rsidP="009C008D">
            <w:pPr>
              <w:rPr>
                <w:lang w:eastAsia="ru-RU"/>
              </w:rPr>
            </w:pPr>
          </w:p>
          <w:p w:rsidR="00882079" w:rsidRPr="00F06B35" w:rsidRDefault="00882079" w:rsidP="009C008D">
            <w:pPr>
              <w:rPr>
                <w:lang w:eastAsia="ru-RU"/>
              </w:rPr>
            </w:pPr>
          </w:p>
          <w:p w:rsidR="00882079" w:rsidRPr="00F06B35" w:rsidRDefault="00882079" w:rsidP="009C008D">
            <w:pPr>
              <w:rPr>
                <w:lang w:eastAsia="ru-RU"/>
              </w:rPr>
            </w:pPr>
          </w:p>
          <w:p w:rsidR="003B2B97" w:rsidRPr="00F06B35" w:rsidRDefault="003B2B97" w:rsidP="009C008D">
            <w:pPr>
              <w:rPr>
                <w:lang w:eastAsia="ru-RU"/>
              </w:rPr>
            </w:pPr>
          </w:p>
        </w:tc>
        <w:tc>
          <w:tcPr>
            <w:tcW w:w="567" w:type="dxa"/>
            <w:gridSpan w:val="3"/>
            <w:tcBorders>
              <w:top w:val="single" w:sz="8" w:space="0" w:color="auto"/>
              <w:left w:val="single" w:sz="6" w:space="0" w:color="auto"/>
              <w:bottom w:val="single" w:sz="6" w:space="0" w:color="auto"/>
              <w:right w:val="single" w:sz="6" w:space="0" w:color="auto"/>
            </w:tcBorders>
            <w:tcMar>
              <w:top w:w="0" w:type="dxa"/>
              <w:left w:w="75" w:type="dxa"/>
              <w:bottom w:w="0" w:type="dxa"/>
              <w:right w:w="75" w:type="dxa"/>
            </w:tcMar>
            <w:hideMark/>
          </w:tcPr>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rPr>
                <w:rFonts w:ascii="Times New Roman" w:hAnsi="Times New Roman" w:cs="Times New Roman"/>
              </w:rPr>
            </w:pPr>
            <w:r w:rsidRPr="00F06B35">
              <w:rPr>
                <w:rFonts w:ascii="Times New Roman" w:hAnsi="Times New Roman" w:cs="Times New Roman"/>
              </w:rPr>
              <w:t>10</w:t>
            </w:r>
          </w:p>
          <w:p w:rsidR="003B2B97" w:rsidRPr="00F06B35" w:rsidRDefault="003B2B97" w:rsidP="009C008D">
            <w:pPr>
              <w:rPr>
                <w:rFonts w:ascii="Times New Roman" w:hAnsi="Times New Roman" w:cs="Times New Roman"/>
              </w:rPr>
            </w:pPr>
          </w:p>
        </w:tc>
        <w:tc>
          <w:tcPr>
            <w:tcW w:w="567" w:type="dxa"/>
            <w:tcBorders>
              <w:top w:val="single" w:sz="8" w:space="0" w:color="auto"/>
              <w:left w:val="single" w:sz="6" w:space="0" w:color="auto"/>
              <w:bottom w:val="single" w:sz="6" w:space="0" w:color="auto"/>
              <w:right w:val="single" w:sz="6" w:space="0" w:color="auto"/>
            </w:tcBorders>
          </w:tcPr>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rPr>
                <w:rFonts w:ascii="Times New Roman" w:hAnsi="Times New Roman" w:cs="Times New Roman"/>
              </w:rPr>
            </w:pPr>
            <w:r w:rsidRPr="00F06B35">
              <w:rPr>
                <w:rFonts w:ascii="Times New Roman" w:hAnsi="Times New Roman" w:cs="Times New Roman"/>
              </w:rPr>
              <w:t>8</w:t>
            </w:r>
          </w:p>
        </w:tc>
        <w:tc>
          <w:tcPr>
            <w:tcW w:w="549" w:type="dxa"/>
            <w:tcBorders>
              <w:top w:val="single" w:sz="8" w:space="0" w:color="auto"/>
              <w:left w:val="single" w:sz="6" w:space="0" w:color="auto"/>
              <w:bottom w:val="single" w:sz="6" w:space="0" w:color="auto"/>
              <w:right w:val="single" w:sz="8" w:space="0" w:color="auto"/>
            </w:tcBorders>
          </w:tcPr>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rPr>
                <w:rFonts w:ascii="Times New Roman" w:hAnsi="Times New Roman" w:cs="Times New Roman"/>
              </w:rPr>
            </w:pPr>
            <w:r w:rsidRPr="00F06B35">
              <w:rPr>
                <w:rFonts w:ascii="Times New Roman" w:hAnsi="Times New Roman" w:cs="Times New Roman"/>
              </w:rPr>
              <w:t>5</w:t>
            </w:r>
          </w:p>
        </w:tc>
      </w:tr>
      <w:tr w:rsidR="003B2B97" w:rsidRPr="00F06B35" w:rsidTr="00882079">
        <w:trPr>
          <w:trHeight w:val="3992"/>
          <w:jc w:val="center"/>
        </w:trPr>
        <w:tc>
          <w:tcPr>
            <w:tcW w:w="851"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pStyle w:val="conspluscell"/>
              <w:rPr>
                <w:sz w:val="22"/>
                <w:szCs w:val="22"/>
              </w:rPr>
            </w:pPr>
            <w:r w:rsidRPr="00F06B35">
              <w:rPr>
                <w:sz w:val="22"/>
                <w:szCs w:val="22"/>
              </w:rPr>
              <w:lastRenderedPageBreak/>
              <w:t>2.</w:t>
            </w:r>
          </w:p>
          <w:p w:rsidR="003B2B97" w:rsidRPr="00F06B35" w:rsidRDefault="003B2B97" w:rsidP="009C008D"/>
        </w:tc>
        <w:tc>
          <w:tcPr>
            <w:tcW w:w="3932"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tabs>
                <w:tab w:val="left" w:pos="459"/>
              </w:tabs>
              <w:spacing w:before="60" w:after="60"/>
              <w:jc w:val="both"/>
              <w:rPr>
                <w:rFonts w:ascii="Times New Roman" w:hAnsi="Times New Roman" w:cs="Times New Roman"/>
              </w:rPr>
            </w:pPr>
            <w:r w:rsidRPr="00F06B35">
              <w:rPr>
                <w:rFonts w:ascii="Times New Roman" w:hAnsi="Times New Roman" w:cs="Times New Roman"/>
              </w:rPr>
              <w:t>Создание дополнительных мест для детей в возрасте от 2 мес. до 3-х лет и</w:t>
            </w:r>
          </w:p>
          <w:p w:rsidR="003B2B97" w:rsidRPr="00F06B35" w:rsidRDefault="003B2B97" w:rsidP="009C008D">
            <w:r w:rsidRPr="00F06B35">
              <w:rPr>
                <w:rFonts w:ascii="Times New Roman" w:hAnsi="Times New Roman" w:cs="Times New Roman"/>
              </w:rPr>
              <w:t>реализация мер социальной поддержки, направленных на повышение доступности дошкольного образования</w:t>
            </w:r>
          </w:p>
        </w:tc>
        <w:tc>
          <w:tcPr>
            <w:tcW w:w="3365" w:type="dxa"/>
            <w:tcBorders>
              <w:top w:val="single" w:sz="6" w:space="0" w:color="auto"/>
              <w:left w:val="single" w:sz="4" w:space="0" w:color="auto"/>
              <w:right w:val="single" w:sz="4" w:space="0" w:color="auto"/>
            </w:tcBorders>
            <w:hideMark/>
          </w:tcPr>
          <w:p w:rsidR="003B2B97" w:rsidRPr="00F06B35" w:rsidRDefault="003B2B97" w:rsidP="009C008D">
            <w:pPr>
              <w:tabs>
                <w:tab w:val="left" w:pos="1134"/>
              </w:tabs>
              <w:jc w:val="both"/>
            </w:pPr>
            <w:r w:rsidRPr="00F06B35">
              <w:rPr>
                <w:rFonts w:ascii="Times New Roman" w:hAnsi="Times New Roman" w:cs="Times New Roman"/>
              </w:rPr>
              <w:t>Доля детей в возрасте 2 мес.-8 лет, получающих дошкольную образовательную услугу и (или) услугу по их содержанию в муниципальных образовательных организациях, в общей численности детей в возрасте 2 мес.-8 лет, скорректированную на количество детей от 6,5 до 8 лет обучающихся в общеобразовательных учреждениях     </w:t>
            </w:r>
            <w:r w:rsidRPr="00F06B35">
              <w:t>      </w:t>
            </w:r>
          </w:p>
        </w:tc>
        <w:tc>
          <w:tcPr>
            <w:tcW w:w="1381" w:type="dxa"/>
            <w:gridSpan w:val="2"/>
            <w:tcBorders>
              <w:top w:val="single" w:sz="4" w:space="0" w:color="auto"/>
              <w:left w:val="single" w:sz="4" w:space="0" w:color="auto"/>
              <w:right w:val="single" w:sz="4" w:space="0" w:color="auto"/>
            </w:tcBorders>
            <w:hideMark/>
          </w:tcPr>
          <w:p w:rsidR="003B2B97" w:rsidRPr="00F06B35" w:rsidRDefault="003B2B97" w:rsidP="009C008D">
            <w:pPr>
              <w:pStyle w:val="conspluscell"/>
              <w:rPr>
                <w:sz w:val="22"/>
                <w:szCs w:val="22"/>
              </w:rPr>
            </w:pPr>
            <w:r w:rsidRPr="00F06B35">
              <w:rPr>
                <w:sz w:val="22"/>
                <w:szCs w:val="22"/>
              </w:rPr>
              <w:t> процент</w:t>
            </w:r>
          </w:p>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w:t>
            </w:r>
          </w:p>
        </w:tc>
        <w:tc>
          <w:tcPr>
            <w:tcW w:w="1382" w:type="dxa"/>
            <w:tcBorders>
              <w:top w:val="single" w:sz="4" w:space="0" w:color="auto"/>
              <w:left w:val="single" w:sz="4" w:space="0" w:color="auto"/>
              <w:right w:val="single" w:sz="4" w:space="0" w:color="auto"/>
            </w:tcBorders>
          </w:tcPr>
          <w:p w:rsidR="003B2B97" w:rsidRPr="00F06B35" w:rsidRDefault="003B2B97" w:rsidP="009C008D">
            <w:pPr>
              <w:pStyle w:val="conspluscell"/>
              <w:rPr>
                <w:sz w:val="22"/>
                <w:szCs w:val="22"/>
              </w:rPr>
            </w:pPr>
            <w:r w:rsidRPr="00F06B35">
              <w:rPr>
                <w:sz w:val="22"/>
                <w:szCs w:val="22"/>
              </w:rPr>
              <w:t> Автоматизированная информационная система «АИС комплектование»</w:t>
            </w:r>
          </w:p>
        </w:tc>
        <w:tc>
          <w:tcPr>
            <w:tcW w:w="1280" w:type="dxa"/>
            <w:tcBorders>
              <w:top w:val="single" w:sz="6" w:space="0" w:color="auto"/>
              <w:left w:val="single" w:sz="4" w:space="0" w:color="auto"/>
              <w:right w:val="single" w:sz="6" w:space="0" w:color="auto"/>
            </w:tcBorders>
            <w:tcMar>
              <w:top w:w="0" w:type="dxa"/>
              <w:left w:w="75" w:type="dxa"/>
              <w:bottom w:w="0" w:type="dxa"/>
              <w:right w:w="75" w:type="dxa"/>
            </w:tcMar>
            <w:hideMark/>
          </w:tcPr>
          <w:p w:rsidR="003B2B97" w:rsidRPr="00F06B35" w:rsidRDefault="003B2B97" w:rsidP="009C008D">
            <w:pPr>
              <w:pStyle w:val="conspluscell"/>
              <w:rPr>
                <w:sz w:val="22"/>
                <w:szCs w:val="22"/>
              </w:rPr>
            </w:pPr>
            <w:r w:rsidRPr="00F06B35">
              <w:rPr>
                <w:sz w:val="22"/>
                <w:szCs w:val="22"/>
              </w:rPr>
              <w:t> 43</w:t>
            </w:r>
          </w:p>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w:t>
            </w:r>
          </w:p>
        </w:tc>
        <w:tc>
          <w:tcPr>
            <w:tcW w:w="567" w:type="dxa"/>
            <w:tcBorders>
              <w:top w:val="single" w:sz="6" w:space="0" w:color="auto"/>
              <w:left w:val="single" w:sz="6" w:space="0" w:color="auto"/>
              <w:right w:val="single" w:sz="6" w:space="0" w:color="auto"/>
            </w:tcBorders>
            <w:tcMar>
              <w:top w:w="0" w:type="dxa"/>
              <w:left w:w="75" w:type="dxa"/>
              <w:bottom w:w="0" w:type="dxa"/>
              <w:right w:w="75" w:type="dxa"/>
            </w:tcMar>
            <w:hideMark/>
          </w:tcPr>
          <w:p w:rsidR="003B2B97" w:rsidRPr="00F06B35" w:rsidRDefault="003B2B97" w:rsidP="009C008D">
            <w:pPr>
              <w:pStyle w:val="conspluscell"/>
              <w:rPr>
                <w:sz w:val="22"/>
                <w:szCs w:val="22"/>
              </w:rPr>
            </w:pPr>
            <w:r w:rsidRPr="00F06B35">
              <w:rPr>
                <w:sz w:val="22"/>
                <w:szCs w:val="22"/>
              </w:rPr>
              <w:t> 48</w:t>
            </w:r>
          </w:p>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w:t>
            </w:r>
          </w:p>
        </w:tc>
        <w:tc>
          <w:tcPr>
            <w:tcW w:w="567" w:type="dxa"/>
            <w:tcBorders>
              <w:top w:val="single" w:sz="6" w:space="0" w:color="auto"/>
              <w:left w:val="single" w:sz="6" w:space="0" w:color="auto"/>
              <w:right w:val="single" w:sz="6" w:space="0" w:color="auto"/>
            </w:tcBorders>
            <w:tcMar>
              <w:top w:w="0" w:type="dxa"/>
              <w:left w:w="75" w:type="dxa"/>
              <w:bottom w:w="0" w:type="dxa"/>
              <w:right w:w="75" w:type="dxa"/>
            </w:tcMar>
            <w:hideMark/>
          </w:tcPr>
          <w:p w:rsidR="003B2B97" w:rsidRPr="00F06B35" w:rsidRDefault="003B2B97" w:rsidP="009C008D">
            <w:pPr>
              <w:pStyle w:val="conspluscell"/>
              <w:rPr>
                <w:sz w:val="22"/>
                <w:szCs w:val="22"/>
              </w:rPr>
            </w:pPr>
            <w:r w:rsidRPr="00F06B35">
              <w:rPr>
                <w:sz w:val="22"/>
                <w:szCs w:val="22"/>
              </w:rPr>
              <w:t> 52</w:t>
            </w:r>
          </w:p>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w:t>
            </w:r>
          </w:p>
          <w:p w:rsidR="003B2B97" w:rsidRPr="00F06B35" w:rsidRDefault="003B2B97" w:rsidP="009C008D">
            <w:pPr>
              <w:pStyle w:val="conspluscell"/>
              <w:rPr>
                <w:sz w:val="22"/>
                <w:szCs w:val="22"/>
              </w:rPr>
            </w:pPr>
            <w:r w:rsidRPr="00F06B35">
              <w:rPr>
                <w:sz w:val="22"/>
                <w:szCs w:val="22"/>
              </w:rPr>
              <w:t> </w:t>
            </w:r>
          </w:p>
        </w:tc>
        <w:tc>
          <w:tcPr>
            <w:tcW w:w="371" w:type="dxa"/>
            <w:tcBorders>
              <w:top w:val="single" w:sz="6" w:space="0" w:color="auto"/>
              <w:left w:val="single" w:sz="6" w:space="0" w:color="auto"/>
              <w:right w:val="single" w:sz="8" w:space="0" w:color="auto"/>
            </w:tcBorders>
            <w:tcMar>
              <w:top w:w="0" w:type="dxa"/>
              <w:left w:w="75" w:type="dxa"/>
              <w:bottom w:w="0" w:type="dxa"/>
              <w:right w:w="75" w:type="dxa"/>
            </w:tcMar>
            <w:hideMark/>
          </w:tcPr>
          <w:p w:rsidR="003B2B97" w:rsidRPr="00F06B35" w:rsidRDefault="003B2B97" w:rsidP="009C008D">
            <w:pPr>
              <w:pStyle w:val="conspluscell"/>
              <w:rPr>
                <w:sz w:val="22"/>
                <w:szCs w:val="22"/>
              </w:rPr>
            </w:pPr>
            <w:r w:rsidRPr="00F06B35">
              <w:rPr>
                <w:sz w:val="22"/>
                <w:szCs w:val="22"/>
              </w:rPr>
              <w:t> 55</w:t>
            </w:r>
          </w:p>
          <w:p w:rsidR="003B2B97" w:rsidRPr="00F06B35" w:rsidRDefault="003B2B97" w:rsidP="009C008D">
            <w:pPr>
              <w:pStyle w:val="conspluscell"/>
              <w:rPr>
                <w:sz w:val="22"/>
                <w:szCs w:val="22"/>
              </w:rPr>
            </w:pPr>
            <w:r w:rsidRPr="00F06B35">
              <w:rPr>
                <w:sz w:val="22"/>
                <w:szCs w:val="22"/>
              </w:rPr>
              <w:t> </w:t>
            </w:r>
          </w:p>
        </w:tc>
        <w:tc>
          <w:tcPr>
            <w:tcW w:w="763" w:type="dxa"/>
            <w:gridSpan w:val="3"/>
            <w:tcBorders>
              <w:top w:val="single" w:sz="6" w:space="0" w:color="auto"/>
              <w:left w:val="single" w:sz="6" w:space="0" w:color="auto"/>
              <w:right w:val="single" w:sz="8" w:space="0" w:color="auto"/>
            </w:tcBorders>
          </w:tcPr>
          <w:p w:rsidR="003B2B97" w:rsidRPr="00F06B35" w:rsidRDefault="003B2B97" w:rsidP="009C008D">
            <w:pPr>
              <w:pStyle w:val="conspluscell"/>
              <w:rPr>
                <w:sz w:val="22"/>
                <w:szCs w:val="22"/>
              </w:rPr>
            </w:pPr>
            <w:r w:rsidRPr="00F06B35">
              <w:rPr>
                <w:sz w:val="22"/>
                <w:szCs w:val="22"/>
              </w:rPr>
              <w:t> 60</w:t>
            </w:r>
          </w:p>
        </w:tc>
        <w:tc>
          <w:tcPr>
            <w:tcW w:w="549" w:type="dxa"/>
            <w:tcBorders>
              <w:top w:val="single" w:sz="6" w:space="0" w:color="auto"/>
              <w:left w:val="single" w:sz="6" w:space="0" w:color="auto"/>
              <w:right w:val="single" w:sz="8" w:space="0" w:color="auto"/>
            </w:tcBorders>
          </w:tcPr>
          <w:p w:rsidR="003B2B97" w:rsidRPr="00F06B35" w:rsidRDefault="003B2B97" w:rsidP="009C008D">
            <w:pPr>
              <w:pStyle w:val="conspluscell"/>
              <w:rPr>
                <w:sz w:val="22"/>
                <w:szCs w:val="22"/>
              </w:rPr>
            </w:pPr>
            <w:r w:rsidRPr="00F06B35">
              <w:rPr>
                <w:sz w:val="22"/>
                <w:szCs w:val="22"/>
              </w:rPr>
              <w:t> 70</w:t>
            </w:r>
          </w:p>
        </w:tc>
      </w:tr>
      <w:tr w:rsidR="003B2B97" w:rsidRPr="00F06B35" w:rsidTr="00882079">
        <w:trPr>
          <w:jc w:val="center"/>
        </w:trPr>
        <w:tc>
          <w:tcPr>
            <w:tcW w:w="851" w:type="dxa"/>
            <w:tcBorders>
              <w:top w:val="single" w:sz="4" w:space="0" w:color="auto"/>
              <w:left w:val="single" w:sz="8" w:space="0" w:color="auto"/>
              <w:bottom w:val="nil"/>
              <w:right w:val="single" w:sz="8" w:space="0" w:color="auto"/>
            </w:tcBorders>
            <w:vAlign w:val="center"/>
          </w:tcPr>
          <w:p w:rsidR="003B2B97" w:rsidRPr="00F06B35" w:rsidRDefault="003B2B97" w:rsidP="009C008D">
            <w:pPr>
              <w:rPr>
                <w:rFonts w:ascii="Times New Roman" w:hAnsi="Times New Roman" w:cs="Times New Roman"/>
              </w:rPr>
            </w:pPr>
            <w:r w:rsidRPr="00F06B35">
              <w:rPr>
                <w:rFonts w:ascii="Times New Roman" w:hAnsi="Times New Roman" w:cs="Times New Roman"/>
              </w:rPr>
              <w:t>3.</w:t>
            </w:r>
          </w:p>
        </w:tc>
        <w:tc>
          <w:tcPr>
            <w:tcW w:w="3932" w:type="dxa"/>
            <w:tcBorders>
              <w:top w:val="single" w:sz="4" w:space="0" w:color="auto"/>
              <w:left w:val="nil"/>
              <w:bottom w:val="nil"/>
              <w:right w:val="single" w:sz="8" w:space="0" w:color="auto"/>
            </w:tcBorders>
            <w:vAlign w:val="center"/>
          </w:tcPr>
          <w:p w:rsidR="003B2B97" w:rsidRPr="00F06B35" w:rsidRDefault="003B2B97" w:rsidP="009C008D">
            <w:pPr>
              <w:rPr>
                <w:rFonts w:ascii="Times New Roman" w:hAnsi="Times New Roman" w:cs="Times New Roman"/>
              </w:rPr>
            </w:pPr>
            <w:r w:rsidRPr="00F06B35">
              <w:rPr>
                <w:rFonts w:ascii="Times New Roman" w:hAnsi="Times New Roman" w:cs="Times New Roman"/>
                <w:lang w:eastAsia="ru-RU"/>
              </w:rPr>
              <w:t>Обеспечение современных и безопасных условий для образования и воспитания детей в дошкольных образовательных организациях.</w:t>
            </w:r>
          </w:p>
        </w:tc>
        <w:tc>
          <w:tcPr>
            <w:tcW w:w="3365" w:type="dxa"/>
            <w:tcBorders>
              <w:top w:val="single" w:sz="8" w:space="0" w:color="auto"/>
              <w:left w:val="nil"/>
              <w:bottom w:val="nil"/>
              <w:right w:val="single" w:sz="8" w:space="0" w:color="auto"/>
            </w:tcBorders>
          </w:tcPr>
          <w:p w:rsidR="003B2B97" w:rsidRPr="00F06B35" w:rsidRDefault="003B2B97" w:rsidP="009C008D">
            <w:pPr>
              <w:tabs>
                <w:tab w:val="left" w:pos="1134"/>
              </w:tabs>
              <w:jc w:val="both"/>
              <w:rPr>
                <w:rFonts w:ascii="Times New Roman" w:hAnsi="Times New Roman" w:cs="Times New Roman"/>
              </w:rPr>
            </w:pPr>
            <w:r w:rsidRPr="00F06B35">
              <w:rPr>
                <w:rFonts w:ascii="Times New Roman" w:hAnsi="Times New Roman" w:cs="Times New Roman"/>
              </w:rPr>
              <w:t>Доля муниципальных дошкольных образовательных организаций, здания которых находятся в аварийном состоянии или требуют капитального ремонта, в общем числе муниципальных дошкольных образовательных учреждений.</w:t>
            </w:r>
          </w:p>
        </w:tc>
        <w:tc>
          <w:tcPr>
            <w:tcW w:w="1331" w:type="dxa"/>
            <w:tcBorders>
              <w:top w:val="single" w:sz="4" w:space="0" w:color="auto"/>
              <w:left w:val="nil"/>
              <w:bottom w:val="nil"/>
              <w:right w:val="single" w:sz="8" w:space="0" w:color="auto"/>
            </w:tcBorders>
          </w:tcPr>
          <w:p w:rsidR="003B2B97" w:rsidRPr="00F06B35" w:rsidRDefault="003B2B97" w:rsidP="009C008D">
            <w:pPr>
              <w:pStyle w:val="conspluscell"/>
              <w:rPr>
                <w:sz w:val="22"/>
                <w:szCs w:val="22"/>
              </w:rPr>
            </w:pPr>
            <w:r w:rsidRPr="00F06B35">
              <w:rPr>
                <w:sz w:val="22"/>
                <w:szCs w:val="22"/>
              </w:rPr>
              <w:t>процент</w:t>
            </w:r>
          </w:p>
        </w:tc>
        <w:tc>
          <w:tcPr>
            <w:tcW w:w="1432" w:type="dxa"/>
            <w:gridSpan w:val="2"/>
            <w:tcBorders>
              <w:top w:val="single" w:sz="4" w:space="0" w:color="auto"/>
              <w:left w:val="nil"/>
              <w:bottom w:val="nil"/>
              <w:right w:val="single" w:sz="4" w:space="0" w:color="auto"/>
            </w:tcBorders>
          </w:tcPr>
          <w:p w:rsidR="003B2B97" w:rsidRPr="00F06B35" w:rsidRDefault="003B2B97" w:rsidP="009C008D">
            <w:pPr>
              <w:pStyle w:val="conspluscell"/>
              <w:rPr>
                <w:sz w:val="22"/>
                <w:szCs w:val="22"/>
              </w:rPr>
            </w:pPr>
            <w:r w:rsidRPr="00F06B35">
              <w:rPr>
                <w:sz w:val="22"/>
                <w:szCs w:val="22"/>
              </w:rPr>
              <w:t>Сводный отчет Отдела образования</w:t>
            </w:r>
          </w:p>
        </w:tc>
        <w:tc>
          <w:tcPr>
            <w:tcW w:w="1280" w:type="dxa"/>
            <w:tcBorders>
              <w:top w:val="single" w:sz="8" w:space="0" w:color="auto"/>
              <w:left w:val="single" w:sz="4" w:space="0" w:color="auto"/>
              <w:bottom w:val="nil"/>
              <w:right w:val="single" w:sz="8" w:space="0" w:color="auto"/>
            </w:tcBorders>
            <w:tcMar>
              <w:top w:w="0" w:type="dxa"/>
              <w:left w:w="75" w:type="dxa"/>
              <w:bottom w:w="0" w:type="dxa"/>
              <w:right w:w="75" w:type="dxa"/>
            </w:tcMar>
          </w:tcPr>
          <w:p w:rsidR="003B2B97" w:rsidRPr="00F06B35" w:rsidRDefault="003B2B97" w:rsidP="009C008D">
            <w:pPr>
              <w:pStyle w:val="conspluscell"/>
              <w:rPr>
                <w:sz w:val="22"/>
                <w:szCs w:val="22"/>
              </w:rPr>
            </w:pPr>
            <w:r w:rsidRPr="00F06B35">
              <w:rPr>
                <w:sz w:val="22"/>
                <w:szCs w:val="22"/>
              </w:rPr>
              <w:t>33</w:t>
            </w:r>
          </w:p>
        </w:tc>
        <w:tc>
          <w:tcPr>
            <w:tcW w:w="567" w:type="dxa"/>
            <w:tcBorders>
              <w:top w:val="single" w:sz="8" w:space="0" w:color="auto"/>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rPr>
                <w:sz w:val="22"/>
                <w:szCs w:val="22"/>
              </w:rPr>
            </w:pPr>
            <w:r w:rsidRPr="00F06B35">
              <w:rPr>
                <w:sz w:val="22"/>
                <w:szCs w:val="22"/>
              </w:rPr>
              <w:t>67</w:t>
            </w:r>
          </w:p>
        </w:tc>
        <w:tc>
          <w:tcPr>
            <w:tcW w:w="567" w:type="dxa"/>
            <w:tcBorders>
              <w:top w:val="single" w:sz="8" w:space="0" w:color="auto"/>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rPr>
                <w:sz w:val="22"/>
                <w:szCs w:val="22"/>
              </w:rPr>
            </w:pPr>
            <w:r w:rsidRPr="00F06B35">
              <w:rPr>
                <w:sz w:val="22"/>
                <w:szCs w:val="22"/>
              </w:rPr>
              <w:t>67</w:t>
            </w:r>
          </w:p>
        </w:tc>
        <w:tc>
          <w:tcPr>
            <w:tcW w:w="407" w:type="dxa"/>
            <w:gridSpan w:val="2"/>
            <w:tcBorders>
              <w:top w:val="single" w:sz="8" w:space="0" w:color="auto"/>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rPr>
                <w:sz w:val="22"/>
                <w:szCs w:val="22"/>
              </w:rPr>
            </w:pPr>
            <w:r w:rsidRPr="00F06B35">
              <w:rPr>
                <w:sz w:val="22"/>
                <w:szCs w:val="22"/>
              </w:rPr>
              <w:t>67</w:t>
            </w:r>
          </w:p>
        </w:tc>
        <w:tc>
          <w:tcPr>
            <w:tcW w:w="727" w:type="dxa"/>
            <w:gridSpan w:val="2"/>
            <w:tcBorders>
              <w:top w:val="single" w:sz="8" w:space="0" w:color="auto"/>
              <w:left w:val="nil"/>
              <w:bottom w:val="nil"/>
              <w:right w:val="single" w:sz="8" w:space="0" w:color="auto"/>
            </w:tcBorders>
          </w:tcPr>
          <w:p w:rsidR="003B2B97" w:rsidRPr="00F06B35" w:rsidRDefault="003B2B97" w:rsidP="009C008D">
            <w:pPr>
              <w:pStyle w:val="conspluscell"/>
              <w:rPr>
                <w:sz w:val="22"/>
                <w:szCs w:val="22"/>
              </w:rPr>
            </w:pPr>
            <w:r w:rsidRPr="00F06B35">
              <w:rPr>
                <w:sz w:val="22"/>
                <w:szCs w:val="22"/>
              </w:rPr>
              <w:t>67</w:t>
            </w:r>
          </w:p>
        </w:tc>
        <w:tc>
          <w:tcPr>
            <w:tcW w:w="549" w:type="dxa"/>
            <w:tcBorders>
              <w:top w:val="single" w:sz="8" w:space="0" w:color="auto"/>
              <w:left w:val="nil"/>
              <w:bottom w:val="nil"/>
              <w:right w:val="single" w:sz="8" w:space="0" w:color="auto"/>
            </w:tcBorders>
          </w:tcPr>
          <w:p w:rsidR="003B2B97" w:rsidRPr="00F06B35" w:rsidRDefault="003B2B97" w:rsidP="009C008D">
            <w:pPr>
              <w:pStyle w:val="conspluscell"/>
              <w:rPr>
                <w:sz w:val="22"/>
                <w:szCs w:val="22"/>
              </w:rPr>
            </w:pPr>
            <w:r w:rsidRPr="00F06B35">
              <w:rPr>
                <w:sz w:val="22"/>
                <w:szCs w:val="22"/>
              </w:rPr>
              <w:t>100</w:t>
            </w:r>
          </w:p>
        </w:tc>
      </w:tr>
      <w:tr w:rsidR="003B2B97" w:rsidRPr="00F06B35" w:rsidTr="00882079">
        <w:trPr>
          <w:jc w:val="center"/>
        </w:trPr>
        <w:tc>
          <w:tcPr>
            <w:tcW w:w="851" w:type="dxa"/>
            <w:tcBorders>
              <w:top w:val="single" w:sz="8" w:space="0" w:color="auto"/>
              <w:left w:val="single" w:sz="8" w:space="0" w:color="auto"/>
              <w:bottom w:val="single" w:sz="8" w:space="0" w:color="auto"/>
              <w:right w:val="single" w:sz="6" w:space="0" w:color="auto"/>
            </w:tcBorders>
            <w:vAlign w:val="center"/>
          </w:tcPr>
          <w:p w:rsidR="003B2B97" w:rsidRPr="00F06B35" w:rsidRDefault="003B2B97" w:rsidP="009C008D">
            <w:pPr>
              <w:rPr>
                <w:rFonts w:ascii="Times New Roman" w:hAnsi="Times New Roman" w:cs="Times New Roman"/>
              </w:rPr>
            </w:pPr>
            <w:r w:rsidRPr="00F06B35">
              <w:rPr>
                <w:rFonts w:ascii="Times New Roman" w:hAnsi="Times New Roman" w:cs="Times New Roman"/>
              </w:rPr>
              <w:t>4.</w:t>
            </w:r>
          </w:p>
        </w:tc>
        <w:tc>
          <w:tcPr>
            <w:tcW w:w="3932" w:type="dxa"/>
            <w:tcBorders>
              <w:top w:val="single" w:sz="8" w:space="0" w:color="auto"/>
              <w:left w:val="single" w:sz="6" w:space="0" w:color="auto"/>
              <w:bottom w:val="single" w:sz="8" w:space="0" w:color="auto"/>
              <w:right w:val="single" w:sz="6" w:space="0" w:color="auto"/>
            </w:tcBorders>
            <w:vAlign w:val="center"/>
          </w:tcPr>
          <w:p w:rsidR="003B2B97" w:rsidRPr="00F06B35" w:rsidRDefault="003B2B97" w:rsidP="009C008D">
            <w:pPr>
              <w:rPr>
                <w:rFonts w:ascii="Times New Roman" w:hAnsi="Times New Roman" w:cs="Times New Roman"/>
              </w:rPr>
            </w:pPr>
            <w:r w:rsidRPr="00F06B35">
              <w:rPr>
                <w:rFonts w:ascii="Times New Roman" w:hAnsi="Times New Roman" w:cs="Times New Roman"/>
              </w:rPr>
              <w:t>Антитеррористическая защищённость дошкольных образовательных организаций</w:t>
            </w:r>
          </w:p>
        </w:tc>
        <w:tc>
          <w:tcPr>
            <w:tcW w:w="3365" w:type="dxa"/>
            <w:tcBorders>
              <w:top w:val="single" w:sz="8" w:space="0" w:color="auto"/>
              <w:left w:val="single" w:sz="6" w:space="0" w:color="auto"/>
              <w:bottom w:val="single" w:sz="8" w:space="0" w:color="auto"/>
              <w:right w:val="single" w:sz="6" w:space="0" w:color="auto"/>
            </w:tcBorders>
          </w:tcPr>
          <w:p w:rsidR="003B2B97" w:rsidRPr="00F06B35" w:rsidRDefault="003B2B97" w:rsidP="009C008D">
            <w:pPr>
              <w:tabs>
                <w:tab w:val="left" w:pos="1134"/>
              </w:tabs>
              <w:jc w:val="both"/>
            </w:pPr>
            <w:r w:rsidRPr="00F06B35">
              <w:rPr>
                <w:rFonts w:ascii="Times New Roman" w:hAnsi="Times New Roman" w:cs="Times New Roman"/>
              </w:rPr>
              <w:t>Доля муниципальных дошкольных образовательных организаций, здания и территория которых соответствует единому региональному стандарту безопасности общеобразовательных организаций.</w:t>
            </w:r>
          </w:p>
        </w:tc>
        <w:tc>
          <w:tcPr>
            <w:tcW w:w="1331" w:type="dxa"/>
            <w:tcBorders>
              <w:top w:val="single" w:sz="8" w:space="0" w:color="auto"/>
              <w:left w:val="single" w:sz="6" w:space="0" w:color="auto"/>
              <w:bottom w:val="single" w:sz="8" w:space="0" w:color="auto"/>
              <w:right w:val="single" w:sz="6" w:space="0" w:color="auto"/>
            </w:tcBorders>
          </w:tcPr>
          <w:p w:rsidR="003B2B97" w:rsidRPr="00F06B35" w:rsidRDefault="003B2B97" w:rsidP="009C008D">
            <w:pPr>
              <w:pStyle w:val="conspluscell"/>
              <w:rPr>
                <w:sz w:val="22"/>
                <w:szCs w:val="22"/>
              </w:rPr>
            </w:pPr>
            <w:r w:rsidRPr="00F06B35">
              <w:rPr>
                <w:sz w:val="22"/>
                <w:szCs w:val="22"/>
              </w:rPr>
              <w:t>процент</w:t>
            </w:r>
          </w:p>
        </w:tc>
        <w:tc>
          <w:tcPr>
            <w:tcW w:w="1432" w:type="dxa"/>
            <w:gridSpan w:val="2"/>
            <w:tcBorders>
              <w:top w:val="single" w:sz="8" w:space="0" w:color="auto"/>
              <w:left w:val="single" w:sz="6" w:space="0" w:color="auto"/>
              <w:bottom w:val="single" w:sz="8" w:space="0" w:color="auto"/>
              <w:right w:val="single" w:sz="6" w:space="0" w:color="auto"/>
            </w:tcBorders>
          </w:tcPr>
          <w:p w:rsidR="003B2B97" w:rsidRPr="00F06B35" w:rsidRDefault="003B2B97" w:rsidP="009C008D">
            <w:pPr>
              <w:pStyle w:val="conspluscell"/>
              <w:rPr>
                <w:sz w:val="22"/>
                <w:szCs w:val="22"/>
              </w:rPr>
            </w:pPr>
            <w:r w:rsidRPr="00F06B35">
              <w:rPr>
                <w:sz w:val="22"/>
                <w:szCs w:val="22"/>
              </w:rPr>
              <w:t xml:space="preserve">Сводная информация Отдела образования </w:t>
            </w:r>
          </w:p>
        </w:tc>
        <w:tc>
          <w:tcPr>
            <w:tcW w:w="1280"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3B2B97" w:rsidRPr="00F06B35" w:rsidRDefault="003B2B97" w:rsidP="009C008D">
            <w:pPr>
              <w:pStyle w:val="conspluscell"/>
              <w:rPr>
                <w:sz w:val="22"/>
                <w:szCs w:val="22"/>
              </w:rPr>
            </w:pPr>
            <w:r w:rsidRPr="00F06B35">
              <w:rPr>
                <w:sz w:val="22"/>
                <w:szCs w:val="22"/>
              </w:rPr>
              <w:t>100</w:t>
            </w:r>
          </w:p>
        </w:tc>
        <w:tc>
          <w:tcPr>
            <w:tcW w:w="567"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3B2B97" w:rsidRPr="00F06B35" w:rsidRDefault="003B2B97" w:rsidP="009C008D">
            <w:pPr>
              <w:pStyle w:val="conspluscell"/>
              <w:rPr>
                <w:sz w:val="22"/>
                <w:szCs w:val="22"/>
              </w:rPr>
            </w:pPr>
            <w:r w:rsidRPr="00F06B35">
              <w:rPr>
                <w:sz w:val="22"/>
                <w:szCs w:val="22"/>
              </w:rPr>
              <w:t>67</w:t>
            </w:r>
          </w:p>
        </w:tc>
        <w:tc>
          <w:tcPr>
            <w:tcW w:w="567" w:type="dxa"/>
            <w:tcBorders>
              <w:top w:val="single" w:sz="8" w:space="0" w:color="auto"/>
              <w:left w:val="single" w:sz="6" w:space="0" w:color="auto"/>
              <w:bottom w:val="single" w:sz="8" w:space="0" w:color="auto"/>
              <w:right w:val="single" w:sz="6" w:space="0" w:color="auto"/>
            </w:tcBorders>
            <w:tcMar>
              <w:top w:w="0" w:type="dxa"/>
              <w:left w:w="75" w:type="dxa"/>
              <w:bottom w:w="0" w:type="dxa"/>
              <w:right w:w="75" w:type="dxa"/>
            </w:tcMar>
          </w:tcPr>
          <w:p w:rsidR="003B2B97" w:rsidRPr="00F06B35" w:rsidRDefault="003B2B97" w:rsidP="009C008D">
            <w:pPr>
              <w:pStyle w:val="conspluscell"/>
              <w:rPr>
                <w:sz w:val="22"/>
                <w:szCs w:val="22"/>
              </w:rPr>
            </w:pPr>
            <w:r w:rsidRPr="00F06B35">
              <w:rPr>
                <w:sz w:val="22"/>
                <w:szCs w:val="22"/>
              </w:rPr>
              <w:t>67</w:t>
            </w:r>
          </w:p>
        </w:tc>
        <w:tc>
          <w:tcPr>
            <w:tcW w:w="407" w:type="dxa"/>
            <w:gridSpan w:val="2"/>
            <w:tcBorders>
              <w:top w:val="single" w:sz="8" w:space="0" w:color="auto"/>
              <w:left w:val="single" w:sz="6"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2"/>
                <w:szCs w:val="22"/>
              </w:rPr>
            </w:pPr>
            <w:r w:rsidRPr="00F06B35">
              <w:rPr>
                <w:sz w:val="22"/>
                <w:szCs w:val="22"/>
              </w:rPr>
              <w:t>67</w:t>
            </w:r>
          </w:p>
        </w:tc>
        <w:tc>
          <w:tcPr>
            <w:tcW w:w="727" w:type="dxa"/>
            <w:gridSpan w:val="2"/>
            <w:tcBorders>
              <w:top w:val="single" w:sz="8" w:space="0" w:color="auto"/>
              <w:left w:val="single" w:sz="6" w:space="0" w:color="auto"/>
              <w:bottom w:val="single" w:sz="8" w:space="0" w:color="auto"/>
              <w:right w:val="single" w:sz="8" w:space="0" w:color="auto"/>
            </w:tcBorders>
          </w:tcPr>
          <w:p w:rsidR="003B2B97" w:rsidRPr="00F06B35" w:rsidRDefault="003B2B97" w:rsidP="009C008D">
            <w:pPr>
              <w:pStyle w:val="conspluscell"/>
              <w:rPr>
                <w:sz w:val="22"/>
                <w:szCs w:val="22"/>
              </w:rPr>
            </w:pPr>
            <w:r w:rsidRPr="00F06B35">
              <w:rPr>
                <w:sz w:val="22"/>
                <w:szCs w:val="22"/>
              </w:rPr>
              <w:t>67</w:t>
            </w:r>
          </w:p>
        </w:tc>
        <w:tc>
          <w:tcPr>
            <w:tcW w:w="549" w:type="dxa"/>
            <w:tcBorders>
              <w:top w:val="single" w:sz="8" w:space="0" w:color="auto"/>
              <w:left w:val="single" w:sz="6" w:space="0" w:color="auto"/>
              <w:bottom w:val="single" w:sz="8" w:space="0" w:color="auto"/>
              <w:right w:val="single" w:sz="8" w:space="0" w:color="auto"/>
            </w:tcBorders>
          </w:tcPr>
          <w:p w:rsidR="003B2B97" w:rsidRPr="00F06B35" w:rsidRDefault="003B2B97" w:rsidP="009C008D">
            <w:pPr>
              <w:pStyle w:val="conspluscell"/>
              <w:rPr>
                <w:sz w:val="22"/>
                <w:szCs w:val="22"/>
              </w:rPr>
            </w:pPr>
            <w:r w:rsidRPr="00F06B35">
              <w:rPr>
                <w:sz w:val="22"/>
                <w:szCs w:val="22"/>
              </w:rPr>
              <w:t>0</w:t>
            </w:r>
          </w:p>
        </w:tc>
      </w:tr>
    </w:tbl>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sectPr w:rsidR="003B2B97" w:rsidRPr="00F06B35" w:rsidSect="00882079">
          <w:headerReference w:type="default" r:id="rId19"/>
          <w:pgSz w:w="16838" w:h="11906" w:orient="landscape"/>
          <w:pgMar w:top="851" w:right="709" w:bottom="709" w:left="709" w:header="709" w:footer="709" w:gutter="0"/>
          <w:cols w:space="708"/>
          <w:docGrid w:linePitch="360"/>
        </w:sectPr>
      </w:pPr>
    </w:p>
    <w:p w:rsidR="003B2B97" w:rsidRPr="00F06B35" w:rsidRDefault="003B2B97" w:rsidP="009C008D">
      <w:pPr>
        <w:pStyle w:val="2"/>
        <w:keepNext/>
        <w:spacing w:before="0" w:beforeAutospacing="0" w:after="0" w:afterAutospacing="0"/>
        <w:ind w:right="709"/>
        <w:jc w:val="center"/>
        <w:rPr>
          <w:b/>
          <w:bCs/>
          <w:sz w:val="24"/>
          <w:szCs w:val="24"/>
        </w:rPr>
      </w:pPr>
      <w:r w:rsidRPr="00F06B35">
        <w:rPr>
          <w:b/>
          <w:bCs/>
          <w:sz w:val="24"/>
          <w:szCs w:val="24"/>
        </w:rPr>
        <w:lastRenderedPageBreak/>
        <w:t xml:space="preserve">2. Подпрограмма «Развитие </w:t>
      </w:r>
      <w:r w:rsidRPr="00F06B35">
        <w:rPr>
          <w:b/>
          <w:sz w:val="24"/>
          <w:szCs w:val="24"/>
        </w:rPr>
        <w:t>общего образования</w:t>
      </w:r>
      <w:r w:rsidRPr="00F06B35">
        <w:rPr>
          <w:b/>
          <w:bCs/>
          <w:sz w:val="24"/>
          <w:szCs w:val="24"/>
        </w:rPr>
        <w:t>»</w:t>
      </w:r>
    </w:p>
    <w:p w:rsidR="003B2B97" w:rsidRPr="00F06B35" w:rsidRDefault="003B2B97" w:rsidP="009C008D">
      <w:pPr>
        <w:pStyle w:val="af"/>
        <w:jc w:val="center"/>
      </w:pPr>
      <w:r w:rsidRPr="00F06B35">
        <w:rPr>
          <w:b/>
          <w:bCs/>
        </w:rPr>
        <w:t>Краткая характеристика (паспорт) подпрограммы</w:t>
      </w:r>
    </w:p>
    <w:tbl>
      <w:tblPr>
        <w:tblW w:w="10343" w:type="dxa"/>
        <w:jc w:val="center"/>
        <w:tblCellMar>
          <w:left w:w="0" w:type="dxa"/>
          <w:right w:w="0" w:type="dxa"/>
        </w:tblCellMar>
        <w:tblLook w:val="0000" w:firstRow="0" w:lastRow="0" w:firstColumn="0" w:lastColumn="0" w:noHBand="0" w:noVBand="0"/>
      </w:tblPr>
      <w:tblGrid>
        <w:gridCol w:w="2759"/>
        <w:gridCol w:w="7766"/>
      </w:tblGrid>
      <w:tr w:rsidR="003B2B97" w:rsidRPr="00F06B35" w:rsidTr="002E6E21">
        <w:trPr>
          <w:trHeight w:val="401"/>
          <w:jc w:val="center"/>
        </w:trPr>
        <w:tc>
          <w:tcPr>
            <w:tcW w:w="2763" w:type="dxa"/>
            <w:tcBorders>
              <w:top w:val="single" w:sz="8" w:space="0" w:color="auto"/>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Наименование подпрограммы         </w:t>
            </w:r>
          </w:p>
        </w:tc>
        <w:tc>
          <w:tcPr>
            <w:tcW w:w="7580" w:type="dxa"/>
            <w:tcBorders>
              <w:top w:val="single" w:sz="8" w:space="0" w:color="auto"/>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autoSpaceDE w:val="0"/>
              <w:autoSpaceDN w:val="0"/>
              <w:adjustRightInd w:val="0"/>
              <w:rPr>
                <w:rFonts w:ascii="Times New Roman" w:hAnsi="Times New Roman" w:cs="Times New Roman"/>
                <w:sz w:val="24"/>
                <w:szCs w:val="24"/>
              </w:rPr>
            </w:pPr>
            <w:r w:rsidRPr="00F06B35">
              <w:rPr>
                <w:rFonts w:ascii="Times New Roman" w:hAnsi="Times New Roman" w:cs="Times New Roman"/>
                <w:sz w:val="24"/>
                <w:szCs w:val="24"/>
              </w:rPr>
              <w:t>Развитие общего образования</w:t>
            </w:r>
          </w:p>
        </w:tc>
      </w:tr>
      <w:tr w:rsidR="003B2B97" w:rsidRPr="00F06B35" w:rsidTr="002E6E21">
        <w:trPr>
          <w:trHeight w:val="401"/>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Ответственные исполнители</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autoSpaceDE w:val="0"/>
              <w:autoSpaceDN w:val="0"/>
              <w:adjustRightInd w:val="0"/>
              <w:spacing w:after="0"/>
              <w:rPr>
                <w:rFonts w:ascii="Times New Roman" w:hAnsi="Times New Roman" w:cs="Times New Roman"/>
                <w:sz w:val="24"/>
                <w:szCs w:val="24"/>
              </w:rPr>
            </w:pPr>
            <w:r w:rsidRPr="00F06B35">
              <w:rPr>
                <w:rFonts w:ascii="Times New Roman" w:hAnsi="Times New Roman" w:cs="Times New Roman"/>
                <w:sz w:val="24"/>
                <w:szCs w:val="24"/>
              </w:rPr>
              <w:t>МКУ «Отдел образования Администрации Шегарского района»</w:t>
            </w:r>
          </w:p>
          <w:p w:rsidR="003B2B97" w:rsidRPr="00F06B35" w:rsidRDefault="003B2B97" w:rsidP="009C008D">
            <w:pPr>
              <w:autoSpaceDE w:val="0"/>
              <w:autoSpaceDN w:val="0"/>
              <w:adjustRightInd w:val="0"/>
              <w:spacing w:after="0"/>
              <w:rPr>
                <w:rFonts w:ascii="Times New Roman" w:hAnsi="Times New Roman" w:cs="Times New Roman"/>
                <w:sz w:val="24"/>
                <w:szCs w:val="24"/>
              </w:rPr>
            </w:pPr>
            <w:r w:rsidRPr="00F06B35">
              <w:rPr>
                <w:rFonts w:ascii="Times New Roman" w:hAnsi="Times New Roman" w:cs="Times New Roman"/>
                <w:sz w:val="24"/>
                <w:szCs w:val="24"/>
              </w:rPr>
              <w:t>Образовательные организации Шегарского района</w:t>
            </w:r>
          </w:p>
        </w:tc>
      </w:tr>
      <w:tr w:rsidR="003B2B97" w:rsidRPr="00F06B35" w:rsidTr="002E6E21">
        <w:trPr>
          <w:trHeight w:val="401"/>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Соисполнители</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МКУ «Администрация Шегарского района»</w:t>
            </w:r>
          </w:p>
        </w:tc>
      </w:tr>
      <w:tr w:rsidR="003B2B97" w:rsidRPr="00F06B35" w:rsidTr="002E6E21">
        <w:trPr>
          <w:trHeight w:val="319"/>
          <w:jc w:val="center"/>
        </w:trPr>
        <w:tc>
          <w:tcPr>
            <w:tcW w:w="2763" w:type="dxa"/>
            <w:tcBorders>
              <w:top w:val="nil"/>
              <w:left w:val="single" w:sz="8"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Координатор</w:t>
            </w:r>
          </w:p>
        </w:tc>
        <w:tc>
          <w:tcPr>
            <w:tcW w:w="7580" w:type="dxa"/>
            <w:tcBorders>
              <w:top w:val="nil"/>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autoSpaceDE w:val="0"/>
              <w:autoSpaceDN w:val="0"/>
              <w:adjustRightInd w:val="0"/>
              <w:rPr>
                <w:rFonts w:ascii="Times New Roman" w:hAnsi="Times New Roman" w:cs="Times New Roman"/>
                <w:sz w:val="24"/>
                <w:szCs w:val="24"/>
              </w:rPr>
            </w:pPr>
            <w:r w:rsidRPr="00F06B35">
              <w:rPr>
                <w:rFonts w:ascii="Times New Roman" w:hAnsi="Times New Roman" w:cs="Times New Roman"/>
                <w:sz w:val="24"/>
                <w:szCs w:val="24"/>
              </w:rPr>
              <w:t>Заместитель  Главы по социальной сфере</w:t>
            </w:r>
          </w:p>
        </w:tc>
      </w:tr>
      <w:tr w:rsidR="003B2B97" w:rsidRPr="00F06B35" w:rsidTr="002E6E21">
        <w:trPr>
          <w:trHeight w:val="507"/>
          <w:jc w:val="center"/>
        </w:trPr>
        <w:tc>
          <w:tcPr>
            <w:tcW w:w="2763"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Цели подпрограммы                  </w:t>
            </w:r>
          </w:p>
        </w:tc>
        <w:tc>
          <w:tcPr>
            <w:tcW w:w="7580" w:type="dxa"/>
            <w:tcBorders>
              <w:top w:val="single" w:sz="4" w:space="0" w:color="auto"/>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Повышение качества общего образования по основным общеобразовательным программам на территории Шегарского района, обеспечение равного доступа к качественному образованию для всех категорий детей</w:t>
            </w:r>
          </w:p>
        </w:tc>
      </w:tr>
      <w:tr w:rsidR="003B2B97" w:rsidRPr="00F06B35" w:rsidTr="002E6E21">
        <w:trPr>
          <w:trHeight w:val="401"/>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Задачи подпрограммы</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tabs>
                <w:tab w:val="left" w:pos="459"/>
              </w:tabs>
              <w:spacing w:after="0"/>
              <w:ind w:left="34"/>
              <w:jc w:val="both"/>
              <w:rPr>
                <w:rFonts w:ascii="Times New Roman" w:hAnsi="Times New Roman" w:cs="Times New Roman"/>
                <w:sz w:val="24"/>
                <w:szCs w:val="24"/>
              </w:rPr>
            </w:pPr>
            <w:r w:rsidRPr="00F06B35">
              <w:rPr>
                <w:rFonts w:ascii="Times New Roman" w:hAnsi="Times New Roman" w:cs="Times New Roman"/>
                <w:sz w:val="24"/>
                <w:szCs w:val="24"/>
              </w:rPr>
              <w:t>1)  Обеспечение доступного качественного общего образования.</w:t>
            </w:r>
          </w:p>
          <w:p w:rsidR="003B2B97" w:rsidRPr="00F06B35" w:rsidRDefault="003B2B97" w:rsidP="009C008D">
            <w:pPr>
              <w:tabs>
                <w:tab w:val="left" w:pos="459"/>
              </w:tabs>
              <w:spacing w:after="0"/>
              <w:ind w:left="34"/>
              <w:jc w:val="both"/>
              <w:rPr>
                <w:rFonts w:ascii="Times New Roman" w:hAnsi="Times New Roman" w:cs="Times New Roman"/>
                <w:sz w:val="24"/>
                <w:szCs w:val="24"/>
              </w:rPr>
            </w:pPr>
            <w:r w:rsidRPr="00F06B35">
              <w:rPr>
                <w:rFonts w:ascii="Times New Roman" w:hAnsi="Times New Roman" w:cs="Times New Roman"/>
                <w:sz w:val="24"/>
                <w:szCs w:val="24"/>
              </w:rPr>
              <w:t xml:space="preserve">2) Обеспечение современных и безопасных условий для получения общего образования в муниципальных организациях общего образования. </w:t>
            </w:r>
          </w:p>
          <w:p w:rsidR="003B2B97" w:rsidRPr="00F06B35" w:rsidRDefault="003B2B97" w:rsidP="009C008D">
            <w:pPr>
              <w:tabs>
                <w:tab w:val="left" w:pos="459"/>
              </w:tabs>
              <w:spacing w:after="0"/>
              <w:ind w:left="34"/>
              <w:jc w:val="both"/>
              <w:rPr>
                <w:rFonts w:ascii="Times New Roman" w:hAnsi="Times New Roman" w:cs="Times New Roman"/>
                <w:sz w:val="24"/>
                <w:szCs w:val="24"/>
              </w:rPr>
            </w:pPr>
            <w:r w:rsidRPr="00F06B35">
              <w:rPr>
                <w:rFonts w:ascii="Times New Roman" w:hAnsi="Times New Roman" w:cs="Times New Roman"/>
                <w:sz w:val="24"/>
                <w:szCs w:val="24"/>
              </w:rPr>
              <w:t>3)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3B2B97" w:rsidRPr="00F06B35" w:rsidRDefault="003B2B97" w:rsidP="009C008D">
            <w:pPr>
              <w:tabs>
                <w:tab w:val="left" w:pos="459"/>
              </w:tabs>
              <w:spacing w:after="0"/>
              <w:ind w:left="34"/>
              <w:jc w:val="both"/>
              <w:rPr>
                <w:rFonts w:ascii="Times New Roman" w:hAnsi="Times New Roman" w:cs="Times New Roman"/>
                <w:sz w:val="24"/>
                <w:szCs w:val="24"/>
              </w:rPr>
            </w:pPr>
            <w:r w:rsidRPr="00F06B35">
              <w:rPr>
                <w:rFonts w:ascii="Times New Roman" w:hAnsi="Times New Roman" w:cs="Times New Roman"/>
                <w:sz w:val="24"/>
                <w:szCs w:val="24"/>
              </w:rPr>
              <w:t>4) Реализация программ, обеспечивающих сохранность здоровья обучающихся и воспитанников в общеобразовательных организациях.</w:t>
            </w:r>
          </w:p>
          <w:p w:rsidR="003B2B97" w:rsidRPr="00F06B35" w:rsidRDefault="003B2B97" w:rsidP="009C008D">
            <w:pPr>
              <w:tabs>
                <w:tab w:val="left" w:pos="459"/>
              </w:tabs>
              <w:spacing w:after="0"/>
              <w:ind w:left="34"/>
              <w:jc w:val="both"/>
              <w:rPr>
                <w:rFonts w:ascii="Times New Roman" w:hAnsi="Times New Roman" w:cs="Times New Roman"/>
              </w:rPr>
            </w:pPr>
            <w:r w:rsidRPr="00F06B35">
              <w:rPr>
                <w:rFonts w:ascii="Times New Roman" w:hAnsi="Times New Roman" w:cs="Times New Roman"/>
                <w:sz w:val="24"/>
                <w:szCs w:val="24"/>
              </w:rPr>
              <w:t>5)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общеобразовательных организациях.</w:t>
            </w:r>
          </w:p>
        </w:tc>
      </w:tr>
      <w:tr w:rsidR="003B2B97" w:rsidRPr="00F06B35" w:rsidTr="002E6E21">
        <w:trPr>
          <w:trHeight w:val="1285"/>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p>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Целевые показатели (индикаторы)</w:t>
            </w:r>
          </w:p>
          <w:p w:rsidR="003B2B97" w:rsidRPr="00F06B35" w:rsidRDefault="003B2B97" w:rsidP="009C008D">
            <w:pPr>
              <w:spacing w:after="0" w:line="240" w:lineRule="auto"/>
              <w:rPr>
                <w:rFonts w:ascii="Times New Roman" w:hAnsi="Times New Roman" w:cs="Times New Roman"/>
                <w:sz w:val="24"/>
                <w:szCs w:val="24"/>
                <w:lang w:eastAsia="ru-RU"/>
              </w:rPr>
            </w:pPr>
          </w:p>
          <w:p w:rsidR="003B2B97" w:rsidRPr="00F06B35" w:rsidRDefault="003B2B97" w:rsidP="009C008D">
            <w:pPr>
              <w:spacing w:after="0" w:line="240" w:lineRule="auto"/>
              <w:rPr>
                <w:rFonts w:ascii="Times New Roman" w:hAnsi="Times New Roman" w:cs="Times New Roman"/>
                <w:sz w:val="24"/>
                <w:szCs w:val="24"/>
                <w:lang w:eastAsia="ru-RU"/>
              </w:rPr>
            </w:pPr>
          </w:p>
          <w:p w:rsidR="003B2B97" w:rsidRPr="00F06B35" w:rsidRDefault="003B2B97" w:rsidP="009C008D">
            <w:pPr>
              <w:spacing w:after="0" w:line="240" w:lineRule="auto"/>
              <w:rPr>
                <w:rFonts w:ascii="Times New Roman" w:hAnsi="Times New Roman" w:cs="Times New Roman"/>
                <w:sz w:val="24"/>
                <w:szCs w:val="24"/>
                <w:lang w:eastAsia="ru-RU"/>
              </w:rPr>
            </w:pPr>
          </w:p>
          <w:p w:rsidR="003B2B97" w:rsidRPr="00F06B35" w:rsidRDefault="003B2B97" w:rsidP="009C008D">
            <w:pPr>
              <w:spacing w:after="0" w:line="240" w:lineRule="auto"/>
              <w:rPr>
                <w:rFonts w:ascii="Times New Roman" w:hAnsi="Times New Roman" w:cs="Times New Roman"/>
                <w:sz w:val="24"/>
                <w:szCs w:val="24"/>
                <w:lang w:eastAsia="ru-RU"/>
              </w:rPr>
            </w:pP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1)</w:t>
            </w:r>
            <w:r w:rsidRPr="00F06B35">
              <w:rPr>
                <w:rFonts w:ascii="Times New Roman" w:hAnsi="Times New Roman" w:cs="Times New Roman"/>
                <w:sz w:val="24"/>
                <w:szCs w:val="24"/>
                <w:lang w:eastAsia="ru-RU"/>
              </w:rPr>
              <w:tab/>
              <w:t>Доля выпускников общеобразовательных организаций, сдавших единый государственный экзамен по русскому языку и математике, в общей численности выпускников общеобразовательных организаций, сдававших единый государственный экзамен по данным предметам, процентов.</w:t>
            </w:r>
          </w:p>
          <w:p w:rsidR="003B2B97" w:rsidRPr="00F06B35" w:rsidRDefault="00F44F7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2) </w:t>
            </w:r>
            <w:r w:rsidR="003B2B97" w:rsidRPr="00F06B35">
              <w:rPr>
                <w:rFonts w:ascii="Times New Roman" w:hAnsi="Times New Roman" w:cs="Times New Roman"/>
                <w:sz w:val="24"/>
                <w:szCs w:val="24"/>
                <w:lang w:eastAsia="ru-RU"/>
              </w:rPr>
              <w:t>Доля выпускников общеобразовательных организаций, не получивших аттестат о среднем общем образовании, в общей численности выпускников общеобразовательных организаций, процентов.</w:t>
            </w:r>
          </w:p>
          <w:p w:rsidR="003B2B97" w:rsidRPr="00F06B35" w:rsidRDefault="00F44F7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До</w:t>
            </w:r>
            <w:r w:rsidR="003B2B97" w:rsidRPr="00F06B35">
              <w:rPr>
                <w:rFonts w:ascii="Times New Roman" w:hAnsi="Times New Roman" w:cs="Times New Roman"/>
                <w:sz w:val="24"/>
                <w:szCs w:val="24"/>
                <w:lang w:eastAsia="ru-RU"/>
              </w:rPr>
              <w:t xml:space="preserve">ля обучающихся, имеющих возможность использовать  инфраструктуру Центров гуманитарного и цифрового профилей, для учебной и </w:t>
            </w:r>
            <w:proofErr w:type="spellStart"/>
            <w:r w:rsidR="003B2B97" w:rsidRPr="00F06B35">
              <w:rPr>
                <w:rFonts w:ascii="Times New Roman" w:hAnsi="Times New Roman" w:cs="Times New Roman"/>
                <w:sz w:val="24"/>
                <w:szCs w:val="24"/>
                <w:lang w:eastAsia="ru-RU"/>
              </w:rPr>
              <w:t>внеучебной</w:t>
            </w:r>
            <w:proofErr w:type="spellEnd"/>
            <w:r w:rsidR="003B2B97" w:rsidRPr="00F06B35">
              <w:rPr>
                <w:rFonts w:ascii="Times New Roman" w:hAnsi="Times New Roman" w:cs="Times New Roman"/>
                <w:sz w:val="24"/>
                <w:szCs w:val="24"/>
                <w:lang w:eastAsia="ru-RU"/>
              </w:rPr>
              <w:t xml:space="preserve"> деятельности, процентов.</w:t>
            </w:r>
          </w:p>
          <w:p w:rsidR="003B2B97" w:rsidRPr="00F06B35" w:rsidRDefault="003B2B9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4) Доля обучающихся, имеющих доступ к электронным  библиотекам   для учебной и </w:t>
            </w:r>
            <w:proofErr w:type="spellStart"/>
            <w:r w:rsidRPr="00F06B35">
              <w:rPr>
                <w:rFonts w:ascii="Times New Roman" w:hAnsi="Times New Roman" w:cs="Times New Roman"/>
                <w:sz w:val="24"/>
                <w:szCs w:val="24"/>
                <w:lang w:eastAsia="ru-RU"/>
              </w:rPr>
              <w:t>внеучебной</w:t>
            </w:r>
            <w:proofErr w:type="spellEnd"/>
            <w:r w:rsidRPr="00F06B35">
              <w:rPr>
                <w:rFonts w:ascii="Times New Roman" w:hAnsi="Times New Roman" w:cs="Times New Roman"/>
                <w:sz w:val="24"/>
                <w:szCs w:val="24"/>
                <w:lang w:eastAsia="ru-RU"/>
              </w:rPr>
              <w:t xml:space="preserve"> деятельности, процентов.</w:t>
            </w:r>
          </w:p>
          <w:p w:rsidR="003B2B97" w:rsidRPr="00F06B35" w:rsidRDefault="003B2B9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5) Доля обучающихся, принимающих участие в олимпиадах и конкурсах, процентов.</w:t>
            </w:r>
          </w:p>
          <w:p w:rsidR="003B2B97" w:rsidRPr="00F06B35" w:rsidRDefault="003B2B9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6) Доля одарённых детей,   охваченных адресной поддержкой, процентов.</w:t>
            </w:r>
          </w:p>
          <w:p w:rsidR="003B2B97" w:rsidRPr="00F06B35" w:rsidRDefault="003B2B97" w:rsidP="009C008D">
            <w:pPr>
              <w:suppressLineNumbers/>
              <w:tabs>
                <w:tab w:val="left" w:pos="1134"/>
              </w:tabs>
              <w:spacing w:after="0" w:line="240" w:lineRule="auto"/>
              <w:ind w:right="27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7</w:t>
            </w:r>
            <w:r w:rsidR="001B712C" w:rsidRPr="00F06B35">
              <w:rPr>
                <w:rFonts w:ascii="Times New Roman" w:hAnsi="Times New Roman" w:cs="Times New Roman"/>
                <w:sz w:val="24"/>
                <w:szCs w:val="24"/>
                <w:lang w:eastAsia="ru-RU"/>
              </w:rPr>
              <w:t>)</w:t>
            </w:r>
            <w:r w:rsidR="00F44F77" w:rsidRPr="00F06B35">
              <w:rPr>
                <w:rFonts w:ascii="Times New Roman" w:hAnsi="Times New Roman" w:cs="Times New Roman"/>
                <w:sz w:val="24"/>
                <w:szCs w:val="24"/>
                <w:lang w:eastAsia="ru-RU"/>
              </w:rPr>
              <w:t xml:space="preserve"> </w:t>
            </w:r>
            <w:r w:rsidRPr="00F06B35">
              <w:rPr>
                <w:rFonts w:ascii="Times New Roman" w:hAnsi="Times New Roman" w:cs="Times New Roman"/>
                <w:sz w:val="24"/>
                <w:szCs w:val="24"/>
                <w:lang w:eastAsia="ru-RU"/>
              </w:rPr>
              <w:t>Доля общеобразовательных организаций, здания которых находятся в аварийном состоянии или требуют капитального ремонта, в общем количестве общеобразовательных организаций, процентов.</w:t>
            </w:r>
          </w:p>
          <w:p w:rsidR="003B2B97" w:rsidRPr="00F06B35" w:rsidRDefault="003B2B9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8)</w:t>
            </w:r>
            <w:r w:rsidR="00F44F77" w:rsidRPr="00F06B35">
              <w:rPr>
                <w:rFonts w:ascii="Times New Roman" w:hAnsi="Times New Roman" w:cs="Times New Roman"/>
                <w:sz w:val="24"/>
                <w:szCs w:val="24"/>
                <w:lang w:eastAsia="ru-RU"/>
              </w:rPr>
              <w:t xml:space="preserve"> </w:t>
            </w:r>
            <w:r w:rsidRPr="00F06B35">
              <w:rPr>
                <w:rFonts w:ascii="Times New Roman" w:hAnsi="Times New Roman" w:cs="Times New Roman"/>
                <w:sz w:val="24"/>
                <w:szCs w:val="24"/>
                <w:lang w:eastAsia="ru-RU"/>
              </w:rPr>
              <w:t>Доля учащихся, охваченных отдыхом в каникулярное время</w:t>
            </w:r>
          </w:p>
          <w:p w:rsidR="003B2B97" w:rsidRPr="00F06B35" w:rsidRDefault="003B2B9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9)</w:t>
            </w:r>
            <w:r w:rsidR="00F44F77" w:rsidRPr="00F06B35">
              <w:rPr>
                <w:rFonts w:ascii="Times New Roman" w:hAnsi="Times New Roman" w:cs="Times New Roman"/>
                <w:sz w:val="24"/>
                <w:szCs w:val="24"/>
                <w:lang w:eastAsia="ru-RU"/>
              </w:rPr>
              <w:t xml:space="preserve"> </w:t>
            </w:r>
            <w:r w:rsidRPr="00F06B35">
              <w:rPr>
                <w:rFonts w:ascii="Times New Roman" w:hAnsi="Times New Roman" w:cs="Times New Roman"/>
                <w:sz w:val="24"/>
                <w:szCs w:val="24"/>
                <w:lang w:eastAsia="ru-RU"/>
              </w:rPr>
              <w:t>Доля учащихся общеобразовательных организаций, получающих качественное сбалансированное питание, процентов.</w:t>
            </w:r>
          </w:p>
        </w:tc>
      </w:tr>
      <w:tr w:rsidR="003B2B97" w:rsidRPr="00F06B35" w:rsidTr="002E6E21">
        <w:trPr>
          <w:trHeight w:val="635"/>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t>Сроки реализации           </w:t>
            </w:r>
            <w:r w:rsidRPr="00F06B35">
              <w:br/>
              <w:t>подпрограммы</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after="0" w:line="240" w:lineRule="auto"/>
              <w:rPr>
                <w:rFonts w:ascii="Times New Roman" w:hAnsi="Times New Roman" w:cs="Times New Roman"/>
                <w:sz w:val="24"/>
                <w:szCs w:val="24"/>
              </w:rPr>
            </w:pPr>
            <w:r w:rsidRPr="00F06B35">
              <w:rPr>
                <w:rFonts w:ascii="Times New Roman" w:hAnsi="Times New Roman" w:cs="Times New Roman"/>
                <w:sz w:val="24"/>
                <w:szCs w:val="24"/>
              </w:rPr>
              <w:t>2020-2024 годы.</w:t>
            </w:r>
          </w:p>
          <w:p w:rsidR="003B2B97" w:rsidRPr="00F06B35" w:rsidRDefault="003B2B97" w:rsidP="009C008D">
            <w:pPr>
              <w:spacing w:after="0" w:line="240" w:lineRule="auto"/>
            </w:pPr>
            <w:r w:rsidRPr="00F06B35">
              <w:rPr>
                <w:rFonts w:ascii="Times New Roman" w:hAnsi="Times New Roman" w:cs="Times New Roman"/>
                <w:sz w:val="24"/>
                <w:szCs w:val="24"/>
              </w:rPr>
              <w:t>Этапы реализации подпрограммы не выделяются.</w:t>
            </w:r>
          </w:p>
        </w:tc>
      </w:tr>
      <w:tr w:rsidR="003B2B97" w:rsidRPr="00F06B35" w:rsidTr="002E6E21">
        <w:trPr>
          <w:trHeight w:val="401"/>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autoSpaceDE w:val="0"/>
              <w:autoSpaceDN w:val="0"/>
              <w:adjustRightInd w:val="0"/>
              <w:spacing w:before="60" w:after="6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Ресурсное обеспечение за счет средств бюджета МО «Шегарский район»</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5C122E" w:rsidRPr="00F06B35" w:rsidRDefault="005C122E"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w:t>
            </w:r>
            <w:r w:rsidR="00C86CCE" w:rsidRPr="00F06B35">
              <w:rPr>
                <w:rFonts w:ascii="Times New Roman" w:hAnsi="Times New Roman" w:cs="Times New Roman"/>
                <w:sz w:val="24"/>
                <w:szCs w:val="24"/>
                <w:lang w:eastAsia="ru-RU"/>
              </w:rPr>
              <w:t>105999,04</w:t>
            </w:r>
            <w:r w:rsidRPr="00F06B35">
              <w:rPr>
                <w:rFonts w:ascii="Times New Roman" w:hAnsi="Times New Roman" w:cs="Times New Roman"/>
                <w:sz w:val="24"/>
                <w:szCs w:val="24"/>
                <w:lang w:eastAsia="ru-RU"/>
              </w:rPr>
              <w:t xml:space="preserve"> тыс. рублей, в том числе за счет средств федерального бюджета 16429,3 тыс. руб., за счет субвенций бюджета Томской области – 23192,28 тыс. рублей,  за счет собственных </w:t>
            </w:r>
            <w:r w:rsidRPr="00F06B35">
              <w:rPr>
                <w:rFonts w:ascii="Times New Roman" w:hAnsi="Times New Roman" w:cs="Times New Roman"/>
                <w:sz w:val="24"/>
                <w:szCs w:val="24"/>
                <w:lang w:eastAsia="ru-RU"/>
              </w:rPr>
              <w:lastRenderedPageBreak/>
              <w:t xml:space="preserve">средств бюджета МО «Шегарский район» – 66377,47 тыс. рублей, </w:t>
            </w:r>
          </w:p>
          <w:p w:rsidR="005C122E" w:rsidRPr="00F06B35" w:rsidRDefault="005C122E" w:rsidP="009C008D">
            <w:pPr>
              <w:keepNext/>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Сведения о ресурсном </w:t>
            </w:r>
            <w:r w:rsidRPr="00F06B35">
              <w:rPr>
                <w:rFonts w:ascii="Times New Roman" w:hAnsi="Times New Roman" w:cs="Times New Roman"/>
                <w:sz w:val="24"/>
                <w:szCs w:val="24"/>
              </w:rPr>
              <w:t>обеспечении подпрограммы по годам реализации муниципальной программы</w:t>
            </w:r>
            <w:r w:rsidRPr="00F06B35">
              <w:rPr>
                <w:rFonts w:ascii="Times New Roman" w:hAnsi="Times New Roman" w:cs="Times New Roman"/>
                <w:sz w:val="24"/>
                <w:szCs w:val="24"/>
                <w:lang w:eastAsia="ru-RU"/>
              </w:rPr>
              <w:t xml:space="preserve"> (в тыс. руб.):</w:t>
            </w:r>
          </w:p>
          <w:p w:rsidR="005C122E" w:rsidRPr="00F06B35" w:rsidRDefault="005C122E" w:rsidP="009C008D">
            <w:pPr>
              <w:keepNext/>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84"/>
              <w:gridCol w:w="1296"/>
              <w:gridCol w:w="1933"/>
              <w:gridCol w:w="1363"/>
              <w:gridCol w:w="1630"/>
            </w:tblGrid>
            <w:tr w:rsidR="00F06B35" w:rsidRPr="00F06B35" w:rsidTr="00F06B35">
              <w:trPr>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Годы реализации</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w:t>
                  </w:r>
                </w:p>
              </w:tc>
              <w:tc>
                <w:tcPr>
                  <w:tcW w:w="4926" w:type="dxa"/>
                  <w:gridSpan w:val="3"/>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том числе:</w:t>
                  </w:r>
                </w:p>
              </w:tc>
            </w:tr>
            <w:tr w:rsidR="00F06B35" w:rsidRPr="00F06B35" w:rsidTr="00F06B35">
              <w:trPr>
                <w:jc w:val="center"/>
              </w:trPr>
              <w:tc>
                <w:tcPr>
                  <w:tcW w:w="1384" w:type="dxa"/>
                  <w:vMerge/>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spacing w:after="0" w:line="240" w:lineRule="auto"/>
                    <w:rPr>
                      <w:rFonts w:ascii="Times New Roman" w:hAnsi="Times New Roman" w:cs="Times New Roman"/>
                      <w:sz w:val="24"/>
                      <w:szCs w:val="24"/>
                      <w:lang w:eastAsia="ru-RU"/>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w:t>
                  </w:r>
                </w:p>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муниципального</w:t>
                  </w:r>
                </w:p>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363" w:type="dxa"/>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областного</w:t>
                  </w:r>
                  <w:proofErr w:type="gramEnd"/>
                </w:p>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630" w:type="dxa"/>
                  <w:tcBorders>
                    <w:top w:val="single" w:sz="4" w:space="0" w:color="auto"/>
                    <w:left w:val="single" w:sz="4" w:space="0" w:color="auto"/>
                    <w:bottom w:val="single" w:sz="4" w:space="0" w:color="auto"/>
                    <w:right w:val="single" w:sz="4" w:space="0" w:color="auto"/>
                  </w:tcBorders>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федерального</w:t>
                  </w:r>
                  <w:proofErr w:type="gramEnd"/>
                </w:p>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tc>
            </w:tr>
            <w:tr w:rsidR="00F06B35" w:rsidRPr="00F06B35" w:rsidTr="00F06B35">
              <w:trPr>
                <w:jc w:val="center"/>
              </w:trPr>
              <w:tc>
                <w:tcPr>
                  <w:tcW w:w="1384" w:type="dxa"/>
                  <w:tcBorders>
                    <w:top w:val="single" w:sz="4" w:space="0" w:color="auto"/>
                    <w:left w:val="single" w:sz="4" w:space="0" w:color="auto"/>
                    <w:bottom w:val="single" w:sz="4" w:space="0" w:color="auto"/>
                    <w:right w:val="single" w:sz="4" w:space="0" w:color="auto"/>
                  </w:tcBorders>
                  <w:hideMark/>
                </w:tcPr>
                <w:p w:rsidR="005C122E" w:rsidRPr="00F06B35" w:rsidRDefault="005C122E"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1296" w:type="dxa"/>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25067,06</w:t>
                  </w:r>
                </w:p>
              </w:tc>
              <w:tc>
                <w:tcPr>
                  <w:tcW w:w="193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7070,3</w:t>
                  </w:r>
                </w:p>
              </w:tc>
              <w:tc>
                <w:tcPr>
                  <w:tcW w:w="136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11392,94</w:t>
                  </w:r>
                </w:p>
              </w:tc>
              <w:tc>
                <w:tcPr>
                  <w:tcW w:w="1630" w:type="dxa"/>
                  <w:tcBorders>
                    <w:top w:val="single" w:sz="4" w:space="0" w:color="auto"/>
                    <w:left w:val="single" w:sz="4" w:space="0" w:color="auto"/>
                    <w:bottom w:val="single" w:sz="4" w:space="0" w:color="auto"/>
                    <w:right w:val="single" w:sz="4" w:space="0" w:color="auto"/>
                  </w:tcBorders>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6603,82</w:t>
                  </w:r>
                </w:p>
              </w:tc>
            </w:tr>
            <w:tr w:rsidR="00F06B35" w:rsidRPr="00F06B35" w:rsidTr="00F06B35">
              <w:trPr>
                <w:jc w:val="center"/>
              </w:trPr>
              <w:tc>
                <w:tcPr>
                  <w:tcW w:w="1384" w:type="dxa"/>
                  <w:tcBorders>
                    <w:top w:val="single" w:sz="4" w:space="0" w:color="auto"/>
                    <w:left w:val="single" w:sz="4" w:space="0" w:color="auto"/>
                    <w:bottom w:val="single" w:sz="4" w:space="0" w:color="auto"/>
                    <w:right w:val="single" w:sz="4" w:space="0" w:color="auto"/>
                  </w:tcBorders>
                  <w:hideMark/>
                </w:tcPr>
                <w:p w:rsidR="005C122E" w:rsidRPr="00F06B35" w:rsidRDefault="005C122E"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1296" w:type="dxa"/>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32 241,986</w:t>
                  </w:r>
                </w:p>
              </w:tc>
              <w:tc>
                <w:tcPr>
                  <w:tcW w:w="193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19037,57</w:t>
                  </w:r>
                </w:p>
              </w:tc>
              <w:tc>
                <w:tcPr>
                  <w:tcW w:w="136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3378,94</w:t>
                  </w:r>
                </w:p>
              </w:tc>
              <w:tc>
                <w:tcPr>
                  <w:tcW w:w="1630" w:type="dxa"/>
                  <w:tcBorders>
                    <w:top w:val="single" w:sz="4" w:space="0" w:color="auto"/>
                    <w:left w:val="single" w:sz="4" w:space="0" w:color="auto"/>
                    <w:bottom w:val="single" w:sz="4" w:space="0" w:color="auto"/>
                    <w:right w:val="single" w:sz="4" w:space="0" w:color="auto"/>
                  </w:tcBorders>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9825,48</w:t>
                  </w:r>
                </w:p>
              </w:tc>
            </w:tr>
            <w:tr w:rsidR="00F06B35" w:rsidRPr="00F06B35" w:rsidTr="00F06B35">
              <w:trPr>
                <w:jc w:val="center"/>
              </w:trPr>
              <w:tc>
                <w:tcPr>
                  <w:tcW w:w="1384" w:type="dxa"/>
                  <w:tcBorders>
                    <w:top w:val="single" w:sz="4" w:space="0" w:color="auto"/>
                    <w:left w:val="single" w:sz="4" w:space="0" w:color="auto"/>
                    <w:bottom w:val="single" w:sz="4" w:space="0" w:color="auto"/>
                    <w:right w:val="single" w:sz="4" w:space="0" w:color="auto"/>
                  </w:tcBorders>
                  <w:hideMark/>
                </w:tcPr>
                <w:p w:rsidR="005C122E" w:rsidRPr="00F06B35" w:rsidRDefault="005C122E"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1296" w:type="dxa"/>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19595,0</w:t>
                  </w:r>
                </w:p>
              </w:tc>
              <w:tc>
                <w:tcPr>
                  <w:tcW w:w="193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16 349,6</w:t>
                  </w:r>
                </w:p>
              </w:tc>
              <w:tc>
                <w:tcPr>
                  <w:tcW w:w="136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3 245,4</w:t>
                  </w:r>
                </w:p>
              </w:tc>
              <w:tc>
                <w:tcPr>
                  <w:tcW w:w="1630" w:type="dxa"/>
                  <w:tcBorders>
                    <w:top w:val="single" w:sz="4" w:space="0" w:color="auto"/>
                    <w:left w:val="single" w:sz="4" w:space="0" w:color="auto"/>
                    <w:bottom w:val="single" w:sz="4" w:space="0" w:color="auto"/>
                    <w:right w:val="single" w:sz="4" w:space="0" w:color="auto"/>
                  </w:tcBorders>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F06B35" w:rsidRPr="00F06B35" w:rsidTr="00F06B35">
              <w:trPr>
                <w:jc w:val="center"/>
              </w:trPr>
              <w:tc>
                <w:tcPr>
                  <w:tcW w:w="1384" w:type="dxa"/>
                  <w:tcBorders>
                    <w:top w:val="single" w:sz="4" w:space="0" w:color="auto"/>
                    <w:left w:val="single" w:sz="4" w:space="0" w:color="auto"/>
                    <w:bottom w:val="single" w:sz="4" w:space="0" w:color="auto"/>
                    <w:right w:val="single" w:sz="4" w:space="0" w:color="auto"/>
                  </w:tcBorders>
                  <w:hideMark/>
                </w:tcPr>
                <w:p w:rsidR="005C122E" w:rsidRPr="00F06B35" w:rsidRDefault="005C122E"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1296" w:type="dxa"/>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16 020,0 </w:t>
                  </w:r>
                </w:p>
              </w:tc>
              <w:tc>
                <w:tcPr>
                  <w:tcW w:w="193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12 915,0</w:t>
                  </w:r>
                </w:p>
              </w:tc>
              <w:tc>
                <w:tcPr>
                  <w:tcW w:w="136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3105,0</w:t>
                  </w:r>
                </w:p>
              </w:tc>
              <w:tc>
                <w:tcPr>
                  <w:tcW w:w="1630" w:type="dxa"/>
                  <w:tcBorders>
                    <w:top w:val="single" w:sz="4" w:space="0" w:color="auto"/>
                    <w:left w:val="single" w:sz="4" w:space="0" w:color="auto"/>
                    <w:bottom w:val="single" w:sz="4" w:space="0" w:color="auto"/>
                    <w:right w:val="single" w:sz="4" w:space="0" w:color="auto"/>
                  </w:tcBorders>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F06B35" w:rsidRPr="00F06B35" w:rsidTr="00F06B35">
              <w:trPr>
                <w:jc w:val="center"/>
              </w:trPr>
              <w:tc>
                <w:tcPr>
                  <w:tcW w:w="1384" w:type="dxa"/>
                  <w:tcBorders>
                    <w:top w:val="single" w:sz="4" w:space="0" w:color="auto"/>
                    <w:left w:val="single" w:sz="4" w:space="0" w:color="auto"/>
                    <w:bottom w:val="single" w:sz="4" w:space="0" w:color="auto"/>
                    <w:right w:val="single" w:sz="4" w:space="0" w:color="auto"/>
                  </w:tcBorders>
                  <w:hideMark/>
                </w:tcPr>
                <w:p w:rsidR="005C122E" w:rsidRPr="00F06B35" w:rsidRDefault="005C122E"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1296" w:type="dxa"/>
                  <w:tcBorders>
                    <w:top w:val="single" w:sz="4" w:space="0" w:color="auto"/>
                    <w:left w:val="single" w:sz="4" w:space="0" w:color="auto"/>
                    <w:bottom w:val="single" w:sz="4" w:space="0" w:color="auto"/>
                    <w:right w:val="single" w:sz="4" w:space="0" w:color="auto"/>
                  </w:tcBorders>
                  <w:vAlign w:val="center"/>
                  <w:hideMark/>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13 075,0</w:t>
                  </w:r>
                </w:p>
              </w:tc>
              <w:tc>
                <w:tcPr>
                  <w:tcW w:w="193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11 005,0</w:t>
                  </w:r>
                </w:p>
              </w:tc>
              <w:tc>
                <w:tcPr>
                  <w:tcW w:w="136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2070,0</w:t>
                  </w:r>
                </w:p>
              </w:tc>
              <w:tc>
                <w:tcPr>
                  <w:tcW w:w="1630" w:type="dxa"/>
                  <w:tcBorders>
                    <w:top w:val="single" w:sz="4" w:space="0" w:color="auto"/>
                    <w:left w:val="single" w:sz="4" w:space="0" w:color="auto"/>
                    <w:bottom w:val="single" w:sz="4" w:space="0" w:color="auto"/>
                    <w:right w:val="single" w:sz="4" w:space="0" w:color="auto"/>
                  </w:tcBorders>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F06B35" w:rsidRPr="00F06B35" w:rsidTr="00F06B35">
              <w:trPr>
                <w:jc w:val="center"/>
              </w:trPr>
              <w:tc>
                <w:tcPr>
                  <w:tcW w:w="1384" w:type="dxa"/>
                  <w:tcBorders>
                    <w:top w:val="single" w:sz="4" w:space="0" w:color="auto"/>
                    <w:left w:val="single" w:sz="4" w:space="0" w:color="auto"/>
                    <w:bottom w:val="single" w:sz="4" w:space="0" w:color="auto"/>
                    <w:right w:val="single" w:sz="4" w:space="0" w:color="auto"/>
                  </w:tcBorders>
                  <w:hideMark/>
                </w:tcPr>
                <w:p w:rsidR="005C122E" w:rsidRPr="00F06B35" w:rsidRDefault="005C122E"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  2020-2024г</w:t>
                  </w:r>
                </w:p>
              </w:tc>
              <w:tc>
                <w:tcPr>
                  <w:tcW w:w="1296" w:type="dxa"/>
                  <w:tcBorders>
                    <w:top w:val="single" w:sz="4" w:space="0" w:color="auto"/>
                    <w:left w:val="single" w:sz="4" w:space="0" w:color="auto"/>
                    <w:bottom w:val="single" w:sz="4" w:space="0" w:color="auto"/>
                    <w:right w:val="single" w:sz="4" w:space="0" w:color="auto"/>
                  </w:tcBorders>
                  <w:vAlign w:val="center"/>
                  <w:hideMark/>
                </w:tcPr>
                <w:p w:rsidR="005C122E" w:rsidRPr="00F06B35" w:rsidRDefault="00C86CC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105999,04</w:t>
                  </w:r>
                </w:p>
              </w:tc>
              <w:tc>
                <w:tcPr>
                  <w:tcW w:w="193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66377,47</w:t>
                  </w:r>
                </w:p>
              </w:tc>
              <w:tc>
                <w:tcPr>
                  <w:tcW w:w="1363"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23192,28</w:t>
                  </w:r>
                </w:p>
              </w:tc>
              <w:tc>
                <w:tcPr>
                  <w:tcW w:w="1630" w:type="dxa"/>
                  <w:tcBorders>
                    <w:top w:val="single" w:sz="4" w:space="0" w:color="auto"/>
                    <w:left w:val="single" w:sz="4" w:space="0" w:color="auto"/>
                    <w:bottom w:val="single" w:sz="4" w:space="0" w:color="auto"/>
                    <w:right w:val="single" w:sz="4" w:space="0" w:color="auto"/>
                  </w:tcBorders>
                  <w:vAlign w:val="center"/>
                </w:tcPr>
                <w:p w:rsidR="005C122E" w:rsidRPr="00F06B35" w:rsidRDefault="005C122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16429,3</w:t>
                  </w:r>
                </w:p>
              </w:tc>
            </w:tr>
          </w:tbl>
          <w:p w:rsidR="003B2B97" w:rsidRPr="00F06B35" w:rsidRDefault="00F06B35" w:rsidP="009C008D">
            <w:pPr>
              <w:autoSpaceDE w:val="0"/>
              <w:autoSpaceDN w:val="0"/>
              <w:adjustRightInd w:val="0"/>
              <w:spacing w:before="60" w:after="6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rPr>
              <w:t>Ресурсное обеспечение подпрограммы за счет средств бюджета Шегарского района  подлежит уточнению в рамках бюджетного цикла.</w:t>
            </w:r>
          </w:p>
        </w:tc>
      </w:tr>
      <w:tr w:rsidR="003B2B97" w:rsidRPr="00F06B35" w:rsidTr="002E6E21">
        <w:trPr>
          <w:trHeight w:val="1667"/>
          <w:jc w:val="center"/>
        </w:trPr>
        <w:tc>
          <w:tcPr>
            <w:tcW w:w="2763" w:type="dxa"/>
            <w:tcBorders>
              <w:top w:val="nil"/>
              <w:left w:val="single" w:sz="8"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pPr>
            <w:r w:rsidRPr="00F06B35">
              <w:lastRenderedPageBreak/>
              <w:t>Планируемые результаты     </w:t>
            </w:r>
            <w:r w:rsidRPr="00F06B35">
              <w:br/>
              <w:t>реализации подпрограммы </w:t>
            </w:r>
          </w:p>
        </w:tc>
        <w:tc>
          <w:tcPr>
            <w:tcW w:w="7580"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pPr>
            <w:r w:rsidRPr="00F06B35">
              <w:t xml:space="preserve"> - обеспечение доступности информационных ресурсов для обучения и </w:t>
            </w:r>
            <w:proofErr w:type="spellStart"/>
            <w:r w:rsidRPr="00F06B35">
              <w:t>внеучебной</w:t>
            </w:r>
            <w:proofErr w:type="spellEnd"/>
            <w:r w:rsidRPr="00F06B35">
              <w:t xml:space="preserve"> деятельности</w:t>
            </w:r>
          </w:p>
          <w:p w:rsidR="003B2B97" w:rsidRPr="00F06B35" w:rsidRDefault="003B2B97" w:rsidP="009C008D">
            <w:pPr>
              <w:pStyle w:val="conspluscell"/>
              <w:spacing w:before="0" w:beforeAutospacing="0" w:after="0" w:afterAutospacing="0"/>
            </w:pPr>
            <w:r w:rsidRPr="00F06B35">
              <w:t>- созданы условия для оценки качества образования в соответствие с требованиями</w:t>
            </w:r>
          </w:p>
          <w:p w:rsidR="003B2B97" w:rsidRPr="00F06B35" w:rsidRDefault="003B2B97" w:rsidP="009C008D">
            <w:pPr>
              <w:pStyle w:val="conspluscell"/>
              <w:spacing w:before="0" w:beforeAutospacing="0" w:after="0" w:afterAutospacing="0"/>
            </w:pPr>
            <w:r w:rsidRPr="00F06B35">
              <w:t>- увеличение количества участников интеллектуальных и творческих мероприятий</w:t>
            </w:r>
          </w:p>
          <w:p w:rsidR="003B2B97" w:rsidRPr="00F06B35" w:rsidRDefault="003B2B97" w:rsidP="009C008D">
            <w:pPr>
              <w:pStyle w:val="conspluscell"/>
              <w:spacing w:before="0" w:beforeAutospacing="0" w:after="0" w:afterAutospacing="0"/>
            </w:pPr>
            <w:r w:rsidRPr="00F06B35">
              <w:t>- повышение мотивации на достижение высоких результатов в интеллектуальной и творческой деятельности обучающихся</w:t>
            </w:r>
          </w:p>
          <w:p w:rsidR="003B2B97" w:rsidRPr="00F06B35" w:rsidRDefault="003B2B97" w:rsidP="009C008D">
            <w:pPr>
              <w:pStyle w:val="conspluscell"/>
              <w:spacing w:before="0" w:beforeAutospacing="0" w:after="0" w:afterAutospacing="0"/>
            </w:pPr>
          </w:p>
        </w:tc>
      </w:tr>
    </w:tbl>
    <w:p w:rsidR="003B2B97" w:rsidRPr="00F06B35" w:rsidRDefault="003B2B97" w:rsidP="009C008D">
      <w:pPr>
        <w:pStyle w:val="Style1"/>
        <w:widowControl/>
        <w:tabs>
          <w:tab w:val="left" w:pos="7435"/>
        </w:tabs>
        <w:ind w:left="2410"/>
        <w:jc w:val="right"/>
        <w:rPr>
          <w:rStyle w:val="FontStyle11"/>
        </w:rPr>
      </w:pPr>
      <w:r w:rsidRPr="00F06B35">
        <w:rPr>
          <w:rStyle w:val="FontStyle11"/>
        </w:rPr>
        <w:t>.</w:t>
      </w:r>
    </w:p>
    <w:p w:rsidR="003B2B97" w:rsidRPr="00F06B35" w:rsidRDefault="003B2B97" w:rsidP="009C008D">
      <w:pPr>
        <w:autoSpaceDE w:val="0"/>
        <w:autoSpaceDN w:val="0"/>
        <w:adjustRightInd w:val="0"/>
        <w:ind w:right="-85"/>
        <w:jc w:val="center"/>
        <w:rPr>
          <w:rFonts w:ascii="Times New Roman" w:hAnsi="Times New Roman" w:cs="Times New Roman"/>
          <w:b/>
          <w:bCs/>
          <w:sz w:val="24"/>
          <w:szCs w:val="24"/>
        </w:rPr>
      </w:pPr>
      <w:r w:rsidRPr="00F06B35">
        <w:rPr>
          <w:rFonts w:ascii="Times New Roman" w:hAnsi="Times New Roman" w:cs="Times New Roman"/>
          <w:b/>
          <w:bCs/>
          <w:sz w:val="24"/>
          <w:szCs w:val="24"/>
        </w:rPr>
        <w:t>2.1. Характеристика сферы деятельности</w:t>
      </w:r>
    </w:p>
    <w:p w:rsidR="003B2B97" w:rsidRPr="00F06B35" w:rsidRDefault="003B2B97" w:rsidP="009C008D">
      <w:pPr>
        <w:suppressLineNumbers/>
        <w:tabs>
          <w:tab w:val="left" w:pos="1134"/>
        </w:tabs>
        <w:ind w:right="279" w:firstLine="540"/>
        <w:jc w:val="both"/>
        <w:rPr>
          <w:rFonts w:ascii="Times New Roman" w:hAnsi="Times New Roman" w:cs="Times New Roman"/>
          <w:sz w:val="24"/>
          <w:szCs w:val="24"/>
        </w:rPr>
      </w:pPr>
      <w:r w:rsidRPr="00F06B35">
        <w:rPr>
          <w:rFonts w:ascii="Times New Roman" w:hAnsi="Times New Roman" w:cs="Times New Roman"/>
          <w:sz w:val="24"/>
          <w:szCs w:val="24"/>
        </w:rPr>
        <w:t>Муниципальная система общего образования на начало 2019-2020 учебного года представлена 14 общеобразовательными организациями - 10 средними, 2 основными и 2 начальными общеобразовательными  школами.</w:t>
      </w:r>
    </w:p>
    <w:p w:rsidR="003B2B97" w:rsidRPr="00F06B35" w:rsidRDefault="003B2B97" w:rsidP="009C008D">
      <w:pPr>
        <w:suppressLineNumbers/>
        <w:tabs>
          <w:tab w:val="left" w:pos="1134"/>
        </w:tabs>
        <w:ind w:right="279" w:firstLine="540"/>
        <w:jc w:val="both"/>
        <w:rPr>
          <w:rFonts w:ascii="Times New Roman" w:hAnsi="Times New Roman" w:cs="Times New Roman"/>
          <w:sz w:val="24"/>
          <w:szCs w:val="24"/>
        </w:rPr>
      </w:pPr>
      <w:r w:rsidRPr="00F06B35">
        <w:rPr>
          <w:rFonts w:ascii="Times New Roman" w:hAnsi="Times New Roman" w:cs="Times New Roman"/>
          <w:sz w:val="24"/>
          <w:szCs w:val="24"/>
        </w:rPr>
        <w:t>Численность обучающихся по программам общего образования в общеобразовательных организациях на 1 сентября 2019 году составила 1919 человек. По прогнозным оценкам, данный показатель в среднесрочной перспективе значительно изменяться не будет:</w:t>
      </w:r>
    </w:p>
    <w:tbl>
      <w:tblPr>
        <w:tblW w:w="865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84"/>
        <w:gridCol w:w="976"/>
        <w:gridCol w:w="975"/>
        <w:gridCol w:w="975"/>
        <w:gridCol w:w="975"/>
        <w:gridCol w:w="995"/>
        <w:gridCol w:w="975"/>
      </w:tblGrid>
      <w:tr w:rsidR="003B2B97" w:rsidRPr="00F06B35" w:rsidTr="0083061A">
        <w:trPr>
          <w:trHeight w:val="300"/>
        </w:trPr>
        <w:tc>
          <w:tcPr>
            <w:tcW w:w="2784" w:type="dxa"/>
            <w:tcBorders>
              <w:top w:val="single" w:sz="4" w:space="0" w:color="auto"/>
              <w:left w:val="single" w:sz="4" w:space="0" w:color="auto"/>
              <w:bottom w:val="single" w:sz="4" w:space="0" w:color="auto"/>
              <w:right w:val="single" w:sz="4" w:space="0" w:color="auto"/>
            </w:tcBorders>
            <w:noWrap/>
            <w:vAlign w:val="center"/>
          </w:tcPr>
          <w:p w:rsidR="003B2B97" w:rsidRPr="00F06B35" w:rsidRDefault="003B2B97" w:rsidP="009C008D">
            <w:pPr>
              <w:ind w:right="279"/>
              <w:jc w:val="center"/>
              <w:rPr>
                <w:rFonts w:ascii="Times New Roman" w:hAnsi="Times New Roman" w:cs="Times New Roman"/>
                <w:sz w:val="24"/>
                <w:szCs w:val="24"/>
              </w:rPr>
            </w:pPr>
            <w:r w:rsidRPr="00F06B35">
              <w:rPr>
                <w:rFonts w:ascii="Times New Roman" w:hAnsi="Times New Roman" w:cs="Times New Roman"/>
                <w:sz w:val="24"/>
                <w:szCs w:val="24"/>
              </w:rPr>
              <w:t>Наименование показателя</w:t>
            </w:r>
          </w:p>
        </w:tc>
        <w:tc>
          <w:tcPr>
            <w:tcW w:w="976"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ind w:left="-81" w:right="-23" w:firstLine="81"/>
              <w:jc w:val="center"/>
              <w:rPr>
                <w:rFonts w:ascii="Times New Roman" w:hAnsi="Times New Roman" w:cs="Times New Roman"/>
                <w:sz w:val="24"/>
                <w:szCs w:val="24"/>
              </w:rPr>
            </w:pPr>
            <w:r w:rsidRPr="00F06B35">
              <w:rPr>
                <w:rFonts w:ascii="Times New Roman" w:hAnsi="Times New Roman" w:cs="Times New Roman"/>
                <w:sz w:val="24"/>
                <w:szCs w:val="24"/>
              </w:rPr>
              <w:t>2019</w:t>
            </w:r>
          </w:p>
        </w:tc>
        <w:tc>
          <w:tcPr>
            <w:tcW w:w="975"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ind w:right="88"/>
              <w:jc w:val="center"/>
              <w:rPr>
                <w:rFonts w:ascii="Times New Roman" w:hAnsi="Times New Roman" w:cs="Times New Roman"/>
                <w:sz w:val="24"/>
                <w:szCs w:val="24"/>
              </w:rPr>
            </w:pPr>
            <w:r w:rsidRPr="00F06B35">
              <w:rPr>
                <w:rFonts w:ascii="Times New Roman" w:hAnsi="Times New Roman" w:cs="Times New Roman"/>
                <w:sz w:val="24"/>
                <w:szCs w:val="24"/>
              </w:rPr>
              <w:t>2020</w:t>
            </w:r>
          </w:p>
        </w:tc>
        <w:tc>
          <w:tcPr>
            <w:tcW w:w="975"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jc w:val="center"/>
              <w:rPr>
                <w:rFonts w:ascii="Times New Roman" w:hAnsi="Times New Roman" w:cs="Times New Roman"/>
                <w:sz w:val="24"/>
                <w:szCs w:val="24"/>
              </w:rPr>
            </w:pPr>
            <w:r w:rsidRPr="00F06B35">
              <w:rPr>
                <w:rFonts w:ascii="Times New Roman" w:hAnsi="Times New Roman" w:cs="Times New Roman"/>
                <w:sz w:val="24"/>
                <w:szCs w:val="24"/>
              </w:rPr>
              <w:t>2021</w:t>
            </w:r>
          </w:p>
        </w:tc>
        <w:tc>
          <w:tcPr>
            <w:tcW w:w="975"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ind w:right="279"/>
              <w:jc w:val="center"/>
              <w:rPr>
                <w:rFonts w:ascii="Times New Roman" w:hAnsi="Times New Roman" w:cs="Times New Roman"/>
                <w:sz w:val="24"/>
                <w:szCs w:val="24"/>
              </w:rPr>
            </w:pPr>
            <w:r w:rsidRPr="00F06B35">
              <w:rPr>
                <w:rFonts w:ascii="Times New Roman" w:hAnsi="Times New Roman" w:cs="Times New Roman"/>
                <w:sz w:val="24"/>
                <w:szCs w:val="24"/>
              </w:rPr>
              <w:t>2022</w:t>
            </w:r>
          </w:p>
        </w:tc>
        <w:tc>
          <w:tcPr>
            <w:tcW w:w="995"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ind w:right="279"/>
              <w:jc w:val="center"/>
              <w:rPr>
                <w:rFonts w:ascii="Times New Roman" w:hAnsi="Times New Roman" w:cs="Times New Roman"/>
                <w:sz w:val="24"/>
                <w:szCs w:val="24"/>
              </w:rPr>
            </w:pPr>
            <w:r w:rsidRPr="00F06B35">
              <w:rPr>
                <w:rFonts w:ascii="Times New Roman" w:hAnsi="Times New Roman" w:cs="Times New Roman"/>
                <w:sz w:val="24"/>
                <w:szCs w:val="24"/>
              </w:rPr>
              <w:t>2023</w:t>
            </w:r>
          </w:p>
        </w:tc>
        <w:tc>
          <w:tcPr>
            <w:tcW w:w="975"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ind w:right="279"/>
              <w:jc w:val="center"/>
              <w:rPr>
                <w:rFonts w:ascii="Times New Roman" w:hAnsi="Times New Roman" w:cs="Times New Roman"/>
                <w:sz w:val="24"/>
                <w:szCs w:val="24"/>
              </w:rPr>
            </w:pPr>
            <w:r w:rsidRPr="00F06B35">
              <w:rPr>
                <w:rFonts w:ascii="Times New Roman" w:hAnsi="Times New Roman" w:cs="Times New Roman"/>
                <w:sz w:val="24"/>
                <w:szCs w:val="24"/>
              </w:rPr>
              <w:t>2024</w:t>
            </w:r>
          </w:p>
        </w:tc>
      </w:tr>
      <w:tr w:rsidR="003B2B97" w:rsidRPr="00F06B35" w:rsidTr="0083061A">
        <w:trPr>
          <w:trHeight w:val="300"/>
        </w:trPr>
        <w:tc>
          <w:tcPr>
            <w:tcW w:w="2784" w:type="dxa"/>
            <w:tcBorders>
              <w:top w:val="single" w:sz="4" w:space="0" w:color="auto"/>
              <w:left w:val="single" w:sz="4" w:space="0" w:color="auto"/>
              <w:bottom w:val="single" w:sz="4" w:space="0" w:color="auto"/>
              <w:right w:val="single" w:sz="4" w:space="0" w:color="auto"/>
            </w:tcBorders>
            <w:noWrap/>
            <w:vAlign w:val="center"/>
          </w:tcPr>
          <w:p w:rsidR="003B2B97" w:rsidRPr="00F06B35" w:rsidRDefault="003B2B97" w:rsidP="009C008D">
            <w:pPr>
              <w:ind w:right="279"/>
              <w:rPr>
                <w:rFonts w:ascii="Times New Roman" w:hAnsi="Times New Roman" w:cs="Times New Roman"/>
                <w:sz w:val="24"/>
                <w:szCs w:val="24"/>
              </w:rPr>
            </w:pPr>
            <w:r w:rsidRPr="00F06B35">
              <w:rPr>
                <w:rFonts w:ascii="Times New Roman" w:hAnsi="Times New Roman" w:cs="Times New Roman"/>
                <w:sz w:val="24"/>
                <w:szCs w:val="24"/>
              </w:rPr>
              <w:t>Численность учащихся по программам общего образования в общеобразовательных организациях, чел.</w:t>
            </w:r>
          </w:p>
        </w:tc>
        <w:tc>
          <w:tcPr>
            <w:tcW w:w="9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ind w:right="279"/>
              <w:jc w:val="center"/>
              <w:rPr>
                <w:rFonts w:ascii="Times New Roman" w:hAnsi="Times New Roman" w:cs="Times New Roman"/>
                <w:sz w:val="24"/>
                <w:szCs w:val="24"/>
              </w:rPr>
            </w:pPr>
            <w:r w:rsidRPr="00F06B35">
              <w:rPr>
                <w:rFonts w:ascii="Times New Roman" w:hAnsi="Times New Roman" w:cs="Times New Roman"/>
                <w:sz w:val="24"/>
                <w:szCs w:val="24"/>
              </w:rPr>
              <w:t>1919</w:t>
            </w:r>
          </w:p>
        </w:tc>
        <w:tc>
          <w:tcPr>
            <w:tcW w:w="97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ind w:right="279"/>
              <w:jc w:val="center"/>
              <w:rPr>
                <w:rFonts w:ascii="Times New Roman" w:hAnsi="Times New Roman" w:cs="Times New Roman"/>
                <w:sz w:val="24"/>
                <w:szCs w:val="24"/>
              </w:rPr>
            </w:pPr>
            <w:r w:rsidRPr="00F06B35">
              <w:rPr>
                <w:rFonts w:ascii="Times New Roman" w:hAnsi="Times New Roman" w:cs="Times New Roman"/>
                <w:sz w:val="24"/>
                <w:szCs w:val="24"/>
              </w:rPr>
              <w:t>2015</w:t>
            </w:r>
          </w:p>
        </w:tc>
        <w:tc>
          <w:tcPr>
            <w:tcW w:w="97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ind w:right="279"/>
              <w:jc w:val="center"/>
              <w:rPr>
                <w:rFonts w:ascii="Times New Roman" w:hAnsi="Times New Roman" w:cs="Times New Roman"/>
                <w:sz w:val="24"/>
                <w:szCs w:val="24"/>
              </w:rPr>
            </w:pPr>
            <w:r w:rsidRPr="00F06B35">
              <w:rPr>
                <w:rFonts w:ascii="Times New Roman" w:hAnsi="Times New Roman" w:cs="Times New Roman"/>
                <w:sz w:val="24"/>
                <w:szCs w:val="24"/>
              </w:rPr>
              <w:t>2010</w:t>
            </w:r>
          </w:p>
        </w:tc>
        <w:tc>
          <w:tcPr>
            <w:tcW w:w="97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ind w:right="279"/>
              <w:jc w:val="center"/>
              <w:rPr>
                <w:rFonts w:ascii="Times New Roman" w:hAnsi="Times New Roman" w:cs="Times New Roman"/>
                <w:sz w:val="24"/>
                <w:szCs w:val="24"/>
              </w:rPr>
            </w:pPr>
            <w:r w:rsidRPr="00F06B35">
              <w:rPr>
                <w:rFonts w:ascii="Times New Roman" w:hAnsi="Times New Roman" w:cs="Times New Roman"/>
                <w:sz w:val="24"/>
                <w:szCs w:val="24"/>
              </w:rPr>
              <w:t>2045</w:t>
            </w:r>
          </w:p>
        </w:tc>
        <w:tc>
          <w:tcPr>
            <w:tcW w:w="99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ind w:right="279"/>
              <w:jc w:val="center"/>
              <w:rPr>
                <w:rFonts w:ascii="Times New Roman" w:hAnsi="Times New Roman" w:cs="Times New Roman"/>
                <w:sz w:val="24"/>
                <w:szCs w:val="24"/>
              </w:rPr>
            </w:pPr>
            <w:r w:rsidRPr="00F06B35">
              <w:rPr>
                <w:rFonts w:ascii="Times New Roman" w:hAnsi="Times New Roman" w:cs="Times New Roman"/>
                <w:sz w:val="24"/>
                <w:szCs w:val="24"/>
              </w:rPr>
              <w:t>1995</w:t>
            </w:r>
          </w:p>
        </w:tc>
        <w:tc>
          <w:tcPr>
            <w:tcW w:w="97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ind w:right="279"/>
              <w:jc w:val="center"/>
              <w:rPr>
                <w:rFonts w:ascii="Times New Roman" w:hAnsi="Times New Roman" w:cs="Times New Roman"/>
                <w:sz w:val="24"/>
                <w:szCs w:val="24"/>
              </w:rPr>
            </w:pPr>
            <w:r w:rsidRPr="00F06B35">
              <w:rPr>
                <w:rFonts w:ascii="Times New Roman" w:hAnsi="Times New Roman" w:cs="Times New Roman"/>
                <w:sz w:val="24"/>
                <w:szCs w:val="24"/>
              </w:rPr>
              <w:t>2020</w:t>
            </w:r>
          </w:p>
        </w:tc>
      </w:tr>
    </w:tbl>
    <w:p w:rsidR="003B2B97" w:rsidRPr="00F06B35" w:rsidRDefault="003B2B97" w:rsidP="009C008D">
      <w:pPr>
        <w:suppressLineNumbers/>
        <w:tabs>
          <w:tab w:val="left" w:pos="1134"/>
        </w:tabs>
        <w:spacing w:after="0"/>
        <w:ind w:right="279" w:firstLine="709"/>
        <w:jc w:val="both"/>
        <w:rPr>
          <w:rFonts w:ascii="Times New Roman" w:hAnsi="Times New Roman" w:cs="Times New Roman"/>
          <w:sz w:val="24"/>
          <w:szCs w:val="24"/>
        </w:rPr>
      </w:pPr>
    </w:p>
    <w:p w:rsidR="00F44F77" w:rsidRPr="00F06B35" w:rsidRDefault="00F44F77" w:rsidP="009C008D">
      <w:pPr>
        <w:spacing w:after="0" w:line="360" w:lineRule="auto"/>
        <w:ind w:left="-709" w:firstLine="709"/>
        <w:jc w:val="center"/>
        <w:rPr>
          <w:rFonts w:ascii="Times New Roman" w:hAnsi="Times New Roman" w:cs="Times New Roman"/>
          <w:sz w:val="24"/>
          <w:szCs w:val="24"/>
        </w:rPr>
      </w:pPr>
    </w:p>
    <w:p w:rsidR="00F44F77" w:rsidRPr="00F06B35" w:rsidRDefault="00F44F77" w:rsidP="009C008D">
      <w:pPr>
        <w:spacing w:after="0" w:line="360" w:lineRule="auto"/>
        <w:ind w:left="-709" w:firstLine="709"/>
        <w:jc w:val="center"/>
        <w:rPr>
          <w:rFonts w:ascii="Times New Roman" w:hAnsi="Times New Roman" w:cs="Times New Roman"/>
          <w:sz w:val="24"/>
          <w:szCs w:val="24"/>
        </w:rPr>
      </w:pPr>
    </w:p>
    <w:p w:rsidR="00F06B35" w:rsidRDefault="00F06B35" w:rsidP="009C008D">
      <w:pPr>
        <w:spacing w:after="0" w:line="360" w:lineRule="auto"/>
        <w:ind w:left="-709" w:firstLine="709"/>
        <w:jc w:val="center"/>
        <w:rPr>
          <w:rFonts w:ascii="Times New Roman" w:hAnsi="Times New Roman" w:cs="Times New Roman"/>
          <w:sz w:val="24"/>
          <w:szCs w:val="24"/>
        </w:rPr>
      </w:pPr>
    </w:p>
    <w:p w:rsidR="003B2B97" w:rsidRPr="00F06B35" w:rsidRDefault="003B2B97" w:rsidP="009C008D">
      <w:pPr>
        <w:spacing w:after="0" w:line="360" w:lineRule="auto"/>
        <w:ind w:left="-709" w:firstLine="709"/>
        <w:jc w:val="center"/>
        <w:rPr>
          <w:rFonts w:ascii="Times New Roman" w:hAnsi="Times New Roman" w:cs="Times New Roman"/>
          <w:sz w:val="24"/>
          <w:szCs w:val="24"/>
        </w:rPr>
      </w:pPr>
      <w:r w:rsidRPr="00F06B35">
        <w:rPr>
          <w:rFonts w:ascii="Times New Roman" w:hAnsi="Times New Roman" w:cs="Times New Roman"/>
          <w:sz w:val="24"/>
          <w:szCs w:val="24"/>
        </w:rPr>
        <w:t>Расходы районного бюджета на содержание и обеспечение деятельности системы образования</w:t>
      </w:r>
      <w:r w:rsidR="0083061A" w:rsidRPr="00F06B35">
        <w:rPr>
          <w:rFonts w:ascii="Times New Roman" w:hAnsi="Times New Roman" w:cs="Times New Roman"/>
          <w:sz w:val="24"/>
          <w:szCs w:val="24"/>
        </w:rPr>
        <w:t xml:space="preserve"> (</w:t>
      </w:r>
      <w:r w:rsidR="005A0AD2" w:rsidRPr="00F06B35">
        <w:rPr>
          <w:rFonts w:ascii="Times New Roman" w:hAnsi="Times New Roman" w:cs="Times New Roman"/>
          <w:sz w:val="24"/>
          <w:szCs w:val="24"/>
        </w:rPr>
        <w:t xml:space="preserve">тыс. </w:t>
      </w:r>
      <w:r w:rsidR="0083061A" w:rsidRPr="00F06B35">
        <w:rPr>
          <w:rFonts w:ascii="Times New Roman" w:hAnsi="Times New Roman" w:cs="Times New Roman"/>
          <w:sz w:val="24"/>
          <w:szCs w:val="24"/>
        </w:rPr>
        <w:t>руб.)</w:t>
      </w:r>
    </w:p>
    <w:tbl>
      <w:tblPr>
        <w:tblStyle w:val="af0"/>
        <w:tblW w:w="9892" w:type="dxa"/>
        <w:tblLook w:val="04A0" w:firstRow="1" w:lastRow="0" w:firstColumn="1" w:lastColumn="0" w:noHBand="0" w:noVBand="1"/>
      </w:tblPr>
      <w:tblGrid>
        <w:gridCol w:w="5211"/>
        <w:gridCol w:w="1560"/>
        <w:gridCol w:w="1417"/>
        <w:gridCol w:w="1704"/>
      </w:tblGrid>
      <w:tr w:rsidR="003B2B97" w:rsidRPr="00F06B35" w:rsidTr="0083061A">
        <w:tc>
          <w:tcPr>
            <w:tcW w:w="5211" w:type="dxa"/>
          </w:tcPr>
          <w:p w:rsidR="003B2B97" w:rsidRPr="00F06B35" w:rsidRDefault="003B2B97" w:rsidP="009C008D">
            <w:pPr>
              <w:spacing w:line="360" w:lineRule="auto"/>
              <w:jc w:val="both"/>
              <w:rPr>
                <w:sz w:val="24"/>
                <w:szCs w:val="24"/>
              </w:rPr>
            </w:pPr>
          </w:p>
        </w:tc>
        <w:tc>
          <w:tcPr>
            <w:tcW w:w="1560" w:type="dxa"/>
          </w:tcPr>
          <w:p w:rsidR="003B2B97" w:rsidRPr="00F06B35" w:rsidRDefault="003B2B97" w:rsidP="009C008D">
            <w:pPr>
              <w:spacing w:line="360" w:lineRule="auto"/>
              <w:jc w:val="center"/>
              <w:rPr>
                <w:sz w:val="24"/>
                <w:szCs w:val="24"/>
              </w:rPr>
            </w:pPr>
            <w:r w:rsidRPr="00F06B35">
              <w:rPr>
                <w:sz w:val="24"/>
                <w:szCs w:val="24"/>
              </w:rPr>
              <w:t>2017</w:t>
            </w:r>
          </w:p>
        </w:tc>
        <w:tc>
          <w:tcPr>
            <w:tcW w:w="1417" w:type="dxa"/>
          </w:tcPr>
          <w:p w:rsidR="003B2B97" w:rsidRPr="00F06B35" w:rsidRDefault="003B2B97" w:rsidP="009C008D">
            <w:pPr>
              <w:spacing w:line="360" w:lineRule="auto"/>
              <w:jc w:val="center"/>
              <w:rPr>
                <w:sz w:val="24"/>
                <w:szCs w:val="24"/>
              </w:rPr>
            </w:pPr>
            <w:r w:rsidRPr="00F06B35">
              <w:rPr>
                <w:sz w:val="24"/>
                <w:szCs w:val="24"/>
              </w:rPr>
              <w:t>2018</w:t>
            </w:r>
          </w:p>
        </w:tc>
        <w:tc>
          <w:tcPr>
            <w:tcW w:w="1704" w:type="dxa"/>
          </w:tcPr>
          <w:p w:rsidR="003B2B97" w:rsidRPr="00F06B35" w:rsidRDefault="003B2B97" w:rsidP="009C008D">
            <w:pPr>
              <w:spacing w:line="360" w:lineRule="auto"/>
              <w:jc w:val="center"/>
              <w:rPr>
                <w:sz w:val="24"/>
                <w:szCs w:val="24"/>
              </w:rPr>
            </w:pPr>
            <w:r w:rsidRPr="00F06B35">
              <w:rPr>
                <w:sz w:val="24"/>
                <w:szCs w:val="24"/>
              </w:rPr>
              <w:t>2019</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 xml:space="preserve">Консолидированный </w:t>
            </w:r>
          </w:p>
          <w:p w:rsidR="003B2B97" w:rsidRPr="00F06B35" w:rsidRDefault="003B2B97" w:rsidP="009C008D">
            <w:pPr>
              <w:jc w:val="both"/>
              <w:rPr>
                <w:sz w:val="24"/>
                <w:szCs w:val="24"/>
              </w:rPr>
            </w:pPr>
            <w:r w:rsidRPr="00F06B35">
              <w:rPr>
                <w:sz w:val="24"/>
                <w:szCs w:val="24"/>
              </w:rPr>
              <w:t>бюджет</w:t>
            </w:r>
          </w:p>
        </w:tc>
        <w:tc>
          <w:tcPr>
            <w:tcW w:w="1560" w:type="dxa"/>
          </w:tcPr>
          <w:p w:rsidR="003B2B97" w:rsidRPr="00F06B35" w:rsidRDefault="003B2B97" w:rsidP="009C008D">
            <w:pPr>
              <w:jc w:val="both"/>
              <w:rPr>
                <w:sz w:val="24"/>
                <w:szCs w:val="24"/>
              </w:rPr>
            </w:pPr>
            <w:r w:rsidRPr="00F06B35">
              <w:rPr>
                <w:sz w:val="24"/>
                <w:szCs w:val="24"/>
              </w:rPr>
              <w:t>531319,8</w:t>
            </w:r>
          </w:p>
        </w:tc>
        <w:tc>
          <w:tcPr>
            <w:tcW w:w="1417" w:type="dxa"/>
          </w:tcPr>
          <w:p w:rsidR="003B2B97" w:rsidRPr="00F06B35" w:rsidRDefault="003B2B97" w:rsidP="009C008D">
            <w:pPr>
              <w:jc w:val="both"/>
              <w:rPr>
                <w:sz w:val="24"/>
                <w:szCs w:val="24"/>
              </w:rPr>
            </w:pPr>
            <w:r w:rsidRPr="00F06B35">
              <w:rPr>
                <w:sz w:val="24"/>
                <w:szCs w:val="24"/>
              </w:rPr>
              <w:t>591325,2</w:t>
            </w:r>
          </w:p>
        </w:tc>
        <w:tc>
          <w:tcPr>
            <w:tcW w:w="1704" w:type="dxa"/>
          </w:tcPr>
          <w:p w:rsidR="003B2B97" w:rsidRPr="00F06B35" w:rsidRDefault="003B2B97" w:rsidP="009C008D">
            <w:pPr>
              <w:jc w:val="both"/>
              <w:rPr>
                <w:sz w:val="24"/>
                <w:szCs w:val="24"/>
              </w:rPr>
            </w:pPr>
            <w:r w:rsidRPr="00F06B35">
              <w:rPr>
                <w:sz w:val="24"/>
                <w:szCs w:val="24"/>
              </w:rPr>
              <w:t>807714,9</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Районный бюджет</w:t>
            </w:r>
          </w:p>
        </w:tc>
        <w:tc>
          <w:tcPr>
            <w:tcW w:w="1560" w:type="dxa"/>
          </w:tcPr>
          <w:p w:rsidR="003B2B97" w:rsidRPr="00F06B35" w:rsidRDefault="003B2B97" w:rsidP="009C008D">
            <w:pPr>
              <w:jc w:val="both"/>
              <w:rPr>
                <w:sz w:val="24"/>
                <w:szCs w:val="24"/>
              </w:rPr>
            </w:pPr>
            <w:r w:rsidRPr="00F06B35">
              <w:rPr>
                <w:sz w:val="24"/>
                <w:szCs w:val="24"/>
              </w:rPr>
              <w:t>504389,0</w:t>
            </w:r>
          </w:p>
        </w:tc>
        <w:tc>
          <w:tcPr>
            <w:tcW w:w="1417" w:type="dxa"/>
          </w:tcPr>
          <w:p w:rsidR="003B2B97" w:rsidRPr="00F06B35" w:rsidRDefault="003B2B97" w:rsidP="009C008D">
            <w:pPr>
              <w:jc w:val="both"/>
              <w:rPr>
                <w:sz w:val="24"/>
                <w:szCs w:val="24"/>
              </w:rPr>
            </w:pPr>
            <w:r w:rsidRPr="00F06B35">
              <w:rPr>
                <w:sz w:val="24"/>
                <w:szCs w:val="24"/>
              </w:rPr>
              <w:t>560794,2</w:t>
            </w:r>
          </w:p>
        </w:tc>
        <w:tc>
          <w:tcPr>
            <w:tcW w:w="1704" w:type="dxa"/>
          </w:tcPr>
          <w:p w:rsidR="003B2B97" w:rsidRPr="00F06B35" w:rsidRDefault="003B2B97" w:rsidP="009C008D">
            <w:pPr>
              <w:jc w:val="both"/>
              <w:rPr>
                <w:sz w:val="24"/>
                <w:szCs w:val="24"/>
              </w:rPr>
            </w:pPr>
            <w:r w:rsidRPr="00F06B35">
              <w:rPr>
                <w:sz w:val="24"/>
                <w:szCs w:val="24"/>
              </w:rPr>
              <w:t>774432,9</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 xml:space="preserve"> Расходы на образование,   из них:</w:t>
            </w:r>
          </w:p>
        </w:tc>
        <w:tc>
          <w:tcPr>
            <w:tcW w:w="1560" w:type="dxa"/>
          </w:tcPr>
          <w:p w:rsidR="003B2B97" w:rsidRPr="00F06B35" w:rsidRDefault="003B2B97" w:rsidP="009C008D">
            <w:pPr>
              <w:jc w:val="both"/>
              <w:rPr>
                <w:sz w:val="24"/>
                <w:szCs w:val="24"/>
              </w:rPr>
            </w:pPr>
            <w:r w:rsidRPr="00F06B35">
              <w:rPr>
                <w:sz w:val="24"/>
                <w:szCs w:val="24"/>
              </w:rPr>
              <w:t>27799,00</w:t>
            </w:r>
          </w:p>
        </w:tc>
        <w:tc>
          <w:tcPr>
            <w:tcW w:w="1417" w:type="dxa"/>
          </w:tcPr>
          <w:p w:rsidR="003B2B97" w:rsidRPr="00F06B35" w:rsidRDefault="003B2B97" w:rsidP="009C008D">
            <w:pPr>
              <w:jc w:val="both"/>
              <w:rPr>
                <w:sz w:val="24"/>
                <w:szCs w:val="24"/>
              </w:rPr>
            </w:pPr>
            <w:r w:rsidRPr="00F06B35">
              <w:rPr>
                <w:sz w:val="24"/>
                <w:szCs w:val="24"/>
              </w:rPr>
              <w:t xml:space="preserve"> 313106,6</w:t>
            </w:r>
          </w:p>
        </w:tc>
        <w:tc>
          <w:tcPr>
            <w:tcW w:w="1704" w:type="dxa"/>
          </w:tcPr>
          <w:p w:rsidR="003B2B97" w:rsidRPr="00F06B35" w:rsidRDefault="003B2B97" w:rsidP="009C008D">
            <w:pPr>
              <w:jc w:val="both"/>
              <w:rPr>
                <w:sz w:val="24"/>
                <w:szCs w:val="24"/>
              </w:rPr>
            </w:pPr>
            <w:r w:rsidRPr="00F06B35">
              <w:rPr>
                <w:sz w:val="24"/>
                <w:szCs w:val="24"/>
              </w:rPr>
              <w:t>497267,6</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дошкольное образование</w:t>
            </w:r>
          </w:p>
        </w:tc>
        <w:tc>
          <w:tcPr>
            <w:tcW w:w="1560" w:type="dxa"/>
          </w:tcPr>
          <w:p w:rsidR="003B2B97" w:rsidRPr="00F06B35" w:rsidRDefault="003B2B97" w:rsidP="009C008D">
            <w:pPr>
              <w:jc w:val="both"/>
              <w:rPr>
                <w:sz w:val="24"/>
                <w:szCs w:val="24"/>
              </w:rPr>
            </w:pPr>
            <w:r w:rsidRPr="00F06B35">
              <w:rPr>
                <w:sz w:val="24"/>
                <w:szCs w:val="24"/>
              </w:rPr>
              <w:t>39688,7</w:t>
            </w:r>
          </w:p>
        </w:tc>
        <w:tc>
          <w:tcPr>
            <w:tcW w:w="1417" w:type="dxa"/>
          </w:tcPr>
          <w:p w:rsidR="003B2B97" w:rsidRPr="00F06B35" w:rsidRDefault="003B2B97" w:rsidP="009C008D">
            <w:pPr>
              <w:jc w:val="both"/>
              <w:rPr>
                <w:sz w:val="24"/>
                <w:szCs w:val="24"/>
              </w:rPr>
            </w:pPr>
            <w:r w:rsidRPr="00F06B35">
              <w:rPr>
                <w:sz w:val="24"/>
                <w:szCs w:val="24"/>
              </w:rPr>
              <w:t>45343,5</w:t>
            </w:r>
          </w:p>
        </w:tc>
        <w:tc>
          <w:tcPr>
            <w:tcW w:w="1704" w:type="dxa"/>
          </w:tcPr>
          <w:p w:rsidR="003B2B97" w:rsidRPr="00F06B35" w:rsidRDefault="003B2B97" w:rsidP="009C008D">
            <w:pPr>
              <w:jc w:val="both"/>
              <w:rPr>
                <w:sz w:val="24"/>
                <w:szCs w:val="24"/>
              </w:rPr>
            </w:pPr>
            <w:r w:rsidRPr="00F06B35">
              <w:rPr>
                <w:sz w:val="24"/>
                <w:szCs w:val="24"/>
              </w:rPr>
              <w:t>218031,9</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общее образование</w:t>
            </w:r>
          </w:p>
        </w:tc>
        <w:tc>
          <w:tcPr>
            <w:tcW w:w="1560" w:type="dxa"/>
          </w:tcPr>
          <w:p w:rsidR="003B2B97" w:rsidRPr="00F06B35" w:rsidRDefault="003B2B97" w:rsidP="009C008D">
            <w:pPr>
              <w:jc w:val="both"/>
              <w:rPr>
                <w:sz w:val="24"/>
                <w:szCs w:val="24"/>
              </w:rPr>
            </w:pPr>
            <w:r w:rsidRPr="00F06B35">
              <w:rPr>
                <w:sz w:val="24"/>
                <w:szCs w:val="24"/>
              </w:rPr>
              <w:t>201359,8</w:t>
            </w:r>
          </w:p>
        </w:tc>
        <w:tc>
          <w:tcPr>
            <w:tcW w:w="1417" w:type="dxa"/>
          </w:tcPr>
          <w:p w:rsidR="003B2B97" w:rsidRPr="00F06B35" w:rsidRDefault="003B2B97" w:rsidP="009C008D">
            <w:pPr>
              <w:jc w:val="both"/>
              <w:rPr>
                <w:sz w:val="24"/>
                <w:szCs w:val="24"/>
              </w:rPr>
            </w:pPr>
            <w:r w:rsidRPr="00F06B35">
              <w:rPr>
                <w:sz w:val="24"/>
                <w:szCs w:val="24"/>
              </w:rPr>
              <w:t>226316,7</w:t>
            </w:r>
          </w:p>
        </w:tc>
        <w:tc>
          <w:tcPr>
            <w:tcW w:w="1704" w:type="dxa"/>
          </w:tcPr>
          <w:p w:rsidR="003B2B97" w:rsidRPr="00F06B35" w:rsidRDefault="003B2B97" w:rsidP="009C008D">
            <w:pPr>
              <w:jc w:val="both"/>
              <w:rPr>
                <w:sz w:val="24"/>
                <w:szCs w:val="24"/>
              </w:rPr>
            </w:pPr>
            <w:r w:rsidRPr="00F06B35">
              <w:rPr>
                <w:sz w:val="24"/>
                <w:szCs w:val="24"/>
              </w:rPr>
              <w:t>239834,3</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дополнительное образование</w:t>
            </w:r>
          </w:p>
        </w:tc>
        <w:tc>
          <w:tcPr>
            <w:tcW w:w="1560" w:type="dxa"/>
          </w:tcPr>
          <w:p w:rsidR="003B2B97" w:rsidRPr="00F06B35" w:rsidRDefault="003B2B97" w:rsidP="009C008D">
            <w:pPr>
              <w:jc w:val="both"/>
              <w:rPr>
                <w:sz w:val="24"/>
                <w:szCs w:val="24"/>
              </w:rPr>
            </w:pPr>
            <w:r w:rsidRPr="00F06B35">
              <w:rPr>
                <w:sz w:val="24"/>
                <w:szCs w:val="24"/>
              </w:rPr>
              <w:t>29889,5</w:t>
            </w:r>
          </w:p>
        </w:tc>
        <w:tc>
          <w:tcPr>
            <w:tcW w:w="1417" w:type="dxa"/>
          </w:tcPr>
          <w:p w:rsidR="003B2B97" w:rsidRPr="00F06B35" w:rsidRDefault="003B2B97" w:rsidP="009C008D">
            <w:pPr>
              <w:jc w:val="both"/>
              <w:rPr>
                <w:sz w:val="24"/>
                <w:szCs w:val="24"/>
              </w:rPr>
            </w:pPr>
            <w:r w:rsidRPr="00F06B35">
              <w:rPr>
                <w:sz w:val="24"/>
                <w:szCs w:val="24"/>
              </w:rPr>
              <w:t>33747,3</w:t>
            </w:r>
          </w:p>
        </w:tc>
        <w:tc>
          <w:tcPr>
            <w:tcW w:w="1704" w:type="dxa"/>
          </w:tcPr>
          <w:p w:rsidR="003B2B97" w:rsidRPr="00F06B35" w:rsidRDefault="003B2B97" w:rsidP="009C008D">
            <w:pPr>
              <w:jc w:val="both"/>
              <w:rPr>
                <w:sz w:val="24"/>
                <w:szCs w:val="24"/>
              </w:rPr>
            </w:pPr>
            <w:r w:rsidRPr="00F06B35">
              <w:rPr>
                <w:sz w:val="24"/>
                <w:szCs w:val="24"/>
              </w:rPr>
              <w:t>30704,5</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Молодёжная политика и оздоровление детей</w:t>
            </w:r>
          </w:p>
        </w:tc>
        <w:tc>
          <w:tcPr>
            <w:tcW w:w="1560" w:type="dxa"/>
          </w:tcPr>
          <w:p w:rsidR="003B2B97" w:rsidRPr="00F06B35" w:rsidRDefault="003B2B97" w:rsidP="009C008D">
            <w:pPr>
              <w:jc w:val="both"/>
              <w:rPr>
                <w:sz w:val="24"/>
                <w:szCs w:val="24"/>
              </w:rPr>
            </w:pPr>
            <w:r w:rsidRPr="00F06B35">
              <w:rPr>
                <w:sz w:val="24"/>
                <w:szCs w:val="24"/>
              </w:rPr>
              <w:t>1969,2</w:t>
            </w:r>
          </w:p>
        </w:tc>
        <w:tc>
          <w:tcPr>
            <w:tcW w:w="1417" w:type="dxa"/>
          </w:tcPr>
          <w:p w:rsidR="003B2B97" w:rsidRPr="00F06B35" w:rsidRDefault="003B2B97" w:rsidP="009C008D">
            <w:pPr>
              <w:jc w:val="both"/>
              <w:rPr>
                <w:sz w:val="24"/>
                <w:szCs w:val="24"/>
              </w:rPr>
            </w:pPr>
            <w:r w:rsidRPr="00F06B35">
              <w:rPr>
                <w:sz w:val="24"/>
                <w:szCs w:val="24"/>
              </w:rPr>
              <w:t>1935,5</w:t>
            </w:r>
          </w:p>
        </w:tc>
        <w:tc>
          <w:tcPr>
            <w:tcW w:w="1704" w:type="dxa"/>
          </w:tcPr>
          <w:p w:rsidR="003B2B97" w:rsidRPr="00F06B35" w:rsidRDefault="003B2B97" w:rsidP="009C008D">
            <w:pPr>
              <w:jc w:val="both"/>
              <w:rPr>
                <w:sz w:val="24"/>
                <w:szCs w:val="24"/>
              </w:rPr>
            </w:pPr>
            <w:r w:rsidRPr="00F06B35">
              <w:rPr>
                <w:sz w:val="24"/>
                <w:szCs w:val="24"/>
              </w:rPr>
              <w:t>2269,5</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Другие вопросы в области образования</w:t>
            </w:r>
          </w:p>
        </w:tc>
        <w:tc>
          <w:tcPr>
            <w:tcW w:w="1560" w:type="dxa"/>
          </w:tcPr>
          <w:p w:rsidR="003B2B97" w:rsidRPr="00F06B35" w:rsidRDefault="003B2B97" w:rsidP="009C008D">
            <w:pPr>
              <w:jc w:val="both"/>
              <w:rPr>
                <w:sz w:val="24"/>
                <w:szCs w:val="24"/>
              </w:rPr>
            </w:pPr>
            <w:r w:rsidRPr="00F06B35">
              <w:rPr>
                <w:sz w:val="24"/>
                <w:szCs w:val="24"/>
              </w:rPr>
              <w:t>5092,7</w:t>
            </w:r>
          </w:p>
        </w:tc>
        <w:tc>
          <w:tcPr>
            <w:tcW w:w="1417" w:type="dxa"/>
          </w:tcPr>
          <w:p w:rsidR="003B2B97" w:rsidRPr="00F06B35" w:rsidRDefault="003B2B97" w:rsidP="009C008D">
            <w:pPr>
              <w:jc w:val="both"/>
              <w:rPr>
                <w:sz w:val="24"/>
                <w:szCs w:val="24"/>
              </w:rPr>
            </w:pPr>
            <w:r w:rsidRPr="00F06B35">
              <w:rPr>
                <w:sz w:val="24"/>
                <w:szCs w:val="24"/>
              </w:rPr>
              <w:t>5763,6</w:t>
            </w:r>
          </w:p>
        </w:tc>
        <w:tc>
          <w:tcPr>
            <w:tcW w:w="1704" w:type="dxa"/>
          </w:tcPr>
          <w:p w:rsidR="003B2B97" w:rsidRPr="00F06B35" w:rsidRDefault="003B2B97" w:rsidP="009C008D">
            <w:pPr>
              <w:jc w:val="both"/>
              <w:rPr>
                <w:sz w:val="24"/>
                <w:szCs w:val="24"/>
              </w:rPr>
            </w:pPr>
            <w:r w:rsidRPr="00F06B35">
              <w:rPr>
                <w:sz w:val="24"/>
                <w:szCs w:val="24"/>
              </w:rPr>
              <w:t>6427,4</w:t>
            </w:r>
          </w:p>
        </w:tc>
      </w:tr>
      <w:tr w:rsidR="003B2B97" w:rsidRPr="00F06B35" w:rsidTr="0083061A">
        <w:tc>
          <w:tcPr>
            <w:tcW w:w="5211" w:type="dxa"/>
          </w:tcPr>
          <w:p w:rsidR="003B2B97" w:rsidRPr="00F06B35" w:rsidRDefault="003B2B97" w:rsidP="009C008D">
            <w:pPr>
              <w:jc w:val="both"/>
              <w:rPr>
                <w:sz w:val="24"/>
                <w:szCs w:val="24"/>
              </w:rPr>
            </w:pPr>
            <w:r w:rsidRPr="00F06B35">
              <w:rPr>
                <w:sz w:val="24"/>
                <w:szCs w:val="24"/>
              </w:rPr>
              <w:t xml:space="preserve">Доля расходов на образование в консолидированном бюджете МО </w:t>
            </w:r>
            <w:proofErr w:type="gramStart"/>
            <w:r w:rsidRPr="00F06B35">
              <w:rPr>
                <w:sz w:val="24"/>
                <w:szCs w:val="24"/>
              </w:rPr>
              <w:t>в</w:t>
            </w:r>
            <w:proofErr w:type="gramEnd"/>
            <w:r w:rsidRPr="00F06B35">
              <w:rPr>
                <w:sz w:val="24"/>
                <w:szCs w:val="24"/>
              </w:rPr>
              <w:t xml:space="preserve"> %</w:t>
            </w:r>
          </w:p>
        </w:tc>
        <w:tc>
          <w:tcPr>
            <w:tcW w:w="1560" w:type="dxa"/>
          </w:tcPr>
          <w:p w:rsidR="003B2B97" w:rsidRPr="00F06B35" w:rsidRDefault="003B2B97" w:rsidP="009C008D">
            <w:pPr>
              <w:jc w:val="both"/>
              <w:rPr>
                <w:sz w:val="24"/>
                <w:szCs w:val="24"/>
              </w:rPr>
            </w:pPr>
            <w:r w:rsidRPr="00F06B35">
              <w:rPr>
                <w:sz w:val="24"/>
                <w:szCs w:val="24"/>
              </w:rPr>
              <w:t>52,3</w:t>
            </w:r>
          </w:p>
        </w:tc>
        <w:tc>
          <w:tcPr>
            <w:tcW w:w="1417" w:type="dxa"/>
          </w:tcPr>
          <w:p w:rsidR="003B2B97" w:rsidRPr="00F06B35" w:rsidRDefault="003B2B97" w:rsidP="009C008D">
            <w:pPr>
              <w:jc w:val="both"/>
              <w:rPr>
                <w:sz w:val="24"/>
                <w:szCs w:val="24"/>
              </w:rPr>
            </w:pPr>
            <w:r w:rsidRPr="00F06B35">
              <w:rPr>
                <w:sz w:val="24"/>
                <w:szCs w:val="24"/>
              </w:rPr>
              <w:t>52,9</w:t>
            </w:r>
          </w:p>
        </w:tc>
        <w:tc>
          <w:tcPr>
            <w:tcW w:w="1704" w:type="dxa"/>
          </w:tcPr>
          <w:p w:rsidR="003B2B97" w:rsidRPr="00F06B35" w:rsidRDefault="003B2B97" w:rsidP="009C008D">
            <w:pPr>
              <w:jc w:val="both"/>
              <w:rPr>
                <w:sz w:val="24"/>
                <w:szCs w:val="24"/>
              </w:rPr>
            </w:pPr>
            <w:r w:rsidRPr="00F06B35">
              <w:rPr>
                <w:sz w:val="24"/>
                <w:szCs w:val="24"/>
              </w:rPr>
              <w:t>61,6</w:t>
            </w:r>
          </w:p>
        </w:tc>
      </w:tr>
    </w:tbl>
    <w:p w:rsidR="003B2B97" w:rsidRPr="00F06B35" w:rsidRDefault="003B2B97" w:rsidP="009C008D">
      <w:pPr>
        <w:spacing w:after="0" w:line="360" w:lineRule="auto"/>
        <w:ind w:left="-709" w:firstLine="709"/>
        <w:jc w:val="both"/>
        <w:rPr>
          <w:rFonts w:ascii="Times New Roman" w:hAnsi="Times New Roman" w:cs="Times New Roman"/>
          <w:b/>
          <w:sz w:val="24"/>
          <w:szCs w:val="24"/>
        </w:rPr>
      </w:pPr>
    </w:p>
    <w:p w:rsidR="003B2B97" w:rsidRPr="00F06B35" w:rsidRDefault="003B2B97" w:rsidP="009C008D">
      <w:pPr>
        <w:spacing w:after="0" w:line="360" w:lineRule="auto"/>
        <w:ind w:left="-709" w:firstLine="709"/>
        <w:jc w:val="center"/>
        <w:rPr>
          <w:rFonts w:ascii="Times New Roman" w:hAnsi="Times New Roman" w:cs="Times New Roman"/>
          <w:sz w:val="24"/>
          <w:szCs w:val="24"/>
        </w:rPr>
      </w:pPr>
      <w:r w:rsidRPr="00F06B35">
        <w:rPr>
          <w:rFonts w:ascii="Times New Roman" w:hAnsi="Times New Roman" w:cs="Times New Roman"/>
          <w:sz w:val="24"/>
          <w:szCs w:val="24"/>
        </w:rPr>
        <w:t xml:space="preserve">Расходы на одного обучающегося в  системе образования </w:t>
      </w:r>
    </w:p>
    <w:p w:rsidR="003B2B97" w:rsidRPr="00F06B35" w:rsidRDefault="003B2B97" w:rsidP="009C008D">
      <w:pPr>
        <w:spacing w:after="0" w:line="360" w:lineRule="auto"/>
        <w:ind w:left="-709" w:firstLine="709"/>
        <w:jc w:val="center"/>
        <w:rPr>
          <w:rFonts w:ascii="Times New Roman" w:hAnsi="Times New Roman" w:cs="Times New Roman"/>
          <w:sz w:val="24"/>
          <w:szCs w:val="24"/>
        </w:rPr>
      </w:pPr>
      <w:r w:rsidRPr="00F06B35">
        <w:rPr>
          <w:rFonts w:ascii="Times New Roman" w:hAnsi="Times New Roman" w:cs="Times New Roman"/>
          <w:sz w:val="24"/>
          <w:szCs w:val="24"/>
        </w:rPr>
        <w:t>Шегарского района (</w:t>
      </w:r>
      <w:proofErr w:type="spellStart"/>
      <w:r w:rsidR="005A0AD2" w:rsidRPr="00F06B35">
        <w:rPr>
          <w:rFonts w:ascii="Times New Roman" w:hAnsi="Times New Roman" w:cs="Times New Roman"/>
          <w:sz w:val="24"/>
          <w:szCs w:val="24"/>
        </w:rPr>
        <w:t>тыс</w:t>
      </w:r>
      <w:proofErr w:type="gramStart"/>
      <w:r w:rsidR="005A0AD2" w:rsidRPr="00F06B35">
        <w:rPr>
          <w:rFonts w:ascii="Times New Roman" w:hAnsi="Times New Roman" w:cs="Times New Roman"/>
          <w:sz w:val="24"/>
          <w:szCs w:val="24"/>
        </w:rPr>
        <w:t>.</w:t>
      </w:r>
      <w:r w:rsidRPr="00F06B35">
        <w:rPr>
          <w:rFonts w:ascii="Times New Roman" w:hAnsi="Times New Roman" w:cs="Times New Roman"/>
          <w:sz w:val="24"/>
          <w:szCs w:val="24"/>
        </w:rPr>
        <w:t>р</w:t>
      </w:r>
      <w:proofErr w:type="gramEnd"/>
      <w:r w:rsidRPr="00F06B35">
        <w:rPr>
          <w:rFonts w:ascii="Times New Roman" w:hAnsi="Times New Roman" w:cs="Times New Roman"/>
          <w:sz w:val="24"/>
          <w:szCs w:val="24"/>
        </w:rPr>
        <w:t>уб</w:t>
      </w:r>
      <w:proofErr w:type="spellEnd"/>
      <w:r w:rsidRPr="00F06B35">
        <w:rPr>
          <w:rFonts w:ascii="Times New Roman" w:hAnsi="Times New Roman" w:cs="Times New Roman"/>
          <w:sz w:val="24"/>
          <w:szCs w:val="24"/>
        </w:rPr>
        <w:t>.)</w:t>
      </w:r>
    </w:p>
    <w:tbl>
      <w:tblPr>
        <w:tblStyle w:val="af0"/>
        <w:tblW w:w="0" w:type="auto"/>
        <w:tblLook w:val="04A0" w:firstRow="1" w:lastRow="0" w:firstColumn="1" w:lastColumn="0" w:noHBand="0" w:noVBand="1"/>
      </w:tblPr>
      <w:tblGrid>
        <w:gridCol w:w="5211"/>
        <w:gridCol w:w="1560"/>
        <w:gridCol w:w="1417"/>
        <w:gridCol w:w="1383"/>
      </w:tblGrid>
      <w:tr w:rsidR="003B2B97" w:rsidRPr="00F06B35" w:rsidTr="0083061A">
        <w:tc>
          <w:tcPr>
            <w:tcW w:w="521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spacing w:line="360" w:lineRule="auto"/>
              <w:jc w:val="center"/>
              <w:rPr>
                <w:sz w:val="24"/>
                <w:szCs w:val="24"/>
              </w:rPr>
            </w:pPr>
            <w:r w:rsidRPr="00F06B35">
              <w:rPr>
                <w:sz w:val="24"/>
                <w:szCs w:val="24"/>
              </w:rPr>
              <w:t>2017</w:t>
            </w:r>
          </w:p>
        </w:tc>
        <w:tc>
          <w:tcPr>
            <w:tcW w:w="1417"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spacing w:line="360" w:lineRule="auto"/>
              <w:jc w:val="center"/>
              <w:rPr>
                <w:sz w:val="24"/>
                <w:szCs w:val="24"/>
              </w:rPr>
            </w:pPr>
            <w:r w:rsidRPr="00F06B35">
              <w:rPr>
                <w:sz w:val="24"/>
                <w:szCs w:val="24"/>
              </w:rPr>
              <w:t>2018</w:t>
            </w:r>
          </w:p>
        </w:tc>
        <w:tc>
          <w:tcPr>
            <w:tcW w:w="1383"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spacing w:line="360" w:lineRule="auto"/>
              <w:jc w:val="center"/>
              <w:rPr>
                <w:sz w:val="24"/>
                <w:szCs w:val="24"/>
              </w:rPr>
            </w:pPr>
            <w:r w:rsidRPr="00F06B35">
              <w:rPr>
                <w:sz w:val="24"/>
                <w:szCs w:val="24"/>
              </w:rPr>
              <w:t>2019</w:t>
            </w:r>
          </w:p>
        </w:tc>
      </w:tr>
      <w:tr w:rsidR="003B2B97" w:rsidRPr="00F06B35" w:rsidTr="0083061A">
        <w:tc>
          <w:tcPr>
            <w:tcW w:w="5211"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jc w:val="both"/>
              <w:rPr>
                <w:sz w:val="24"/>
                <w:szCs w:val="24"/>
              </w:rPr>
            </w:pPr>
            <w:r w:rsidRPr="00F06B35">
              <w:rPr>
                <w:sz w:val="24"/>
                <w:szCs w:val="24"/>
              </w:rPr>
              <w:t>Дошкольное образование</w:t>
            </w:r>
          </w:p>
        </w:tc>
        <w:tc>
          <w:tcPr>
            <w:tcW w:w="156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53,273</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64,962</w:t>
            </w:r>
          </w:p>
        </w:tc>
        <w:tc>
          <w:tcPr>
            <w:tcW w:w="138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324,935</w:t>
            </w:r>
          </w:p>
        </w:tc>
      </w:tr>
      <w:tr w:rsidR="003B2B97" w:rsidRPr="00F06B35" w:rsidTr="0083061A">
        <w:tc>
          <w:tcPr>
            <w:tcW w:w="5211"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jc w:val="both"/>
              <w:rPr>
                <w:sz w:val="24"/>
                <w:szCs w:val="24"/>
              </w:rPr>
            </w:pPr>
            <w:r w:rsidRPr="00F06B35">
              <w:rPr>
                <w:sz w:val="24"/>
                <w:szCs w:val="24"/>
              </w:rPr>
              <w:t>Общее образование</w:t>
            </w:r>
          </w:p>
        </w:tc>
        <w:tc>
          <w:tcPr>
            <w:tcW w:w="156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106,879</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121,219</w:t>
            </w:r>
          </w:p>
        </w:tc>
        <w:tc>
          <w:tcPr>
            <w:tcW w:w="138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126,562</w:t>
            </w:r>
          </w:p>
        </w:tc>
      </w:tr>
      <w:tr w:rsidR="003B2B97" w:rsidRPr="00F06B35" w:rsidTr="0083061A">
        <w:tc>
          <w:tcPr>
            <w:tcW w:w="5211" w:type="dxa"/>
            <w:tcBorders>
              <w:top w:val="single" w:sz="4" w:space="0" w:color="auto"/>
              <w:left w:val="single" w:sz="4" w:space="0" w:color="auto"/>
              <w:bottom w:val="single" w:sz="4" w:space="0" w:color="auto"/>
              <w:right w:val="single" w:sz="4" w:space="0" w:color="auto"/>
            </w:tcBorders>
            <w:hideMark/>
          </w:tcPr>
          <w:p w:rsidR="003B2B97" w:rsidRPr="00F06B35" w:rsidRDefault="003B2B97" w:rsidP="009C008D">
            <w:pPr>
              <w:jc w:val="both"/>
              <w:rPr>
                <w:sz w:val="24"/>
                <w:szCs w:val="24"/>
              </w:rPr>
            </w:pPr>
            <w:r w:rsidRPr="00F06B35">
              <w:rPr>
                <w:sz w:val="24"/>
                <w:szCs w:val="24"/>
              </w:rPr>
              <w:t>Дополнительное образование</w:t>
            </w:r>
          </w:p>
        </w:tc>
        <w:tc>
          <w:tcPr>
            <w:tcW w:w="156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23,950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27,594</w:t>
            </w:r>
          </w:p>
        </w:tc>
        <w:tc>
          <w:tcPr>
            <w:tcW w:w="138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line="360" w:lineRule="auto"/>
              <w:jc w:val="both"/>
              <w:rPr>
                <w:sz w:val="24"/>
                <w:szCs w:val="24"/>
              </w:rPr>
            </w:pPr>
            <w:r w:rsidRPr="00F06B35">
              <w:rPr>
                <w:sz w:val="24"/>
                <w:szCs w:val="24"/>
              </w:rPr>
              <w:t>25,889</w:t>
            </w:r>
          </w:p>
        </w:tc>
      </w:tr>
    </w:tbl>
    <w:p w:rsidR="003B2B97" w:rsidRPr="00F06B35" w:rsidRDefault="003B2B97" w:rsidP="009C008D">
      <w:pPr>
        <w:widowControl w:val="0"/>
        <w:overflowPunct w:val="0"/>
        <w:autoSpaceDE w:val="0"/>
        <w:autoSpaceDN w:val="0"/>
        <w:adjustRightInd w:val="0"/>
        <w:spacing w:line="360" w:lineRule="auto"/>
        <w:ind w:right="-284" w:firstLine="708"/>
        <w:jc w:val="both"/>
        <w:rPr>
          <w:rFonts w:ascii="Times New Roman" w:hAnsi="Times New Roman" w:cs="Times New Roman"/>
          <w:sz w:val="24"/>
          <w:szCs w:val="24"/>
        </w:rPr>
      </w:pPr>
    </w:p>
    <w:p w:rsidR="003B2B97" w:rsidRPr="00F06B35" w:rsidRDefault="003B2B97" w:rsidP="009C008D">
      <w:pPr>
        <w:widowControl w:val="0"/>
        <w:overflowPunct w:val="0"/>
        <w:autoSpaceDE w:val="0"/>
        <w:autoSpaceDN w:val="0"/>
        <w:adjustRightInd w:val="0"/>
        <w:spacing w:after="0" w:line="240" w:lineRule="auto"/>
        <w:ind w:right="-284" w:firstLine="708"/>
        <w:jc w:val="both"/>
        <w:rPr>
          <w:rFonts w:ascii="Times New Roman" w:hAnsi="Times New Roman" w:cs="Times New Roman"/>
          <w:sz w:val="24"/>
          <w:szCs w:val="24"/>
        </w:rPr>
      </w:pPr>
      <w:proofErr w:type="gramStart"/>
      <w:r w:rsidRPr="00F06B35">
        <w:rPr>
          <w:rFonts w:ascii="Times New Roman" w:hAnsi="Times New Roman" w:cs="Times New Roman"/>
          <w:sz w:val="24"/>
          <w:szCs w:val="24"/>
        </w:rPr>
        <w:t>Одной из основных задач, направленных на повышение доступности качественных образовательных услуг, является процесс создания современной школьной инфраструктуры, безопасных и комфортных условий обучения и воспитания, усиление материально-технической базы в каждой образовательной организации: за время реализации предыдущей программы удалось существенно улучшить условия для обучающихся и воспитанников:  были устроены теневые навесы на детских площадках МКОУ «Гусевская СОШ», МКОУ «Маркеловская СОШ», МКОУ «Шегарская СОШ</w:t>
      </w:r>
      <w:proofErr w:type="gramEnd"/>
      <w:r w:rsidRPr="00F06B35">
        <w:rPr>
          <w:rFonts w:ascii="Times New Roman" w:hAnsi="Times New Roman" w:cs="Times New Roman"/>
          <w:sz w:val="24"/>
          <w:szCs w:val="24"/>
        </w:rPr>
        <w:t xml:space="preserve"> №1» и др., оборудованы игровые площадки МКОУ «</w:t>
      </w:r>
      <w:proofErr w:type="spellStart"/>
      <w:r w:rsidRPr="00F06B35">
        <w:rPr>
          <w:rFonts w:ascii="Times New Roman" w:hAnsi="Times New Roman" w:cs="Times New Roman"/>
          <w:sz w:val="24"/>
          <w:szCs w:val="24"/>
        </w:rPr>
        <w:t>ТрубачевскаяСОШ</w:t>
      </w:r>
      <w:proofErr w:type="spellEnd"/>
      <w:proofErr w:type="gramStart"/>
      <w:r w:rsidRPr="00F06B35">
        <w:rPr>
          <w:rFonts w:ascii="Times New Roman" w:hAnsi="Times New Roman" w:cs="Times New Roman"/>
          <w:sz w:val="24"/>
          <w:szCs w:val="24"/>
        </w:rPr>
        <w:t>»(</w:t>
      </w:r>
      <w:proofErr w:type="gramEnd"/>
      <w:r w:rsidRPr="00F06B35">
        <w:rPr>
          <w:rFonts w:ascii="Times New Roman" w:hAnsi="Times New Roman" w:cs="Times New Roman"/>
          <w:sz w:val="24"/>
          <w:szCs w:val="24"/>
        </w:rPr>
        <w:t xml:space="preserve">ГДО), заменены деревянные  окна в  МКОУ «Бабарыкинская СОШ», модернизирован пищеблок МКОУ «Шегарская СОШ №1», </w:t>
      </w:r>
      <w:proofErr w:type="spellStart"/>
      <w:r w:rsidRPr="00F06B35">
        <w:rPr>
          <w:rFonts w:ascii="Times New Roman" w:hAnsi="Times New Roman" w:cs="Times New Roman"/>
          <w:sz w:val="24"/>
          <w:szCs w:val="24"/>
        </w:rPr>
        <w:t>капитальноотремонтированы</w:t>
      </w:r>
      <w:proofErr w:type="spellEnd"/>
      <w:r w:rsidRPr="00F06B35">
        <w:rPr>
          <w:rFonts w:ascii="Times New Roman" w:hAnsi="Times New Roman" w:cs="Times New Roman"/>
          <w:sz w:val="24"/>
          <w:szCs w:val="24"/>
        </w:rPr>
        <w:t xml:space="preserve"> спортивные залы МКОУ «Побединская СОШ», МКОУ «Бабарыкинская СОШ», помещение для занятий физической культурой в МКОУ «Анастасьевская СОШ» и ряд других.</w:t>
      </w:r>
    </w:p>
    <w:p w:rsidR="003B2B97" w:rsidRPr="00F06B35" w:rsidRDefault="003B2B97" w:rsidP="009C008D">
      <w:pPr>
        <w:spacing w:after="0"/>
        <w:jc w:val="both"/>
        <w:rPr>
          <w:rFonts w:ascii="Times New Roman" w:hAnsi="Times New Roman" w:cs="Times New Roman"/>
          <w:sz w:val="24"/>
          <w:szCs w:val="24"/>
        </w:rPr>
      </w:pPr>
      <w:r w:rsidRPr="00F06B35">
        <w:rPr>
          <w:rFonts w:ascii="Times New Roman" w:hAnsi="Times New Roman" w:cs="Times New Roman"/>
          <w:sz w:val="24"/>
          <w:szCs w:val="24"/>
        </w:rPr>
        <w:t xml:space="preserve">С целью обеспечения безопасных условий обучения и воспитания  93% образовательных организации Шегарского района оборудованы системой видеонаблюдения (не оборудованы Вознесенская школа,  ГДО </w:t>
      </w:r>
      <w:proofErr w:type="spellStart"/>
      <w:r w:rsidRPr="00F06B35">
        <w:rPr>
          <w:rFonts w:ascii="Times New Roman" w:hAnsi="Times New Roman" w:cs="Times New Roman"/>
          <w:sz w:val="24"/>
          <w:szCs w:val="24"/>
        </w:rPr>
        <w:t>Баткатской</w:t>
      </w:r>
      <w:proofErr w:type="spellEnd"/>
      <w:r w:rsidRPr="00F06B35">
        <w:rPr>
          <w:rFonts w:ascii="Times New Roman" w:hAnsi="Times New Roman" w:cs="Times New Roman"/>
          <w:sz w:val="24"/>
          <w:szCs w:val="24"/>
        </w:rPr>
        <w:t xml:space="preserve">  СОШ, ГДО и корпус  начальной школы в </w:t>
      </w:r>
      <w:proofErr w:type="spellStart"/>
      <w:r w:rsidRPr="00F06B35">
        <w:rPr>
          <w:rFonts w:ascii="Times New Roman" w:hAnsi="Times New Roman" w:cs="Times New Roman"/>
          <w:sz w:val="24"/>
          <w:szCs w:val="24"/>
        </w:rPr>
        <w:t>Анастасьевской</w:t>
      </w:r>
      <w:proofErr w:type="spellEnd"/>
      <w:r w:rsidRPr="00F06B35">
        <w:rPr>
          <w:rFonts w:ascii="Times New Roman" w:hAnsi="Times New Roman" w:cs="Times New Roman"/>
          <w:sz w:val="24"/>
          <w:szCs w:val="24"/>
        </w:rPr>
        <w:t xml:space="preserve"> СОШ);</w:t>
      </w:r>
    </w:p>
    <w:p w:rsidR="003B2B97" w:rsidRPr="00F06B35" w:rsidRDefault="003B2B97" w:rsidP="009C008D">
      <w:pPr>
        <w:spacing w:after="0"/>
        <w:jc w:val="both"/>
        <w:rPr>
          <w:rFonts w:ascii="Times New Roman" w:hAnsi="Times New Roman" w:cs="Times New Roman"/>
          <w:sz w:val="24"/>
          <w:szCs w:val="24"/>
        </w:rPr>
      </w:pPr>
      <w:r w:rsidRPr="00F06B35">
        <w:rPr>
          <w:rFonts w:ascii="Times New Roman" w:hAnsi="Times New Roman" w:cs="Times New Roman"/>
          <w:sz w:val="24"/>
          <w:szCs w:val="24"/>
        </w:rPr>
        <w:t>- кнопкой тревожной сигнализации и охранно-пожарной сигнализацией –  100% образовательных организаций;</w:t>
      </w:r>
    </w:p>
    <w:p w:rsidR="003B2B97" w:rsidRPr="00F06B35" w:rsidRDefault="003B2B97" w:rsidP="009C008D">
      <w:pPr>
        <w:spacing w:after="0"/>
        <w:jc w:val="both"/>
        <w:rPr>
          <w:rFonts w:ascii="Times New Roman" w:hAnsi="Times New Roman" w:cs="Times New Roman"/>
          <w:sz w:val="24"/>
          <w:szCs w:val="24"/>
        </w:rPr>
      </w:pPr>
      <w:r w:rsidRPr="00F06B35">
        <w:rPr>
          <w:rFonts w:ascii="Times New Roman" w:hAnsi="Times New Roman" w:cs="Times New Roman"/>
          <w:sz w:val="24"/>
          <w:szCs w:val="24"/>
        </w:rPr>
        <w:t xml:space="preserve"> На начало 2019-2020 учебного года образовательные организации имеют ограждение территории, но оно не обеспечивает безопасность и не соответствует установленным требованиям. Только в 4 учреждениях – это 21 % (Шегарские школы № 1 и № 2, Побединская и Каргалинская школы) можно оценивать ограждение как частично обеспечивающее безопасность и соответствие нормам (высоте).</w:t>
      </w:r>
    </w:p>
    <w:p w:rsidR="003B2B97" w:rsidRPr="00F06B35" w:rsidRDefault="003B2B97" w:rsidP="009C008D">
      <w:pPr>
        <w:spacing w:after="0"/>
        <w:ind w:firstLine="851"/>
        <w:jc w:val="both"/>
        <w:rPr>
          <w:rFonts w:ascii="Times New Roman" w:hAnsi="Times New Roman" w:cs="Times New Roman"/>
          <w:sz w:val="24"/>
          <w:szCs w:val="24"/>
        </w:rPr>
      </w:pPr>
      <w:r w:rsidRPr="00F06B35">
        <w:rPr>
          <w:rFonts w:ascii="Times New Roman" w:hAnsi="Times New Roman" w:cs="Times New Roman"/>
          <w:sz w:val="24"/>
          <w:szCs w:val="24"/>
        </w:rPr>
        <w:lastRenderedPageBreak/>
        <w:t>Похожая ситуация с освещением: только 7 учреждений – это 37 % (Шегарские школы № 1 и 2, Шегарские детские сады № 1 и № 2, Побединская, Каргалинская школы и ЦДТ) имеют наружное освещение, соответствующее требованиям.</w:t>
      </w:r>
    </w:p>
    <w:p w:rsidR="003B2B97" w:rsidRPr="00F06B35" w:rsidRDefault="003B2B97" w:rsidP="009C008D">
      <w:pPr>
        <w:spacing w:after="0"/>
        <w:ind w:right="279" w:firstLine="540"/>
        <w:jc w:val="both"/>
        <w:rPr>
          <w:rFonts w:ascii="Times New Roman" w:hAnsi="Times New Roman" w:cs="Times New Roman"/>
          <w:sz w:val="24"/>
          <w:szCs w:val="24"/>
        </w:rPr>
      </w:pPr>
      <w:r w:rsidRPr="00F06B35">
        <w:rPr>
          <w:rFonts w:ascii="Times New Roman" w:hAnsi="Times New Roman" w:cs="Times New Roman"/>
          <w:sz w:val="24"/>
          <w:szCs w:val="24"/>
        </w:rPr>
        <w:t xml:space="preserve">В целях обеспечения условий для получения качественного образования организован подвоз  321 </w:t>
      </w:r>
      <w:proofErr w:type="gramStart"/>
      <w:r w:rsidRPr="00F06B35">
        <w:rPr>
          <w:rFonts w:ascii="Times New Roman" w:hAnsi="Times New Roman" w:cs="Times New Roman"/>
          <w:sz w:val="24"/>
          <w:szCs w:val="24"/>
        </w:rPr>
        <w:t>обучающемуся</w:t>
      </w:r>
      <w:proofErr w:type="gramEnd"/>
      <w:r w:rsidRPr="00F06B35">
        <w:rPr>
          <w:rFonts w:ascii="Times New Roman" w:hAnsi="Times New Roman" w:cs="Times New Roman"/>
          <w:sz w:val="24"/>
          <w:szCs w:val="24"/>
        </w:rPr>
        <w:t>, который осуществляется 13 автобусами.</w:t>
      </w:r>
    </w:p>
    <w:p w:rsidR="003B2B97" w:rsidRPr="00F06B35" w:rsidRDefault="003B2B97" w:rsidP="009C008D">
      <w:pPr>
        <w:widowControl w:val="0"/>
        <w:overflowPunct w:val="0"/>
        <w:autoSpaceDE w:val="0"/>
        <w:autoSpaceDN w:val="0"/>
        <w:adjustRightInd w:val="0"/>
        <w:spacing w:after="0"/>
        <w:ind w:right="279" w:firstLine="540"/>
        <w:jc w:val="both"/>
        <w:rPr>
          <w:rFonts w:ascii="Times New Roman" w:hAnsi="Times New Roman" w:cs="Times New Roman"/>
          <w:sz w:val="24"/>
          <w:szCs w:val="24"/>
        </w:rPr>
      </w:pPr>
      <w:r w:rsidRPr="00F06B35">
        <w:rPr>
          <w:rFonts w:ascii="Times New Roman" w:hAnsi="Times New Roman" w:cs="Times New Roman"/>
          <w:sz w:val="24"/>
          <w:szCs w:val="24"/>
        </w:rPr>
        <w:t>В образовательных организациях района обучается 23 ребёнка-инвалида, в том числе для 5 детей-инвалидов организовано дистанционное обучение. Все обучающиеся данной категории получили специализированное оборудование. Автоматизированные рабочие места установлены по месту жительства детей - инвалидов и подключены к сети Интернет.</w:t>
      </w:r>
    </w:p>
    <w:p w:rsidR="003B2B97" w:rsidRPr="00F06B35" w:rsidRDefault="003B2B97" w:rsidP="009C008D">
      <w:pPr>
        <w:widowControl w:val="0"/>
        <w:overflowPunct w:val="0"/>
        <w:autoSpaceDE w:val="0"/>
        <w:autoSpaceDN w:val="0"/>
        <w:adjustRightInd w:val="0"/>
        <w:spacing w:after="0"/>
        <w:ind w:right="279"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 По адаптированным образовательным  программам обучается 238 детей или более 13% от общего количества обучающихся. </w:t>
      </w:r>
    </w:p>
    <w:p w:rsidR="003B2B97" w:rsidRPr="00F06B35" w:rsidRDefault="003B2B97" w:rsidP="009C008D">
      <w:pPr>
        <w:spacing w:after="0"/>
        <w:ind w:right="-284" w:firstLine="709"/>
        <w:jc w:val="both"/>
        <w:rPr>
          <w:rFonts w:ascii="Times New Roman" w:hAnsi="Times New Roman" w:cs="Times New Roman"/>
          <w:sz w:val="24"/>
          <w:szCs w:val="24"/>
        </w:rPr>
      </w:pPr>
      <w:r w:rsidRPr="00F06B35">
        <w:rPr>
          <w:rFonts w:ascii="Times New Roman" w:hAnsi="Times New Roman" w:cs="Times New Roman"/>
          <w:sz w:val="24"/>
          <w:szCs w:val="24"/>
        </w:rPr>
        <w:t>Государственная итоговая аттестация - это объективный федеральный измеритель качества образовательных результатов обучающихся. В 2018-2019 учебном году государственную итоговую аттестацию по программам среднего общего образования в форме ЕГЭ проходили 59 выпускников. Получили аттестат о среднем общем образовании -58 человек (98%), из них 4 человека  - с отличием и  медалями Министерства образования и науки РФ «За особые успехи в учении», 1 человек – получил региональную медаль «За особые достижения в учении».</w:t>
      </w:r>
    </w:p>
    <w:p w:rsidR="003B2B97" w:rsidRPr="00F06B35" w:rsidRDefault="003B2B97" w:rsidP="009C008D">
      <w:pPr>
        <w:pStyle w:val="af"/>
        <w:suppressAutoHyphens/>
        <w:spacing w:before="0" w:beforeAutospacing="0" w:after="0" w:afterAutospacing="0"/>
        <w:ind w:firstLine="708"/>
        <w:jc w:val="both"/>
      </w:pPr>
      <w:r w:rsidRPr="00F06B35">
        <w:t xml:space="preserve"> Наиболее высокие результаты по качеству подготовки выпускников в районе продемонстрировали Шегарская СОШ №1 и Побединская СОШ</w:t>
      </w:r>
    </w:p>
    <w:p w:rsidR="003B2B97" w:rsidRPr="00F06B35" w:rsidRDefault="003B2B97" w:rsidP="009C008D">
      <w:pPr>
        <w:autoSpaceDE w:val="0"/>
        <w:autoSpaceDN w:val="0"/>
        <w:adjustRightInd w:val="0"/>
        <w:jc w:val="both"/>
        <w:rPr>
          <w:rFonts w:ascii="Times New Roman" w:hAnsi="Times New Roman" w:cs="Times New Roman"/>
          <w:sz w:val="24"/>
          <w:szCs w:val="24"/>
        </w:rPr>
      </w:pPr>
    </w:p>
    <w:p w:rsidR="003B2B97" w:rsidRPr="00F06B35" w:rsidRDefault="003B2B97" w:rsidP="009C008D">
      <w:pPr>
        <w:autoSpaceDE w:val="0"/>
        <w:autoSpaceDN w:val="0"/>
        <w:adjustRightInd w:val="0"/>
        <w:spacing w:line="360" w:lineRule="auto"/>
        <w:ind w:left="426"/>
        <w:jc w:val="center"/>
        <w:rPr>
          <w:rFonts w:ascii="Times New Roman" w:hAnsi="Times New Roman" w:cs="Times New Roman"/>
          <w:sz w:val="28"/>
          <w:szCs w:val="28"/>
        </w:rPr>
      </w:pPr>
      <w:r w:rsidRPr="00F06B35">
        <w:rPr>
          <w:rFonts w:ascii="Times New Roman" w:hAnsi="Times New Roman" w:cs="Times New Roman"/>
          <w:noProof/>
          <w:sz w:val="28"/>
          <w:szCs w:val="28"/>
          <w:lang w:eastAsia="ru-RU"/>
        </w:rPr>
        <w:drawing>
          <wp:inline distT="0" distB="0" distL="0" distR="0">
            <wp:extent cx="5021580" cy="226314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3B2B97" w:rsidRPr="00F06B35" w:rsidRDefault="003B2B97" w:rsidP="009C008D">
      <w:pPr>
        <w:widowControl w:val="0"/>
        <w:tabs>
          <w:tab w:val="left" w:pos="8340"/>
        </w:tabs>
        <w:autoSpaceDE w:val="0"/>
        <w:autoSpaceDN w:val="0"/>
        <w:adjustRightInd w:val="0"/>
        <w:spacing w:line="360" w:lineRule="auto"/>
        <w:ind w:left="426" w:right="-284" w:firstLine="709"/>
        <w:jc w:val="both"/>
        <w:rPr>
          <w:rFonts w:ascii="Times New Roman" w:hAnsi="Times New Roman" w:cs="Times New Roman"/>
          <w:sz w:val="24"/>
          <w:szCs w:val="24"/>
        </w:rPr>
      </w:pPr>
      <w:r w:rsidRPr="00F06B35">
        <w:rPr>
          <w:rFonts w:ascii="Times New Roman" w:hAnsi="Times New Roman" w:cs="Times New Roman"/>
          <w:sz w:val="24"/>
          <w:szCs w:val="24"/>
        </w:rPr>
        <w:t>81 балл и выше  выпускники получили   на экзаменах по биологии (1), обществознанию (1), химии (1), физике (1) и русскому языку (9).</w:t>
      </w:r>
    </w:p>
    <w:p w:rsidR="003B2B97" w:rsidRPr="00F06B35" w:rsidRDefault="003B2B97" w:rsidP="009C008D">
      <w:pPr>
        <w:widowControl w:val="0"/>
        <w:tabs>
          <w:tab w:val="left" w:pos="8340"/>
        </w:tabs>
        <w:autoSpaceDE w:val="0"/>
        <w:autoSpaceDN w:val="0"/>
        <w:adjustRightInd w:val="0"/>
        <w:spacing w:line="360" w:lineRule="auto"/>
        <w:ind w:left="426" w:right="-284" w:hanging="284"/>
        <w:rPr>
          <w:rFonts w:ascii="Times New Roman" w:hAnsi="Times New Roman" w:cs="Times New Roman"/>
          <w:sz w:val="28"/>
          <w:szCs w:val="28"/>
        </w:rPr>
      </w:pPr>
      <w:r w:rsidRPr="00F06B35">
        <w:rPr>
          <w:rFonts w:ascii="Times New Roman" w:hAnsi="Times New Roman" w:cs="Times New Roman"/>
          <w:noProof/>
          <w:sz w:val="28"/>
          <w:szCs w:val="28"/>
          <w:lang w:eastAsia="ru-RU"/>
        </w:rPr>
        <w:drawing>
          <wp:inline distT="0" distB="0" distL="0" distR="0">
            <wp:extent cx="5074920" cy="215646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B2B97" w:rsidRPr="00F06B35" w:rsidRDefault="003B2B97" w:rsidP="009C008D">
      <w:pPr>
        <w:spacing w:after="0"/>
        <w:ind w:right="-284"/>
        <w:jc w:val="both"/>
        <w:rPr>
          <w:rFonts w:ascii="Times New Roman" w:hAnsi="Times New Roman" w:cs="Times New Roman"/>
          <w:sz w:val="24"/>
          <w:szCs w:val="24"/>
        </w:rPr>
      </w:pPr>
      <w:r w:rsidRPr="00F06B35">
        <w:rPr>
          <w:rFonts w:ascii="Times New Roman" w:hAnsi="Times New Roman" w:cs="Times New Roman"/>
          <w:sz w:val="24"/>
          <w:szCs w:val="24"/>
        </w:rPr>
        <w:lastRenderedPageBreak/>
        <w:tab/>
        <w:t xml:space="preserve">К государственной итоговой аттестации за курс основного общего образования были допущены 174 человека (97,8%), из них 123 человека сдавали экзамены в форме основного государственного экзамена (ОГЭ), 51- в форме государственного  выпускного экзамена (ГВЭ). </w:t>
      </w:r>
    </w:p>
    <w:p w:rsidR="003B2B97" w:rsidRPr="00F06B35" w:rsidRDefault="003B2B97" w:rsidP="009C008D">
      <w:pPr>
        <w:widowControl w:val="0"/>
        <w:overflowPunct w:val="0"/>
        <w:autoSpaceDE w:val="0"/>
        <w:autoSpaceDN w:val="0"/>
        <w:adjustRightInd w:val="0"/>
        <w:spacing w:after="0"/>
        <w:ind w:right="-284"/>
        <w:jc w:val="both"/>
        <w:rPr>
          <w:rFonts w:ascii="Times New Roman" w:hAnsi="Times New Roman" w:cs="Times New Roman"/>
          <w:b/>
          <w:sz w:val="24"/>
          <w:szCs w:val="24"/>
          <w:u w:val="single"/>
        </w:rPr>
      </w:pPr>
      <w:r w:rsidRPr="00F06B35">
        <w:rPr>
          <w:rFonts w:ascii="Times New Roman" w:hAnsi="Times New Roman" w:cs="Times New Roman"/>
          <w:sz w:val="24"/>
          <w:szCs w:val="24"/>
        </w:rPr>
        <w:tab/>
        <w:t xml:space="preserve">Доля выпускников 9 классов, сдавших успешно </w:t>
      </w:r>
      <w:r w:rsidRPr="00F06B35">
        <w:rPr>
          <w:rFonts w:ascii="Times New Roman" w:hAnsi="Times New Roman" w:cs="Times New Roman"/>
          <w:sz w:val="24"/>
          <w:szCs w:val="24"/>
          <w:u w:val="single"/>
        </w:rPr>
        <w:t>все</w:t>
      </w:r>
      <w:r w:rsidRPr="00F06B35">
        <w:rPr>
          <w:rFonts w:ascii="Times New Roman" w:hAnsi="Times New Roman" w:cs="Times New Roman"/>
          <w:sz w:val="24"/>
          <w:szCs w:val="24"/>
        </w:rPr>
        <w:t xml:space="preserve"> предметы, составляет  95,1% от числа сдававших ОГЭ (в 2016 году - 86%, в 2017- 90%, в 2018 -93,8%). Прослеживается устойчивая тенденция к росту положительных результатов, и это говорит об эффективной работе школьных коллективов.  Предметы по выбору успешно сдали 96% выпускников. </w:t>
      </w:r>
    </w:p>
    <w:p w:rsidR="003B2B97" w:rsidRPr="00F06B35" w:rsidRDefault="003B2B97" w:rsidP="009C008D">
      <w:pPr>
        <w:ind w:firstLine="708"/>
        <w:jc w:val="both"/>
        <w:rPr>
          <w:rFonts w:ascii="Times New Roman" w:hAnsi="Times New Roman" w:cs="Times New Roman"/>
          <w:sz w:val="24"/>
          <w:szCs w:val="24"/>
        </w:rPr>
      </w:pPr>
      <w:r w:rsidRPr="00F06B35">
        <w:rPr>
          <w:rFonts w:ascii="Times New Roman" w:hAnsi="Times New Roman" w:cs="Times New Roman"/>
          <w:sz w:val="24"/>
          <w:szCs w:val="24"/>
        </w:rPr>
        <w:t xml:space="preserve">Важным показателем эффективности развития образовательной политики является совершенствование системы поиска, сопровождения и поддержки талантливых детей.   Работа в этом направлении осуществлялась через олимпиадное движение, систему конкурсов, конференций, фестивалей и других мероприятий. В 2018-19 учебном году в  первом (школьном) этапе Всероссийской олимпиады школьников приняли участие 50,9 % обучающихся 4-11 классов, во втором (муниципальном) этапе -17,8 % обучающихся  7-11 классов, ставших победителями и призёрами первого этапа. На региональный этап олимпиады, в соответствии с показанными результатами, были отобраны 18 победителей и призёров муниципального уровня, которые в итоге завоевали 3 призовых места.   Одна участница стала победителем  всероссийского этапа </w:t>
      </w:r>
      <w:proofErr w:type="spellStart"/>
      <w:r w:rsidRPr="00F06B35">
        <w:rPr>
          <w:rFonts w:ascii="Times New Roman" w:hAnsi="Times New Roman" w:cs="Times New Roman"/>
          <w:sz w:val="24"/>
          <w:szCs w:val="24"/>
        </w:rPr>
        <w:t>ВсОШ</w:t>
      </w:r>
      <w:proofErr w:type="spellEnd"/>
      <w:r w:rsidRPr="00F06B35">
        <w:rPr>
          <w:rFonts w:ascii="Times New Roman" w:hAnsi="Times New Roman" w:cs="Times New Roman"/>
          <w:sz w:val="24"/>
          <w:szCs w:val="24"/>
        </w:rPr>
        <w:t xml:space="preserve"> по немецкому языку! </w:t>
      </w: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 xml:space="preserve">2.2. Приоритеты, цели и задачи </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Общее образование является базовым уровнем системы образования. Право на его бесплатное получение гарантируется государством. </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Приоритетными направления государственной политики в настоящее время является повышение качества общего образования на основе внедрения </w:t>
      </w:r>
      <w:r w:rsidRPr="00F06B35">
        <w:rPr>
          <w:rFonts w:ascii="Times New Roman" w:hAnsi="Times New Roman" w:cs="Times New Roman"/>
          <w:sz w:val="24"/>
          <w:szCs w:val="24"/>
        </w:rPr>
        <w:t xml:space="preserve">и реализации </w:t>
      </w:r>
      <w:r w:rsidRPr="00F06B35">
        <w:rPr>
          <w:rFonts w:ascii="Times New Roman" w:hAnsi="Times New Roman" w:cs="Times New Roman"/>
          <w:sz w:val="24"/>
          <w:szCs w:val="24"/>
          <w:lang w:eastAsia="ru-RU"/>
        </w:rPr>
        <w:t>ФГОС, повышения престижности и привлекательности профессии педагога, обеспечение доступности качественного образования для всех категорий детей, в том числе для детей с особыми потребностями.</w:t>
      </w:r>
    </w:p>
    <w:p w:rsidR="003B2B97" w:rsidRPr="00F06B35" w:rsidRDefault="003B2B97" w:rsidP="009C008D">
      <w:pPr>
        <w:widowControl w:val="0"/>
        <w:autoSpaceDE w:val="0"/>
        <w:autoSpaceDN w:val="0"/>
        <w:adjustRightInd w:val="0"/>
        <w:spacing w:after="0"/>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Вопросы развития общего образования входят в число приоритетов государственной политики Российской Федерации. </w:t>
      </w:r>
    </w:p>
    <w:p w:rsidR="003B2B97" w:rsidRPr="00F06B35" w:rsidRDefault="003B2B97" w:rsidP="009C008D">
      <w:pPr>
        <w:autoSpaceDE w:val="0"/>
        <w:autoSpaceDN w:val="0"/>
        <w:adjustRightInd w:val="0"/>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К числу полномочий  органов местного самоуправления муниципальных районов в сфере общего образования в соответствии с Федеральным законом от 29 декабря 2012 года № 273-ФЗ «Об образовании в Российской Федерации» относятся:</w:t>
      </w:r>
    </w:p>
    <w:p w:rsidR="003B2B97" w:rsidRPr="00F06B35" w:rsidRDefault="003B2B97" w:rsidP="009C008D">
      <w:pPr>
        <w:numPr>
          <w:ilvl w:val="0"/>
          <w:numId w:val="8"/>
        </w:numPr>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w:t>
      </w:r>
    </w:p>
    <w:p w:rsidR="003B2B97" w:rsidRPr="00F06B35" w:rsidRDefault="003B2B97" w:rsidP="009C008D">
      <w:pPr>
        <w:numPr>
          <w:ilvl w:val="0"/>
          <w:numId w:val="8"/>
        </w:numPr>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создание условий для осуществления присмотра и ухода за детьми, содержания детей в муниципальных образовательных организациях;</w:t>
      </w:r>
    </w:p>
    <w:p w:rsidR="003B2B97" w:rsidRPr="00F06B35" w:rsidRDefault="003B2B97" w:rsidP="009C008D">
      <w:pPr>
        <w:numPr>
          <w:ilvl w:val="0"/>
          <w:numId w:val="8"/>
        </w:numPr>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обеспечение содержания зданий и сооружений муниципальных образовательных организаций, обустройство прилегающих к ним территорий;</w:t>
      </w:r>
    </w:p>
    <w:p w:rsidR="003B2B97" w:rsidRPr="00F06B35" w:rsidRDefault="003B2B97" w:rsidP="009C008D">
      <w:pPr>
        <w:numPr>
          <w:ilvl w:val="0"/>
          <w:numId w:val="8"/>
        </w:numPr>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учет детей, подлежащих </w:t>
      </w:r>
      <w:proofErr w:type="gramStart"/>
      <w:r w:rsidRPr="00F06B35">
        <w:rPr>
          <w:rFonts w:ascii="Times New Roman" w:hAnsi="Times New Roman" w:cs="Times New Roman"/>
          <w:sz w:val="24"/>
          <w:szCs w:val="24"/>
          <w:lang w:eastAsia="ru-RU"/>
        </w:rPr>
        <w:t>обучению по</w:t>
      </w:r>
      <w:proofErr w:type="gramEnd"/>
      <w:r w:rsidRPr="00F06B35">
        <w:rPr>
          <w:rFonts w:ascii="Times New Roman" w:hAnsi="Times New Roman" w:cs="Times New Roman"/>
          <w:sz w:val="24"/>
          <w:szCs w:val="24"/>
          <w:lang w:eastAsia="ru-RU"/>
        </w:rPr>
        <w:t xml:space="preserve">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 городского округа.</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Исходя из полномочий органов местного самоуправления, с учетом приоритетов государственной политики определены цели и задачи подпрограммы.</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Целью является организация предоставления и повышение качества общего образования по основным общеобразовательным программам на территории Шегарского района, обеспечение равного доступа к качественному общему образованию для всех категорий детей.</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Для реализации поставленной цели определены следующие задачи:</w:t>
      </w:r>
    </w:p>
    <w:p w:rsidR="003B2B97" w:rsidRPr="00F06B35" w:rsidRDefault="003B2B97" w:rsidP="009C008D">
      <w:pPr>
        <w:tabs>
          <w:tab w:val="left" w:pos="459"/>
        </w:tabs>
        <w:spacing w:after="0"/>
        <w:ind w:left="34"/>
        <w:jc w:val="both"/>
        <w:rPr>
          <w:rFonts w:ascii="Times New Roman" w:hAnsi="Times New Roman" w:cs="Times New Roman"/>
          <w:sz w:val="24"/>
          <w:szCs w:val="24"/>
        </w:rPr>
      </w:pPr>
      <w:r w:rsidRPr="00F06B35">
        <w:rPr>
          <w:rFonts w:ascii="Times New Roman" w:hAnsi="Times New Roman" w:cs="Times New Roman"/>
          <w:sz w:val="24"/>
          <w:szCs w:val="24"/>
        </w:rPr>
        <w:tab/>
        <w:t>1)  Обеспечение доступного качественного общего образования.</w:t>
      </w:r>
    </w:p>
    <w:p w:rsidR="003B2B97" w:rsidRPr="00F06B35" w:rsidRDefault="003B2B97" w:rsidP="009C008D">
      <w:pPr>
        <w:tabs>
          <w:tab w:val="left" w:pos="459"/>
        </w:tabs>
        <w:spacing w:after="0"/>
        <w:ind w:left="34"/>
        <w:jc w:val="both"/>
        <w:rPr>
          <w:rFonts w:ascii="Times New Roman" w:hAnsi="Times New Roman" w:cs="Times New Roman"/>
          <w:sz w:val="24"/>
          <w:szCs w:val="24"/>
        </w:rPr>
      </w:pPr>
      <w:r w:rsidRPr="00F06B35">
        <w:rPr>
          <w:rFonts w:ascii="Times New Roman" w:hAnsi="Times New Roman" w:cs="Times New Roman"/>
          <w:sz w:val="24"/>
          <w:szCs w:val="24"/>
        </w:rPr>
        <w:lastRenderedPageBreak/>
        <w:tab/>
        <w:t xml:space="preserve">2) Обеспечение современных и безопасных условий для получения общего образования в муниципальных организациях общего образования. </w:t>
      </w:r>
    </w:p>
    <w:p w:rsidR="003B2B97" w:rsidRPr="00F06B35" w:rsidRDefault="003B2B97" w:rsidP="009C008D">
      <w:pPr>
        <w:tabs>
          <w:tab w:val="left" w:pos="459"/>
        </w:tabs>
        <w:spacing w:after="0"/>
        <w:ind w:left="34"/>
        <w:jc w:val="both"/>
        <w:rPr>
          <w:rFonts w:ascii="Times New Roman" w:hAnsi="Times New Roman" w:cs="Times New Roman"/>
          <w:sz w:val="24"/>
          <w:szCs w:val="24"/>
        </w:rPr>
      </w:pPr>
      <w:r w:rsidRPr="00F06B35">
        <w:rPr>
          <w:rFonts w:ascii="Times New Roman" w:hAnsi="Times New Roman" w:cs="Times New Roman"/>
          <w:sz w:val="24"/>
          <w:szCs w:val="24"/>
        </w:rPr>
        <w:tab/>
        <w:t>3)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p w:rsidR="003B2B97" w:rsidRPr="00F06B35" w:rsidRDefault="003B2B97" w:rsidP="009C008D">
      <w:pPr>
        <w:tabs>
          <w:tab w:val="left" w:pos="459"/>
        </w:tabs>
        <w:spacing w:after="0"/>
        <w:ind w:left="34"/>
        <w:jc w:val="both"/>
        <w:rPr>
          <w:rFonts w:ascii="Times New Roman" w:hAnsi="Times New Roman" w:cs="Times New Roman"/>
          <w:sz w:val="24"/>
          <w:szCs w:val="24"/>
        </w:rPr>
      </w:pPr>
      <w:r w:rsidRPr="00F06B35">
        <w:rPr>
          <w:rFonts w:ascii="Times New Roman" w:hAnsi="Times New Roman" w:cs="Times New Roman"/>
          <w:sz w:val="24"/>
          <w:szCs w:val="24"/>
        </w:rPr>
        <w:tab/>
        <w:t>4) Реализация программ, обеспечивающих сохранность здоровья обучающихся и воспитанников в общеобразовательных организациях.</w:t>
      </w:r>
    </w:p>
    <w:p w:rsidR="003B2B97" w:rsidRPr="00F06B35" w:rsidRDefault="003B2B97" w:rsidP="009C008D">
      <w:pPr>
        <w:keepNext/>
        <w:tabs>
          <w:tab w:val="left" w:pos="567"/>
        </w:tabs>
        <w:spacing w:after="0" w:line="240" w:lineRule="auto"/>
        <w:ind w:right="279"/>
        <w:jc w:val="both"/>
        <w:rPr>
          <w:rFonts w:ascii="Times New Roman" w:hAnsi="Times New Roman" w:cs="Times New Roman"/>
          <w:sz w:val="24"/>
          <w:szCs w:val="24"/>
        </w:rPr>
      </w:pPr>
      <w:r w:rsidRPr="00F06B35">
        <w:rPr>
          <w:rFonts w:ascii="Times New Roman" w:hAnsi="Times New Roman" w:cs="Times New Roman"/>
          <w:sz w:val="24"/>
          <w:szCs w:val="24"/>
        </w:rPr>
        <w:tab/>
        <w:t>5)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общеобразовательных организациях.</w:t>
      </w:r>
    </w:p>
    <w:p w:rsidR="003B2B97" w:rsidRPr="00F06B35" w:rsidRDefault="003B2B97" w:rsidP="009C008D">
      <w:pPr>
        <w:keepNext/>
        <w:tabs>
          <w:tab w:val="left" w:pos="1276"/>
        </w:tabs>
        <w:spacing w:after="0" w:line="240" w:lineRule="auto"/>
        <w:ind w:left="709" w:right="279"/>
        <w:jc w:val="both"/>
        <w:rPr>
          <w:rFonts w:ascii="Times New Roman" w:hAnsi="Times New Roman" w:cs="Times New Roman"/>
          <w:sz w:val="24"/>
          <w:szCs w:val="24"/>
        </w:rPr>
      </w:pPr>
    </w:p>
    <w:p w:rsidR="003B2B97" w:rsidRPr="00F06B35" w:rsidRDefault="003B2B97" w:rsidP="009C008D">
      <w:pPr>
        <w:keepNext/>
        <w:tabs>
          <w:tab w:val="left" w:pos="1276"/>
        </w:tabs>
        <w:spacing w:after="0" w:line="240" w:lineRule="auto"/>
        <w:ind w:left="709" w:right="279"/>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2.3. Целевые показатели (индикаторы)</w:t>
      </w:r>
    </w:p>
    <w:p w:rsidR="003B2B97" w:rsidRPr="00F06B35" w:rsidRDefault="003B2B97" w:rsidP="009C008D">
      <w:pPr>
        <w:numPr>
          <w:ilvl w:val="0"/>
          <w:numId w:val="10"/>
        </w:numPr>
        <w:suppressLineNumbers/>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Доля выпускников общеобразовательных организаций, сдавших единый государственный экзамен по русскому языку и математике, в общей численности выпускников общеобразовательных организаций, сдававших единый государственный экзамен по данным предметам, процентов.</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Показатель характеризует качество образования. Предусмотрен в системе </w:t>
      </w:r>
      <w:proofErr w:type="gramStart"/>
      <w:r w:rsidRPr="00F06B35">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F06B35">
        <w:rPr>
          <w:rFonts w:ascii="Times New Roman" w:hAnsi="Times New Roman" w:cs="Times New Roman"/>
          <w:sz w:val="24"/>
          <w:szCs w:val="24"/>
          <w:lang w:eastAsia="ru-RU"/>
        </w:rPr>
        <w:t>.</w:t>
      </w:r>
    </w:p>
    <w:p w:rsidR="003B2B97" w:rsidRPr="00F06B35" w:rsidRDefault="003B2B97" w:rsidP="009C008D">
      <w:pPr>
        <w:numPr>
          <w:ilvl w:val="0"/>
          <w:numId w:val="10"/>
        </w:numPr>
        <w:suppressLineNumbers/>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Доля выпускников общеобразовательных организаций, не получивших аттестат о среднем общем образовании, в общей численности выпускников общеобразовательных организаций, процентов.</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Показатель характеризует качество образования. Предусмотрен в системе </w:t>
      </w:r>
      <w:proofErr w:type="gramStart"/>
      <w:r w:rsidRPr="00F06B35">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F06B35">
        <w:rPr>
          <w:rFonts w:ascii="Times New Roman" w:hAnsi="Times New Roman" w:cs="Times New Roman"/>
          <w:sz w:val="24"/>
          <w:szCs w:val="24"/>
          <w:lang w:eastAsia="ru-RU"/>
        </w:rPr>
        <w:t>.</w:t>
      </w:r>
    </w:p>
    <w:p w:rsidR="003B2B97" w:rsidRPr="00F06B35" w:rsidRDefault="003B2B97" w:rsidP="009C008D">
      <w:pPr>
        <w:suppressLineNumbers/>
        <w:tabs>
          <w:tab w:val="left" w:pos="1134"/>
        </w:tabs>
        <w:spacing w:after="0"/>
        <w:ind w:left="709" w:right="279"/>
        <w:jc w:val="both"/>
        <w:rPr>
          <w:rFonts w:ascii="Times New Roman" w:hAnsi="Times New Roman" w:cs="Times New Roman"/>
          <w:sz w:val="24"/>
          <w:szCs w:val="24"/>
        </w:rPr>
      </w:pPr>
      <w:r w:rsidRPr="00F06B35">
        <w:rPr>
          <w:rFonts w:ascii="Times New Roman" w:hAnsi="Times New Roman" w:cs="Times New Roman"/>
          <w:sz w:val="24"/>
          <w:szCs w:val="24"/>
          <w:lang w:eastAsia="ru-RU"/>
        </w:rPr>
        <w:t>Показатель характеризует доступность качественного образования.</w:t>
      </w:r>
    </w:p>
    <w:p w:rsidR="003B2B97" w:rsidRPr="00F06B35" w:rsidRDefault="003B2B97" w:rsidP="009C008D">
      <w:pPr>
        <w:pStyle w:val="a5"/>
        <w:numPr>
          <w:ilvl w:val="0"/>
          <w:numId w:val="10"/>
        </w:numPr>
        <w:suppressLineNumbers/>
        <w:tabs>
          <w:tab w:val="left" w:pos="1134"/>
        </w:tabs>
        <w:spacing w:after="0" w:line="240" w:lineRule="auto"/>
        <w:ind w:left="0" w:right="279"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Доля обучающихся, имеющих возможность использовать  инфраструктуру Центров гуманитарного и цифрового профилей, для учебной и </w:t>
      </w:r>
      <w:proofErr w:type="spellStart"/>
      <w:r w:rsidRPr="00F06B35">
        <w:rPr>
          <w:rFonts w:ascii="Times New Roman" w:hAnsi="Times New Roman" w:cs="Times New Roman"/>
          <w:sz w:val="24"/>
          <w:szCs w:val="24"/>
        </w:rPr>
        <w:t>внеучебной</w:t>
      </w:r>
      <w:proofErr w:type="spellEnd"/>
      <w:r w:rsidRPr="00F06B35">
        <w:rPr>
          <w:rFonts w:ascii="Times New Roman" w:hAnsi="Times New Roman" w:cs="Times New Roman"/>
          <w:sz w:val="24"/>
          <w:szCs w:val="24"/>
        </w:rPr>
        <w:t xml:space="preserve"> деятельности. Показатель характеризует доступность современных образовательных технологий, процентов.</w:t>
      </w:r>
    </w:p>
    <w:p w:rsidR="003B2B97" w:rsidRPr="00F06B35" w:rsidRDefault="003B2B97" w:rsidP="009C008D">
      <w:pPr>
        <w:pStyle w:val="a5"/>
        <w:numPr>
          <w:ilvl w:val="0"/>
          <w:numId w:val="10"/>
        </w:numPr>
        <w:suppressLineNumbers/>
        <w:tabs>
          <w:tab w:val="left" w:pos="1134"/>
        </w:tabs>
        <w:spacing w:after="0" w:line="240" w:lineRule="auto"/>
        <w:ind w:left="0" w:right="279"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Доля </w:t>
      </w:r>
      <w:proofErr w:type="gramStart"/>
      <w:r w:rsidRPr="00F06B35">
        <w:rPr>
          <w:rFonts w:ascii="Times New Roman" w:hAnsi="Times New Roman" w:cs="Times New Roman"/>
          <w:sz w:val="24"/>
          <w:szCs w:val="24"/>
        </w:rPr>
        <w:t>обучающихся</w:t>
      </w:r>
      <w:proofErr w:type="gramEnd"/>
      <w:r w:rsidRPr="00F06B35">
        <w:rPr>
          <w:rFonts w:ascii="Times New Roman" w:hAnsi="Times New Roman" w:cs="Times New Roman"/>
          <w:sz w:val="24"/>
          <w:szCs w:val="24"/>
        </w:rPr>
        <w:t xml:space="preserve">, имеющих доступ к электронным  библиотекам   для учебной и </w:t>
      </w:r>
      <w:proofErr w:type="spellStart"/>
      <w:r w:rsidRPr="00F06B35">
        <w:rPr>
          <w:rFonts w:ascii="Times New Roman" w:hAnsi="Times New Roman" w:cs="Times New Roman"/>
          <w:sz w:val="24"/>
          <w:szCs w:val="24"/>
        </w:rPr>
        <w:t>внеучебной</w:t>
      </w:r>
      <w:proofErr w:type="spellEnd"/>
      <w:r w:rsidRPr="00F06B35">
        <w:rPr>
          <w:rFonts w:ascii="Times New Roman" w:hAnsi="Times New Roman" w:cs="Times New Roman"/>
          <w:sz w:val="24"/>
          <w:szCs w:val="24"/>
        </w:rPr>
        <w:t xml:space="preserve"> деятельности. Процентов.</w:t>
      </w:r>
    </w:p>
    <w:p w:rsidR="003B2B97" w:rsidRPr="00F06B35" w:rsidRDefault="003B2B97" w:rsidP="009C008D">
      <w:pPr>
        <w:pStyle w:val="a5"/>
        <w:suppressLineNumbers/>
        <w:tabs>
          <w:tab w:val="left" w:pos="1134"/>
        </w:tabs>
        <w:spacing w:after="0" w:line="240" w:lineRule="auto"/>
        <w:ind w:left="0" w:right="279" w:firstLine="709"/>
        <w:jc w:val="both"/>
        <w:rPr>
          <w:rFonts w:ascii="Times New Roman" w:hAnsi="Times New Roman" w:cs="Times New Roman"/>
          <w:sz w:val="24"/>
          <w:szCs w:val="24"/>
        </w:rPr>
      </w:pPr>
      <w:r w:rsidRPr="00F06B35">
        <w:rPr>
          <w:rFonts w:ascii="Times New Roman" w:hAnsi="Times New Roman" w:cs="Times New Roman"/>
          <w:sz w:val="24"/>
          <w:szCs w:val="24"/>
        </w:rPr>
        <w:t>Показатель характеризует доступность образовательных ресурсов для обучающихся и педагогов.</w:t>
      </w:r>
    </w:p>
    <w:p w:rsidR="003B2B97" w:rsidRPr="00F06B35" w:rsidRDefault="003B2B97" w:rsidP="009C008D">
      <w:pPr>
        <w:pStyle w:val="a5"/>
        <w:numPr>
          <w:ilvl w:val="0"/>
          <w:numId w:val="10"/>
        </w:numPr>
        <w:suppressLineNumbers/>
        <w:tabs>
          <w:tab w:val="left" w:pos="1134"/>
        </w:tabs>
        <w:spacing w:after="0" w:line="240" w:lineRule="auto"/>
        <w:ind w:left="0" w:right="279" w:firstLine="709"/>
        <w:jc w:val="both"/>
        <w:rPr>
          <w:rFonts w:ascii="Times New Roman" w:hAnsi="Times New Roman" w:cs="Times New Roman"/>
          <w:sz w:val="24"/>
          <w:szCs w:val="24"/>
        </w:rPr>
      </w:pPr>
      <w:r w:rsidRPr="00F06B35">
        <w:rPr>
          <w:rFonts w:ascii="Times New Roman" w:hAnsi="Times New Roman" w:cs="Times New Roman"/>
          <w:sz w:val="24"/>
          <w:szCs w:val="24"/>
        </w:rPr>
        <w:t>Доля обучающихся, принимающих участие в олимпиадах и конкурсах. Показатель характеризует качество образования, процентов. </w:t>
      </w:r>
    </w:p>
    <w:p w:rsidR="003B2B97" w:rsidRPr="00F06B35" w:rsidRDefault="003B2B97" w:rsidP="009C008D">
      <w:pPr>
        <w:pStyle w:val="a5"/>
        <w:numPr>
          <w:ilvl w:val="0"/>
          <w:numId w:val="10"/>
        </w:numPr>
        <w:suppressLineNumbers/>
        <w:tabs>
          <w:tab w:val="left" w:pos="0"/>
          <w:tab w:val="left" w:pos="1134"/>
        </w:tabs>
        <w:spacing w:after="0" w:line="240" w:lineRule="auto"/>
        <w:ind w:left="0" w:right="279"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Доля одарённых детей,   охваченных адресной поддержкой. </w:t>
      </w:r>
    </w:p>
    <w:p w:rsidR="003B2B97" w:rsidRPr="00F06B35" w:rsidRDefault="003B2B97" w:rsidP="009C008D">
      <w:pPr>
        <w:pStyle w:val="a5"/>
        <w:suppressLineNumbers/>
        <w:tabs>
          <w:tab w:val="left" w:pos="0"/>
          <w:tab w:val="left" w:pos="1134"/>
        </w:tabs>
        <w:spacing w:after="0" w:line="240" w:lineRule="auto"/>
        <w:ind w:left="709" w:right="279"/>
        <w:jc w:val="both"/>
        <w:rPr>
          <w:rFonts w:ascii="Times New Roman" w:hAnsi="Times New Roman" w:cs="Times New Roman"/>
          <w:sz w:val="24"/>
          <w:szCs w:val="24"/>
        </w:rPr>
      </w:pPr>
      <w:r w:rsidRPr="00F06B35">
        <w:rPr>
          <w:rFonts w:ascii="Times New Roman" w:hAnsi="Times New Roman" w:cs="Times New Roman"/>
          <w:sz w:val="24"/>
          <w:szCs w:val="24"/>
        </w:rPr>
        <w:t>Показатель характеризует качество образования.</w:t>
      </w:r>
    </w:p>
    <w:p w:rsidR="003B2B97" w:rsidRPr="00F06B35" w:rsidRDefault="003B2B97" w:rsidP="009C008D">
      <w:pPr>
        <w:numPr>
          <w:ilvl w:val="0"/>
          <w:numId w:val="10"/>
        </w:numPr>
        <w:suppressLineNumbers/>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Доля общеобразовательных организаций, здания которых находятся в аварийном состоянии или требуют капитального ремонта, в общем количестве общеобразовательных организаций, процентов.</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Показатель характеризует техническое состояние зданий общеобразовательных организаций, влияет на качество образования. Предусмотрен в системе </w:t>
      </w:r>
      <w:proofErr w:type="gramStart"/>
      <w:r w:rsidRPr="00F06B35">
        <w:rPr>
          <w:rFonts w:ascii="Times New Roman" w:hAnsi="Times New Roman" w:cs="Times New Roman"/>
          <w:sz w:val="24"/>
          <w:szCs w:val="24"/>
          <w:lang w:eastAsia="ru-RU"/>
        </w:rPr>
        <w:t>показателей оценки эффективности деятельности органов местного самоуправления</w:t>
      </w:r>
      <w:proofErr w:type="gramEnd"/>
      <w:r w:rsidRPr="00F06B35">
        <w:rPr>
          <w:rFonts w:ascii="Times New Roman" w:hAnsi="Times New Roman" w:cs="Times New Roman"/>
          <w:sz w:val="24"/>
          <w:szCs w:val="24"/>
          <w:lang w:eastAsia="ru-RU"/>
        </w:rPr>
        <w:t>.</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8) Доля учащихся, охваченных отдыхом в каникулярное время, процентов.</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Показатель характеризует качество образования влияет на состояние здоровья </w:t>
      </w:r>
      <w:proofErr w:type="gramStart"/>
      <w:r w:rsidRPr="00F06B35">
        <w:rPr>
          <w:rFonts w:ascii="Times New Roman" w:hAnsi="Times New Roman" w:cs="Times New Roman"/>
          <w:sz w:val="24"/>
          <w:szCs w:val="24"/>
          <w:lang w:eastAsia="ru-RU"/>
        </w:rPr>
        <w:t>обучающихся</w:t>
      </w:r>
      <w:proofErr w:type="gramEnd"/>
      <w:r w:rsidRPr="00F06B35">
        <w:rPr>
          <w:rFonts w:ascii="Times New Roman" w:hAnsi="Times New Roman" w:cs="Times New Roman"/>
          <w:sz w:val="24"/>
          <w:szCs w:val="24"/>
          <w:lang w:eastAsia="ru-RU"/>
        </w:rPr>
        <w:t>.</w:t>
      </w:r>
    </w:p>
    <w:p w:rsidR="003B2B97" w:rsidRPr="00F06B35" w:rsidRDefault="003B2B97" w:rsidP="009C008D">
      <w:pPr>
        <w:suppressLineNumbers/>
        <w:tabs>
          <w:tab w:val="left" w:pos="0"/>
        </w:tabs>
        <w:spacing w:after="0" w:line="240" w:lineRule="auto"/>
        <w:ind w:left="142" w:right="279" w:firstLine="567"/>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9) Доля учащихся общеобразовательных организаций получающих качественное сбалансированное питание, процентов.</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Показатель характеризует организацию питания в общеобразовательных организациях, влияет на состояние здоровья обучающихся. </w:t>
      </w:r>
    </w:p>
    <w:p w:rsidR="003B2B97" w:rsidRPr="00F06B35" w:rsidRDefault="003B2B97" w:rsidP="009C008D">
      <w:pPr>
        <w:suppressLineNumbers/>
        <w:tabs>
          <w:tab w:val="left" w:pos="1134"/>
        </w:tabs>
        <w:spacing w:after="0" w:line="240" w:lineRule="auto"/>
        <w:ind w:right="279" w:firstLine="709"/>
        <w:jc w:val="both"/>
        <w:rPr>
          <w:rFonts w:ascii="Times New Roman" w:hAnsi="Times New Roman" w:cs="Times New Roman"/>
          <w:sz w:val="24"/>
          <w:szCs w:val="24"/>
          <w:lang w:eastAsia="ru-RU"/>
        </w:rPr>
      </w:pPr>
    </w:p>
    <w:p w:rsidR="003B2B97" w:rsidRPr="00F06B35" w:rsidRDefault="003B2B97" w:rsidP="009C008D">
      <w:pPr>
        <w:keepNext/>
        <w:tabs>
          <w:tab w:val="left" w:pos="1276"/>
        </w:tabs>
        <w:spacing w:after="0" w:line="240" w:lineRule="auto"/>
        <w:ind w:left="709" w:right="279"/>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 xml:space="preserve">2.4. Сроки и этапы реализации </w:t>
      </w:r>
    </w:p>
    <w:p w:rsidR="003B2B97" w:rsidRPr="00F06B35" w:rsidRDefault="003B2B97" w:rsidP="009C008D">
      <w:pPr>
        <w:keepNext/>
        <w:tabs>
          <w:tab w:val="left" w:pos="1276"/>
        </w:tabs>
        <w:spacing w:after="0" w:line="240" w:lineRule="auto"/>
        <w:ind w:left="709" w:right="27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Подпрограмма реализуется в 2020-2024 годах. </w:t>
      </w:r>
    </w:p>
    <w:p w:rsidR="003B2B97" w:rsidRPr="00F06B35" w:rsidRDefault="003B2B97" w:rsidP="009C008D">
      <w:pPr>
        <w:tabs>
          <w:tab w:val="left" w:pos="1276"/>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Этапы реализации подпрограммы не выделяются.</w:t>
      </w:r>
    </w:p>
    <w:p w:rsidR="00882079" w:rsidRPr="00F06B35" w:rsidRDefault="00882079" w:rsidP="009C008D">
      <w:pPr>
        <w:tabs>
          <w:tab w:val="left" w:pos="1276"/>
        </w:tabs>
        <w:spacing w:after="0" w:line="240" w:lineRule="auto"/>
        <w:ind w:right="279" w:firstLine="709"/>
        <w:jc w:val="both"/>
        <w:rPr>
          <w:rFonts w:ascii="Times New Roman" w:hAnsi="Times New Roman" w:cs="Times New Roman"/>
          <w:i/>
          <w:iCs/>
          <w:sz w:val="24"/>
          <w:szCs w:val="24"/>
          <w:lang w:eastAsia="ru-RU"/>
        </w:rPr>
      </w:pPr>
    </w:p>
    <w:p w:rsidR="003B2B97" w:rsidRPr="00F06B35" w:rsidRDefault="003B2B97" w:rsidP="009C008D">
      <w:pPr>
        <w:keepNext/>
        <w:tabs>
          <w:tab w:val="left" w:pos="1276"/>
        </w:tabs>
        <w:spacing w:after="0" w:line="240" w:lineRule="auto"/>
        <w:ind w:left="709" w:right="279"/>
        <w:jc w:val="center"/>
        <w:rPr>
          <w:rFonts w:ascii="Times New Roman" w:hAnsi="Times New Roman" w:cs="Times New Roman"/>
          <w:sz w:val="24"/>
          <w:szCs w:val="24"/>
          <w:lang w:eastAsia="ru-RU"/>
        </w:rPr>
      </w:pPr>
      <w:r w:rsidRPr="00F06B35">
        <w:rPr>
          <w:rFonts w:ascii="Times New Roman" w:hAnsi="Times New Roman" w:cs="Times New Roman"/>
          <w:b/>
          <w:bCs/>
          <w:sz w:val="24"/>
          <w:szCs w:val="24"/>
          <w:lang w:eastAsia="ru-RU"/>
        </w:rPr>
        <w:lastRenderedPageBreak/>
        <w:t>2.5. Основные  мероприятия</w:t>
      </w:r>
    </w:p>
    <w:p w:rsidR="003B2B97" w:rsidRPr="00F06B35" w:rsidRDefault="003B2B97" w:rsidP="009C008D">
      <w:pPr>
        <w:keepNext/>
        <w:tabs>
          <w:tab w:val="left" w:pos="1276"/>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Основные мероприятия в сфере реализации подпрограммы:</w:t>
      </w:r>
    </w:p>
    <w:p w:rsidR="003B2B97" w:rsidRPr="00F06B35" w:rsidRDefault="0087372B" w:rsidP="009C008D">
      <w:pPr>
        <w:numPr>
          <w:ilvl w:val="0"/>
          <w:numId w:val="11"/>
        </w:numPr>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рамках о</w:t>
      </w:r>
      <w:r w:rsidR="003B2B97" w:rsidRPr="00F06B35">
        <w:rPr>
          <w:rFonts w:ascii="Times New Roman" w:hAnsi="Times New Roman" w:cs="Times New Roman"/>
          <w:sz w:val="24"/>
          <w:szCs w:val="24"/>
          <w:lang w:eastAsia="ru-RU"/>
        </w:rPr>
        <w:t>беспечени</w:t>
      </w:r>
      <w:r w:rsidRPr="00F06B35">
        <w:rPr>
          <w:rFonts w:ascii="Times New Roman" w:hAnsi="Times New Roman" w:cs="Times New Roman"/>
          <w:sz w:val="24"/>
          <w:szCs w:val="24"/>
          <w:lang w:eastAsia="ru-RU"/>
        </w:rPr>
        <w:t>я</w:t>
      </w:r>
      <w:r w:rsidR="003B2B97" w:rsidRPr="00F06B35">
        <w:rPr>
          <w:rFonts w:ascii="Times New Roman" w:hAnsi="Times New Roman" w:cs="Times New Roman"/>
          <w:sz w:val="24"/>
          <w:szCs w:val="24"/>
          <w:lang w:eastAsia="ru-RU"/>
        </w:rPr>
        <w:t xml:space="preserve"> доступного качественного общего образовани</w:t>
      </w:r>
      <w:r w:rsidRPr="00F06B35">
        <w:rPr>
          <w:rFonts w:ascii="Times New Roman" w:hAnsi="Times New Roman" w:cs="Times New Roman"/>
          <w:sz w:val="24"/>
          <w:szCs w:val="24"/>
          <w:lang w:eastAsia="ru-RU"/>
        </w:rPr>
        <w:t>я, осуществляются следующие мероприятия:</w:t>
      </w:r>
    </w:p>
    <w:p w:rsidR="003B2B97" w:rsidRPr="00F06B35" w:rsidRDefault="003B2B97" w:rsidP="009C008D">
      <w:pPr>
        <w:keepNext/>
        <w:spacing w:after="0" w:line="240" w:lineRule="auto"/>
        <w:ind w:right="279" w:firstLine="709"/>
        <w:jc w:val="both"/>
        <w:rPr>
          <w:rFonts w:ascii="Times New Roman" w:hAnsi="Times New Roman" w:cs="Times New Roman"/>
          <w:sz w:val="24"/>
          <w:szCs w:val="24"/>
        </w:rPr>
      </w:pPr>
      <w:r w:rsidRPr="00F06B35">
        <w:rPr>
          <w:rFonts w:ascii="Times New Roman" w:hAnsi="Times New Roman" w:cs="Times New Roman"/>
          <w:sz w:val="24"/>
          <w:szCs w:val="24"/>
        </w:rPr>
        <w:t>- предоставление начального общего, основного общего, среднего общего образования по основным общеобразовательным программам;</w:t>
      </w:r>
    </w:p>
    <w:p w:rsidR="003B2B97" w:rsidRPr="00F06B35" w:rsidRDefault="003B2B97" w:rsidP="009C008D">
      <w:pPr>
        <w:keepNext/>
        <w:spacing w:after="0" w:line="240" w:lineRule="auto"/>
        <w:ind w:right="279" w:firstLine="709"/>
        <w:jc w:val="both"/>
        <w:rPr>
          <w:rFonts w:ascii="Times New Roman" w:hAnsi="Times New Roman" w:cs="Times New Roman"/>
          <w:sz w:val="24"/>
          <w:szCs w:val="24"/>
        </w:rPr>
      </w:pPr>
      <w:r w:rsidRPr="00F06B35">
        <w:rPr>
          <w:rFonts w:ascii="Times New Roman" w:hAnsi="Times New Roman" w:cs="Times New Roman"/>
          <w:sz w:val="24"/>
          <w:szCs w:val="24"/>
        </w:rPr>
        <w:t>- организация отдыха детей в каникулярное время;</w:t>
      </w:r>
    </w:p>
    <w:p w:rsidR="003B2B97" w:rsidRPr="00F06B35" w:rsidRDefault="003B2B97" w:rsidP="009C008D">
      <w:pPr>
        <w:keepNext/>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rPr>
        <w:t xml:space="preserve">- бесплатное прохождение итоговой и промежуточной аттестации в случае </w:t>
      </w:r>
      <w:proofErr w:type="gramStart"/>
      <w:r w:rsidRPr="00F06B35">
        <w:rPr>
          <w:rFonts w:ascii="Times New Roman" w:hAnsi="Times New Roman" w:cs="Times New Roman"/>
          <w:sz w:val="24"/>
          <w:szCs w:val="24"/>
        </w:rPr>
        <w:t>обучения по программе</w:t>
      </w:r>
      <w:proofErr w:type="gramEnd"/>
      <w:r w:rsidRPr="00F06B35">
        <w:rPr>
          <w:rFonts w:ascii="Times New Roman" w:hAnsi="Times New Roman" w:cs="Times New Roman"/>
          <w:sz w:val="24"/>
          <w:szCs w:val="24"/>
        </w:rPr>
        <w:t xml:space="preserve"> общего образования вне образовательной организации.</w:t>
      </w:r>
    </w:p>
    <w:p w:rsidR="003B2B97" w:rsidRPr="00F06B35" w:rsidRDefault="003B2B97" w:rsidP="009C008D">
      <w:pPr>
        <w:numPr>
          <w:ilvl w:val="0"/>
          <w:numId w:val="11"/>
        </w:numPr>
        <w:tabs>
          <w:tab w:val="left" w:pos="1134"/>
        </w:tabs>
        <w:spacing w:after="0" w:line="240" w:lineRule="auto"/>
        <w:ind w:left="0"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Укрепление материально-технической базы муниципальных </w:t>
      </w:r>
      <w:r w:rsidRPr="00F06B35">
        <w:rPr>
          <w:rFonts w:ascii="Times New Roman" w:hAnsi="Times New Roman" w:cs="Times New Roman"/>
          <w:sz w:val="24"/>
          <w:szCs w:val="24"/>
        </w:rPr>
        <w:t>общеобразовательных организаций.</w:t>
      </w:r>
    </w:p>
    <w:p w:rsidR="003B2B97" w:rsidRPr="00F06B35" w:rsidRDefault="0087372B" w:rsidP="009C008D">
      <w:pPr>
        <w:keepNext/>
        <w:spacing w:after="0" w:line="240" w:lineRule="auto"/>
        <w:ind w:right="-32" w:firstLine="708"/>
        <w:jc w:val="both"/>
        <w:outlineLvl w:val="1"/>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w:t>
      </w:r>
      <w:r w:rsidR="0083061A" w:rsidRPr="00F06B35">
        <w:rPr>
          <w:rFonts w:ascii="Times New Roman" w:hAnsi="Times New Roman" w:cs="Times New Roman"/>
          <w:sz w:val="24"/>
          <w:szCs w:val="24"/>
          <w:lang w:eastAsia="ru-RU"/>
        </w:rPr>
        <w:t xml:space="preserve"> </w:t>
      </w:r>
      <w:r w:rsidR="003B2B97" w:rsidRPr="00F06B35">
        <w:rPr>
          <w:rFonts w:ascii="Times New Roman" w:hAnsi="Times New Roman" w:cs="Times New Roman"/>
          <w:sz w:val="24"/>
          <w:szCs w:val="24"/>
          <w:lang w:eastAsia="ru-RU"/>
        </w:rPr>
        <w:t>рамках основного мероприятия осуществляется приобретение учебно-лабораторного, компьютерного, оборудования для проведения ГИА, спортивного оборудования</w:t>
      </w:r>
      <w:r w:rsidRPr="00F06B35">
        <w:rPr>
          <w:rFonts w:ascii="Times New Roman" w:hAnsi="Times New Roman" w:cs="Times New Roman"/>
          <w:sz w:val="24"/>
          <w:szCs w:val="24"/>
          <w:lang w:eastAsia="ru-RU"/>
        </w:rPr>
        <w:t xml:space="preserve">: </w:t>
      </w:r>
      <w:r w:rsidR="003C2D02" w:rsidRPr="00F06B35">
        <w:rPr>
          <w:rFonts w:ascii="Times New Roman" w:hAnsi="Times New Roman" w:cs="Times New Roman"/>
          <w:sz w:val="24"/>
          <w:szCs w:val="24"/>
          <w:lang w:eastAsia="ru-RU"/>
        </w:rPr>
        <w:t>с</w:t>
      </w:r>
      <w:r w:rsidRPr="00F06B35">
        <w:rPr>
          <w:rFonts w:ascii="Times New Roman" w:hAnsi="Times New Roman" w:cs="Times New Roman"/>
          <w:sz w:val="24"/>
          <w:szCs w:val="24"/>
          <w:lang w:eastAsia="ru-RU"/>
        </w:rPr>
        <w:t>оздание (обновление) материально-технической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w:t>
      </w:r>
      <w:r w:rsidR="00D05875" w:rsidRPr="00F06B35">
        <w:rPr>
          <w:rFonts w:ascii="Times New Roman" w:hAnsi="Times New Roman" w:cs="Times New Roman"/>
          <w:sz w:val="24"/>
          <w:szCs w:val="24"/>
          <w:lang w:eastAsia="ru-RU"/>
        </w:rPr>
        <w:t xml:space="preserve"> оснащение помещений для открытия центра цифрового  и гуманитарного образования </w:t>
      </w:r>
      <w:r w:rsidRPr="00F06B35">
        <w:rPr>
          <w:rFonts w:ascii="Times New Roman" w:hAnsi="Times New Roman" w:cs="Times New Roman"/>
          <w:sz w:val="24"/>
          <w:szCs w:val="24"/>
          <w:lang w:eastAsia="ru-RU"/>
        </w:rPr>
        <w:t>внедрение целевой модели цифровой образовательной среды в общеобразовательных организациях</w:t>
      </w:r>
      <w:r w:rsidR="00D05875" w:rsidRPr="00F06B35">
        <w:rPr>
          <w:rFonts w:ascii="Times New Roman" w:hAnsi="Times New Roman" w:cs="Times New Roman"/>
          <w:sz w:val="24"/>
          <w:szCs w:val="24"/>
          <w:lang w:eastAsia="ru-RU"/>
        </w:rPr>
        <w:t>;</w:t>
      </w:r>
      <w:r w:rsidR="00D05875" w:rsidRPr="00F06B35">
        <w:rPr>
          <w:rFonts w:ascii="Times New Roman" w:eastAsia="Times New Roman" w:hAnsi="Times New Roman" w:cs="Times New Roman"/>
          <w:bCs/>
          <w:lang w:eastAsia="ru-RU"/>
        </w:rPr>
        <w:t xml:space="preserve"> </w:t>
      </w:r>
    </w:p>
    <w:p w:rsidR="003B2B97" w:rsidRPr="00F06B35" w:rsidRDefault="003B2B97" w:rsidP="009C008D">
      <w:pPr>
        <w:tabs>
          <w:tab w:val="left" w:pos="1134"/>
        </w:tabs>
        <w:spacing w:after="0" w:line="240" w:lineRule="auto"/>
        <w:ind w:right="27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3) Формирование и развитие современной информационной образовательной среды в о</w:t>
      </w:r>
      <w:r w:rsidR="00D96ABD" w:rsidRPr="00F06B35">
        <w:rPr>
          <w:rFonts w:ascii="Times New Roman" w:hAnsi="Times New Roman" w:cs="Times New Roman"/>
          <w:sz w:val="24"/>
          <w:szCs w:val="24"/>
          <w:lang w:eastAsia="ru-RU"/>
        </w:rPr>
        <w:t>бщеобразовательных организациях</w:t>
      </w:r>
      <w:r w:rsidR="006F5732" w:rsidRPr="00F06B35">
        <w:rPr>
          <w:rFonts w:ascii="Times New Roman" w:hAnsi="Times New Roman" w:cs="Times New Roman"/>
          <w:sz w:val="24"/>
          <w:szCs w:val="24"/>
          <w:lang w:eastAsia="ru-RU"/>
        </w:rPr>
        <w:t>, обеспечение учебниками</w:t>
      </w:r>
      <w:r w:rsidRPr="00F06B35">
        <w:rPr>
          <w:rFonts w:ascii="Times New Roman" w:hAnsi="Times New Roman" w:cs="Times New Roman"/>
          <w:sz w:val="24"/>
          <w:szCs w:val="24"/>
          <w:lang w:eastAsia="ru-RU"/>
        </w:rPr>
        <w:t>.</w:t>
      </w:r>
    </w:p>
    <w:p w:rsidR="003B2B97" w:rsidRPr="00F06B35" w:rsidRDefault="003B2B97" w:rsidP="009C008D">
      <w:pPr>
        <w:tabs>
          <w:tab w:val="left" w:pos="1276"/>
        </w:tabs>
        <w:spacing w:after="0" w:line="240" w:lineRule="auto"/>
        <w:ind w:right="279"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В рамках основного мероприятия осуществляется приобретение оборудования, обеспечение доступа к сети Интернет, формирования образовательной среды, соответствующей требованиям федеральных государственных образовательных стандартов, в </w:t>
      </w:r>
      <w:proofErr w:type="spellStart"/>
      <w:r w:rsidRPr="00F06B35">
        <w:rPr>
          <w:rFonts w:ascii="Times New Roman" w:hAnsi="Times New Roman" w:cs="Times New Roman"/>
          <w:sz w:val="24"/>
          <w:szCs w:val="24"/>
          <w:lang w:eastAsia="ru-RU"/>
        </w:rPr>
        <w:t>т.ч</w:t>
      </w:r>
      <w:proofErr w:type="spellEnd"/>
      <w:r w:rsidRPr="00F06B35">
        <w:rPr>
          <w:rFonts w:ascii="Times New Roman" w:hAnsi="Times New Roman" w:cs="Times New Roman"/>
          <w:sz w:val="24"/>
          <w:szCs w:val="24"/>
          <w:lang w:eastAsia="ru-RU"/>
        </w:rPr>
        <w:t xml:space="preserve">. применения дистанционных образовательных технологий. </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4) Обеспечение учащихся общеобразовательных организаций качественным сбалансированным питанием.</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рамках основного мероприятия планируется провести капитальный ремонт столовых в здании МКОУ Маркеловская СОШ», МКОУ «Баткатская СОШ».</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А также осуществить модернизацию пищеблоков общеобразовательных организаций: приобрести технологическое и холодильное оборудование, мебель для столовых, посуду.</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5) Мероприятия, направленные на обеспечение </w:t>
      </w:r>
      <w:r w:rsidR="0087372B" w:rsidRPr="00F06B35">
        <w:rPr>
          <w:rFonts w:ascii="Times New Roman" w:hAnsi="Times New Roman" w:cs="Times New Roman"/>
          <w:sz w:val="24"/>
          <w:szCs w:val="24"/>
          <w:lang w:eastAsia="ru-RU"/>
        </w:rPr>
        <w:t xml:space="preserve">современных и </w:t>
      </w:r>
      <w:r w:rsidRPr="00F06B35">
        <w:rPr>
          <w:rFonts w:ascii="Times New Roman" w:hAnsi="Times New Roman" w:cs="Times New Roman"/>
          <w:sz w:val="24"/>
          <w:szCs w:val="24"/>
          <w:lang w:eastAsia="ru-RU"/>
        </w:rPr>
        <w:t>безопасн</w:t>
      </w:r>
      <w:r w:rsidR="0087372B" w:rsidRPr="00F06B35">
        <w:rPr>
          <w:rFonts w:ascii="Times New Roman" w:hAnsi="Times New Roman" w:cs="Times New Roman"/>
          <w:sz w:val="24"/>
          <w:szCs w:val="24"/>
          <w:lang w:eastAsia="ru-RU"/>
        </w:rPr>
        <w:t>ых</w:t>
      </w:r>
      <w:r w:rsidRPr="00F06B35">
        <w:rPr>
          <w:rFonts w:ascii="Times New Roman" w:hAnsi="Times New Roman" w:cs="Times New Roman"/>
          <w:sz w:val="24"/>
          <w:szCs w:val="24"/>
          <w:lang w:eastAsia="ru-RU"/>
        </w:rPr>
        <w:t xml:space="preserve"> условий обучения детей в муниципальных общеобразовательных организациях. </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В рамках основного мероприятия реализуются меры, направленные на повышение пожарной безопасности, специальной оценки условий труда, меры, направленные для </w:t>
      </w:r>
      <w:r w:rsidR="00D96ABD" w:rsidRPr="00F06B35">
        <w:rPr>
          <w:rFonts w:ascii="Times New Roman" w:hAnsi="Times New Roman" w:cs="Times New Roman"/>
          <w:sz w:val="24"/>
          <w:szCs w:val="24"/>
          <w:lang w:eastAsia="ru-RU"/>
        </w:rPr>
        <w:t>создания антитеррористической</w:t>
      </w:r>
      <w:r w:rsidRPr="00F06B35">
        <w:rPr>
          <w:rFonts w:ascii="Times New Roman" w:hAnsi="Times New Roman" w:cs="Times New Roman"/>
          <w:sz w:val="24"/>
          <w:szCs w:val="24"/>
          <w:lang w:eastAsia="ru-RU"/>
        </w:rPr>
        <w:t xml:space="preserve"> и </w:t>
      </w:r>
      <w:proofErr w:type="spellStart"/>
      <w:r w:rsidRPr="00F06B35">
        <w:rPr>
          <w:rFonts w:ascii="Times New Roman" w:hAnsi="Times New Roman" w:cs="Times New Roman"/>
          <w:sz w:val="24"/>
          <w:szCs w:val="24"/>
          <w:lang w:eastAsia="ru-RU"/>
        </w:rPr>
        <w:t>противокриминальной</w:t>
      </w:r>
      <w:proofErr w:type="spellEnd"/>
      <w:r w:rsidRPr="00F06B35">
        <w:rPr>
          <w:rFonts w:ascii="Times New Roman" w:hAnsi="Times New Roman" w:cs="Times New Roman"/>
          <w:sz w:val="24"/>
          <w:szCs w:val="24"/>
          <w:lang w:eastAsia="ru-RU"/>
        </w:rPr>
        <w:t xml:space="preserve"> защиты, условий по перевозке детей.</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Для реализации данных мероприятий планируется: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огораживание территорий образовательных организаций с разработкой проектно-сметной документации;</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установка видеонаблюдения в здании детского сада МКОУ «Баткатская СОШ», здании начальной школы </w:t>
      </w:r>
      <w:r w:rsidR="00D96ABD" w:rsidRPr="00F06B35">
        <w:rPr>
          <w:rFonts w:ascii="Times New Roman" w:hAnsi="Times New Roman" w:cs="Times New Roman"/>
          <w:sz w:val="24"/>
          <w:szCs w:val="24"/>
          <w:lang w:eastAsia="ru-RU"/>
        </w:rPr>
        <w:t>МКОУ «</w:t>
      </w:r>
      <w:r w:rsidRPr="00F06B35">
        <w:rPr>
          <w:rFonts w:ascii="Times New Roman" w:hAnsi="Times New Roman" w:cs="Times New Roman"/>
          <w:sz w:val="24"/>
          <w:szCs w:val="24"/>
          <w:lang w:eastAsia="ru-RU"/>
        </w:rPr>
        <w:t>Анастасьевская»;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замена пожарной сигнализации в зданиях образовательных общеобразовательных организаций с разработкой проектно-сметной документации;</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приобретение автобусов для подвоза детей в МКОУ «Бабарыкинская СОШ», МКОУ «Гусевская СОШ», МКОУ «Каргалинская СОШ», МКОУ «Маркеловская СОШ», МКОУ «Побединская СОШ», МКОУ «Трубачевская СОШ». </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Основное мероприятие будет реализовываться во взаимодействии с органами государственной власти Томской области;</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6) Обеспечение содержания зданий и сооружений муниципальных образовательных организаций.</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Планируется провести следующие мероприятия: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капитальный ремонт помещений 2-го этажа в здании начальной школы МКОУ «Анастасьевская СОШ»;</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капитальный ремонт </w:t>
      </w:r>
      <w:proofErr w:type="spellStart"/>
      <w:r w:rsidRPr="00F06B35">
        <w:rPr>
          <w:rFonts w:ascii="Times New Roman" w:hAnsi="Times New Roman" w:cs="Times New Roman"/>
          <w:sz w:val="24"/>
          <w:szCs w:val="24"/>
          <w:lang w:eastAsia="ru-RU"/>
        </w:rPr>
        <w:t>отмостки</w:t>
      </w:r>
      <w:proofErr w:type="spellEnd"/>
      <w:r w:rsidRPr="00F06B35">
        <w:rPr>
          <w:rFonts w:ascii="Times New Roman" w:hAnsi="Times New Roman" w:cs="Times New Roman"/>
          <w:sz w:val="24"/>
          <w:szCs w:val="24"/>
          <w:lang w:eastAsia="ru-RU"/>
        </w:rPr>
        <w:t xml:space="preserve"> и фасада здания МКОУ «Шегарская СОШ № 1»</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lastRenderedPageBreak/>
        <w:t xml:space="preserve">- капитальный </w:t>
      </w:r>
      <w:r w:rsidR="00D05875" w:rsidRPr="00F06B35">
        <w:rPr>
          <w:rFonts w:ascii="Times New Roman" w:hAnsi="Times New Roman" w:cs="Times New Roman"/>
          <w:sz w:val="24"/>
          <w:szCs w:val="24"/>
          <w:lang w:eastAsia="ru-RU"/>
        </w:rPr>
        <w:t>ремонт части</w:t>
      </w:r>
      <w:r w:rsidRPr="00F06B35">
        <w:rPr>
          <w:rFonts w:ascii="Times New Roman" w:hAnsi="Times New Roman" w:cs="Times New Roman"/>
          <w:sz w:val="24"/>
          <w:szCs w:val="24"/>
          <w:lang w:eastAsia="ru-RU"/>
        </w:rPr>
        <w:t xml:space="preserve"> кровли МКОУ «Бабарыкинская СОШ», Трубачевская СОШ», МКОУ «Баткатская СОШ» (здание детского сада), МКОУ «Побединская СОШ».</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капитальный ремонт санузлов в МКОУ «Вороновская СОШ»</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замена внутреннего освещения в МКОУ «Баткатская СОШ», МКОУ «Шегарская СОШ № 1», МКОУ «</w:t>
      </w:r>
      <w:proofErr w:type="spellStart"/>
      <w:r w:rsidRPr="00F06B35">
        <w:rPr>
          <w:rFonts w:ascii="Times New Roman" w:hAnsi="Times New Roman" w:cs="Times New Roman"/>
          <w:sz w:val="24"/>
          <w:szCs w:val="24"/>
          <w:lang w:eastAsia="ru-RU"/>
        </w:rPr>
        <w:t>Малобрагинская</w:t>
      </w:r>
      <w:proofErr w:type="spellEnd"/>
      <w:r w:rsidRPr="00F06B35">
        <w:rPr>
          <w:rFonts w:ascii="Times New Roman" w:hAnsi="Times New Roman" w:cs="Times New Roman"/>
          <w:sz w:val="24"/>
          <w:szCs w:val="24"/>
          <w:lang w:eastAsia="ru-RU"/>
        </w:rPr>
        <w:t xml:space="preserve"> СОШ»; </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установка теневых навесов в ГДО МКОУ «Баткатская СОШ», ГДО МКОУ «Трубачевская СОШ».</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7) Организация и проведение олимпиад школьников, конференций, конкурсов на школьном, муниципальном и региональном уровнях.</w:t>
      </w:r>
    </w:p>
    <w:p w:rsidR="003B2B97" w:rsidRPr="00F06B35" w:rsidRDefault="003B2B97" w:rsidP="009C008D">
      <w:pPr>
        <w:tabs>
          <w:tab w:val="left" w:pos="1134"/>
        </w:tabs>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Основные мероприятия реализуются в целях выявления интеллектуально и творчески одаренных детей.</w:t>
      </w:r>
    </w:p>
    <w:p w:rsidR="003B2B97" w:rsidRPr="00F06B35" w:rsidRDefault="003B2B97" w:rsidP="009C008D">
      <w:pPr>
        <w:tabs>
          <w:tab w:val="left" w:pos="709"/>
        </w:tabs>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ab/>
        <w:t>8) Формирование системы мониторинга уровня подготовки и социализации школьников.</w:t>
      </w:r>
    </w:p>
    <w:p w:rsidR="003B2B97" w:rsidRPr="00F06B35" w:rsidRDefault="003B2B97" w:rsidP="009C008D">
      <w:pPr>
        <w:tabs>
          <w:tab w:val="left" w:pos="1134"/>
        </w:tabs>
        <w:spacing w:after="0" w:line="240" w:lineRule="auto"/>
        <w:ind w:left="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рамках основного мероприятия планируется:</w:t>
      </w:r>
    </w:p>
    <w:p w:rsidR="003B2B97" w:rsidRPr="00F06B35" w:rsidRDefault="003B2B97" w:rsidP="009C008D">
      <w:pPr>
        <w:numPr>
          <w:ilvl w:val="0"/>
          <w:numId w:val="12"/>
        </w:numPr>
        <w:tabs>
          <w:tab w:val="left" w:pos="1134"/>
        </w:tabs>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организовать мониторинг готовности обучающихся к освоению программ начального, основного, среднего общего образования на регулярной основе;</w:t>
      </w:r>
    </w:p>
    <w:p w:rsidR="003B2B97" w:rsidRPr="00F06B35" w:rsidRDefault="003B2B97" w:rsidP="009C008D">
      <w:pPr>
        <w:numPr>
          <w:ilvl w:val="0"/>
          <w:numId w:val="12"/>
        </w:numPr>
        <w:tabs>
          <w:tab w:val="left" w:pos="1134"/>
        </w:tabs>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организовать мониторинг готовности учащихся основной школы к выбору образовательной и профессиональной траектории, а также мониторинг уровня социализации выпускников общеобразовательных организаций.</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 результатам мониторинга будут разрабатываться меры реагирования, направленные на повышение качества образования.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9) Организация и проведения итоговой государственной аттестации.</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В рамках основного мероприятия осуществляется приобретение, создание санитарно-гигиенических </w:t>
      </w:r>
      <w:r w:rsidR="00D05875" w:rsidRPr="00F06B35">
        <w:rPr>
          <w:rFonts w:ascii="Times New Roman" w:hAnsi="Times New Roman" w:cs="Times New Roman"/>
          <w:sz w:val="24"/>
          <w:szCs w:val="24"/>
          <w:lang w:eastAsia="ru-RU"/>
        </w:rPr>
        <w:t>условий, доставка</w:t>
      </w:r>
      <w:r w:rsidRPr="00F06B35">
        <w:rPr>
          <w:rFonts w:ascii="Times New Roman" w:hAnsi="Times New Roman" w:cs="Times New Roman"/>
          <w:sz w:val="24"/>
          <w:szCs w:val="24"/>
          <w:lang w:eastAsia="ru-RU"/>
        </w:rPr>
        <w:t xml:space="preserve"> экспертов и школьников в пункты проведения экзаменов</w:t>
      </w:r>
      <w:r w:rsidRPr="00F06B35">
        <w:rPr>
          <w:rFonts w:ascii="Times New Roman" w:hAnsi="Times New Roman" w:cs="Times New Roman"/>
          <w:sz w:val="24"/>
          <w:szCs w:val="24"/>
        </w:rPr>
        <w:t>, оснащение пунктов проведения экзаменов необходимым оборудованием и расходными материалами</w:t>
      </w:r>
      <w:r w:rsidRPr="00F06B35">
        <w:rPr>
          <w:rFonts w:ascii="Times New Roman" w:hAnsi="Times New Roman" w:cs="Times New Roman"/>
          <w:sz w:val="24"/>
          <w:szCs w:val="24"/>
          <w:lang w:eastAsia="ru-RU"/>
        </w:rPr>
        <w:t>.</w:t>
      </w: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rPr>
        <w:t>2.6</w:t>
      </w:r>
      <w:r w:rsidRPr="00F06B35">
        <w:rPr>
          <w:rFonts w:ascii="Times New Roman" w:hAnsi="Times New Roman" w:cs="Times New Roman"/>
          <w:b/>
          <w:bCs/>
          <w:sz w:val="24"/>
          <w:szCs w:val="24"/>
          <w:lang w:eastAsia="ru-RU"/>
        </w:rPr>
        <w:t xml:space="preserve">. Ресурсное обеспечение </w:t>
      </w:r>
    </w:p>
    <w:p w:rsidR="003B2B97" w:rsidRPr="00F06B35" w:rsidRDefault="003B2B97" w:rsidP="009C008D">
      <w:pPr>
        <w:keepNext/>
        <w:spacing w:after="0" w:line="240" w:lineRule="auto"/>
        <w:ind w:right="-1"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Источниками ресурсного обеспечения подпрограммы являются:</w:t>
      </w:r>
    </w:p>
    <w:p w:rsidR="003B2B97" w:rsidRPr="00F06B35" w:rsidRDefault="003B2B97" w:rsidP="009C008D">
      <w:pPr>
        <w:numPr>
          <w:ilvl w:val="0"/>
          <w:numId w:val="13"/>
        </w:numPr>
        <w:tabs>
          <w:tab w:val="left" w:pos="1134"/>
        </w:tabs>
        <w:spacing w:after="0" w:line="240" w:lineRule="auto"/>
        <w:ind w:left="0" w:right="-1" w:firstLine="709"/>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средства бюджета Шегарского района, </w:t>
      </w:r>
    </w:p>
    <w:p w:rsidR="003B2B97" w:rsidRPr="00F06B35" w:rsidRDefault="003B2B97" w:rsidP="009C008D">
      <w:pPr>
        <w:numPr>
          <w:ilvl w:val="0"/>
          <w:numId w:val="13"/>
        </w:numPr>
        <w:tabs>
          <w:tab w:val="left" w:pos="1134"/>
        </w:tabs>
        <w:spacing w:after="0" w:line="240" w:lineRule="auto"/>
        <w:ind w:left="0" w:right="-1" w:firstLine="709"/>
        <w:jc w:val="both"/>
        <w:rPr>
          <w:rFonts w:ascii="Times New Roman" w:hAnsi="Times New Roman" w:cs="Times New Roman"/>
          <w:sz w:val="24"/>
          <w:szCs w:val="24"/>
        </w:rPr>
      </w:pPr>
      <w:r w:rsidRPr="00F06B35">
        <w:rPr>
          <w:rFonts w:ascii="Times New Roman" w:hAnsi="Times New Roman" w:cs="Times New Roman"/>
          <w:sz w:val="24"/>
          <w:szCs w:val="24"/>
          <w:lang w:eastAsia="ru-RU"/>
        </w:rPr>
        <w:t>субвенции, субсидии, иные межбюджетные трансферты из бюджета Томской области</w:t>
      </w:r>
      <w:r w:rsidRPr="00F06B35">
        <w:rPr>
          <w:rFonts w:ascii="Times New Roman" w:hAnsi="Times New Roman" w:cs="Times New Roman"/>
          <w:sz w:val="24"/>
          <w:szCs w:val="24"/>
        </w:rPr>
        <w:t>;</w:t>
      </w:r>
    </w:p>
    <w:p w:rsidR="003B2B97" w:rsidRPr="00F06B35" w:rsidRDefault="003B2B97" w:rsidP="009C008D">
      <w:pPr>
        <w:numPr>
          <w:ilvl w:val="0"/>
          <w:numId w:val="13"/>
        </w:numPr>
        <w:tabs>
          <w:tab w:val="left" w:pos="1134"/>
        </w:tabs>
        <w:spacing w:after="0" w:line="240" w:lineRule="auto"/>
        <w:ind w:left="0" w:right="-1"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привлекаемые муниципальными общеобразовательными организациями, педагогическими работниками муниципальных общеобразовательных организаций, на реализацию программ (проектов) в сфере общего образования (гранты). </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w:t>
      </w:r>
      <w:r w:rsidR="00C86CCE" w:rsidRPr="00F06B35">
        <w:rPr>
          <w:rFonts w:ascii="Times New Roman" w:hAnsi="Times New Roman" w:cs="Times New Roman"/>
          <w:sz w:val="24"/>
          <w:szCs w:val="24"/>
          <w:lang w:eastAsia="ru-RU"/>
        </w:rPr>
        <w:t>105999,04</w:t>
      </w:r>
      <w:r w:rsidR="005A0AD2" w:rsidRPr="00F06B35">
        <w:rPr>
          <w:rFonts w:ascii="Times New Roman" w:hAnsi="Times New Roman" w:cs="Times New Roman"/>
          <w:sz w:val="24"/>
          <w:szCs w:val="24"/>
          <w:lang w:eastAsia="ru-RU"/>
        </w:rPr>
        <w:t xml:space="preserve"> </w:t>
      </w:r>
      <w:r w:rsidRPr="00F06B35">
        <w:rPr>
          <w:rFonts w:ascii="Times New Roman" w:hAnsi="Times New Roman" w:cs="Times New Roman"/>
          <w:sz w:val="24"/>
          <w:szCs w:val="24"/>
          <w:lang w:eastAsia="ru-RU"/>
        </w:rPr>
        <w:t>тыс. рублей, в том числе</w:t>
      </w:r>
      <w:r w:rsidR="005C122E" w:rsidRPr="00F06B35">
        <w:rPr>
          <w:rFonts w:ascii="Times New Roman" w:hAnsi="Times New Roman" w:cs="Times New Roman"/>
          <w:sz w:val="24"/>
          <w:szCs w:val="24"/>
          <w:lang w:eastAsia="ru-RU"/>
        </w:rPr>
        <w:t xml:space="preserve"> </w:t>
      </w:r>
      <w:r w:rsidR="004A2B35" w:rsidRPr="00F06B35">
        <w:rPr>
          <w:rFonts w:ascii="Times New Roman" w:hAnsi="Times New Roman" w:cs="Times New Roman"/>
          <w:sz w:val="24"/>
          <w:szCs w:val="24"/>
          <w:lang w:eastAsia="ru-RU"/>
        </w:rPr>
        <w:t>за счет</w:t>
      </w:r>
      <w:r w:rsidR="005C122E" w:rsidRPr="00F06B35">
        <w:rPr>
          <w:rFonts w:ascii="Times New Roman" w:hAnsi="Times New Roman" w:cs="Times New Roman"/>
          <w:sz w:val="24"/>
          <w:szCs w:val="24"/>
          <w:lang w:eastAsia="ru-RU"/>
        </w:rPr>
        <w:t xml:space="preserve"> средств федерального бюджета 16429,3 тыс. руб., за счет субвенций бюджета Томской области – 23192,28 тыс. рублей,  </w:t>
      </w:r>
      <w:r w:rsidRPr="00F06B35">
        <w:rPr>
          <w:rFonts w:ascii="Times New Roman" w:hAnsi="Times New Roman" w:cs="Times New Roman"/>
          <w:sz w:val="24"/>
          <w:szCs w:val="24"/>
          <w:lang w:eastAsia="ru-RU"/>
        </w:rPr>
        <w:t xml:space="preserve">за счет собственных средств бюджета МО «Шегарский район» – </w:t>
      </w:r>
      <w:r w:rsidR="005C122E" w:rsidRPr="00F06B35">
        <w:rPr>
          <w:rFonts w:ascii="Times New Roman" w:hAnsi="Times New Roman" w:cs="Times New Roman"/>
          <w:sz w:val="24"/>
          <w:szCs w:val="24"/>
          <w:lang w:eastAsia="ru-RU"/>
        </w:rPr>
        <w:t>66377,47</w:t>
      </w:r>
      <w:r w:rsidR="005A0AD2" w:rsidRPr="00F06B35">
        <w:rPr>
          <w:rFonts w:ascii="Times New Roman" w:hAnsi="Times New Roman" w:cs="Times New Roman"/>
          <w:sz w:val="24"/>
          <w:szCs w:val="24"/>
          <w:lang w:eastAsia="ru-RU"/>
        </w:rPr>
        <w:t xml:space="preserve"> </w:t>
      </w:r>
      <w:r w:rsidRPr="00F06B35">
        <w:rPr>
          <w:rFonts w:ascii="Times New Roman" w:hAnsi="Times New Roman" w:cs="Times New Roman"/>
          <w:sz w:val="24"/>
          <w:szCs w:val="24"/>
          <w:lang w:eastAsia="ru-RU"/>
        </w:rPr>
        <w:t xml:space="preserve">тыс. рублей, </w:t>
      </w:r>
    </w:p>
    <w:p w:rsidR="003B2B97" w:rsidRPr="00F06B35" w:rsidRDefault="003B2B97" w:rsidP="009C008D">
      <w:pPr>
        <w:keepNext/>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Сведения о ресурсном </w:t>
      </w:r>
      <w:r w:rsidRPr="00F06B35">
        <w:rPr>
          <w:rFonts w:ascii="Times New Roman" w:hAnsi="Times New Roman" w:cs="Times New Roman"/>
          <w:sz w:val="24"/>
          <w:szCs w:val="24"/>
        </w:rPr>
        <w:t>обеспечении подпрограммы по годам реализации муниципальной программы</w:t>
      </w:r>
      <w:r w:rsidRPr="00F06B35">
        <w:rPr>
          <w:rFonts w:ascii="Times New Roman" w:hAnsi="Times New Roman" w:cs="Times New Roman"/>
          <w:sz w:val="24"/>
          <w:szCs w:val="24"/>
          <w:lang w:eastAsia="ru-RU"/>
        </w:rPr>
        <w:t xml:space="preserve"> (в тыс. руб.):</w:t>
      </w:r>
    </w:p>
    <w:p w:rsidR="005C122E" w:rsidRPr="00F06B35" w:rsidRDefault="005C122E" w:rsidP="009C008D">
      <w:pPr>
        <w:keepNext/>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7"/>
        <w:gridCol w:w="1368"/>
        <w:gridCol w:w="1963"/>
        <w:gridCol w:w="1732"/>
        <w:gridCol w:w="1785"/>
      </w:tblGrid>
      <w:tr w:rsidR="004A2B35" w:rsidRPr="00F06B35" w:rsidTr="00BB473E">
        <w:trPr>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Годы реализации</w:t>
            </w:r>
          </w:p>
        </w:tc>
        <w:tc>
          <w:tcPr>
            <w:tcW w:w="1368" w:type="dxa"/>
            <w:vMerge w:val="restart"/>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w:t>
            </w:r>
          </w:p>
        </w:tc>
        <w:tc>
          <w:tcPr>
            <w:tcW w:w="5480" w:type="dxa"/>
            <w:gridSpan w:val="3"/>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том числе:</w:t>
            </w:r>
          </w:p>
        </w:tc>
      </w:tr>
      <w:tr w:rsidR="004A2B35" w:rsidRPr="00F06B35" w:rsidTr="004A2B35">
        <w:trPr>
          <w:jc w:val="center"/>
        </w:trPr>
        <w:tc>
          <w:tcPr>
            <w:tcW w:w="1907" w:type="dxa"/>
            <w:vMerge/>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spacing w:after="0" w:line="240" w:lineRule="auto"/>
              <w:rPr>
                <w:rFonts w:ascii="Times New Roman" w:hAnsi="Times New Roman" w:cs="Times New Roman"/>
                <w:sz w:val="24"/>
                <w:szCs w:val="24"/>
                <w:lang w:eastAsia="ru-RU"/>
              </w:rPr>
            </w:pPr>
          </w:p>
        </w:tc>
        <w:tc>
          <w:tcPr>
            <w:tcW w:w="1368" w:type="dxa"/>
            <w:vMerge/>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spacing w:after="0" w:line="240" w:lineRule="auto"/>
              <w:rPr>
                <w:rFonts w:ascii="Times New Roman" w:hAnsi="Times New Roman" w:cs="Times New Roman"/>
                <w:sz w:val="24"/>
                <w:szCs w:val="24"/>
                <w:lang w:eastAsia="ru-RU"/>
              </w:rPr>
            </w:pPr>
          </w:p>
        </w:tc>
        <w:tc>
          <w:tcPr>
            <w:tcW w:w="1963" w:type="dxa"/>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w:t>
            </w:r>
          </w:p>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муниципального</w:t>
            </w:r>
          </w:p>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732" w:type="dxa"/>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областного</w:t>
            </w:r>
            <w:proofErr w:type="gramEnd"/>
          </w:p>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785" w:type="dxa"/>
            <w:tcBorders>
              <w:top w:val="single" w:sz="4" w:space="0" w:color="auto"/>
              <w:left w:val="single" w:sz="4" w:space="0" w:color="auto"/>
              <w:bottom w:val="single" w:sz="4" w:space="0" w:color="auto"/>
              <w:right w:val="single" w:sz="4" w:space="0" w:color="auto"/>
            </w:tcBorders>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федерального</w:t>
            </w:r>
            <w:proofErr w:type="gramEnd"/>
          </w:p>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tc>
      </w:tr>
      <w:tr w:rsidR="004A2B35" w:rsidRPr="00F06B35" w:rsidTr="004A2B35">
        <w:trPr>
          <w:jc w:val="center"/>
        </w:trPr>
        <w:tc>
          <w:tcPr>
            <w:tcW w:w="1907" w:type="dxa"/>
            <w:tcBorders>
              <w:top w:val="single" w:sz="4" w:space="0" w:color="auto"/>
              <w:left w:val="single" w:sz="4" w:space="0" w:color="auto"/>
              <w:bottom w:val="single" w:sz="4" w:space="0" w:color="auto"/>
              <w:right w:val="single" w:sz="4" w:space="0" w:color="auto"/>
            </w:tcBorders>
            <w:hideMark/>
          </w:tcPr>
          <w:p w:rsidR="004A2B35" w:rsidRPr="00F06B35" w:rsidRDefault="004A2B35"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1368" w:type="dxa"/>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25067,06</w:t>
            </w:r>
          </w:p>
        </w:tc>
        <w:tc>
          <w:tcPr>
            <w:tcW w:w="1963"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7070,3</w:t>
            </w:r>
          </w:p>
        </w:tc>
        <w:tc>
          <w:tcPr>
            <w:tcW w:w="1732"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11392,94</w:t>
            </w:r>
          </w:p>
        </w:tc>
        <w:tc>
          <w:tcPr>
            <w:tcW w:w="1785" w:type="dxa"/>
            <w:tcBorders>
              <w:top w:val="single" w:sz="4" w:space="0" w:color="auto"/>
              <w:left w:val="single" w:sz="4" w:space="0" w:color="auto"/>
              <w:bottom w:val="single" w:sz="4" w:space="0" w:color="auto"/>
              <w:right w:val="single" w:sz="4" w:space="0" w:color="auto"/>
            </w:tcBorders>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6603,82</w:t>
            </w:r>
          </w:p>
        </w:tc>
      </w:tr>
      <w:tr w:rsidR="004A2B35" w:rsidRPr="00F06B35" w:rsidTr="004A2B35">
        <w:trPr>
          <w:jc w:val="center"/>
        </w:trPr>
        <w:tc>
          <w:tcPr>
            <w:tcW w:w="1907" w:type="dxa"/>
            <w:tcBorders>
              <w:top w:val="single" w:sz="4" w:space="0" w:color="auto"/>
              <w:left w:val="single" w:sz="4" w:space="0" w:color="auto"/>
              <w:bottom w:val="single" w:sz="4" w:space="0" w:color="auto"/>
              <w:right w:val="single" w:sz="4" w:space="0" w:color="auto"/>
            </w:tcBorders>
            <w:hideMark/>
          </w:tcPr>
          <w:p w:rsidR="004A2B35" w:rsidRPr="00F06B35" w:rsidRDefault="004A2B35"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1368" w:type="dxa"/>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32 241,986</w:t>
            </w:r>
          </w:p>
        </w:tc>
        <w:tc>
          <w:tcPr>
            <w:tcW w:w="1963"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19037,57</w:t>
            </w:r>
          </w:p>
        </w:tc>
        <w:tc>
          <w:tcPr>
            <w:tcW w:w="1732"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3378,94</w:t>
            </w:r>
          </w:p>
        </w:tc>
        <w:tc>
          <w:tcPr>
            <w:tcW w:w="1785" w:type="dxa"/>
            <w:tcBorders>
              <w:top w:val="single" w:sz="4" w:space="0" w:color="auto"/>
              <w:left w:val="single" w:sz="4" w:space="0" w:color="auto"/>
              <w:bottom w:val="single" w:sz="4" w:space="0" w:color="auto"/>
              <w:right w:val="single" w:sz="4" w:space="0" w:color="auto"/>
            </w:tcBorders>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9825,48</w:t>
            </w:r>
          </w:p>
        </w:tc>
      </w:tr>
      <w:tr w:rsidR="004A2B35" w:rsidRPr="00F06B35" w:rsidTr="004A2B35">
        <w:trPr>
          <w:jc w:val="center"/>
        </w:trPr>
        <w:tc>
          <w:tcPr>
            <w:tcW w:w="1907" w:type="dxa"/>
            <w:tcBorders>
              <w:top w:val="single" w:sz="4" w:space="0" w:color="auto"/>
              <w:left w:val="single" w:sz="4" w:space="0" w:color="auto"/>
              <w:bottom w:val="single" w:sz="4" w:space="0" w:color="auto"/>
              <w:right w:val="single" w:sz="4" w:space="0" w:color="auto"/>
            </w:tcBorders>
            <w:hideMark/>
          </w:tcPr>
          <w:p w:rsidR="004A2B35" w:rsidRPr="00F06B35" w:rsidRDefault="004A2B35"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1368" w:type="dxa"/>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19595,0</w:t>
            </w:r>
          </w:p>
        </w:tc>
        <w:tc>
          <w:tcPr>
            <w:tcW w:w="1963"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16 349,6</w:t>
            </w:r>
          </w:p>
        </w:tc>
        <w:tc>
          <w:tcPr>
            <w:tcW w:w="1732"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3 245,4</w:t>
            </w:r>
          </w:p>
        </w:tc>
        <w:tc>
          <w:tcPr>
            <w:tcW w:w="1785" w:type="dxa"/>
            <w:tcBorders>
              <w:top w:val="single" w:sz="4" w:space="0" w:color="auto"/>
              <w:left w:val="single" w:sz="4" w:space="0" w:color="auto"/>
              <w:bottom w:val="single" w:sz="4" w:space="0" w:color="auto"/>
              <w:right w:val="single" w:sz="4" w:space="0" w:color="auto"/>
            </w:tcBorders>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4A2B35" w:rsidRPr="00F06B35" w:rsidTr="004A2B35">
        <w:trPr>
          <w:jc w:val="center"/>
        </w:trPr>
        <w:tc>
          <w:tcPr>
            <w:tcW w:w="1907" w:type="dxa"/>
            <w:tcBorders>
              <w:top w:val="single" w:sz="4" w:space="0" w:color="auto"/>
              <w:left w:val="single" w:sz="4" w:space="0" w:color="auto"/>
              <w:bottom w:val="single" w:sz="4" w:space="0" w:color="auto"/>
              <w:right w:val="single" w:sz="4" w:space="0" w:color="auto"/>
            </w:tcBorders>
            <w:hideMark/>
          </w:tcPr>
          <w:p w:rsidR="004A2B35" w:rsidRPr="00F06B35" w:rsidRDefault="004A2B35"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1368" w:type="dxa"/>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16 020,0 </w:t>
            </w:r>
          </w:p>
        </w:tc>
        <w:tc>
          <w:tcPr>
            <w:tcW w:w="1963"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12 915,0</w:t>
            </w:r>
          </w:p>
        </w:tc>
        <w:tc>
          <w:tcPr>
            <w:tcW w:w="1732"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3105,0</w:t>
            </w:r>
          </w:p>
        </w:tc>
        <w:tc>
          <w:tcPr>
            <w:tcW w:w="1785" w:type="dxa"/>
            <w:tcBorders>
              <w:top w:val="single" w:sz="4" w:space="0" w:color="auto"/>
              <w:left w:val="single" w:sz="4" w:space="0" w:color="auto"/>
              <w:bottom w:val="single" w:sz="4" w:space="0" w:color="auto"/>
              <w:right w:val="single" w:sz="4" w:space="0" w:color="auto"/>
            </w:tcBorders>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4A2B35" w:rsidRPr="00F06B35" w:rsidTr="004A2B35">
        <w:trPr>
          <w:jc w:val="center"/>
        </w:trPr>
        <w:tc>
          <w:tcPr>
            <w:tcW w:w="1907" w:type="dxa"/>
            <w:tcBorders>
              <w:top w:val="single" w:sz="4" w:space="0" w:color="auto"/>
              <w:left w:val="single" w:sz="4" w:space="0" w:color="auto"/>
              <w:bottom w:val="single" w:sz="4" w:space="0" w:color="auto"/>
              <w:right w:val="single" w:sz="4" w:space="0" w:color="auto"/>
            </w:tcBorders>
            <w:hideMark/>
          </w:tcPr>
          <w:p w:rsidR="004A2B35" w:rsidRPr="00F06B35" w:rsidRDefault="004A2B35"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1368" w:type="dxa"/>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13 075,0</w:t>
            </w:r>
          </w:p>
        </w:tc>
        <w:tc>
          <w:tcPr>
            <w:tcW w:w="1963"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11 005,0</w:t>
            </w:r>
          </w:p>
        </w:tc>
        <w:tc>
          <w:tcPr>
            <w:tcW w:w="1732"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2070,0</w:t>
            </w:r>
          </w:p>
        </w:tc>
        <w:tc>
          <w:tcPr>
            <w:tcW w:w="1785" w:type="dxa"/>
            <w:tcBorders>
              <w:top w:val="single" w:sz="4" w:space="0" w:color="auto"/>
              <w:left w:val="single" w:sz="4" w:space="0" w:color="auto"/>
              <w:bottom w:val="single" w:sz="4" w:space="0" w:color="auto"/>
              <w:right w:val="single" w:sz="4" w:space="0" w:color="auto"/>
            </w:tcBorders>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4A2B35" w:rsidRPr="00F06B35" w:rsidTr="004A2B35">
        <w:trPr>
          <w:jc w:val="center"/>
        </w:trPr>
        <w:tc>
          <w:tcPr>
            <w:tcW w:w="1907" w:type="dxa"/>
            <w:tcBorders>
              <w:top w:val="single" w:sz="4" w:space="0" w:color="auto"/>
              <w:left w:val="single" w:sz="4" w:space="0" w:color="auto"/>
              <w:bottom w:val="single" w:sz="4" w:space="0" w:color="auto"/>
              <w:right w:val="single" w:sz="4" w:space="0" w:color="auto"/>
            </w:tcBorders>
            <w:hideMark/>
          </w:tcPr>
          <w:p w:rsidR="004A2B35" w:rsidRPr="00F06B35" w:rsidRDefault="004A2B35"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  2020-2024г</w:t>
            </w:r>
          </w:p>
        </w:tc>
        <w:tc>
          <w:tcPr>
            <w:tcW w:w="1368" w:type="dxa"/>
            <w:tcBorders>
              <w:top w:val="single" w:sz="4" w:space="0" w:color="auto"/>
              <w:left w:val="single" w:sz="4" w:space="0" w:color="auto"/>
              <w:bottom w:val="single" w:sz="4" w:space="0" w:color="auto"/>
              <w:right w:val="single" w:sz="4" w:space="0" w:color="auto"/>
            </w:tcBorders>
            <w:vAlign w:val="center"/>
            <w:hideMark/>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105999,04</w:t>
            </w:r>
          </w:p>
        </w:tc>
        <w:tc>
          <w:tcPr>
            <w:tcW w:w="1963"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66377,47</w:t>
            </w:r>
          </w:p>
        </w:tc>
        <w:tc>
          <w:tcPr>
            <w:tcW w:w="1732"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23192,28</w:t>
            </w:r>
          </w:p>
        </w:tc>
        <w:tc>
          <w:tcPr>
            <w:tcW w:w="1785" w:type="dxa"/>
            <w:tcBorders>
              <w:top w:val="single" w:sz="4" w:space="0" w:color="auto"/>
              <w:left w:val="single" w:sz="4" w:space="0" w:color="auto"/>
              <w:bottom w:val="single" w:sz="4" w:space="0" w:color="auto"/>
              <w:right w:val="single" w:sz="4" w:space="0" w:color="auto"/>
            </w:tcBorders>
            <w:vAlign w:val="center"/>
          </w:tcPr>
          <w:p w:rsidR="004A2B35" w:rsidRPr="00F06B35" w:rsidRDefault="004A2B35"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16429,3</w:t>
            </w:r>
          </w:p>
        </w:tc>
      </w:tr>
    </w:tbl>
    <w:p w:rsidR="003B2B97" w:rsidRPr="00F06B35" w:rsidRDefault="003B2B97" w:rsidP="009C008D">
      <w:pPr>
        <w:spacing w:after="0" w:line="240" w:lineRule="auto"/>
        <w:ind w:firstLine="709"/>
        <w:jc w:val="both"/>
        <w:rPr>
          <w:rFonts w:ascii="Times New Roman" w:hAnsi="Times New Roman" w:cs="Times New Roman"/>
          <w:sz w:val="24"/>
          <w:szCs w:val="24"/>
        </w:rPr>
      </w:pPr>
    </w:p>
    <w:p w:rsidR="00793836" w:rsidRPr="00F06B35" w:rsidRDefault="00793836" w:rsidP="009C008D">
      <w:pPr>
        <w:widowControl w:val="0"/>
        <w:autoSpaceDE w:val="0"/>
        <w:autoSpaceDN w:val="0"/>
        <w:adjustRightInd w:val="0"/>
        <w:ind w:firstLine="708"/>
        <w:jc w:val="both"/>
        <w:rPr>
          <w:rFonts w:ascii="Times New Roman" w:hAnsi="Times New Roman" w:cs="Times New Roman"/>
          <w:sz w:val="24"/>
          <w:szCs w:val="24"/>
        </w:rPr>
      </w:pPr>
      <w:r w:rsidRPr="00F06B35">
        <w:rPr>
          <w:rFonts w:ascii="Times New Roman" w:hAnsi="Times New Roman" w:cs="Times New Roman"/>
          <w:sz w:val="24"/>
          <w:szCs w:val="24"/>
        </w:rPr>
        <w:t>Ресурсное обеспечение подпрограммы за счет средств бюджета МО «Шегарский район» сформировано в соответствии с бюджетом  района на 2020 год.</w:t>
      </w:r>
    </w:p>
    <w:p w:rsidR="003B2B97" w:rsidRPr="00F06B35" w:rsidRDefault="00793836" w:rsidP="009C008D">
      <w:pPr>
        <w:widowControl w:val="0"/>
        <w:autoSpaceDE w:val="0"/>
        <w:autoSpaceDN w:val="0"/>
        <w:adjustRightInd w:val="0"/>
        <w:ind w:firstLine="708"/>
        <w:jc w:val="both"/>
        <w:rPr>
          <w:rFonts w:ascii="Times New Roman" w:hAnsi="Times New Roman" w:cs="Times New Roman"/>
        </w:rPr>
      </w:pPr>
      <w:r w:rsidRPr="00F06B35">
        <w:rPr>
          <w:rFonts w:ascii="Times New Roman" w:hAnsi="Times New Roman" w:cs="Times New Roman"/>
          <w:sz w:val="24"/>
          <w:szCs w:val="24"/>
        </w:rPr>
        <w:t>Ресурсное обеспечение подпрограммы за счет средств муниципального бюджета Шегарского района  подлежит уточнению в рамках бюджетного цикла.</w:t>
      </w:r>
    </w:p>
    <w:p w:rsidR="00E548F9" w:rsidRPr="00F06B35" w:rsidRDefault="00E548F9" w:rsidP="009C008D">
      <w:pPr>
        <w:keepNext/>
        <w:tabs>
          <w:tab w:val="left" w:pos="1276"/>
        </w:tabs>
        <w:spacing w:after="0" w:line="240" w:lineRule="auto"/>
        <w:ind w:left="709" w:right="624"/>
        <w:jc w:val="center"/>
        <w:rPr>
          <w:rFonts w:ascii="Times New Roman" w:hAnsi="Times New Roman" w:cs="Times New Roman"/>
          <w:b/>
          <w:bCs/>
          <w:sz w:val="24"/>
          <w:szCs w:val="24"/>
        </w:rPr>
      </w:pPr>
    </w:p>
    <w:p w:rsidR="00E548F9" w:rsidRPr="00F06B35" w:rsidRDefault="00E548F9" w:rsidP="009C008D">
      <w:pPr>
        <w:keepNext/>
        <w:tabs>
          <w:tab w:val="left" w:pos="1276"/>
        </w:tabs>
        <w:spacing w:after="0" w:line="240" w:lineRule="auto"/>
        <w:ind w:left="709" w:right="624"/>
        <w:jc w:val="center"/>
        <w:rPr>
          <w:rFonts w:ascii="Times New Roman" w:hAnsi="Times New Roman" w:cs="Times New Roman"/>
          <w:b/>
          <w:bCs/>
          <w:sz w:val="24"/>
          <w:szCs w:val="24"/>
        </w:rPr>
      </w:pPr>
    </w:p>
    <w:p w:rsidR="00E548F9" w:rsidRPr="00F06B35" w:rsidRDefault="00A849E6" w:rsidP="009C008D">
      <w:pPr>
        <w:keepNext/>
        <w:tabs>
          <w:tab w:val="left" w:pos="1276"/>
        </w:tabs>
        <w:spacing w:after="0" w:line="240" w:lineRule="auto"/>
        <w:ind w:left="709" w:right="624"/>
        <w:jc w:val="center"/>
        <w:rPr>
          <w:rFonts w:ascii="Times New Roman" w:hAnsi="Times New Roman" w:cs="Times New Roman"/>
          <w:b/>
          <w:bCs/>
          <w:sz w:val="24"/>
          <w:szCs w:val="24"/>
        </w:rPr>
      </w:pPr>
      <w:r w:rsidRPr="00F06B35">
        <w:rPr>
          <w:rFonts w:ascii="Times New Roman" w:hAnsi="Times New Roman" w:cs="Times New Roman"/>
          <w:b/>
          <w:bCs/>
          <w:sz w:val="24"/>
          <w:szCs w:val="24"/>
        </w:rPr>
        <w:t>2</w:t>
      </w:r>
      <w:r w:rsidR="00E548F9" w:rsidRPr="00F06B35">
        <w:rPr>
          <w:rFonts w:ascii="Times New Roman" w:hAnsi="Times New Roman" w:cs="Times New Roman"/>
          <w:b/>
          <w:bCs/>
          <w:sz w:val="24"/>
          <w:szCs w:val="24"/>
        </w:rPr>
        <w:t>.7. Конечные результаты и оценка эффективности</w:t>
      </w:r>
    </w:p>
    <w:p w:rsidR="00E548F9" w:rsidRPr="00F06B35" w:rsidRDefault="00E548F9"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Ожидаемые результаты реализации подпрограммы:</w:t>
      </w:r>
    </w:p>
    <w:p w:rsidR="00E548F9" w:rsidRPr="00F06B35" w:rsidRDefault="00E548F9"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1) Увеличение доли выпускников общеобразовательных организаций, сдавших единый государственный экзамен;</w:t>
      </w:r>
    </w:p>
    <w:p w:rsidR="00E548F9" w:rsidRPr="00F06B35" w:rsidRDefault="00E548F9"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2) Увеличение охвата обучающихся</w:t>
      </w:r>
      <w:r w:rsidR="00A849E6" w:rsidRPr="00F06B35">
        <w:rPr>
          <w:rFonts w:ascii="Times New Roman" w:hAnsi="Times New Roman" w:cs="Times New Roman"/>
          <w:sz w:val="24"/>
          <w:szCs w:val="24"/>
        </w:rPr>
        <w:t>, принимающих участие в олимпиадах и конкурсах;</w:t>
      </w:r>
    </w:p>
    <w:p w:rsidR="00A849E6" w:rsidRPr="00F06B35" w:rsidRDefault="00A849E6"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3) Оказать адресную поддержку одаренным детям;</w:t>
      </w:r>
    </w:p>
    <w:p w:rsidR="00A849E6" w:rsidRPr="00F06B35" w:rsidRDefault="00A849E6"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 xml:space="preserve">4) Обеспечит </w:t>
      </w:r>
      <w:proofErr w:type="gramStart"/>
      <w:r w:rsidRPr="00F06B35">
        <w:rPr>
          <w:rFonts w:ascii="Times New Roman" w:hAnsi="Times New Roman" w:cs="Times New Roman"/>
          <w:sz w:val="24"/>
          <w:szCs w:val="24"/>
        </w:rPr>
        <w:t>сохранность</w:t>
      </w:r>
      <w:proofErr w:type="gramEnd"/>
      <w:r w:rsidRPr="00F06B35">
        <w:rPr>
          <w:rFonts w:ascii="Times New Roman" w:hAnsi="Times New Roman" w:cs="Times New Roman"/>
          <w:sz w:val="24"/>
          <w:szCs w:val="24"/>
        </w:rPr>
        <w:t xml:space="preserve"> и улучшить состояние зданий и сооружении общеобразовательных организаций;</w:t>
      </w:r>
    </w:p>
    <w:p w:rsidR="00A849E6" w:rsidRPr="00F06B35" w:rsidRDefault="00A849E6"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5) Сохранность здоровья обучающихся и воспитанников, обеспечение сбалансированным и качественным питанием;</w:t>
      </w:r>
    </w:p>
    <w:p w:rsidR="00A849E6" w:rsidRPr="00F06B35" w:rsidRDefault="00A849E6"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 xml:space="preserve">6) Создание </w:t>
      </w:r>
      <w:proofErr w:type="gramStart"/>
      <w:r w:rsidRPr="00F06B35">
        <w:rPr>
          <w:rFonts w:ascii="Times New Roman" w:hAnsi="Times New Roman" w:cs="Times New Roman"/>
          <w:sz w:val="24"/>
          <w:szCs w:val="24"/>
        </w:rPr>
        <w:t>современной</w:t>
      </w:r>
      <w:proofErr w:type="gramEnd"/>
      <w:r w:rsidRPr="00F06B35">
        <w:rPr>
          <w:rFonts w:ascii="Times New Roman" w:hAnsi="Times New Roman" w:cs="Times New Roman"/>
          <w:sz w:val="24"/>
          <w:szCs w:val="24"/>
        </w:rPr>
        <w:t xml:space="preserve"> школьную инфраструктуру в общеобразовательных организациях Шегарского района;</w:t>
      </w:r>
    </w:p>
    <w:p w:rsidR="00A849E6" w:rsidRPr="00F06B35" w:rsidRDefault="00A849E6"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7) Обеспечить современные и безопасные условия обучения и воспитания.</w:t>
      </w:r>
    </w:p>
    <w:p w:rsidR="003B2B97" w:rsidRPr="00F06B35" w:rsidRDefault="003B2B97" w:rsidP="009C008D">
      <w:pPr>
        <w:widowControl w:val="0"/>
        <w:autoSpaceDE w:val="0"/>
        <w:autoSpaceDN w:val="0"/>
        <w:adjustRightInd w:val="0"/>
        <w:jc w:val="center"/>
        <w:rPr>
          <w:rFonts w:ascii="Times New Roman" w:hAnsi="Times New Roman" w:cs="Times New Roman"/>
        </w:rPr>
      </w:pPr>
    </w:p>
    <w:p w:rsidR="003B2B97" w:rsidRPr="00F06B35" w:rsidRDefault="003B2B97" w:rsidP="009C008D">
      <w:pPr>
        <w:widowControl w:val="0"/>
        <w:autoSpaceDE w:val="0"/>
        <w:autoSpaceDN w:val="0"/>
        <w:adjustRightInd w:val="0"/>
        <w:rPr>
          <w:rFonts w:ascii="Times New Roman" w:hAnsi="Times New Roman" w:cs="Times New Roman"/>
        </w:rPr>
        <w:sectPr w:rsidR="003B2B97" w:rsidRPr="00F06B35" w:rsidSect="00F44F77">
          <w:pgSz w:w="11906" w:h="16838"/>
          <w:pgMar w:top="284" w:right="851" w:bottom="284" w:left="1418" w:header="709" w:footer="709" w:gutter="0"/>
          <w:cols w:space="708"/>
          <w:titlePg/>
          <w:docGrid w:linePitch="360"/>
        </w:sectPr>
      </w:pP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lastRenderedPageBreak/>
        <w:t>ПЕРЕЧЕНЬ ПРОГРАММНЫХ МЕРОПРИЯТИЙ МУНИЦИПАЛЬНОЙ ПРОГРАММЫ (ПОДПРОГРАММЫ)</w:t>
      </w: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"Развитие общего образования"</w:t>
      </w:r>
    </w:p>
    <w:tbl>
      <w:tblPr>
        <w:tblW w:w="15993" w:type="dxa"/>
        <w:jc w:val="center"/>
        <w:tblCellSpacing w:w="5" w:type="nil"/>
        <w:tblLayout w:type="fixed"/>
        <w:tblCellMar>
          <w:left w:w="75" w:type="dxa"/>
          <w:right w:w="75" w:type="dxa"/>
        </w:tblCellMar>
        <w:tblLook w:val="0000" w:firstRow="0" w:lastRow="0" w:firstColumn="0" w:lastColumn="0" w:noHBand="0" w:noVBand="0"/>
      </w:tblPr>
      <w:tblGrid>
        <w:gridCol w:w="556"/>
        <w:gridCol w:w="2841"/>
        <w:gridCol w:w="972"/>
        <w:gridCol w:w="15"/>
        <w:gridCol w:w="992"/>
        <w:gridCol w:w="992"/>
        <w:gridCol w:w="1134"/>
        <w:gridCol w:w="992"/>
        <w:gridCol w:w="1262"/>
        <w:gridCol w:w="14"/>
        <w:gridCol w:w="3685"/>
        <w:gridCol w:w="2538"/>
      </w:tblGrid>
      <w:tr w:rsidR="003B2B97" w:rsidRPr="00F06B35" w:rsidTr="00882079">
        <w:trPr>
          <w:tblCellSpacing w:w="5" w:type="nil"/>
          <w:jc w:val="center"/>
        </w:trPr>
        <w:tc>
          <w:tcPr>
            <w:tcW w:w="556"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N </w:t>
            </w:r>
            <w:proofErr w:type="spellStart"/>
            <w:r w:rsidRPr="00F06B35">
              <w:rPr>
                <w:rFonts w:ascii="Times New Roman" w:hAnsi="Times New Roman" w:cs="Times New Roman"/>
              </w:rPr>
              <w:t>пп</w:t>
            </w:r>
            <w:proofErr w:type="spellEnd"/>
          </w:p>
        </w:tc>
        <w:tc>
          <w:tcPr>
            <w:tcW w:w="2841"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Наименование мероприятия</w:t>
            </w:r>
          </w:p>
        </w:tc>
        <w:tc>
          <w:tcPr>
            <w:tcW w:w="5097" w:type="dxa"/>
            <w:gridSpan w:val="6"/>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 Ресурсное обеспечение</w:t>
            </w: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тыс. руб.</w:t>
            </w:r>
          </w:p>
        </w:tc>
        <w:tc>
          <w:tcPr>
            <w:tcW w:w="1262"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Сроки выполнения</w:t>
            </w:r>
          </w:p>
        </w:tc>
        <w:tc>
          <w:tcPr>
            <w:tcW w:w="3699" w:type="dxa"/>
            <w:gridSpan w:val="2"/>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Исполнитель (получатель денежных средств)</w:t>
            </w:r>
          </w:p>
          <w:p w:rsidR="003B2B97" w:rsidRPr="00F06B35" w:rsidRDefault="003B2B97" w:rsidP="009C008D">
            <w:pPr>
              <w:widowControl w:val="0"/>
              <w:autoSpaceDE w:val="0"/>
              <w:autoSpaceDN w:val="0"/>
              <w:adjustRightInd w:val="0"/>
              <w:jc w:val="center"/>
              <w:rPr>
                <w:rFonts w:ascii="Times New Roman" w:hAnsi="Times New Roman" w:cs="Times New Roman"/>
              </w:rPr>
            </w:pPr>
          </w:p>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2538"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Ожидаемый непосредственный результат</w:t>
            </w:r>
          </w:p>
        </w:tc>
      </w:tr>
      <w:tr w:rsidR="003B2B97" w:rsidRPr="00F06B35" w:rsidTr="00882079">
        <w:trPr>
          <w:tblCellSpacing w:w="5" w:type="nil"/>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972"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всего</w:t>
            </w:r>
          </w:p>
        </w:tc>
        <w:tc>
          <w:tcPr>
            <w:tcW w:w="4125" w:type="dxa"/>
            <w:gridSpan w:val="5"/>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в том числе </w:t>
            </w:r>
          </w:p>
        </w:tc>
        <w:tc>
          <w:tcPr>
            <w:tcW w:w="1262"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3699" w:type="dxa"/>
            <w:gridSpan w:val="2"/>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r>
      <w:tr w:rsidR="003B2B97" w:rsidRPr="00F06B35" w:rsidTr="00CF311F">
        <w:trPr>
          <w:tblCellSpacing w:w="5" w:type="nil"/>
          <w:jc w:val="center"/>
        </w:trPr>
        <w:tc>
          <w:tcPr>
            <w:tcW w:w="556"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972"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ФБ</w:t>
            </w:r>
          </w:p>
        </w:tc>
        <w:tc>
          <w:tcPr>
            <w:tcW w:w="992"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ОБ</w:t>
            </w:r>
          </w:p>
        </w:tc>
        <w:tc>
          <w:tcPr>
            <w:tcW w:w="1134"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 МБ</w:t>
            </w:r>
          </w:p>
        </w:tc>
        <w:tc>
          <w:tcPr>
            <w:tcW w:w="992"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Частные инвестиции</w:t>
            </w:r>
          </w:p>
        </w:tc>
        <w:tc>
          <w:tcPr>
            <w:tcW w:w="1262"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3699" w:type="dxa"/>
            <w:gridSpan w:val="2"/>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r>
      <w:tr w:rsidR="003B2B97" w:rsidRPr="00F06B35" w:rsidTr="006E10DE">
        <w:trPr>
          <w:tblCellSpacing w:w="5" w:type="nil"/>
          <w:jc w:val="center"/>
        </w:trPr>
        <w:tc>
          <w:tcPr>
            <w:tcW w:w="15993" w:type="dxa"/>
            <w:gridSpan w:val="12"/>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b/>
              </w:rPr>
            </w:pPr>
            <w:r w:rsidRPr="00F06B35">
              <w:rPr>
                <w:rFonts w:ascii="Times New Roman" w:hAnsi="Times New Roman" w:cs="Times New Roman"/>
                <w:b/>
              </w:rPr>
              <w:t>Задача №1.Обеспечение доступного  качественного общего образования.</w:t>
            </w:r>
          </w:p>
        </w:tc>
      </w:tr>
      <w:tr w:rsidR="003B2B97" w:rsidRPr="00F06B35" w:rsidTr="00CF311F">
        <w:trPr>
          <w:tblCellSpacing w:w="5" w:type="nil"/>
          <w:jc w:val="center"/>
        </w:trPr>
        <w:tc>
          <w:tcPr>
            <w:tcW w:w="556" w:type="dxa"/>
            <w:vMerge w:val="restart"/>
            <w:tcBorders>
              <w:top w:val="single" w:sz="4" w:space="0" w:color="auto"/>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1.1</w:t>
            </w:r>
          </w:p>
        </w:tc>
        <w:tc>
          <w:tcPr>
            <w:tcW w:w="2841"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Создание условий для проведения государственной итоговой аттестации по программам основного общего и среднего общего образования: обеспечение санитарно-гигиенических условий, обеспечение доставки выпускников  в пункты проведения экзаменов </w:t>
            </w: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Созданы условия для проведения оценки качества образования в соответствие с требованиями</w:t>
            </w:r>
          </w:p>
        </w:tc>
      </w:tr>
      <w:tr w:rsidR="003B2B97" w:rsidRPr="00F06B35" w:rsidTr="00CF311F">
        <w:trPr>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25,0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25,0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25,0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vMerge/>
            <w:tcBorders>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25,0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vMerge w:val="restart"/>
            <w:tcBorders>
              <w:top w:val="single" w:sz="4" w:space="0" w:color="auto"/>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1.2</w:t>
            </w:r>
          </w:p>
        </w:tc>
        <w:tc>
          <w:tcPr>
            <w:tcW w:w="2841"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Укрепление материально-технической базы пунктов проведения экзаменов        (обслуживание оборудования,  обновление и приобретение резервного оборудования, приобретение расходных материалов для  проведения </w:t>
            </w:r>
            <w:r w:rsidRPr="00F06B35">
              <w:rPr>
                <w:rFonts w:ascii="Times New Roman" w:hAnsi="Times New Roman" w:cs="Times New Roman"/>
              </w:rPr>
              <w:lastRenderedPageBreak/>
              <w:t>экзаменов)</w:t>
            </w: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B65A4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lastRenderedPageBreak/>
              <w:t>75,7</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B65A4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75,7</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0708AD" w:rsidP="009C008D">
            <w:pPr>
              <w:jc w:val="center"/>
              <w:rPr>
                <w:rFonts w:ascii="Times New Roman" w:hAnsi="Times New Roman" w:cs="Times New Roman"/>
              </w:rPr>
            </w:pPr>
            <w:r w:rsidRPr="00F06B35">
              <w:rPr>
                <w:rFonts w:ascii="Times New Roman" w:hAnsi="Times New Roman" w:cs="Times New Roman"/>
              </w:rPr>
              <w:t>МКОУ «Шегарская СОШ</w:t>
            </w:r>
            <w:r w:rsidR="009D6659" w:rsidRPr="00F06B35">
              <w:rPr>
                <w:rFonts w:ascii="Times New Roman" w:hAnsi="Times New Roman" w:cs="Times New Roman"/>
              </w:rPr>
              <w:t xml:space="preserve"> № 1», МКОУ «Шегарская СОШ № 2»</w:t>
            </w:r>
          </w:p>
        </w:tc>
        <w:tc>
          <w:tcPr>
            <w:tcW w:w="2538"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Созданы условия для проведения оценки качества образования в соответствие с требованиями</w:t>
            </w:r>
          </w:p>
        </w:tc>
      </w:tr>
      <w:tr w:rsidR="003B2B97" w:rsidRPr="00F06B35" w:rsidTr="00CF311F">
        <w:trPr>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110,0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110,0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vMerge/>
            <w:tcBorders>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7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130,0</w:t>
            </w:r>
          </w:p>
        </w:tc>
        <w:tc>
          <w:tcPr>
            <w:tcW w:w="1007" w:type="dxa"/>
            <w:gridSpan w:val="2"/>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130,0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6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99"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EA702A" w:rsidRPr="00F06B35" w:rsidTr="00CF311F">
        <w:trPr>
          <w:trHeight w:val="250"/>
          <w:tblCellSpacing w:w="5" w:type="nil"/>
          <w:jc w:val="center"/>
        </w:trPr>
        <w:tc>
          <w:tcPr>
            <w:tcW w:w="556" w:type="dxa"/>
            <w:vMerge w:val="restart"/>
            <w:tcBorders>
              <w:left w:val="single" w:sz="4" w:space="0" w:color="auto"/>
              <w:right w:val="single" w:sz="4" w:space="0" w:color="auto"/>
            </w:tcBorders>
            <w:vAlign w:val="center"/>
          </w:tcPr>
          <w:p w:rsidR="00EA702A" w:rsidRPr="00F06B35" w:rsidRDefault="002E6E21"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lastRenderedPageBreak/>
              <w:t>1.3</w:t>
            </w:r>
          </w:p>
        </w:tc>
        <w:tc>
          <w:tcPr>
            <w:tcW w:w="2841" w:type="dxa"/>
            <w:vMerge w:val="restart"/>
            <w:tcBorders>
              <w:left w:val="single" w:sz="4" w:space="0" w:color="auto"/>
              <w:right w:val="single" w:sz="4" w:space="0" w:color="auto"/>
            </w:tcBorders>
            <w:vAlign w:val="center"/>
          </w:tcPr>
          <w:p w:rsidR="00EA702A" w:rsidRPr="00F06B35" w:rsidRDefault="00EA702A"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 xml:space="preserve">Внедрение целевой модели цифровой образовательной среды </w:t>
            </w:r>
            <w:proofErr w:type="gramStart"/>
            <w:r w:rsidRPr="00F06B35">
              <w:rPr>
                <w:rFonts w:ascii="Times New Roman" w:hAnsi="Times New Roman" w:cs="Times New Roman"/>
              </w:rPr>
              <w:t>в</w:t>
            </w:r>
            <w:proofErr w:type="gramEnd"/>
          </w:p>
          <w:p w:rsidR="00EA702A" w:rsidRPr="00F06B35" w:rsidRDefault="00EA702A"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 xml:space="preserve">общеобразовательных </w:t>
            </w:r>
            <w:proofErr w:type="gramStart"/>
            <w:r w:rsidRPr="00F06B35">
              <w:rPr>
                <w:rFonts w:ascii="Times New Roman" w:hAnsi="Times New Roman" w:cs="Times New Roman"/>
              </w:rPr>
              <w:t>организациях</w:t>
            </w:r>
            <w:proofErr w:type="gramEnd"/>
          </w:p>
        </w:tc>
        <w:tc>
          <w:tcPr>
            <w:tcW w:w="987" w:type="dxa"/>
            <w:gridSpan w:val="2"/>
            <w:tcBorders>
              <w:top w:val="single" w:sz="4" w:space="0" w:color="auto"/>
              <w:left w:val="single" w:sz="4" w:space="0" w:color="auto"/>
              <w:bottom w:val="single" w:sz="4" w:space="0" w:color="auto"/>
              <w:right w:val="single" w:sz="4" w:space="0" w:color="auto"/>
            </w:tcBorders>
          </w:tcPr>
          <w:p w:rsidR="00EA702A" w:rsidRPr="00F06B35" w:rsidRDefault="00EA702A"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5691,01</w:t>
            </w:r>
          </w:p>
        </w:tc>
        <w:tc>
          <w:tcPr>
            <w:tcW w:w="992" w:type="dxa"/>
            <w:tcBorders>
              <w:top w:val="single" w:sz="4" w:space="0" w:color="auto"/>
              <w:left w:val="single" w:sz="4" w:space="0" w:color="auto"/>
              <w:bottom w:val="single" w:sz="4" w:space="0" w:color="auto"/>
              <w:right w:val="single" w:sz="4" w:space="0" w:color="auto"/>
            </w:tcBorders>
          </w:tcPr>
          <w:p w:rsidR="00EA702A" w:rsidRPr="00F06B35" w:rsidRDefault="00D61080"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5520,28</w:t>
            </w:r>
          </w:p>
        </w:tc>
        <w:tc>
          <w:tcPr>
            <w:tcW w:w="992" w:type="dxa"/>
            <w:tcBorders>
              <w:top w:val="single" w:sz="4" w:space="0" w:color="auto"/>
              <w:left w:val="single" w:sz="4" w:space="0" w:color="auto"/>
              <w:bottom w:val="single" w:sz="4" w:space="0" w:color="auto"/>
              <w:right w:val="single" w:sz="4" w:space="0" w:color="auto"/>
            </w:tcBorders>
          </w:tcPr>
          <w:p w:rsidR="00EA702A" w:rsidRPr="00F06B35" w:rsidRDefault="00D61080"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170,73</w:t>
            </w:r>
          </w:p>
        </w:tc>
        <w:tc>
          <w:tcPr>
            <w:tcW w:w="1134" w:type="dxa"/>
            <w:tcBorders>
              <w:top w:val="single" w:sz="4" w:space="0" w:color="auto"/>
              <w:left w:val="single" w:sz="4" w:space="0" w:color="auto"/>
              <w:bottom w:val="single" w:sz="4" w:space="0" w:color="auto"/>
              <w:right w:val="single" w:sz="4" w:space="0" w:color="auto"/>
            </w:tcBorders>
          </w:tcPr>
          <w:p w:rsidR="00EA702A"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EA702A"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EA702A" w:rsidRPr="00F06B35" w:rsidRDefault="00EA702A"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vAlign w:val="center"/>
          </w:tcPr>
          <w:p w:rsidR="00EA702A"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МКОУ «Баткатская СОШ», МКОУ «Маркеловская СОШ», МКОУ Побединская СОШ», МКОУ «Трубачевская СОШ», МКОУ «Каргалинская ООШ»</w:t>
            </w:r>
          </w:p>
        </w:tc>
        <w:tc>
          <w:tcPr>
            <w:tcW w:w="2538" w:type="dxa"/>
            <w:vMerge w:val="restart"/>
            <w:tcBorders>
              <w:left w:val="single" w:sz="4" w:space="0" w:color="auto"/>
              <w:right w:val="single" w:sz="4" w:space="0" w:color="auto"/>
            </w:tcBorders>
            <w:vAlign w:val="center"/>
          </w:tcPr>
          <w:p w:rsidR="00EA702A" w:rsidRPr="00F06B35" w:rsidRDefault="000B3DE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обеспечена доступность современных образовательных технологий </w:t>
            </w:r>
            <w:proofErr w:type="gramStart"/>
            <w:r w:rsidRPr="00F06B35">
              <w:rPr>
                <w:rFonts w:ascii="Times New Roman" w:hAnsi="Times New Roman" w:cs="Times New Roman"/>
              </w:rPr>
              <w:t>для</w:t>
            </w:r>
            <w:proofErr w:type="gramEnd"/>
            <w:r w:rsidRPr="00F06B35">
              <w:rPr>
                <w:rFonts w:ascii="Times New Roman" w:hAnsi="Times New Roman" w:cs="Times New Roman"/>
              </w:rPr>
              <w:t xml:space="preserve"> обучающихся</w:t>
            </w:r>
          </w:p>
        </w:tc>
      </w:tr>
      <w:tr w:rsidR="00EA702A" w:rsidRPr="00F06B35" w:rsidTr="00CF311F">
        <w:trPr>
          <w:trHeight w:val="273"/>
          <w:tblCellSpacing w:w="5" w:type="nil"/>
          <w:jc w:val="center"/>
        </w:trPr>
        <w:tc>
          <w:tcPr>
            <w:tcW w:w="556" w:type="dxa"/>
            <w:vMerge/>
            <w:tcBorders>
              <w:left w:val="single" w:sz="4" w:space="0" w:color="auto"/>
              <w:right w:val="single" w:sz="4" w:space="0" w:color="auto"/>
            </w:tcBorders>
            <w:vAlign w:val="center"/>
          </w:tcPr>
          <w:p w:rsidR="00EA702A" w:rsidRPr="00F06B35" w:rsidRDefault="00EA702A"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vAlign w:val="center"/>
          </w:tcPr>
          <w:p w:rsidR="00EA702A" w:rsidRPr="00F06B35" w:rsidRDefault="00EA702A"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EA702A"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9825,4</w:t>
            </w:r>
            <w:r w:rsidR="00D61080" w:rsidRPr="00F06B35">
              <w:rPr>
                <w:rFonts w:ascii="Times New Roman" w:hAnsi="Times New Roman" w:cs="Times New Roman"/>
              </w:rPr>
              <w:t>8</w:t>
            </w:r>
          </w:p>
        </w:tc>
        <w:tc>
          <w:tcPr>
            <w:tcW w:w="992" w:type="dxa"/>
            <w:tcBorders>
              <w:top w:val="single" w:sz="4" w:space="0" w:color="auto"/>
              <w:left w:val="single" w:sz="4" w:space="0" w:color="auto"/>
              <w:bottom w:val="single" w:sz="4" w:space="0" w:color="auto"/>
              <w:right w:val="single" w:sz="4" w:space="0" w:color="auto"/>
            </w:tcBorders>
          </w:tcPr>
          <w:p w:rsidR="00EA702A" w:rsidRPr="00F06B35" w:rsidRDefault="00D61080"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9530,72</w:t>
            </w:r>
          </w:p>
        </w:tc>
        <w:tc>
          <w:tcPr>
            <w:tcW w:w="992" w:type="dxa"/>
            <w:tcBorders>
              <w:top w:val="single" w:sz="4" w:space="0" w:color="auto"/>
              <w:left w:val="single" w:sz="4" w:space="0" w:color="auto"/>
              <w:bottom w:val="single" w:sz="4" w:space="0" w:color="auto"/>
              <w:right w:val="single" w:sz="4" w:space="0" w:color="auto"/>
            </w:tcBorders>
          </w:tcPr>
          <w:p w:rsidR="00EA702A" w:rsidRPr="00F06B35" w:rsidRDefault="00D61080"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294,76</w:t>
            </w:r>
          </w:p>
        </w:tc>
        <w:tc>
          <w:tcPr>
            <w:tcW w:w="1134" w:type="dxa"/>
            <w:tcBorders>
              <w:top w:val="single" w:sz="4" w:space="0" w:color="auto"/>
              <w:left w:val="single" w:sz="4" w:space="0" w:color="auto"/>
              <w:bottom w:val="single" w:sz="4" w:space="0" w:color="auto"/>
              <w:right w:val="single" w:sz="4" w:space="0" w:color="auto"/>
            </w:tcBorders>
          </w:tcPr>
          <w:p w:rsidR="00EA702A"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EA702A"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EA702A" w:rsidRPr="00F06B35" w:rsidRDefault="00EA702A"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vAlign w:val="center"/>
          </w:tcPr>
          <w:p w:rsidR="00EA702A"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МКОУ «Анастасьевская СОШ», МКОУ «Бабарыкинская СОШ», МКОУ «Вороновская НОШ», МКОУ «Гусевская СОШ», МКОУ «</w:t>
            </w:r>
            <w:proofErr w:type="spellStart"/>
            <w:r w:rsidRPr="00F06B35">
              <w:rPr>
                <w:rFonts w:ascii="Times New Roman" w:hAnsi="Times New Roman" w:cs="Times New Roman"/>
              </w:rPr>
              <w:t>Малобрагинская</w:t>
            </w:r>
            <w:proofErr w:type="spellEnd"/>
            <w:r w:rsidRPr="00F06B35">
              <w:rPr>
                <w:rFonts w:ascii="Times New Roman" w:hAnsi="Times New Roman" w:cs="Times New Roman"/>
              </w:rPr>
              <w:t xml:space="preserve"> ООШ», </w:t>
            </w:r>
            <w:r w:rsidR="000B3DE1" w:rsidRPr="00F06B35">
              <w:rPr>
                <w:rFonts w:ascii="Times New Roman" w:hAnsi="Times New Roman" w:cs="Times New Roman"/>
              </w:rPr>
              <w:t>МКОУ «</w:t>
            </w:r>
            <w:proofErr w:type="gramStart"/>
            <w:r w:rsidR="000B3DE1" w:rsidRPr="00F06B35">
              <w:rPr>
                <w:rFonts w:ascii="Times New Roman" w:hAnsi="Times New Roman" w:cs="Times New Roman"/>
              </w:rPr>
              <w:t>Монастырская</w:t>
            </w:r>
            <w:proofErr w:type="gramEnd"/>
            <w:r w:rsidR="000B3DE1" w:rsidRPr="00F06B35">
              <w:rPr>
                <w:rFonts w:ascii="Times New Roman" w:hAnsi="Times New Roman" w:cs="Times New Roman"/>
              </w:rPr>
              <w:t xml:space="preserve"> СОШ»</w:t>
            </w:r>
            <w:r w:rsidRPr="00F06B35">
              <w:rPr>
                <w:rFonts w:ascii="Times New Roman" w:hAnsi="Times New Roman" w:cs="Times New Roman"/>
              </w:rPr>
              <w:t xml:space="preserve"> </w:t>
            </w:r>
          </w:p>
        </w:tc>
        <w:tc>
          <w:tcPr>
            <w:tcW w:w="2538" w:type="dxa"/>
            <w:vMerge/>
            <w:tcBorders>
              <w:left w:val="single" w:sz="4" w:space="0" w:color="auto"/>
              <w:right w:val="single" w:sz="4" w:space="0" w:color="auto"/>
            </w:tcBorders>
            <w:vAlign w:val="center"/>
          </w:tcPr>
          <w:p w:rsidR="00EA702A" w:rsidRPr="00F06B35" w:rsidRDefault="00EA702A" w:rsidP="009C008D">
            <w:pPr>
              <w:widowControl w:val="0"/>
              <w:autoSpaceDE w:val="0"/>
              <w:autoSpaceDN w:val="0"/>
              <w:adjustRightInd w:val="0"/>
              <w:jc w:val="center"/>
              <w:rPr>
                <w:rFonts w:ascii="Times New Roman" w:hAnsi="Times New Roman" w:cs="Times New Roman"/>
              </w:rPr>
            </w:pPr>
          </w:p>
        </w:tc>
      </w:tr>
      <w:tr w:rsidR="009D3544" w:rsidRPr="00F06B35" w:rsidTr="00CF311F">
        <w:trPr>
          <w:trHeight w:val="318"/>
          <w:tblCellSpacing w:w="5" w:type="nil"/>
          <w:jc w:val="center"/>
        </w:trPr>
        <w:tc>
          <w:tcPr>
            <w:tcW w:w="556" w:type="dxa"/>
            <w:vMerge/>
            <w:tcBorders>
              <w:left w:val="single" w:sz="4" w:space="0" w:color="auto"/>
              <w:right w:val="single" w:sz="4" w:space="0" w:color="auto"/>
            </w:tcBorders>
            <w:vAlign w:val="center"/>
          </w:tcPr>
          <w:p w:rsidR="009D3544" w:rsidRPr="00F06B35" w:rsidRDefault="009D3544"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vAlign w:val="center"/>
          </w:tcPr>
          <w:p w:rsidR="009D3544" w:rsidRPr="00F06B35" w:rsidRDefault="009D3544"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val="restart"/>
            <w:tcBorders>
              <w:top w:val="single" w:sz="4" w:space="0" w:color="auto"/>
              <w:left w:val="single" w:sz="4" w:space="0" w:color="auto"/>
              <w:right w:val="single" w:sz="4" w:space="0" w:color="auto"/>
            </w:tcBorders>
            <w:vAlign w:val="center"/>
          </w:tcPr>
          <w:p w:rsidR="009D3544" w:rsidRPr="00F06B35" w:rsidRDefault="009D3544" w:rsidP="009C008D">
            <w:pPr>
              <w:widowControl w:val="0"/>
              <w:autoSpaceDE w:val="0"/>
              <w:autoSpaceDN w:val="0"/>
              <w:adjustRightInd w:val="0"/>
              <w:jc w:val="center"/>
              <w:rPr>
                <w:rFonts w:ascii="Times New Roman" w:hAnsi="Times New Roman" w:cs="Times New Roman"/>
              </w:rPr>
            </w:pPr>
          </w:p>
        </w:tc>
        <w:tc>
          <w:tcPr>
            <w:tcW w:w="2538" w:type="dxa"/>
            <w:vMerge/>
            <w:tcBorders>
              <w:left w:val="single" w:sz="4" w:space="0" w:color="auto"/>
              <w:right w:val="single" w:sz="4" w:space="0" w:color="auto"/>
            </w:tcBorders>
            <w:vAlign w:val="center"/>
          </w:tcPr>
          <w:p w:rsidR="009D3544" w:rsidRPr="00F06B35" w:rsidRDefault="009D3544" w:rsidP="009C008D">
            <w:pPr>
              <w:widowControl w:val="0"/>
              <w:autoSpaceDE w:val="0"/>
              <w:autoSpaceDN w:val="0"/>
              <w:adjustRightInd w:val="0"/>
              <w:jc w:val="center"/>
              <w:rPr>
                <w:rFonts w:ascii="Times New Roman" w:hAnsi="Times New Roman" w:cs="Times New Roman"/>
              </w:rPr>
            </w:pPr>
          </w:p>
        </w:tc>
      </w:tr>
      <w:tr w:rsidR="009D3544" w:rsidRPr="00F06B35" w:rsidTr="00CF311F">
        <w:trPr>
          <w:trHeight w:val="295"/>
          <w:tblCellSpacing w:w="5" w:type="nil"/>
          <w:jc w:val="center"/>
        </w:trPr>
        <w:tc>
          <w:tcPr>
            <w:tcW w:w="556" w:type="dxa"/>
            <w:vMerge/>
            <w:tcBorders>
              <w:left w:val="single" w:sz="4" w:space="0" w:color="auto"/>
              <w:right w:val="single" w:sz="4" w:space="0" w:color="auto"/>
            </w:tcBorders>
            <w:vAlign w:val="center"/>
          </w:tcPr>
          <w:p w:rsidR="009D3544" w:rsidRPr="00F06B35" w:rsidRDefault="009D3544"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vAlign w:val="center"/>
          </w:tcPr>
          <w:p w:rsidR="009D3544" w:rsidRPr="00F06B35" w:rsidRDefault="009D3544"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vMerge/>
            <w:tcBorders>
              <w:left w:val="single" w:sz="4" w:space="0" w:color="auto"/>
              <w:right w:val="single" w:sz="4" w:space="0" w:color="auto"/>
            </w:tcBorders>
            <w:vAlign w:val="center"/>
          </w:tcPr>
          <w:p w:rsidR="009D3544" w:rsidRPr="00F06B35" w:rsidRDefault="009D3544" w:rsidP="009C008D">
            <w:pPr>
              <w:widowControl w:val="0"/>
              <w:autoSpaceDE w:val="0"/>
              <w:autoSpaceDN w:val="0"/>
              <w:adjustRightInd w:val="0"/>
              <w:jc w:val="center"/>
              <w:rPr>
                <w:rFonts w:ascii="Times New Roman" w:hAnsi="Times New Roman" w:cs="Times New Roman"/>
              </w:rPr>
            </w:pPr>
          </w:p>
        </w:tc>
        <w:tc>
          <w:tcPr>
            <w:tcW w:w="2538" w:type="dxa"/>
            <w:vMerge/>
            <w:tcBorders>
              <w:left w:val="single" w:sz="4" w:space="0" w:color="auto"/>
              <w:right w:val="single" w:sz="4" w:space="0" w:color="auto"/>
            </w:tcBorders>
            <w:vAlign w:val="center"/>
          </w:tcPr>
          <w:p w:rsidR="009D3544" w:rsidRPr="00F06B35" w:rsidRDefault="009D3544" w:rsidP="009C008D">
            <w:pPr>
              <w:widowControl w:val="0"/>
              <w:autoSpaceDE w:val="0"/>
              <w:autoSpaceDN w:val="0"/>
              <w:adjustRightInd w:val="0"/>
              <w:jc w:val="center"/>
              <w:rPr>
                <w:rFonts w:ascii="Times New Roman" w:hAnsi="Times New Roman" w:cs="Times New Roman"/>
              </w:rPr>
            </w:pPr>
          </w:p>
        </w:tc>
      </w:tr>
      <w:tr w:rsidR="009D3544" w:rsidRPr="00F06B35" w:rsidTr="00CF311F">
        <w:trPr>
          <w:trHeight w:val="510"/>
          <w:tblCellSpacing w:w="5" w:type="nil"/>
          <w:jc w:val="center"/>
        </w:trPr>
        <w:tc>
          <w:tcPr>
            <w:tcW w:w="556" w:type="dxa"/>
            <w:vMerge/>
            <w:tcBorders>
              <w:left w:val="single" w:sz="4" w:space="0" w:color="auto"/>
              <w:bottom w:val="single" w:sz="4" w:space="0" w:color="auto"/>
              <w:right w:val="single" w:sz="4" w:space="0" w:color="auto"/>
            </w:tcBorders>
            <w:vAlign w:val="center"/>
          </w:tcPr>
          <w:p w:rsidR="009D3544" w:rsidRPr="00F06B35" w:rsidRDefault="009D3544"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vAlign w:val="center"/>
          </w:tcPr>
          <w:p w:rsidR="009D3544" w:rsidRPr="00F06B35" w:rsidRDefault="009D3544"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9D3544"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9D3544" w:rsidRPr="00F06B35" w:rsidRDefault="009D354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vMerge/>
            <w:tcBorders>
              <w:left w:val="single" w:sz="4" w:space="0" w:color="auto"/>
              <w:bottom w:val="single" w:sz="4" w:space="0" w:color="auto"/>
              <w:right w:val="single" w:sz="4" w:space="0" w:color="auto"/>
            </w:tcBorders>
            <w:vAlign w:val="center"/>
          </w:tcPr>
          <w:p w:rsidR="009D3544" w:rsidRPr="00F06B35" w:rsidRDefault="009D3544" w:rsidP="009C008D">
            <w:pPr>
              <w:widowControl w:val="0"/>
              <w:autoSpaceDE w:val="0"/>
              <w:autoSpaceDN w:val="0"/>
              <w:adjustRightInd w:val="0"/>
              <w:jc w:val="cente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vAlign w:val="center"/>
          </w:tcPr>
          <w:p w:rsidR="009D3544" w:rsidRPr="00F06B35" w:rsidRDefault="009D3544" w:rsidP="009C008D">
            <w:pPr>
              <w:widowControl w:val="0"/>
              <w:autoSpaceDE w:val="0"/>
              <w:autoSpaceDN w:val="0"/>
              <w:adjustRightInd w:val="0"/>
              <w:jc w:val="center"/>
              <w:rPr>
                <w:rFonts w:ascii="Times New Roman" w:hAnsi="Times New Roman" w:cs="Times New Roman"/>
              </w:rPr>
            </w:pPr>
          </w:p>
        </w:tc>
      </w:tr>
      <w:tr w:rsidR="000B3DE1" w:rsidRPr="00F06B35" w:rsidTr="00CF311F">
        <w:trPr>
          <w:trHeight w:val="452"/>
          <w:tblCellSpacing w:w="5" w:type="nil"/>
          <w:jc w:val="center"/>
        </w:trPr>
        <w:tc>
          <w:tcPr>
            <w:tcW w:w="556" w:type="dxa"/>
            <w:vMerge w:val="restart"/>
            <w:tcBorders>
              <w:left w:val="single" w:sz="4" w:space="0" w:color="auto"/>
              <w:right w:val="single" w:sz="4" w:space="0" w:color="auto"/>
            </w:tcBorders>
            <w:vAlign w:val="center"/>
          </w:tcPr>
          <w:p w:rsidR="000B3DE1" w:rsidRPr="00F06B35" w:rsidRDefault="002E6E21"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1.4</w:t>
            </w:r>
          </w:p>
        </w:tc>
        <w:tc>
          <w:tcPr>
            <w:tcW w:w="2841" w:type="dxa"/>
            <w:vMerge w:val="restart"/>
            <w:tcBorders>
              <w:left w:val="single" w:sz="4" w:space="0" w:color="auto"/>
              <w:right w:val="single" w:sz="4" w:space="0" w:color="auto"/>
            </w:tcBorders>
            <w:vAlign w:val="center"/>
          </w:tcPr>
          <w:p w:rsidR="000B3DE1" w:rsidRPr="00F06B35" w:rsidRDefault="000B3DE1"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Создание (обновление) материально-технической базы для реализации</w:t>
            </w:r>
          </w:p>
          <w:p w:rsidR="000B3DE1" w:rsidRPr="00F06B35" w:rsidRDefault="000B3DE1"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 xml:space="preserve">основных и дополнительных общеобразовательных программ </w:t>
            </w:r>
            <w:proofErr w:type="gramStart"/>
            <w:r w:rsidRPr="00F06B35">
              <w:rPr>
                <w:rFonts w:ascii="Times New Roman" w:hAnsi="Times New Roman" w:cs="Times New Roman"/>
              </w:rPr>
              <w:t>цифрового</w:t>
            </w:r>
            <w:proofErr w:type="gramEnd"/>
            <w:r w:rsidRPr="00F06B35">
              <w:rPr>
                <w:rFonts w:ascii="Times New Roman" w:hAnsi="Times New Roman" w:cs="Times New Roman"/>
              </w:rPr>
              <w:t xml:space="preserve"> и гуманитарного</w:t>
            </w:r>
          </w:p>
          <w:p w:rsidR="000B3DE1" w:rsidRPr="00F06B35" w:rsidRDefault="000B3DE1"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профилей в общеобразовательных организациях</w:t>
            </w:r>
          </w:p>
        </w:tc>
        <w:tc>
          <w:tcPr>
            <w:tcW w:w="987" w:type="dxa"/>
            <w:gridSpan w:val="2"/>
            <w:tcBorders>
              <w:top w:val="single" w:sz="4" w:space="0" w:color="auto"/>
              <w:left w:val="single" w:sz="4" w:space="0" w:color="auto"/>
              <w:bottom w:val="single" w:sz="4" w:space="0" w:color="auto"/>
              <w:right w:val="single" w:sz="4" w:space="0" w:color="auto"/>
            </w:tcBorders>
          </w:tcPr>
          <w:p w:rsidR="000B3DE1" w:rsidRPr="00F06B35" w:rsidRDefault="000B3DE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1117,05</w:t>
            </w:r>
          </w:p>
        </w:tc>
        <w:tc>
          <w:tcPr>
            <w:tcW w:w="992" w:type="dxa"/>
            <w:tcBorders>
              <w:top w:val="single" w:sz="4" w:space="0" w:color="auto"/>
              <w:left w:val="single" w:sz="4" w:space="0" w:color="auto"/>
              <w:bottom w:val="single" w:sz="4" w:space="0" w:color="auto"/>
              <w:right w:val="single" w:sz="4" w:space="0" w:color="auto"/>
            </w:tcBorders>
          </w:tcPr>
          <w:p w:rsidR="000B3DE1" w:rsidRPr="00F06B35" w:rsidRDefault="00D61080"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1083,54</w:t>
            </w:r>
          </w:p>
        </w:tc>
        <w:tc>
          <w:tcPr>
            <w:tcW w:w="992" w:type="dxa"/>
            <w:tcBorders>
              <w:top w:val="single" w:sz="4" w:space="0" w:color="auto"/>
              <w:left w:val="single" w:sz="4" w:space="0" w:color="auto"/>
              <w:bottom w:val="single" w:sz="4" w:space="0" w:color="auto"/>
              <w:right w:val="single" w:sz="4" w:space="0" w:color="auto"/>
            </w:tcBorders>
          </w:tcPr>
          <w:p w:rsidR="000B3DE1" w:rsidRPr="00F06B35" w:rsidRDefault="00D61080"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33,51</w:t>
            </w:r>
          </w:p>
        </w:tc>
        <w:tc>
          <w:tcPr>
            <w:tcW w:w="1134" w:type="dxa"/>
            <w:tcBorders>
              <w:top w:val="single" w:sz="4" w:space="0" w:color="auto"/>
              <w:left w:val="single" w:sz="4" w:space="0" w:color="auto"/>
              <w:bottom w:val="single" w:sz="4" w:space="0" w:color="auto"/>
              <w:right w:val="single" w:sz="4" w:space="0" w:color="auto"/>
            </w:tcBorders>
          </w:tcPr>
          <w:p w:rsidR="000B3DE1"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0B3DE1"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0B3DE1" w:rsidRPr="00F06B35" w:rsidRDefault="000B3DE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left w:val="single" w:sz="4" w:space="0" w:color="auto"/>
              <w:bottom w:val="single" w:sz="4" w:space="0" w:color="auto"/>
              <w:right w:val="single" w:sz="4" w:space="0" w:color="auto"/>
            </w:tcBorders>
            <w:vAlign w:val="center"/>
          </w:tcPr>
          <w:p w:rsidR="000B3DE1" w:rsidRPr="00F06B35" w:rsidRDefault="000B3DE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МКОУ «Шегарская СОШ № 2»</w:t>
            </w:r>
          </w:p>
        </w:tc>
        <w:tc>
          <w:tcPr>
            <w:tcW w:w="2538" w:type="dxa"/>
            <w:vMerge w:val="restart"/>
            <w:tcBorders>
              <w:left w:val="single" w:sz="4" w:space="0" w:color="auto"/>
              <w:right w:val="single" w:sz="4" w:space="0" w:color="auto"/>
            </w:tcBorders>
            <w:vAlign w:val="center"/>
          </w:tcPr>
          <w:p w:rsidR="000B3DE1" w:rsidRPr="00F06B35" w:rsidRDefault="000B3DE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обеспечена доступность современных образовательных технологий </w:t>
            </w:r>
            <w:proofErr w:type="gramStart"/>
            <w:r w:rsidRPr="00F06B35">
              <w:rPr>
                <w:rFonts w:ascii="Times New Roman" w:hAnsi="Times New Roman" w:cs="Times New Roman"/>
              </w:rPr>
              <w:t>для</w:t>
            </w:r>
            <w:proofErr w:type="gramEnd"/>
            <w:r w:rsidRPr="00F06B35">
              <w:rPr>
                <w:rFonts w:ascii="Times New Roman" w:hAnsi="Times New Roman" w:cs="Times New Roman"/>
              </w:rPr>
              <w:t xml:space="preserve"> обучающихся</w:t>
            </w:r>
          </w:p>
        </w:tc>
      </w:tr>
      <w:tr w:rsidR="000B3DE1" w:rsidRPr="00F06B35" w:rsidTr="00CF311F">
        <w:trPr>
          <w:trHeight w:val="1156"/>
          <w:tblCellSpacing w:w="5" w:type="nil"/>
          <w:jc w:val="center"/>
        </w:trPr>
        <w:tc>
          <w:tcPr>
            <w:tcW w:w="556" w:type="dxa"/>
            <w:vMerge/>
            <w:tcBorders>
              <w:left w:val="single" w:sz="4" w:space="0" w:color="auto"/>
              <w:bottom w:val="single" w:sz="4" w:space="0" w:color="auto"/>
              <w:right w:val="single" w:sz="4" w:space="0" w:color="auto"/>
            </w:tcBorders>
            <w:vAlign w:val="center"/>
          </w:tcPr>
          <w:p w:rsidR="000B3DE1" w:rsidRPr="00F06B35" w:rsidRDefault="000B3DE1"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vAlign w:val="center"/>
          </w:tcPr>
          <w:p w:rsidR="000B3DE1" w:rsidRPr="00F06B35" w:rsidRDefault="000B3DE1"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0B3DE1" w:rsidRPr="00F06B35" w:rsidRDefault="000B3DE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0B3DE1"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0B3DE1" w:rsidRPr="00F06B35" w:rsidRDefault="000B3DE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B3DE1"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0B3DE1" w:rsidRPr="00F06B35" w:rsidRDefault="002E6E2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0B3DE1" w:rsidRPr="00F06B35" w:rsidRDefault="000B3DE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r w:rsidR="002E6E21"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0B3DE1" w:rsidRPr="00F06B35" w:rsidRDefault="000B3DE1" w:rsidP="009C008D">
            <w:pPr>
              <w:widowControl w:val="0"/>
              <w:autoSpaceDE w:val="0"/>
              <w:autoSpaceDN w:val="0"/>
              <w:adjustRightInd w:val="0"/>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vAlign w:val="center"/>
          </w:tcPr>
          <w:p w:rsidR="000B3DE1" w:rsidRPr="00F06B35" w:rsidRDefault="000B3DE1" w:rsidP="009C008D">
            <w:pPr>
              <w:widowControl w:val="0"/>
              <w:autoSpaceDE w:val="0"/>
              <w:autoSpaceDN w:val="0"/>
              <w:adjustRightInd w:val="0"/>
              <w:jc w:val="center"/>
              <w:rPr>
                <w:rFonts w:ascii="Times New Roman" w:hAnsi="Times New Roman" w:cs="Times New Roman"/>
              </w:rPr>
            </w:pPr>
          </w:p>
        </w:tc>
      </w:tr>
      <w:tr w:rsidR="00C92DEA" w:rsidRPr="00F06B35" w:rsidTr="00CF311F">
        <w:trPr>
          <w:trHeight w:val="533"/>
          <w:tblCellSpacing w:w="5" w:type="nil"/>
          <w:jc w:val="center"/>
        </w:trPr>
        <w:tc>
          <w:tcPr>
            <w:tcW w:w="556" w:type="dxa"/>
            <w:tcBorders>
              <w:top w:val="single" w:sz="4" w:space="0" w:color="auto"/>
              <w:left w:val="single" w:sz="4" w:space="0" w:color="auto"/>
              <w:bottom w:val="single" w:sz="4" w:space="0" w:color="auto"/>
              <w:right w:val="single" w:sz="4" w:space="0" w:color="auto"/>
            </w:tcBorders>
            <w:vAlign w:val="center"/>
          </w:tcPr>
          <w:p w:rsidR="00C92DEA" w:rsidRPr="00F06B35" w:rsidRDefault="002E6E21"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1.5</w:t>
            </w:r>
          </w:p>
        </w:tc>
        <w:tc>
          <w:tcPr>
            <w:tcW w:w="2841" w:type="dxa"/>
            <w:tcBorders>
              <w:top w:val="single" w:sz="4" w:space="0" w:color="auto"/>
              <w:left w:val="single" w:sz="4" w:space="0" w:color="auto"/>
              <w:bottom w:val="single" w:sz="4" w:space="0" w:color="auto"/>
              <w:right w:val="single" w:sz="4" w:space="0" w:color="auto"/>
            </w:tcBorders>
            <w:vAlign w:val="center"/>
          </w:tcPr>
          <w:p w:rsidR="00C92DEA" w:rsidRPr="00F06B35" w:rsidRDefault="00C92DEA"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 xml:space="preserve">Переподготовка руководителей, педагогов Центров гуманитарного и </w:t>
            </w:r>
            <w:r w:rsidRPr="00F06B35">
              <w:rPr>
                <w:rFonts w:ascii="Times New Roman" w:hAnsi="Times New Roman" w:cs="Times New Roman"/>
              </w:rPr>
              <w:lastRenderedPageBreak/>
              <w:t>цифрового профилей «Точка роста»</w:t>
            </w:r>
          </w:p>
        </w:tc>
        <w:tc>
          <w:tcPr>
            <w:tcW w:w="987" w:type="dxa"/>
            <w:gridSpan w:val="2"/>
            <w:tcBorders>
              <w:top w:val="single" w:sz="4" w:space="0" w:color="auto"/>
              <w:left w:val="single" w:sz="4" w:space="0" w:color="auto"/>
              <w:bottom w:val="single" w:sz="4" w:space="0" w:color="auto"/>
              <w:right w:val="single" w:sz="4" w:space="0" w:color="auto"/>
            </w:tcBorders>
          </w:tcPr>
          <w:p w:rsidR="00C92DEA" w:rsidRPr="00F06B35" w:rsidRDefault="00C92DEA"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lastRenderedPageBreak/>
              <w:t>60,0</w:t>
            </w:r>
          </w:p>
        </w:tc>
        <w:tc>
          <w:tcPr>
            <w:tcW w:w="992" w:type="dxa"/>
            <w:tcBorders>
              <w:top w:val="single" w:sz="4" w:space="0" w:color="auto"/>
              <w:left w:val="single" w:sz="4" w:space="0" w:color="auto"/>
              <w:bottom w:val="single" w:sz="4" w:space="0" w:color="auto"/>
              <w:right w:val="single" w:sz="4" w:space="0" w:color="auto"/>
            </w:tcBorders>
          </w:tcPr>
          <w:p w:rsidR="00C92DEA"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C92DEA"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C92DEA" w:rsidRPr="00F06B35" w:rsidRDefault="00C92DEA"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60,0</w:t>
            </w:r>
          </w:p>
        </w:tc>
        <w:tc>
          <w:tcPr>
            <w:tcW w:w="992" w:type="dxa"/>
            <w:tcBorders>
              <w:top w:val="single" w:sz="4" w:space="0" w:color="auto"/>
              <w:left w:val="single" w:sz="4" w:space="0" w:color="auto"/>
              <w:bottom w:val="single" w:sz="4" w:space="0" w:color="auto"/>
              <w:right w:val="single" w:sz="4" w:space="0" w:color="auto"/>
            </w:tcBorders>
          </w:tcPr>
          <w:p w:rsidR="00C92DEA"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C92DEA" w:rsidRPr="00F06B35" w:rsidRDefault="00C92DEA"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vAlign w:val="center"/>
          </w:tcPr>
          <w:p w:rsidR="00C92DEA" w:rsidRPr="00F06B35" w:rsidRDefault="00C92DEA"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МКОУ «Шегарская СОШ № 2»</w:t>
            </w:r>
          </w:p>
        </w:tc>
        <w:tc>
          <w:tcPr>
            <w:tcW w:w="2538" w:type="dxa"/>
            <w:tcBorders>
              <w:top w:val="single" w:sz="4" w:space="0" w:color="auto"/>
              <w:left w:val="single" w:sz="4" w:space="0" w:color="auto"/>
              <w:bottom w:val="single" w:sz="4" w:space="0" w:color="auto"/>
              <w:right w:val="single" w:sz="4" w:space="0" w:color="auto"/>
            </w:tcBorders>
            <w:vAlign w:val="center"/>
          </w:tcPr>
          <w:p w:rsidR="00C92DEA" w:rsidRPr="00F06B35" w:rsidRDefault="00C92DEA"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обеспечено повышение квалификации работников в условиях </w:t>
            </w:r>
            <w:r w:rsidRPr="00F06B35">
              <w:rPr>
                <w:rFonts w:ascii="Times New Roman" w:hAnsi="Times New Roman" w:cs="Times New Roman"/>
              </w:rPr>
              <w:lastRenderedPageBreak/>
              <w:t>модернизации содержания образования</w:t>
            </w:r>
          </w:p>
        </w:tc>
      </w:tr>
      <w:tr w:rsidR="003B2B97" w:rsidRPr="00F06B35" w:rsidTr="00CF311F">
        <w:trPr>
          <w:trHeight w:val="523"/>
          <w:tblCellSpacing w:w="5" w:type="nil"/>
          <w:jc w:val="center"/>
        </w:trPr>
        <w:tc>
          <w:tcPr>
            <w:tcW w:w="556" w:type="dxa"/>
            <w:vMerge w:val="restart"/>
            <w:tcBorders>
              <w:top w:val="single" w:sz="4" w:space="0" w:color="auto"/>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lastRenderedPageBreak/>
              <w:t>1.</w:t>
            </w:r>
            <w:r w:rsidR="002E6E21" w:rsidRPr="00F06B35">
              <w:rPr>
                <w:rFonts w:ascii="Times New Roman" w:hAnsi="Times New Roman" w:cs="Times New Roman"/>
              </w:rPr>
              <w:t>6</w:t>
            </w:r>
          </w:p>
        </w:tc>
        <w:tc>
          <w:tcPr>
            <w:tcW w:w="2841" w:type="dxa"/>
            <w:vMerge w:val="restart"/>
            <w:tcBorders>
              <w:top w:val="single" w:sz="4" w:space="0" w:color="auto"/>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r w:rsidRPr="00F06B35">
              <w:rPr>
                <w:rFonts w:ascii="Times New Roman" w:hAnsi="Times New Roman" w:cs="Times New Roman"/>
              </w:rPr>
              <w:t>Оснащение помещений для  открытия Центров гуманитарного и цифрового профилей «Точка роста»</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680,0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680,0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МКОУ «Шегарская СОШ №2»</w:t>
            </w:r>
          </w:p>
        </w:tc>
        <w:tc>
          <w:tcPr>
            <w:tcW w:w="2538" w:type="dxa"/>
            <w:vMerge w:val="restart"/>
            <w:tcBorders>
              <w:top w:val="single" w:sz="4" w:space="0" w:color="auto"/>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обеспечена доступность современных образовательных технологий </w:t>
            </w:r>
            <w:proofErr w:type="gramStart"/>
            <w:r w:rsidRPr="00F06B35">
              <w:rPr>
                <w:rFonts w:ascii="Times New Roman" w:hAnsi="Times New Roman" w:cs="Times New Roman"/>
              </w:rPr>
              <w:t>для</w:t>
            </w:r>
            <w:proofErr w:type="gramEnd"/>
            <w:r w:rsidRPr="00F06B35">
              <w:rPr>
                <w:rFonts w:ascii="Times New Roman" w:hAnsi="Times New Roman" w:cs="Times New Roman"/>
              </w:rPr>
              <w:t xml:space="preserve"> обучающихся</w:t>
            </w:r>
          </w:p>
        </w:tc>
      </w:tr>
      <w:tr w:rsidR="003B2B97" w:rsidRPr="00F06B35" w:rsidTr="00CF311F">
        <w:trPr>
          <w:trHeight w:val="519"/>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895,0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895,0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vAlign w:val="center"/>
          </w:tcPr>
          <w:p w:rsidR="003B2B97" w:rsidRPr="00F06B35" w:rsidRDefault="00A2417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Общеобразовательные организации</w:t>
            </w:r>
            <w:r w:rsidR="003B2B97" w:rsidRPr="00F06B35">
              <w:rPr>
                <w:rFonts w:ascii="Times New Roman" w:hAnsi="Times New Roman" w:cs="Times New Roman"/>
              </w:rPr>
              <w:t xml:space="preserve"> </w:t>
            </w:r>
          </w:p>
        </w:tc>
        <w:tc>
          <w:tcPr>
            <w:tcW w:w="2538"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r>
      <w:tr w:rsidR="003B2B97" w:rsidRPr="00F06B35" w:rsidTr="00CF311F">
        <w:trPr>
          <w:trHeight w:val="515"/>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1238,0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1238,0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vAlign w:val="center"/>
          </w:tcPr>
          <w:p w:rsidR="003B2B97" w:rsidRPr="00F06B35" w:rsidRDefault="00A2417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Общеобразовательные организации</w:t>
            </w:r>
          </w:p>
        </w:tc>
        <w:tc>
          <w:tcPr>
            <w:tcW w:w="2538"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r>
      <w:tr w:rsidR="003B2B97" w:rsidRPr="00F06B35" w:rsidTr="00CF311F">
        <w:trPr>
          <w:tblCellSpacing w:w="5" w:type="nil"/>
          <w:jc w:val="center"/>
        </w:trPr>
        <w:tc>
          <w:tcPr>
            <w:tcW w:w="556"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700,0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vAlign w:val="center"/>
          </w:tcPr>
          <w:p w:rsidR="003B2B97" w:rsidRPr="00F06B35" w:rsidRDefault="00A2417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Общеобразовательные организации</w:t>
            </w:r>
          </w:p>
        </w:tc>
        <w:tc>
          <w:tcPr>
            <w:tcW w:w="2538" w:type="dxa"/>
            <w:vMerge/>
            <w:tcBorders>
              <w:left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r>
      <w:tr w:rsidR="003B2B97" w:rsidRPr="00F06B35" w:rsidTr="00CF311F">
        <w:trPr>
          <w:tblCellSpacing w:w="5" w:type="nil"/>
          <w:jc w:val="center"/>
        </w:trPr>
        <w:tc>
          <w:tcPr>
            <w:tcW w:w="556" w:type="dxa"/>
            <w:vMerge/>
            <w:tcBorders>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750,0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vAlign w:val="center"/>
          </w:tcPr>
          <w:p w:rsidR="003B2B97" w:rsidRPr="00F06B35" w:rsidRDefault="00A2417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Общеобразовательные организации</w:t>
            </w:r>
          </w:p>
        </w:tc>
        <w:tc>
          <w:tcPr>
            <w:tcW w:w="2538" w:type="dxa"/>
            <w:vMerge/>
            <w:tcBorders>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jc w:val="center"/>
              <w:rPr>
                <w:rFonts w:ascii="Times New Roman" w:hAnsi="Times New Roman" w:cs="Times New Roman"/>
              </w:rPr>
            </w:pPr>
          </w:p>
        </w:tc>
      </w:tr>
      <w:tr w:rsidR="003B2B97" w:rsidRPr="00F06B35" w:rsidTr="00CF311F">
        <w:trPr>
          <w:tblCellSpacing w:w="5" w:type="nil"/>
          <w:jc w:val="center"/>
        </w:trPr>
        <w:tc>
          <w:tcPr>
            <w:tcW w:w="556" w:type="dxa"/>
            <w:vMerge w:val="restart"/>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w:t>
            </w:r>
            <w:r w:rsidR="002E6E21" w:rsidRPr="00F06B35">
              <w:rPr>
                <w:rFonts w:ascii="Times New Roman" w:hAnsi="Times New Roman" w:cs="Times New Roman"/>
              </w:rPr>
              <w:t>7</w:t>
            </w:r>
          </w:p>
        </w:tc>
        <w:tc>
          <w:tcPr>
            <w:tcW w:w="2841" w:type="dxa"/>
            <w:vMerge w:val="restart"/>
            <w:tcBorders>
              <w:top w:val="single" w:sz="4" w:space="0" w:color="auto"/>
              <w:left w:val="single" w:sz="4" w:space="0" w:color="auto"/>
              <w:bottom w:val="single" w:sz="4" w:space="0" w:color="auto"/>
              <w:right w:val="single" w:sz="4" w:space="0" w:color="auto"/>
            </w:tcBorders>
          </w:tcPr>
          <w:p w:rsidR="00247C19"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Обеспечение функционирования   сре</w:t>
            </w:r>
            <w:proofErr w:type="gramStart"/>
            <w:r w:rsidRPr="00F06B35">
              <w:rPr>
                <w:rFonts w:ascii="Times New Roman" w:hAnsi="Times New Roman" w:cs="Times New Roman"/>
              </w:rPr>
              <w:t>дств пр</w:t>
            </w:r>
            <w:proofErr w:type="gramEnd"/>
            <w:r w:rsidRPr="00F06B35">
              <w:rPr>
                <w:rFonts w:ascii="Times New Roman" w:hAnsi="Times New Roman" w:cs="Times New Roman"/>
              </w:rPr>
              <w:t>ограммного обеспечения и оборудования, приобретенного в рамках предоставленной субсидии на внедрение целевой модели цифровой образовательной среды федерального проекта «Цифровая образовательная среда» национального проекта «Образование»</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963,0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963,0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A24171"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МКОУ «Баткатская СОШ», МКОУ «Маркеловская СОШ», МКОУ Побединская СОШ», МКОУ «Трубачевская СОШ», МКОУ «Каргалинская ООШ»</w:t>
            </w:r>
          </w:p>
        </w:tc>
        <w:tc>
          <w:tcPr>
            <w:tcW w:w="2538" w:type="dxa"/>
            <w:vMerge w:val="restart"/>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 xml:space="preserve">обеспечение доступности современных образовательных технологий </w:t>
            </w:r>
            <w:proofErr w:type="gramStart"/>
            <w:r w:rsidRPr="00F06B35">
              <w:rPr>
                <w:rFonts w:ascii="Times New Roman" w:hAnsi="Times New Roman" w:cs="Times New Roman"/>
              </w:rPr>
              <w:t>для</w:t>
            </w:r>
            <w:proofErr w:type="gramEnd"/>
            <w:r w:rsidRPr="00F06B35">
              <w:rPr>
                <w:rFonts w:ascii="Times New Roman" w:hAnsi="Times New Roman" w:cs="Times New Roman"/>
              </w:rPr>
              <w:t xml:space="preserve"> обучающихся</w:t>
            </w:r>
          </w:p>
        </w:tc>
      </w:tr>
      <w:tr w:rsidR="00330C92" w:rsidRPr="00F06B35" w:rsidTr="00CF311F">
        <w:trPr>
          <w:tblCellSpacing w:w="5" w:type="nil"/>
          <w:jc w:val="center"/>
        </w:trPr>
        <w:tc>
          <w:tcPr>
            <w:tcW w:w="556" w:type="dxa"/>
            <w:vMerge/>
            <w:tcBorders>
              <w:top w:val="single" w:sz="4" w:space="0" w:color="auto"/>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30C92" w:rsidRPr="00F06B35" w:rsidRDefault="00A2417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991,700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991,7</w:t>
            </w:r>
          </w:p>
        </w:tc>
        <w:tc>
          <w:tcPr>
            <w:tcW w:w="1134" w:type="dxa"/>
            <w:tcBorders>
              <w:top w:val="single" w:sz="4" w:space="0" w:color="auto"/>
              <w:left w:val="single" w:sz="4" w:space="0" w:color="auto"/>
              <w:bottom w:val="single" w:sz="4" w:space="0" w:color="auto"/>
              <w:right w:val="single" w:sz="4" w:space="0" w:color="auto"/>
            </w:tcBorders>
          </w:tcPr>
          <w:p w:rsidR="00330C92"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330C92" w:rsidRPr="00F06B35" w:rsidRDefault="00A24171" w:rsidP="009C008D">
            <w:r w:rsidRPr="00F06B35">
              <w:rPr>
                <w:rFonts w:ascii="Times New Roman" w:hAnsi="Times New Roman" w:cs="Times New Roman"/>
              </w:rPr>
              <w:t>МКОУ «Анастасьевская СОШ», МКОУ «Бабарыкинская СОШ», МКОУ «Вороновская НОШ», МКОУ «Гусевская СОШ», МКОУ «</w:t>
            </w:r>
            <w:proofErr w:type="spellStart"/>
            <w:r w:rsidRPr="00F06B35">
              <w:rPr>
                <w:rFonts w:ascii="Times New Roman" w:hAnsi="Times New Roman" w:cs="Times New Roman"/>
              </w:rPr>
              <w:t>Малобрагинская</w:t>
            </w:r>
            <w:proofErr w:type="spellEnd"/>
            <w:r w:rsidRPr="00F06B35">
              <w:rPr>
                <w:rFonts w:ascii="Times New Roman" w:hAnsi="Times New Roman" w:cs="Times New Roman"/>
              </w:rPr>
              <w:t xml:space="preserve"> ООШ», МКОУ «</w:t>
            </w:r>
            <w:proofErr w:type="gramStart"/>
            <w:r w:rsidRPr="00F06B35">
              <w:rPr>
                <w:rFonts w:ascii="Times New Roman" w:hAnsi="Times New Roman" w:cs="Times New Roman"/>
              </w:rPr>
              <w:t>Монастырская</w:t>
            </w:r>
            <w:proofErr w:type="gramEnd"/>
            <w:r w:rsidRPr="00F06B35">
              <w:rPr>
                <w:rFonts w:ascii="Times New Roman" w:hAnsi="Times New Roman" w:cs="Times New Roman"/>
              </w:rPr>
              <w:t xml:space="preserve"> СОШ»</w:t>
            </w:r>
          </w:p>
        </w:tc>
        <w:tc>
          <w:tcPr>
            <w:tcW w:w="2538" w:type="dxa"/>
            <w:vMerge/>
            <w:tcBorders>
              <w:top w:val="single" w:sz="4" w:space="0" w:color="auto"/>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r>
      <w:tr w:rsidR="00330C92" w:rsidRPr="00F06B35" w:rsidTr="00CF311F">
        <w:trPr>
          <w:trHeight w:val="603"/>
          <w:tblCellSpacing w:w="5" w:type="nil"/>
          <w:jc w:val="center"/>
        </w:trPr>
        <w:tc>
          <w:tcPr>
            <w:tcW w:w="556"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30C92" w:rsidRPr="00F06B35" w:rsidRDefault="00A2417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2282,700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2282,700</w:t>
            </w:r>
          </w:p>
        </w:tc>
        <w:tc>
          <w:tcPr>
            <w:tcW w:w="1134" w:type="dxa"/>
            <w:tcBorders>
              <w:top w:val="single" w:sz="4" w:space="0" w:color="auto"/>
              <w:left w:val="single" w:sz="4" w:space="0" w:color="auto"/>
              <w:bottom w:val="single" w:sz="4" w:space="0" w:color="auto"/>
              <w:right w:val="single" w:sz="4" w:space="0" w:color="auto"/>
            </w:tcBorders>
          </w:tcPr>
          <w:p w:rsidR="00330C92"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330C92" w:rsidRPr="00F06B35" w:rsidRDefault="00330C92" w:rsidP="009C008D">
            <w:r w:rsidRPr="00F06B35">
              <w:rPr>
                <w:rFonts w:ascii="Times New Roman" w:hAnsi="Times New Roman" w:cs="Times New Roman"/>
              </w:rPr>
              <w:t>Общеобразовательные организации</w:t>
            </w:r>
          </w:p>
        </w:tc>
        <w:tc>
          <w:tcPr>
            <w:tcW w:w="2538"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r>
      <w:tr w:rsidR="00330C92" w:rsidRPr="00F06B35" w:rsidTr="00CF311F">
        <w:trPr>
          <w:tblCellSpacing w:w="5" w:type="nil"/>
          <w:jc w:val="center"/>
        </w:trPr>
        <w:tc>
          <w:tcPr>
            <w:tcW w:w="556"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30C92" w:rsidRPr="00F06B35" w:rsidRDefault="00A2417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30C92" w:rsidRPr="00F06B35" w:rsidRDefault="00A24171"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r w:rsidR="003F4884"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330C92" w:rsidRPr="00F06B35" w:rsidRDefault="00330C92" w:rsidP="009C008D">
            <w:r w:rsidRPr="00F06B35">
              <w:rPr>
                <w:rFonts w:ascii="Times New Roman" w:hAnsi="Times New Roman" w:cs="Times New Roman"/>
              </w:rPr>
              <w:t>Общеобразовательные организации</w:t>
            </w:r>
          </w:p>
        </w:tc>
        <w:tc>
          <w:tcPr>
            <w:tcW w:w="2538"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r>
      <w:tr w:rsidR="00330C92" w:rsidRPr="00F06B35" w:rsidTr="00CF311F">
        <w:trPr>
          <w:trHeight w:val="1548"/>
          <w:tblCellSpacing w:w="5" w:type="nil"/>
          <w:jc w:val="center"/>
        </w:trPr>
        <w:tc>
          <w:tcPr>
            <w:tcW w:w="556" w:type="dxa"/>
            <w:vMerge w:val="restart"/>
            <w:tcBorders>
              <w:top w:val="single" w:sz="8" w:space="0" w:color="auto"/>
              <w:left w:val="single" w:sz="4" w:space="0" w:color="auto"/>
              <w:right w:val="single" w:sz="4" w:space="0" w:color="auto"/>
            </w:tcBorders>
          </w:tcPr>
          <w:p w:rsidR="00330C92" w:rsidRPr="00F06B35" w:rsidRDefault="002E6E21"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1.8</w:t>
            </w:r>
          </w:p>
        </w:tc>
        <w:tc>
          <w:tcPr>
            <w:tcW w:w="2841" w:type="dxa"/>
            <w:vMerge w:val="restart"/>
            <w:tcBorders>
              <w:top w:val="single" w:sz="8" w:space="0" w:color="auto"/>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Приобретение учебно-методических комплектов в 2020 году для поэтапного введения федеральных государственных образовательных </w:t>
            </w:r>
            <w:r w:rsidRPr="00F06B35">
              <w:rPr>
                <w:rFonts w:ascii="Times New Roman" w:hAnsi="Times New Roman" w:cs="Times New Roman"/>
              </w:rPr>
              <w:lastRenderedPageBreak/>
              <w:t>стандартов</w:t>
            </w:r>
          </w:p>
        </w:tc>
        <w:tc>
          <w:tcPr>
            <w:tcW w:w="987" w:type="dxa"/>
            <w:gridSpan w:val="2"/>
            <w:tcBorders>
              <w:top w:val="single" w:sz="8" w:space="0" w:color="auto"/>
              <w:left w:val="single" w:sz="4" w:space="0" w:color="auto"/>
              <w:bottom w:val="single" w:sz="8"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lastRenderedPageBreak/>
              <w:t>693,0</w:t>
            </w:r>
          </w:p>
        </w:tc>
        <w:tc>
          <w:tcPr>
            <w:tcW w:w="992" w:type="dxa"/>
            <w:tcBorders>
              <w:top w:val="single" w:sz="8" w:space="0" w:color="auto"/>
              <w:left w:val="single" w:sz="4" w:space="0" w:color="auto"/>
              <w:bottom w:val="single" w:sz="8"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330C92"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693,0</w:t>
            </w:r>
          </w:p>
        </w:tc>
        <w:tc>
          <w:tcPr>
            <w:tcW w:w="1134" w:type="dxa"/>
            <w:tcBorders>
              <w:top w:val="single" w:sz="8" w:space="0" w:color="auto"/>
              <w:left w:val="single" w:sz="4" w:space="0" w:color="auto"/>
              <w:bottom w:val="single" w:sz="8" w:space="0" w:color="auto"/>
              <w:right w:val="single" w:sz="4" w:space="0" w:color="auto"/>
            </w:tcBorders>
          </w:tcPr>
          <w:p w:rsidR="00330C92"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vMerge w:val="restart"/>
            <w:tcBorders>
              <w:top w:val="single" w:sz="8" w:space="0" w:color="auto"/>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Общеобразовательные организации</w:t>
            </w:r>
          </w:p>
        </w:tc>
        <w:tc>
          <w:tcPr>
            <w:tcW w:w="2538" w:type="dxa"/>
            <w:vMerge w:val="restart"/>
            <w:tcBorders>
              <w:top w:val="single" w:sz="8" w:space="0" w:color="auto"/>
              <w:left w:val="single" w:sz="4"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содействие развитию системы общего образования</w:t>
            </w:r>
          </w:p>
        </w:tc>
      </w:tr>
      <w:tr w:rsidR="00330C92" w:rsidRPr="00F06B35" w:rsidTr="00CF311F">
        <w:trPr>
          <w:trHeight w:val="360"/>
          <w:tblCellSpacing w:w="5" w:type="nil"/>
          <w:jc w:val="center"/>
        </w:trPr>
        <w:tc>
          <w:tcPr>
            <w:tcW w:w="556"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987" w:type="dxa"/>
            <w:gridSpan w:val="2"/>
            <w:tcBorders>
              <w:top w:val="single" w:sz="8" w:space="0" w:color="auto"/>
              <w:left w:val="single" w:sz="4" w:space="0" w:color="auto"/>
              <w:bottom w:val="single" w:sz="8"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8" w:space="0" w:color="auto"/>
              <w:left w:val="single" w:sz="4" w:space="0" w:color="auto"/>
              <w:bottom w:val="single" w:sz="8"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8" w:space="0" w:color="auto"/>
              <w:left w:val="single" w:sz="4" w:space="0" w:color="auto"/>
              <w:bottom w:val="single" w:sz="8" w:space="0" w:color="auto"/>
              <w:right w:val="single" w:sz="4" w:space="0" w:color="auto"/>
            </w:tcBorders>
          </w:tcPr>
          <w:p w:rsidR="00330C92" w:rsidRPr="00F06B35" w:rsidRDefault="003F4884"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330C92" w:rsidRPr="00F06B35" w:rsidRDefault="00330C9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r w:rsidR="003F4884" w:rsidRPr="00F06B35">
              <w:rPr>
                <w:rFonts w:ascii="Times New Roman" w:hAnsi="Times New Roman" w:cs="Times New Roman"/>
              </w:rPr>
              <w:t>-2024</w:t>
            </w:r>
          </w:p>
        </w:tc>
        <w:tc>
          <w:tcPr>
            <w:tcW w:w="3685"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c>
          <w:tcPr>
            <w:tcW w:w="2538" w:type="dxa"/>
            <w:vMerge/>
            <w:tcBorders>
              <w:left w:val="single" w:sz="4" w:space="0" w:color="auto"/>
              <w:right w:val="single" w:sz="4" w:space="0" w:color="auto"/>
            </w:tcBorders>
          </w:tcPr>
          <w:p w:rsidR="00330C92" w:rsidRPr="00F06B35" w:rsidRDefault="00330C92" w:rsidP="009C008D">
            <w:pPr>
              <w:widowControl w:val="0"/>
              <w:autoSpaceDE w:val="0"/>
              <w:autoSpaceDN w:val="0"/>
              <w:adjustRightInd w:val="0"/>
              <w:rPr>
                <w:rFonts w:ascii="Times New Roman" w:hAnsi="Times New Roman" w:cs="Times New Roman"/>
              </w:rPr>
            </w:pPr>
          </w:p>
        </w:tc>
      </w:tr>
      <w:tr w:rsidR="003B2B97" w:rsidRPr="00F06B35" w:rsidTr="006E10DE">
        <w:trPr>
          <w:trHeight w:val="70"/>
          <w:tblCellSpacing w:w="5" w:type="nil"/>
          <w:jc w:val="center"/>
        </w:trPr>
        <w:tc>
          <w:tcPr>
            <w:tcW w:w="15993" w:type="dxa"/>
            <w:gridSpan w:val="1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b/>
              </w:rPr>
            </w:pPr>
            <w:r w:rsidRPr="00F06B35">
              <w:rPr>
                <w:rFonts w:ascii="Times New Roman" w:hAnsi="Times New Roman" w:cs="Times New Roman"/>
                <w:b/>
              </w:rPr>
              <w:lastRenderedPageBreak/>
              <w:t>Задача №</w:t>
            </w:r>
            <w:r w:rsidR="003F4884" w:rsidRPr="00F06B35">
              <w:rPr>
                <w:rFonts w:ascii="Times New Roman" w:hAnsi="Times New Roman" w:cs="Times New Roman"/>
                <w:b/>
              </w:rPr>
              <w:t xml:space="preserve"> </w:t>
            </w:r>
            <w:r w:rsidRPr="00F06B35">
              <w:rPr>
                <w:rFonts w:ascii="Times New Roman" w:hAnsi="Times New Roman" w:cs="Times New Roman"/>
                <w:b/>
              </w:rPr>
              <w:t>2.</w:t>
            </w:r>
            <w:r w:rsidR="003F4884" w:rsidRPr="00F06B35">
              <w:rPr>
                <w:rFonts w:ascii="Times New Roman" w:hAnsi="Times New Roman" w:cs="Times New Roman"/>
                <w:b/>
              </w:rPr>
              <w:t xml:space="preserve"> </w:t>
            </w:r>
            <w:r w:rsidRPr="00F06B35">
              <w:rPr>
                <w:rFonts w:ascii="Times New Roman" w:hAnsi="Times New Roman" w:cs="Times New Roman"/>
                <w:b/>
              </w:rPr>
              <w:t>Обеспечение современных и безопасных условий для получения общего образования в муниципальных организациях общего образования.</w:t>
            </w:r>
          </w:p>
        </w:tc>
      </w:tr>
      <w:tr w:rsidR="003B2B97" w:rsidRPr="00F06B35" w:rsidTr="00CF311F">
        <w:trPr>
          <w:tblCellSpacing w:w="5" w:type="nil"/>
          <w:jc w:val="center"/>
        </w:trPr>
        <w:tc>
          <w:tcPr>
            <w:tcW w:w="55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p>
        </w:tc>
        <w:tc>
          <w:tcPr>
            <w:tcW w:w="284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Капитальный ремонт </w:t>
            </w:r>
            <w:proofErr w:type="spellStart"/>
            <w:r w:rsidRPr="00F06B35">
              <w:rPr>
                <w:rFonts w:ascii="Times New Roman" w:hAnsi="Times New Roman" w:cs="Times New Roman"/>
              </w:rPr>
              <w:t>отмостки</w:t>
            </w:r>
            <w:proofErr w:type="spellEnd"/>
            <w:r w:rsidRPr="00F06B35">
              <w:rPr>
                <w:rFonts w:ascii="Times New Roman" w:hAnsi="Times New Roman" w:cs="Times New Roman"/>
              </w:rPr>
              <w:t xml:space="preserve"> и  фасада здания МКОУ «Шегарская СОШ № 1»</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1350,622</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1350,622</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«Шегарская СОШ № 1</w:t>
            </w:r>
          </w:p>
        </w:tc>
        <w:tc>
          <w:tcPr>
            <w:tcW w:w="2538" w:type="dxa"/>
            <w:vMerge w:val="restart"/>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2.2</w:t>
            </w:r>
          </w:p>
        </w:tc>
        <w:tc>
          <w:tcPr>
            <w:tcW w:w="284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Капитальный ремонт части кровли в МКОУ «Бабарыкинская СОШ»</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777,200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777,200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«Бабарыкинская СОШ»</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rHeight w:val="840"/>
          <w:tblCellSpacing w:w="5" w:type="nil"/>
          <w:jc w:val="center"/>
        </w:trPr>
        <w:tc>
          <w:tcPr>
            <w:tcW w:w="556" w:type="dxa"/>
            <w:tcBorders>
              <w:top w:val="single" w:sz="4" w:space="0" w:color="auto"/>
              <w:left w:val="single" w:sz="4" w:space="0" w:color="auto"/>
              <w:bottom w:val="single" w:sz="8"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2.3</w:t>
            </w:r>
          </w:p>
        </w:tc>
        <w:tc>
          <w:tcPr>
            <w:tcW w:w="2841" w:type="dxa"/>
            <w:tcBorders>
              <w:top w:val="single" w:sz="4" w:space="0" w:color="auto"/>
              <w:left w:val="single" w:sz="4" w:space="0" w:color="auto"/>
              <w:bottom w:val="single" w:sz="8"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Капитальный ремонт части кровли в МКОУ «Трубачевская СОШ»</w:t>
            </w:r>
          </w:p>
        </w:tc>
        <w:tc>
          <w:tcPr>
            <w:tcW w:w="987" w:type="dxa"/>
            <w:gridSpan w:val="2"/>
            <w:tcBorders>
              <w:top w:val="single" w:sz="4" w:space="0" w:color="auto"/>
              <w:left w:val="single" w:sz="4" w:space="0" w:color="auto"/>
              <w:bottom w:val="single" w:sz="8"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267,960</w:t>
            </w:r>
          </w:p>
        </w:tc>
        <w:tc>
          <w:tcPr>
            <w:tcW w:w="992" w:type="dxa"/>
            <w:tcBorders>
              <w:top w:val="single" w:sz="4" w:space="0" w:color="auto"/>
              <w:left w:val="single" w:sz="4" w:space="0" w:color="auto"/>
              <w:bottom w:val="single" w:sz="8"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8"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8"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267,960</w:t>
            </w:r>
          </w:p>
        </w:tc>
        <w:tc>
          <w:tcPr>
            <w:tcW w:w="992" w:type="dxa"/>
            <w:tcBorders>
              <w:top w:val="single" w:sz="4" w:space="0" w:color="auto"/>
              <w:left w:val="single" w:sz="4" w:space="0" w:color="auto"/>
              <w:bottom w:val="single" w:sz="8"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8"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8"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«Трубачевская СОШ»</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rHeight w:val="227"/>
          <w:tblCellSpacing w:w="5" w:type="nil"/>
          <w:jc w:val="center"/>
        </w:trPr>
        <w:tc>
          <w:tcPr>
            <w:tcW w:w="556" w:type="dxa"/>
            <w:tcBorders>
              <w:top w:val="single" w:sz="8"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2.4</w:t>
            </w:r>
          </w:p>
        </w:tc>
        <w:tc>
          <w:tcPr>
            <w:tcW w:w="2841" w:type="dxa"/>
            <w:tcBorders>
              <w:top w:val="single" w:sz="8"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Капитальный ремонт помещений 2-го этажа в здании начальной школы МКОУ «Анастасьевская СОШ»</w:t>
            </w:r>
          </w:p>
        </w:tc>
        <w:tc>
          <w:tcPr>
            <w:tcW w:w="987" w:type="dxa"/>
            <w:gridSpan w:val="2"/>
            <w:tcBorders>
              <w:top w:val="single" w:sz="8"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1320,0</w:t>
            </w:r>
          </w:p>
        </w:tc>
        <w:tc>
          <w:tcPr>
            <w:tcW w:w="992" w:type="dxa"/>
            <w:tcBorders>
              <w:top w:val="single" w:sz="8"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8"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8"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1320,0</w:t>
            </w:r>
          </w:p>
        </w:tc>
        <w:tc>
          <w:tcPr>
            <w:tcW w:w="992" w:type="dxa"/>
            <w:tcBorders>
              <w:top w:val="single" w:sz="8"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8"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«Анастасьевская СОШ»</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blCellSpacing w:w="5" w:type="nil"/>
          <w:jc w:val="center"/>
        </w:trPr>
        <w:tc>
          <w:tcPr>
            <w:tcW w:w="55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2.5</w:t>
            </w:r>
          </w:p>
        </w:tc>
        <w:tc>
          <w:tcPr>
            <w:tcW w:w="284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Капитальный ремонт кровли в здании детского сада МКОУ «Баткатская СОШ»</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1500,0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1500,0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«Баткатская СОШ»</w:t>
            </w:r>
          </w:p>
        </w:tc>
        <w:tc>
          <w:tcPr>
            <w:tcW w:w="2538"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rHeight w:val="424"/>
          <w:tblCellSpacing w:w="5" w:type="nil"/>
          <w:jc w:val="center"/>
        </w:trPr>
        <w:tc>
          <w:tcPr>
            <w:tcW w:w="556"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2.6</w:t>
            </w:r>
          </w:p>
        </w:tc>
        <w:tc>
          <w:tcPr>
            <w:tcW w:w="2841"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Разработка проектно-сметной документации на проведение капитального ремонта зданий общеобразовательных организаций</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1E58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4345,8</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1E58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3493,6</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852,2</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«Баткатская СОШ»</w:t>
            </w:r>
          </w:p>
        </w:tc>
        <w:tc>
          <w:tcPr>
            <w:tcW w:w="2538"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Обеспечение проведения капитальных ремонтов образовательных организаций</w:t>
            </w:r>
          </w:p>
        </w:tc>
      </w:tr>
      <w:tr w:rsidR="003B2B97" w:rsidRPr="00F06B35" w:rsidTr="00CF311F">
        <w:trPr>
          <w:trHeight w:val="585"/>
          <w:tblCellSpacing w:w="5" w:type="nil"/>
          <w:jc w:val="center"/>
        </w:trPr>
        <w:tc>
          <w:tcPr>
            <w:tcW w:w="556"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r w:rsidR="001E589D"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r w:rsidR="001E589D"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Трубачевская  СОШ»</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rHeight w:val="248"/>
          <w:tblCellSpacing w:w="5" w:type="nil"/>
          <w:jc w:val="center"/>
        </w:trPr>
        <w:tc>
          <w:tcPr>
            <w:tcW w:w="556"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r w:rsidR="001E589D"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r w:rsidR="001E589D"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«Побединская СОШ»</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rHeight w:val="226"/>
          <w:tblCellSpacing w:w="5" w:type="nil"/>
          <w:jc w:val="center"/>
        </w:trPr>
        <w:tc>
          <w:tcPr>
            <w:tcW w:w="556"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r w:rsidR="001E589D"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r w:rsidR="001E589D"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8440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«Маркеловская СОШ»</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rHeight w:val="359"/>
          <w:tblCellSpacing w:w="5" w:type="nil"/>
          <w:jc w:val="center"/>
        </w:trPr>
        <w:tc>
          <w:tcPr>
            <w:tcW w:w="556"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CF311F"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w:t>
            </w:r>
            <w:r w:rsidR="003B2B97" w:rsidRPr="00F06B35">
              <w:rPr>
                <w:rFonts w:ascii="Times New Roman" w:hAnsi="Times New Roman" w:cs="Times New Roman"/>
              </w:rPr>
              <w:t>00</w:t>
            </w:r>
            <w:r w:rsidR="001E589D"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1E589D"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    </w:t>
            </w:r>
            <w:r w:rsidR="00116727" w:rsidRPr="00F06B35">
              <w:rPr>
                <w:rFonts w:ascii="Times New Roman" w:hAnsi="Times New Roman" w:cs="Times New Roman"/>
              </w:rPr>
              <w:t>1000</w:t>
            </w: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11672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«Бабарыкинская СОШ»</w:t>
            </w:r>
          </w:p>
        </w:tc>
        <w:tc>
          <w:tcPr>
            <w:tcW w:w="2538"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rHeight w:val="762"/>
          <w:tblCellSpacing w:w="5" w:type="nil"/>
          <w:jc w:val="center"/>
        </w:trPr>
        <w:tc>
          <w:tcPr>
            <w:tcW w:w="55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2.7</w:t>
            </w:r>
          </w:p>
        </w:tc>
        <w:tc>
          <w:tcPr>
            <w:tcW w:w="284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Текущий ремонт системы отопления в здании  МКОУ «Баткатская СОШ»</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80,784</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80,784</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«Баткатская СОШ»</w:t>
            </w:r>
          </w:p>
        </w:tc>
        <w:tc>
          <w:tcPr>
            <w:tcW w:w="2538"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Обеспечение современных и комфортных условий для получения общего образования в муниципальных организациях общего образования</w:t>
            </w:r>
          </w:p>
        </w:tc>
      </w:tr>
      <w:tr w:rsidR="003B2B97" w:rsidRPr="00F06B35" w:rsidTr="00CF311F">
        <w:trPr>
          <w:trHeight w:val="493"/>
          <w:tblCellSpacing w:w="5" w:type="nil"/>
          <w:jc w:val="center"/>
        </w:trPr>
        <w:tc>
          <w:tcPr>
            <w:tcW w:w="55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2.8</w:t>
            </w:r>
          </w:p>
        </w:tc>
        <w:tc>
          <w:tcPr>
            <w:tcW w:w="284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Капитальный ремонт санузлов в здании МКОУ «Вороновская НОШ»</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«Вороновская НОШ»</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3B2B97" w:rsidRPr="00F06B35" w:rsidTr="00CF311F">
        <w:trPr>
          <w:trHeight w:val="424"/>
          <w:tblCellSpacing w:w="5" w:type="nil"/>
          <w:jc w:val="center"/>
        </w:trPr>
        <w:tc>
          <w:tcPr>
            <w:tcW w:w="556"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2.9</w:t>
            </w:r>
          </w:p>
        </w:tc>
        <w:tc>
          <w:tcPr>
            <w:tcW w:w="2841"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Замена внутреннего освещения </w:t>
            </w:r>
          </w:p>
        </w:tc>
        <w:tc>
          <w:tcPr>
            <w:tcW w:w="987"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108,0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108,0</w:t>
            </w:r>
          </w:p>
        </w:tc>
        <w:tc>
          <w:tcPr>
            <w:tcW w:w="992"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rPr>
              <w:t>МКОУ «Баткатская СОШ»</w:t>
            </w:r>
          </w:p>
        </w:tc>
        <w:tc>
          <w:tcPr>
            <w:tcW w:w="253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r>
      <w:tr w:rsidR="005617A9" w:rsidRPr="00F06B35" w:rsidTr="00CF311F">
        <w:trPr>
          <w:trHeight w:val="471"/>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«Шегарская СОШ № 1», МКОУ «</w:t>
            </w:r>
            <w:proofErr w:type="spellStart"/>
            <w:r w:rsidRPr="00F06B35">
              <w:rPr>
                <w:rFonts w:ascii="Times New Roman" w:hAnsi="Times New Roman" w:cs="Times New Roman"/>
              </w:rPr>
              <w:t>Малобрагинская</w:t>
            </w:r>
            <w:proofErr w:type="spellEnd"/>
            <w:r w:rsidRPr="00F06B35">
              <w:rPr>
                <w:rFonts w:ascii="Times New Roman" w:hAnsi="Times New Roman" w:cs="Times New Roman"/>
              </w:rPr>
              <w:t xml:space="preserve">  ООШ»</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311"/>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«Шегарская СОШ № 2»</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493"/>
          <w:tblCellSpacing w:w="5" w:type="nil"/>
          <w:jc w:val="center"/>
        </w:trPr>
        <w:tc>
          <w:tcPr>
            <w:tcW w:w="556"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0</w:t>
            </w:r>
          </w:p>
        </w:tc>
        <w:tc>
          <w:tcPr>
            <w:tcW w:w="2841"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Замена наружного освещения</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vMerge w:val="restart"/>
            <w:tcBorders>
              <w:top w:val="single" w:sz="4" w:space="0" w:color="auto"/>
              <w:left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Образовательные организации Шегарского района</w:t>
            </w:r>
          </w:p>
        </w:tc>
        <w:tc>
          <w:tcPr>
            <w:tcW w:w="2538"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Создание условий антитеррористической безопасности обучающихся</w:t>
            </w:r>
          </w:p>
        </w:tc>
      </w:tr>
      <w:tr w:rsidR="005617A9" w:rsidRPr="00F06B35" w:rsidTr="00CF311F">
        <w:trPr>
          <w:trHeight w:val="353"/>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tcBorders>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652"/>
          <w:tblCellSpacing w:w="5" w:type="nil"/>
          <w:jc w:val="center"/>
        </w:trPr>
        <w:tc>
          <w:tcPr>
            <w:tcW w:w="556"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1</w:t>
            </w:r>
          </w:p>
        </w:tc>
        <w:tc>
          <w:tcPr>
            <w:tcW w:w="2841"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Установка теневых навесов в ГДО</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vMerge w:val="restart"/>
            <w:tcBorders>
              <w:top w:val="single" w:sz="4" w:space="0" w:color="auto"/>
              <w:left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«Трубачевская СОШ»</w:t>
            </w:r>
          </w:p>
          <w:p w:rsidR="005617A9" w:rsidRPr="00F06B35" w:rsidRDefault="005617A9" w:rsidP="009C008D">
            <w:pPr>
              <w:rPr>
                <w:rFonts w:ascii="Times New Roman" w:hAnsi="Times New Roman" w:cs="Times New Roman"/>
              </w:rPr>
            </w:pPr>
            <w:r w:rsidRPr="00F06B35">
              <w:rPr>
                <w:rFonts w:ascii="Times New Roman" w:hAnsi="Times New Roman" w:cs="Times New Roman"/>
              </w:rPr>
              <w:t xml:space="preserve">МКОУ «Баткатская  СОШ» </w:t>
            </w:r>
          </w:p>
        </w:tc>
        <w:tc>
          <w:tcPr>
            <w:tcW w:w="2538"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Обеспечение современных и комфортных условий пребывания воспитанников  ГДО Образовательных организаций</w:t>
            </w:r>
          </w:p>
        </w:tc>
      </w:tr>
      <w:tr w:rsidR="005617A9" w:rsidRPr="00F06B35" w:rsidTr="00CF311F">
        <w:trPr>
          <w:trHeight w:val="180"/>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tcBorders>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274"/>
          <w:tblCellSpacing w:w="5" w:type="nil"/>
          <w:jc w:val="center"/>
        </w:trPr>
        <w:tc>
          <w:tcPr>
            <w:tcW w:w="556" w:type="dxa"/>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2</w:t>
            </w:r>
          </w:p>
        </w:tc>
        <w:tc>
          <w:tcPr>
            <w:tcW w:w="2841" w:type="dxa"/>
            <w:tcBorders>
              <w:left w:val="single" w:sz="4" w:space="0" w:color="auto"/>
              <w:bottom w:val="single" w:sz="4" w:space="0" w:color="auto"/>
              <w:right w:val="single" w:sz="8"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Устройство малокомплектной спортивной площадки ГТО</w:t>
            </w:r>
          </w:p>
        </w:tc>
        <w:tc>
          <w:tcPr>
            <w:tcW w:w="987" w:type="dxa"/>
            <w:gridSpan w:val="2"/>
            <w:tcBorders>
              <w:top w:val="single" w:sz="4" w:space="0" w:color="auto"/>
              <w:left w:val="single" w:sz="8"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w:t>
            </w:r>
            <w:proofErr w:type="spellStart"/>
            <w:r w:rsidRPr="00F06B35">
              <w:rPr>
                <w:rFonts w:ascii="Times New Roman" w:hAnsi="Times New Roman" w:cs="Times New Roman"/>
              </w:rPr>
              <w:t>Малобрагинская</w:t>
            </w:r>
            <w:proofErr w:type="spellEnd"/>
            <w:r w:rsidRPr="00F06B35">
              <w:rPr>
                <w:rFonts w:ascii="Times New Roman" w:hAnsi="Times New Roman" w:cs="Times New Roman"/>
              </w:rPr>
              <w:t xml:space="preserve"> ООШ»</w:t>
            </w:r>
          </w:p>
        </w:tc>
        <w:tc>
          <w:tcPr>
            <w:tcW w:w="2538"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Обеспечение </w:t>
            </w:r>
            <w:proofErr w:type="gramStart"/>
            <w:r w:rsidRPr="00F06B35">
              <w:rPr>
                <w:rFonts w:ascii="Times New Roman" w:hAnsi="Times New Roman" w:cs="Times New Roman"/>
              </w:rPr>
              <w:t>современных</w:t>
            </w:r>
            <w:proofErr w:type="gramEnd"/>
            <w:r w:rsidRPr="00F06B35">
              <w:rPr>
                <w:rFonts w:ascii="Times New Roman" w:hAnsi="Times New Roman" w:cs="Times New Roman"/>
              </w:rPr>
              <w:t xml:space="preserve"> условия обучения</w:t>
            </w:r>
          </w:p>
        </w:tc>
      </w:tr>
      <w:tr w:rsidR="005617A9" w:rsidRPr="00F06B35" w:rsidTr="00CF311F">
        <w:trPr>
          <w:trHeight w:val="476"/>
          <w:tblCellSpacing w:w="5" w:type="nil"/>
          <w:jc w:val="center"/>
        </w:trPr>
        <w:tc>
          <w:tcPr>
            <w:tcW w:w="556"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3</w:t>
            </w:r>
          </w:p>
        </w:tc>
        <w:tc>
          <w:tcPr>
            <w:tcW w:w="2841"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Огораживание территории образовательных организаций</w:t>
            </w:r>
          </w:p>
        </w:tc>
        <w:tc>
          <w:tcPr>
            <w:tcW w:w="987" w:type="dxa"/>
            <w:gridSpan w:val="2"/>
            <w:tcBorders>
              <w:top w:val="single" w:sz="4"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3500,0</w:t>
            </w:r>
          </w:p>
        </w:tc>
        <w:tc>
          <w:tcPr>
            <w:tcW w:w="992" w:type="dxa"/>
            <w:tcBorders>
              <w:top w:val="single" w:sz="4" w:space="0" w:color="auto"/>
              <w:left w:val="single" w:sz="4" w:space="0" w:color="auto"/>
              <w:bottom w:val="single" w:sz="8"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1750,0</w:t>
            </w:r>
          </w:p>
        </w:tc>
        <w:tc>
          <w:tcPr>
            <w:tcW w:w="1134" w:type="dxa"/>
            <w:tcBorders>
              <w:top w:val="single" w:sz="4"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1750,0</w:t>
            </w:r>
          </w:p>
        </w:tc>
        <w:tc>
          <w:tcPr>
            <w:tcW w:w="992" w:type="dxa"/>
            <w:tcBorders>
              <w:top w:val="single" w:sz="4"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8"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«Анастасьевская СОШ»</w:t>
            </w:r>
          </w:p>
        </w:tc>
        <w:tc>
          <w:tcPr>
            <w:tcW w:w="2538"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Создание условий антитеррористической безопасности </w:t>
            </w:r>
            <w:r w:rsidRPr="00F06B35">
              <w:rPr>
                <w:rFonts w:ascii="Times New Roman" w:hAnsi="Times New Roman" w:cs="Times New Roman"/>
              </w:rPr>
              <w:lastRenderedPageBreak/>
              <w:t>обучающихся</w:t>
            </w:r>
          </w:p>
        </w:tc>
      </w:tr>
      <w:tr w:rsidR="005617A9" w:rsidRPr="00F06B35" w:rsidTr="00CF311F">
        <w:trPr>
          <w:trHeight w:val="493"/>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8"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spacing w:after="200" w:line="276" w:lineRule="auto"/>
              <w:jc w:val="center"/>
              <w:rPr>
                <w:rFonts w:ascii="Times New Roman" w:hAnsi="Times New Roman" w:cs="Times New Roman"/>
              </w:rPr>
            </w:pPr>
            <w:r w:rsidRPr="00F06B35">
              <w:rPr>
                <w:rFonts w:ascii="Times New Roman" w:hAnsi="Times New Roman" w:cs="Times New Roman"/>
              </w:rPr>
              <w:t>2800,0</w:t>
            </w:r>
          </w:p>
        </w:tc>
        <w:tc>
          <w:tcPr>
            <w:tcW w:w="992" w:type="dxa"/>
            <w:tcBorders>
              <w:top w:val="single" w:sz="8"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8"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1400,0</w:t>
            </w:r>
          </w:p>
        </w:tc>
        <w:tc>
          <w:tcPr>
            <w:tcW w:w="1134" w:type="dxa"/>
            <w:tcBorders>
              <w:top w:val="single" w:sz="8"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spacing w:after="200" w:line="276" w:lineRule="auto"/>
              <w:jc w:val="center"/>
              <w:rPr>
                <w:rFonts w:ascii="Times New Roman" w:hAnsi="Times New Roman" w:cs="Times New Roman"/>
              </w:rPr>
            </w:pPr>
            <w:r w:rsidRPr="00F06B35">
              <w:rPr>
                <w:rFonts w:ascii="Times New Roman" w:hAnsi="Times New Roman" w:cs="Times New Roman"/>
              </w:rPr>
              <w:t>1400,0</w:t>
            </w:r>
          </w:p>
        </w:tc>
        <w:tc>
          <w:tcPr>
            <w:tcW w:w="992" w:type="dxa"/>
            <w:tcBorders>
              <w:top w:val="single" w:sz="8"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spacing w:after="200" w:line="276" w:lineRule="auto"/>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spacing w:after="200" w:line="276" w:lineRule="auto"/>
              <w:rPr>
                <w:rFonts w:ascii="Times New Roman" w:hAnsi="Times New Roman" w:cs="Times New Roman"/>
              </w:rPr>
            </w:pPr>
            <w:r w:rsidRPr="00F06B35">
              <w:rPr>
                <w:rFonts w:ascii="Times New Roman" w:hAnsi="Times New Roman" w:cs="Times New Roman"/>
              </w:rPr>
              <w:t>МКОУ «Монастырская СОШ»</w:t>
            </w:r>
          </w:p>
        </w:tc>
        <w:tc>
          <w:tcPr>
            <w:tcW w:w="2538" w:type="dxa"/>
            <w:vMerge/>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vMerge w:val="restart"/>
            <w:tcBorders>
              <w:top w:val="single" w:sz="8" w:space="0" w:color="auto"/>
              <w:left w:val="single" w:sz="4" w:space="0" w:color="auto"/>
              <w:right w:val="single" w:sz="4" w:space="0" w:color="auto"/>
            </w:tcBorders>
          </w:tcPr>
          <w:p w:rsidR="005617A9" w:rsidRPr="00F06B35" w:rsidRDefault="005617A9" w:rsidP="009C008D">
            <w:pPr>
              <w:spacing w:after="200" w:line="276" w:lineRule="auto"/>
              <w:rPr>
                <w:rFonts w:ascii="Times New Roman" w:hAnsi="Times New Roman" w:cs="Times New Roman"/>
              </w:rPr>
            </w:pPr>
            <w:r w:rsidRPr="00F06B35">
              <w:rPr>
                <w:rFonts w:ascii="Times New Roman" w:hAnsi="Times New Roman" w:cs="Times New Roman"/>
              </w:rPr>
              <w:t>Общеобразовательные организации Шегарского района</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tcBorders>
              <w:left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vMerge/>
            <w:tcBorders>
              <w:left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vMerge/>
            <w:tcBorders>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429"/>
          <w:tblCellSpacing w:w="5" w:type="nil"/>
          <w:jc w:val="center"/>
        </w:trPr>
        <w:tc>
          <w:tcPr>
            <w:tcW w:w="556"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4</w:t>
            </w:r>
          </w:p>
        </w:tc>
        <w:tc>
          <w:tcPr>
            <w:tcW w:w="2841"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Разработка проектно-сметной документации на установку видеонаблюдения</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«Анастасьевская СОШ»</w:t>
            </w:r>
          </w:p>
        </w:tc>
        <w:tc>
          <w:tcPr>
            <w:tcW w:w="2538"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Создание условий антитеррористической безопасности обучающихся</w:t>
            </w: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 xml:space="preserve"> МКОУ «Баткатская СОШ»</w:t>
            </w: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5</w:t>
            </w:r>
          </w:p>
        </w:tc>
        <w:tc>
          <w:tcPr>
            <w:tcW w:w="2841"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Установка видеонаблюдения </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«Анастасьевская СОШ» (здание начальной школы)</w:t>
            </w:r>
          </w:p>
        </w:tc>
        <w:tc>
          <w:tcPr>
            <w:tcW w:w="2538"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Создание условий антитеррористической безопасности обучающихся</w:t>
            </w:r>
          </w:p>
        </w:tc>
      </w:tr>
      <w:tr w:rsidR="005617A9" w:rsidRPr="00F06B35" w:rsidTr="00CF311F">
        <w:trPr>
          <w:trHeight w:val="357"/>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«Баткатская СОШ» (здание детского сада)</w:t>
            </w: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6</w:t>
            </w:r>
          </w:p>
        </w:tc>
        <w:tc>
          <w:tcPr>
            <w:tcW w:w="2841"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Разработка проектно-сметной документации на замену  пожарной сигнализации</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240,0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vMerge w:val="restart"/>
            <w:tcBorders>
              <w:left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Общеобразовательные организации Шегарского района</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tcBorders>
              <w:left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vMerge/>
            <w:tcBorders>
              <w:left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401"/>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vMerge/>
            <w:tcBorders>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val="restart"/>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7</w:t>
            </w:r>
          </w:p>
        </w:tc>
        <w:tc>
          <w:tcPr>
            <w:tcW w:w="2841" w:type="dxa"/>
            <w:vMerge w:val="restart"/>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Замена пожарной сигнализации в образовательных организациях</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2400,0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2400,0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vMerge w:val="restart"/>
            <w:tcBorders>
              <w:left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Общеобразовательные организации Шегарского района</w:t>
            </w:r>
          </w:p>
        </w:tc>
        <w:tc>
          <w:tcPr>
            <w:tcW w:w="2538" w:type="dxa"/>
            <w:vMerge w:val="restart"/>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Создание условий для обеспечения пожарной безопасности обучающихся</w:t>
            </w: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tcBorders>
              <w:left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vMerge/>
            <w:tcBorders>
              <w:left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1200,0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vMerge/>
            <w:tcBorders>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357"/>
          <w:tblCellSpacing w:w="5" w:type="nil"/>
          <w:jc w:val="center"/>
        </w:trPr>
        <w:tc>
          <w:tcPr>
            <w:tcW w:w="556"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2.1</w:t>
            </w:r>
            <w:r w:rsidR="00134699" w:rsidRPr="00F06B35">
              <w:rPr>
                <w:rFonts w:ascii="Times New Roman" w:hAnsi="Times New Roman" w:cs="Times New Roman"/>
              </w:rPr>
              <w:t>8</w:t>
            </w:r>
          </w:p>
        </w:tc>
        <w:tc>
          <w:tcPr>
            <w:tcW w:w="2841"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Установка пандуса </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val="restart"/>
            <w:tcBorders>
              <w:top w:val="single" w:sz="4" w:space="0" w:color="auto"/>
              <w:left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«Гусевская СОШ»</w:t>
            </w:r>
          </w:p>
          <w:p w:rsidR="005617A9" w:rsidRPr="00F06B35" w:rsidRDefault="005617A9" w:rsidP="009C008D">
            <w:pPr>
              <w:rPr>
                <w:rFonts w:ascii="Times New Roman" w:hAnsi="Times New Roman" w:cs="Times New Roman"/>
              </w:rPr>
            </w:pPr>
            <w:r w:rsidRPr="00F06B35">
              <w:rPr>
                <w:rFonts w:ascii="Times New Roman" w:hAnsi="Times New Roman" w:cs="Times New Roman"/>
              </w:rPr>
              <w:t>МКОУ «Монастырская СОШ»</w:t>
            </w:r>
          </w:p>
        </w:tc>
        <w:tc>
          <w:tcPr>
            <w:tcW w:w="2538"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Обеспечение доступной среды для </w:t>
            </w:r>
            <w:proofErr w:type="gramStart"/>
            <w:r w:rsidRPr="00F06B35">
              <w:rPr>
                <w:rFonts w:ascii="Times New Roman" w:hAnsi="Times New Roman" w:cs="Times New Roman"/>
              </w:rPr>
              <w:t>обучающихся</w:t>
            </w:r>
            <w:proofErr w:type="gramEnd"/>
            <w:r w:rsidRPr="00F06B35">
              <w:rPr>
                <w:rFonts w:ascii="Times New Roman" w:hAnsi="Times New Roman" w:cs="Times New Roman"/>
              </w:rPr>
              <w:t xml:space="preserve"> с ограниченными возможностями здоровья</w:t>
            </w:r>
          </w:p>
        </w:tc>
      </w:tr>
      <w:tr w:rsidR="005617A9" w:rsidRPr="00F06B35" w:rsidTr="00CF311F">
        <w:trPr>
          <w:trHeight w:val="180"/>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25,0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vMerge/>
            <w:tcBorders>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531"/>
          <w:tblCellSpacing w:w="5" w:type="nil"/>
          <w:jc w:val="center"/>
        </w:trPr>
        <w:tc>
          <w:tcPr>
            <w:tcW w:w="556"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2.</w:t>
            </w:r>
            <w:r w:rsidR="00134699" w:rsidRPr="00F06B35">
              <w:rPr>
                <w:rFonts w:ascii="Times New Roman" w:hAnsi="Times New Roman" w:cs="Times New Roman"/>
              </w:rPr>
              <w:t>19</w:t>
            </w:r>
          </w:p>
        </w:tc>
        <w:tc>
          <w:tcPr>
            <w:tcW w:w="2841"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Приобретение автобусов</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2464,0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E58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1108,8</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1355,2</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«Шегарская СОШ № 2»</w:t>
            </w:r>
          </w:p>
        </w:tc>
        <w:tc>
          <w:tcPr>
            <w:tcW w:w="2538"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w:t>
            </w:r>
          </w:p>
          <w:p w:rsidR="005617A9" w:rsidRPr="00F06B35" w:rsidRDefault="005617A9" w:rsidP="009C008D">
            <w:pPr>
              <w:widowControl w:val="0"/>
              <w:autoSpaceDE w:val="0"/>
              <w:autoSpaceDN w:val="0"/>
              <w:adjustRightInd w:val="0"/>
              <w:spacing w:after="200" w:line="276" w:lineRule="auto"/>
              <w:rPr>
                <w:rFonts w:ascii="Times New Roman" w:hAnsi="Times New Roman" w:cs="Times New Roman"/>
              </w:rPr>
            </w:pPr>
            <w:r w:rsidRPr="00F06B35">
              <w:rPr>
                <w:rFonts w:ascii="Times New Roman" w:hAnsi="Times New Roman" w:cs="Times New Roman"/>
              </w:rPr>
              <w:t>Создание условий для безопасности доставки обучающихся</w:t>
            </w: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5960,0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E589D"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2682,0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3278,0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«Бабарыкинская СОШ»</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7212,0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3245,</w:t>
            </w:r>
            <w:r w:rsidR="001E589D" w:rsidRPr="00F06B35">
              <w:rPr>
                <w:rFonts w:ascii="Times New Roman" w:hAnsi="Times New Roman" w:cs="Times New Roman"/>
              </w:rPr>
              <w:t>4</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3966,6</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«Маркеловская СОШ», МКОУ «Шегарская СОШ № 1»</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6900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3105</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3795</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«Гусевская СОШ», МКОУ «Побединская СОШ», МКОУ «Трубачевская СОШ»</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4600,0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2070,0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2530,0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«Каргалинская ООШ», МКОУ «Маркеловская СОШ»</w:t>
            </w: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3B2B97" w:rsidRPr="00F06B35" w:rsidTr="006E10DE">
        <w:trPr>
          <w:trHeight w:val="180"/>
          <w:tblCellSpacing w:w="5" w:type="nil"/>
          <w:jc w:val="center"/>
        </w:trPr>
        <w:tc>
          <w:tcPr>
            <w:tcW w:w="15993" w:type="dxa"/>
            <w:gridSpan w:val="1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b/>
              </w:rPr>
            </w:pPr>
            <w:r w:rsidRPr="00F06B35">
              <w:rPr>
                <w:rFonts w:ascii="Times New Roman" w:hAnsi="Times New Roman" w:cs="Times New Roman"/>
                <w:b/>
              </w:rPr>
              <w:t>Задача 3.  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tc>
      </w:tr>
      <w:tr w:rsidR="005617A9" w:rsidRPr="00F06B35" w:rsidTr="00CF311F">
        <w:trPr>
          <w:trHeight w:val="615"/>
          <w:tblCellSpacing w:w="5" w:type="nil"/>
          <w:jc w:val="center"/>
        </w:trPr>
        <w:tc>
          <w:tcPr>
            <w:tcW w:w="556"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3.1</w:t>
            </w:r>
          </w:p>
        </w:tc>
        <w:tc>
          <w:tcPr>
            <w:tcW w:w="2841"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ind w:right="-5"/>
              <w:jc w:val="both"/>
              <w:rPr>
                <w:rFonts w:ascii="Times New Roman" w:hAnsi="Times New Roman" w:cs="Times New Roman"/>
              </w:rPr>
            </w:pPr>
            <w:r w:rsidRPr="00F06B35">
              <w:rPr>
                <w:rFonts w:ascii="Times New Roman" w:hAnsi="Times New Roman" w:cs="Times New Roman"/>
              </w:rPr>
              <w:t>Организация мероприятий с обучающимися на уровне муниципалитета (конкурсы, мастер-классы, конференции и другие мероприятия</w:t>
            </w:r>
            <w:proofErr w:type="gramStart"/>
            <w:r w:rsidRPr="00F06B35">
              <w:rPr>
                <w:rFonts w:ascii="Times New Roman" w:hAnsi="Times New Roman" w:cs="Times New Roman"/>
              </w:rPr>
              <w:t>)д</w:t>
            </w:r>
            <w:proofErr w:type="gramEnd"/>
            <w:r w:rsidRPr="00F06B35">
              <w:rPr>
                <w:rFonts w:ascii="Times New Roman" w:hAnsi="Times New Roman" w:cs="Times New Roman"/>
              </w:rPr>
              <w:t>ля выявления одаренных детей в различных областях интеллектуальной и творческой деятельности</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63,0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63,0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 Увеличение доли обучающихся по программам общего образования, участвующих в олимпиадах, конкурсах и другой творческой деятельности</w:t>
            </w:r>
          </w:p>
        </w:tc>
      </w:tr>
      <w:tr w:rsidR="005617A9" w:rsidRPr="00F06B35" w:rsidTr="00CF311F">
        <w:trPr>
          <w:trHeight w:val="180"/>
          <w:tblCellSpacing w:w="5" w:type="nil"/>
          <w:jc w:val="center"/>
        </w:trPr>
        <w:tc>
          <w:tcPr>
            <w:tcW w:w="556" w:type="dxa"/>
            <w:vMerge/>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right w:val="single" w:sz="4" w:space="0" w:color="auto"/>
            </w:tcBorders>
          </w:tcPr>
          <w:p w:rsidR="005617A9" w:rsidRPr="00F06B35" w:rsidRDefault="005617A9" w:rsidP="009C008D">
            <w:pPr>
              <w:ind w:right="-5"/>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ind w:right="-5"/>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ind w:right="-5"/>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ind w:right="-5"/>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val="restart"/>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3.2</w:t>
            </w:r>
          </w:p>
        </w:tc>
        <w:tc>
          <w:tcPr>
            <w:tcW w:w="2841" w:type="dxa"/>
            <w:vMerge w:val="restart"/>
            <w:tcBorders>
              <w:left w:val="single" w:sz="4" w:space="0" w:color="auto"/>
              <w:right w:val="single" w:sz="4" w:space="0" w:color="auto"/>
            </w:tcBorders>
          </w:tcPr>
          <w:p w:rsidR="005617A9" w:rsidRPr="00F06B35" w:rsidRDefault="005617A9" w:rsidP="009C008D">
            <w:pPr>
              <w:jc w:val="both"/>
              <w:rPr>
                <w:rFonts w:ascii="Times New Roman" w:hAnsi="Times New Roman" w:cs="Times New Roman"/>
              </w:rPr>
            </w:pPr>
            <w:r w:rsidRPr="00F06B35">
              <w:rPr>
                <w:rFonts w:ascii="Times New Roman" w:hAnsi="Times New Roman" w:cs="Times New Roman"/>
              </w:rPr>
              <w:t xml:space="preserve">Обеспечение участия  обучающихся  в региональных,  всероссийских мероприятиях (фестивалях, конкурсах, соревнованиях, олимпиадах, мастер-классах и других мероприятиях) для выявления одаренных детей </w:t>
            </w:r>
            <w:r w:rsidRPr="00F06B35">
              <w:rPr>
                <w:rFonts w:ascii="Times New Roman" w:hAnsi="Times New Roman" w:cs="Times New Roman"/>
              </w:rPr>
              <w:lastRenderedPageBreak/>
              <w:t>в различных областях интеллектуальной и творческой деятельности</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lastRenderedPageBreak/>
              <w:t>61,0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61,0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 xml:space="preserve"> Увеличение доли обучающихся по программам общего образования, участвующих в олимпиадах, конкурсах и другой творческой деятельности</w:t>
            </w:r>
          </w:p>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70,0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80,0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val="restart"/>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lastRenderedPageBreak/>
              <w:t>3.3</w:t>
            </w:r>
          </w:p>
        </w:tc>
        <w:tc>
          <w:tcPr>
            <w:tcW w:w="2841" w:type="dxa"/>
            <w:vMerge w:val="restart"/>
            <w:tcBorders>
              <w:left w:val="single" w:sz="4" w:space="0" w:color="auto"/>
              <w:right w:val="single" w:sz="4" w:space="0" w:color="auto"/>
            </w:tcBorders>
          </w:tcPr>
          <w:p w:rsidR="005617A9" w:rsidRPr="00F06B35" w:rsidRDefault="005617A9" w:rsidP="009C008D">
            <w:pPr>
              <w:jc w:val="both"/>
              <w:rPr>
                <w:rFonts w:ascii="Times New Roman" w:hAnsi="Times New Roman" w:cs="Times New Roman"/>
              </w:rPr>
            </w:pPr>
            <w:r w:rsidRPr="00F06B35">
              <w:rPr>
                <w:rFonts w:ascii="Times New Roman" w:hAnsi="Times New Roman" w:cs="Times New Roman"/>
              </w:rPr>
              <w:t xml:space="preserve">Адресная поддержка одарённых детей (Конкурсы «Лучший ученик года», «Лучший спортсмен года», поощрение одарённых детей, добившихся значимых  результатов, выпускников </w:t>
            </w:r>
            <w:proofErr w:type="gramStart"/>
            <w:r w:rsidRPr="00F06B35">
              <w:rPr>
                <w:rFonts w:ascii="Times New Roman" w:hAnsi="Times New Roman" w:cs="Times New Roman"/>
              </w:rPr>
              <w:t>–м</w:t>
            </w:r>
            <w:proofErr w:type="gramEnd"/>
            <w:r w:rsidRPr="00F06B35">
              <w:rPr>
                <w:rFonts w:ascii="Times New Roman" w:hAnsi="Times New Roman" w:cs="Times New Roman"/>
              </w:rPr>
              <w:t xml:space="preserve">едалистов и </w:t>
            </w:r>
            <w:proofErr w:type="spellStart"/>
            <w:r w:rsidRPr="00F06B35">
              <w:rPr>
                <w:rFonts w:ascii="Times New Roman" w:hAnsi="Times New Roman" w:cs="Times New Roman"/>
              </w:rPr>
              <w:t>высокобалльников</w:t>
            </w:r>
            <w:proofErr w:type="spellEnd"/>
            <w:r w:rsidRPr="00F06B35">
              <w:rPr>
                <w:rFonts w:ascii="Times New Roman" w:hAnsi="Times New Roman" w:cs="Times New Roman"/>
              </w:rPr>
              <w:t xml:space="preserve">)  </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96,0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96,0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val="restart"/>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Повышение мотивации обучающихся  на достижение высоких результатов в интеллектуальной и творческой деятельности</w:t>
            </w: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4" w:space="0" w:color="auto"/>
            </w:tcBorders>
          </w:tcPr>
          <w:p w:rsidR="005617A9" w:rsidRPr="00F06B35" w:rsidRDefault="005617A9" w:rsidP="009C008D">
            <w:pPr>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jc w:val="both"/>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3B2B97" w:rsidRPr="00F06B35" w:rsidTr="006E10DE">
        <w:trPr>
          <w:trHeight w:val="180"/>
          <w:tblCellSpacing w:w="5" w:type="nil"/>
          <w:jc w:val="center"/>
        </w:trPr>
        <w:tc>
          <w:tcPr>
            <w:tcW w:w="15993" w:type="dxa"/>
            <w:gridSpan w:val="12"/>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jc w:val="center"/>
              <w:rPr>
                <w:rFonts w:ascii="Times New Roman" w:hAnsi="Times New Roman" w:cs="Times New Roman"/>
                <w:b/>
              </w:rPr>
            </w:pPr>
            <w:r w:rsidRPr="00F06B35">
              <w:rPr>
                <w:rFonts w:ascii="Times New Roman" w:hAnsi="Times New Roman" w:cs="Times New Roman"/>
                <w:b/>
              </w:rPr>
              <w:t>Задача 4.Реализация программ, обеспечивающих сохранность здоровья обучающихся и воспитанников в общеобразовательных организациях</w:t>
            </w:r>
          </w:p>
        </w:tc>
      </w:tr>
      <w:tr w:rsidR="005617A9" w:rsidRPr="00F06B35" w:rsidTr="00CF311F">
        <w:trPr>
          <w:trHeight w:val="180"/>
          <w:tblCellSpacing w:w="5" w:type="nil"/>
          <w:jc w:val="center"/>
        </w:trPr>
        <w:tc>
          <w:tcPr>
            <w:tcW w:w="556" w:type="dxa"/>
            <w:vMerge w:val="restart"/>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Организация отдыха детей в каникулярное время</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2117,</w:t>
            </w:r>
            <w:r w:rsidR="001E589D" w:rsidRPr="00F06B35">
              <w:rPr>
                <w:rFonts w:ascii="Times New Roman" w:hAnsi="Times New Roman" w:cs="Times New Roman"/>
              </w:rPr>
              <w:t>5</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1780,</w:t>
            </w:r>
            <w:r w:rsidR="001E589D" w:rsidRPr="00F06B35">
              <w:rPr>
                <w:rFonts w:ascii="Times New Roman" w:hAnsi="Times New Roman" w:cs="Times New Roman"/>
              </w:rPr>
              <w:t>3</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337,2</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val="restart"/>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Сохранность здоровья </w:t>
            </w:r>
            <w:proofErr w:type="gramStart"/>
            <w:r w:rsidRPr="00F06B35">
              <w:rPr>
                <w:rFonts w:ascii="Times New Roman" w:hAnsi="Times New Roman" w:cs="Times New Roman"/>
              </w:rPr>
              <w:t>обучающихся</w:t>
            </w:r>
            <w:proofErr w:type="gramEnd"/>
            <w:r w:rsidRPr="00F06B35">
              <w:rPr>
                <w:rFonts w:ascii="Times New Roman" w:hAnsi="Times New Roman" w:cs="Times New Roman"/>
              </w:rPr>
              <w:t>, занятость в каникулярное время</w:t>
            </w: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335,0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335,0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340,0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340,0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345,0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345,0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269"/>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350,0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rPr>
                <w:rFonts w:ascii="Times New Roman" w:hAnsi="Times New Roman" w:cs="Times New Roman"/>
              </w:rPr>
            </w:pPr>
            <w:r w:rsidRPr="00F06B35">
              <w:rPr>
                <w:rFonts w:ascii="Times New Roman" w:hAnsi="Times New Roman" w:cs="Times New Roman"/>
              </w:rPr>
              <w:t>350,0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МКУ «Отдел образования»</w:t>
            </w: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3B2B97" w:rsidRPr="00F06B35" w:rsidTr="006E10DE">
        <w:trPr>
          <w:trHeight w:val="565"/>
          <w:tblCellSpacing w:w="5" w:type="nil"/>
          <w:jc w:val="center"/>
        </w:trPr>
        <w:tc>
          <w:tcPr>
            <w:tcW w:w="15993" w:type="dxa"/>
            <w:gridSpan w:val="12"/>
            <w:tcBorders>
              <w:left w:val="single" w:sz="4" w:space="0" w:color="auto"/>
              <w:right w:val="single" w:sz="4" w:space="0" w:color="auto"/>
            </w:tcBorders>
          </w:tcPr>
          <w:p w:rsidR="003B2B97" w:rsidRPr="00F06B35" w:rsidRDefault="003B2B97" w:rsidP="009C008D">
            <w:pPr>
              <w:tabs>
                <w:tab w:val="left" w:pos="459"/>
              </w:tabs>
              <w:ind w:left="34"/>
              <w:jc w:val="center"/>
              <w:rPr>
                <w:rFonts w:ascii="Times New Roman" w:hAnsi="Times New Roman" w:cs="Times New Roman"/>
                <w:b/>
              </w:rPr>
            </w:pPr>
            <w:r w:rsidRPr="00F06B35">
              <w:rPr>
                <w:rFonts w:ascii="Times New Roman" w:hAnsi="Times New Roman" w:cs="Times New Roman"/>
                <w:b/>
              </w:rPr>
              <w:t>Задача № 5. Обеспечение учащихся муниципальных организаций общего образования качественным сбалансированным питанием, совершенствование системы организации питания в общеобразовательных организациях.</w:t>
            </w:r>
          </w:p>
        </w:tc>
      </w:tr>
      <w:tr w:rsidR="005617A9" w:rsidRPr="00F06B35" w:rsidTr="00CF311F">
        <w:trPr>
          <w:trHeight w:val="375"/>
          <w:tblCellSpacing w:w="5" w:type="nil"/>
          <w:jc w:val="center"/>
        </w:trPr>
        <w:tc>
          <w:tcPr>
            <w:tcW w:w="556"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Капитальный ремонт столовых</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F06B35" w:rsidP="009C008D">
            <w:pPr>
              <w:widowControl w:val="0"/>
              <w:autoSpaceDE w:val="0"/>
              <w:autoSpaceDN w:val="0"/>
              <w:adjustRightInd w:val="0"/>
              <w:jc w:val="center"/>
              <w:rPr>
                <w:rFonts w:ascii="Times New Roman" w:hAnsi="Times New Roman" w:cs="Times New Roman"/>
              </w:rPr>
            </w:pPr>
            <w:r>
              <w:rPr>
                <w:rFonts w:ascii="Times New Roman" w:hAnsi="Times New Roman" w:cs="Times New Roman"/>
              </w:rPr>
              <w:t>1832,36</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F06B35" w:rsidP="009C008D">
            <w:pPr>
              <w:widowControl w:val="0"/>
              <w:autoSpaceDE w:val="0"/>
              <w:autoSpaceDN w:val="0"/>
              <w:adjustRightInd w:val="0"/>
              <w:jc w:val="center"/>
              <w:rPr>
                <w:rFonts w:ascii="Times New Roman" w:hAnsi="Times New Roman" w:cs="Times New Roman"/>
              </w:rPr>
            </w:pPr>
            <w:r>
              <w:rPr>
                <w:rFonts w:ascii="Times New Roman" w:hAnsi="Times New Roman" w:cs="Times New Roman"/>
              </w:rPr>
              <w:t>1832,36</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«Маркеловская СОШ»</w:t>
            </w:r>
          </w:p>
        </w:tc>
        <w:tc>
          <w:tcPr>
            <w:tcW w:w="2538"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roofErr w:type="gramStart"/>
            <w:r w:rsidRPr="00F06B35">
              <w:rPr>
                <w:rFonts w:ascii="Times New Roman" w:hAnsi="Times New Roman" w:cs="Times New Roman"/>
              </w:rPr>
              <w:t>Повышение качества питания, увеличение охвата обучающихся питанием в школьных столовых</w:t>
            </w:r>
            <w:proofErr w:type="gramEnd"/>
          </w:p>
        </w:tc>
      </w:tr>
      <w:tr w:rsidR="005617A9" w:rsidRPr="00F06B35" w:rsidTr="00CF311F">
        <w:trPr>
          <w:trHeight w:val="300"/>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2600,0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МКОУ «Баткатская СОШ»</w:t>
            </w:r>
          </w:p>
        </w:tc>
        <w:tc>
          <w:tcPr>
            <w:tcW w:w="2538"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Модернизация пищеблоков</w:t>
            </w: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Общеобразовательные организации Шегарского района</w:t>
            </w:r>
          </w:p>
        </w:tc>
        <w:tc>
          <w:tcPr>
            <w:tcW w:w="2538" w:type="dxa"/>
            <w:vMerge w:val="restart"/>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roofErr w:type="gramStart"/>
            <w:r w:rsidRPr="00F06B35">
              <w:rPr>
                <w:rFonts w:ascii="Times New Roman" w:hAnsi="Times New Roman" w:cs="Times New Roman"/>
              </w:rPr>
              <w:t xml:space="preserve">Повышение качества питания, увеличение охвата обучающихся </w:t>
            </w:r>
            <w:r w:rsidRPr="00F06B35">
              <w:rPr>
                <w:rFonts w:ascii="Times New Roman" w:hAnsi="Times New Roman" w:cs="Times New Roman"/>
              </w:rPr>
              <w:lastRenderedPageBreak/>
              <w:t>питанием в школьных столовых</w:t>
            </w:r>
            <w:proofErr w:type="gramEnd"/>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180"/>
          <w:tblCellSpacing w:w="5" w:type="nil"/>
          <w:jc w:val="center"/>
        </w:trPr>
        <w:tc>
          <w:tcPr>
            <w:tcW w:w="556"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295,1</w:t>
            </w:r>
          </w:p>
        </w:tc>
        <w:tc>
          <w:tcPr>
            <w:tcW w:w="992" w:type="dxa"/>
            <w:tcBorders>
              <w:top w:val="single" w:sz="4"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rPr>
                <w:rFonts w:ascii="Times New Roman" w:hAnsi="Times New Roman" w:cs="Times New Roman"/>
              </w:rPr>
            </w:pPr>
          </w:p>
        </w:tc>
        <w:tc>
          <w:tcPr>
            <w:tcW w:w="2538" w:type="dxa"/>
            <w:vMerge/>
            <w:tcBorders>
              <w:top w:val="single" w:sz="4" w:space="0" w:color="auto"/>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438"/>
          <w:tblCellSpacing w:w="5" w:type="nil"/>
          <w:jc w:val="center"/>
        </w:trPr>
        <w:tc>
          <w:tcPr>
            <w:tcW w:w="556" w:type="dxa"/>
            <w:vMerge w:val="restart"/>
            <w:tcBorders>
              <w:top w:val="single" w:sz="4" w:space="0" w:color="auto"/>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val="restart"/>
            <w:tcBorders>
              <w:top w:val="single" w:sz="4" w:space="0" w:color="auto"/>
              <w:left w:val="single" w:sz="4" w:space="0" w:color="auto"/>
              <w:right w:val="single" w:sz="8"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Частичная оплата стоимости питания отдельных категорий обучающихся за исключением обучающихся с ограниченными возможностями здоровья</w:t>
            </w:r>
          </w:p>
        </w:tc>
        <w:tc>
          <w:tcPr>
            <w:tcW w:w="987" w:type="dxa"/>
            <w:gridSpan w:val="2"/>
            <w:tcBorders>
              <w:top w:val="single" w:sz="4" w:space="0" w:color="auto"/>
              <w:left w:val="single" w:sz="8"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2805,5</w:t>
            </w:r>
          </w:p>
        </w:tc>
        <w:tc>
          <w:tcPr>
            <w:tcW w:w="992" w:type="dxa"/>
            <w:tcBorders>
              <w:top w:val="single" w:sz="4" w:space="0" w:color="auto"/>
              <w:left w:val="single" w:sz="4" w:space="0" w:color="auto"/>
              <w:bottom w:val="single" w:sz="8" w:space="0" w:color="auto"/>
              <w:right w:val="single" w:sz="4" w:space="0" w:color="auto"/>
            </w:tcBorders>
          </w:tcPr>
          <w:p w:rsidR="005617A9" w:rsidRPr="00F06B35" w:rsidRDefault="005617A9" w:rsidP="009C008D">
            <w:pPr>
              <w:jc w:val="center"/>
            </w:pPr>
            <w:r w:rsidRPr="00F06B35">
              <w:t>0</w:t>
            </w:r>
          </w:p>
        </w:tc>
        <w:tc>
          <w:tcPr>
            <w:tcW w:w="992" w:type="dxa"/>
            <w:tcBorders>
              <w:top w:val="single" w:sz="4"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2640,5</w:t>
            </w:r>
          </w:p>
        </w:tc>
        <w:tc>
          <w:tcPr>
            <w:tcW w:w="1134" w:type="dxa"/>
            <w:tcBorders>
              <w:top w:val="single" w:sz="4"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210,0</w:t>
            </w:r>
          </w:p>
        </w:tc>
        <w:tc>
          <w:tcPr>
            <w:tcW w:w="992" w:type="dxa"/>
            <w:tcBorders>
              <w:top w:val="single" w:sz="4" w:space="0" w:color="auto"/>
              <w:left w:val="single" w:sz="4" w:space="0" w:color="auto"/>
              <w:bottom w:val="single" w:sz="8"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4"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w:t>
            </w:r>
          </w:p>
        </w:tc>
        <w:tc>
          <w:tcPr>
            <w:tcW w:w="3685" w:type="dxa"/>
            <w:vMerge w:val="restart"/>
            <w:tcBorders>
              <w:top w:val="single" w:sz="4" w:space="0" w:color="auto"/>
              <w:left w:val="single" w:sz="4" w:space="0" w:color="auto"/>
              <w:right w:val="single" w:sz="8" w:space="0" w:color="auto"/>
            </w:tcBorders>
          </w:tcPr>
          <w:p w:rsidR="005617A9" w:rsidRPr="00F06B35" w:rsidRDefault="005617A9" w:rsidP="009C008D">
            <w:pPr>
              <w:rPr>
                <w:rFonts w:ascii="Times New Roman" w:hAnsi="Times New Roman" w:cs="Times New Roman"/>
              </w:rPr>
            </w:pPr>
            <w:r w:rsidRPr="00F06B35">
              <w:rPr>
                <w:rFonts w:ascii="Times New Roman" w:hAnsi="Times New Roman" w:cs="Times New Roman"/>
              </w:rPr>
              <w:t>Общеобразовательные организации Шегарского района</w:t>
            </w:r>
          </w:p>
        </w:tc>
        <w:tc>
          <w:tcPr>
            <w:tcW w:w="2538" w:type="dxa"/>
            <w:vMerge w:val="restart"/>
            <w:tcBorders>
              <w:top w:val="single" w:sz="4" w:space="0" w:color="auto"/>
              <w:left w:val="single" w:sz="8"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roofErr w:type="gramStart"/>
            <w:r w:rsidRPr="00F06B35">
              <w:rPr>
                <w:rFonts w:ascii="Times New Roman" w:hAnsi="Times New Roman" w:cs="Times New Roman"/>
              </w:rPr>
              <w:t>Повышение качества питания, увеличение охвата обучающихся питанием в школьных столовых</w:t>
            </w:r>
            <w:proofErr w:type="gramEnd"/>
          </w:p>
        </w:tc>
      </w:tr>
      <w:tr w:rsidR="005617A9" w:rsidRPr="00F06B35" w:rsidTr="00CF311F">
        <w:trPr>
          <w:trHeight w:val="507"/>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8"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8" w:space="0" w:color="auto"/>
              <w:left w:val="single" w:sz="8" w:space="0" w:color="auto"/>
              <w:bottom w:val="single" w:sz="8" w:space="0" w:color="auto"/>
              <w:right w:val="single" w:sz="4" w:space="0" w:color="auto"/>
            </w:tcBorders>
          </w:tcPr>
          <w:p w:rsidR="005617A9" w:rsidRPr="00F06B35" w:rsidRDefault="005617A9" w:rsidP="009C008D">
            <w:pPr>
              <w:jc w:val="center"/>
            </w:pPr>
            <w:r w:rsidRPr="00F06B35">
              <w:rPr>
                <w:rFonts w:ascii="Times New Roman" w:hAnsi="Times New Roman" w:cs="Times New Roman"/>
              </w:rPr>
              <w:t>2805,5</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jc w:val="center"/>
            </w:pPr>
            <w:r w:rsidRPr="00F06B35">
              <w:t>0</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2640,5</w:t>
            </w:r>
          </w:p>
        </w:tc>
        <w:tc>
          <w:tcPr>
            <w:tcW w:w="1134"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210,0</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2021</w:t>
            </w:r>
          </w:p>
        </w:tc>
        <w:tc>
          <w:tcPr>
            <w:tcW w:w="3685" w:type="dxa"/>
            <w:vMerge/>
            <w:tcBorders>
              <w:left w:val="single" w:sz="4" w:space="0" w:color="auto"/>
              <w:right w:val="single" w:sz="8" w:space="0" w:color="auto"/>
            </w:tcBorders>
          </w:tcPr>
          <w:p w:rsidR="005617A9" w:rsidRPr="00F06B35" w:rsidRDefault="005617A9" w:rsidP="009C008D">
            <w:pPr>
              <w:rPr>
                <w:rFonts w:ascii="Times New Roman" w:hAnsi="Times New Roman" w:cs="Times New Roman"/>
              </w:rPr>
            </w:pPr>
          </w:p>
        </w:tc>
        <w:tc>
          <w:tcPr>
            <w:tcW w:w="2538" w:type="dxa"/>
            <w:vMerge/>
            <w:tcBorders>
              <w:left w:val="single" w:sz="8"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387"/>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8"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8" w:space="0" w:color="auto"/>
              <w:left w:val="single" w:sz="8" w:space="0" w:color="auto"/>
              <w:bottom w:val="single" w:sz="8" w:space="0" w:color="auto"/>
              <w:right w:val="single" w:sz="4" w:space="0" w:color="auto"/>
            </w:tcBorders>
          </w:tcPr>
          <w:p w:rsidR="005617A9" w:rsidRPr="00F06B35" w:rsidRDefault="005617A9" w:rsidP="009C008D">
            <w:pPr>
              <w:jc w:val="center"/>
            </w:pPr>
            <w:r w:rsidRPr="00F06B35">
              <w:rPr>
                <w:rFonts w:ascii="Times New Roman" w:hAnsi="Times New Roman" w:cs="Times New Roman"/>
              </w:rPr>
              <w:t>2805,5</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jc w:val="center"/>
            </w:pPr>
            <w:r w:rsidRPr="00F06B35">
              <w:t>0</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2640,5</w:t>
            </w:r>
          </w:p>
        </w:tc>
        <w:tc>
          <w:tcPr>
            <w:tcW w:w="1134"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210,0</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2022</w:t>
            </w:r>
          </w:p>
        </w:tc>
        <w:tc>
          <w:tcPr>
            <w:tcW w:w="3685" w:type="dxa"/>
            <w:vMerge/>
            <w:tcBorders>
              <w:left w:val="single" w:sz="4" w:space="0" w:color="auto"/>
              <w:right w:val="single" w:sz="8" w:space="0" w:color="auto"/>
            </w:tcBorders>
          </w:tcPr>
          <w:p w:rsidR="005617A9" w:rsidRPr="00F06B35" w:rsidRDefault="005617A9" w:rsidP="009C008D">
            <w:pPr>
              <w:rPr>
                <w:rFonts w:ascii="Times New Roman" w:hAnsi="Times New Roman" w:cs="Times New Roman"/>
              </w:rPr>
            </w:pPr>
          </w:p>
        </w:tc>
        <w:tc>
          <w:tcPr>
            <w:tcW w:w="2538" w:type="dxa"/>
            <w:vMerge/>
            <w:tcBorders>
              <w:left w:val="single" w:sz="8"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520"/>
          <w:tblCellSpacing w:w="5" w:type="nil"/>
          <w:jc w:val="center"/>
        </w:trPr>
        <w:tc>
          <w:tcPr>
            <w:tcW w:w="556" w:type="dxa"/>
            <w:vMerge/>
            <w:tcBorders>
              <w:left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right w:val="single" w:sz="8"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8" w:space="0" w:color="auto"/>
              <w:left w:val="single" w:sz="8" w:space="0" w:color="auto"/>
              <w:bottom w:val="single" w:sz="8" w:space="0" w:color="auto"/>
              <w:right w:val="single" w:sz="4" w:space="0" w:color="auto"/>
            </w:tcBorders>
          </w:tcPr>
          <w:p w:rsidR="005617A9" w:rsidRPr="00F06B35" w:rsidRDefault="005617A9" w:rsidP="009C008D">
            <w:pPr>
              <w:jc w:val="center"/>
            </w:pPr>
            <w:r w:rsidRPr="00F06B35">
              <w:rPr>
                <w:rFonts w:ascii="Times New Roman" w:hAnsi="Times New Roman" w:cs="Times New Roman"/>
              </w:rPr>
              <w:t>2805,5</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jc w:val="center"/>
            </w:pPr>
            <w:r w:rsidRPr="00F06B35">
              <w:t>0</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2640,5</w:t>
            </w:r>
          </w:p>
        </w:tc>
        <w:tc>
          <w:tcPr>
            <w:tcW w:w="1134"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210,0</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2023</w:t>
            </w:r>
          </w:p>
        </w:tc>
        <w:tc>
          <w:tcPr>
            <w:tcW w:w="3685" w:type="dxa"/>
            <w:vMerge/>
            <w:tcBorders>
              <w:left w:val="single" w:sz="4" w:space="0" w:color="auto"/>
              <w:right w:val="single" w:sz="8" w:space="0" w:color="auto"/>
            </w:tcBorders>
          </w:tcPr>
          <w:p w:rsidR="005617A9" w:rsidRPr="00F06B35" w:rsidRDefault="005617A9" w:rsidP="009C008D">
            <w:pPr>
              <w:rPr>
                <w:rFonts w:ascii="Times New Roman" w:hAnsi="Times New Roman" w:cs="Times New Roman"/>
              </w:rPr>
            </w:pPr>
          </w:p>
        </w:tc>
        <w:tc>
          <w:tcPr>
            <w:tcW w:w="2538" w:type="dxa"/>
            <w:vMerge/>
            <w:tcBorders>
              <w:left w:val="single" w:sz="8"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454"/>
          <w:tblCellSpacing w:w="5" w:type="nil"/>
          <w:jc w:val="center"/>
        </w:trPr>
        <w:tc>
          <w:tcPr>
            <w:tcW w:w="556" w:type="dxa"/>
            <w:vMerge/>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vMerge/>
            <w:tcBorders>
              <w:left w:val="single" w:sz="4" w:space="0" w:color="auto"/>
              <w:bottom w:val="single" w:sz="4" w:space="0" w:color="auto"/>
              <w:right w:val="single" w:sz="8"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987" w:type="dxa"/>
            <w:gridSpan w:val="2"/>
            <w:tcBorders>
              <w:top w:val="single" w:sz="8" w:space="0" w:color="auto"/>
              <w:left w:val="single" w:sz="8" w:space="0" w:color="auto"/>
              <w:bottom w:val="single" w:sz="8" w:space="0" w:color="auto"/>
              <w:right w:val="single" w:sz="4" w:space="0" w:color="auto"/>
            </w:tcBorders>
          </w:tcPr>
          <w:p w:rsidR="005617A9" w:rsidRPr="00F06B35" w:rsidRDefault="005617A9" w:rsidP="009C008D">
            <w:pPr>
              <w:jc w:val="center"/>
            </w:pPr>
            <w:r w:rsidRPr="00F06B35">
              <w:rPr>
                <w:rFonts w:ascii="Times New Roman" w:hAnsi="Times New Roman" w:cs="Times New Roman"/>
              </w:rPr>
              <w:t>2805,5</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jc w:val="center"/>
            </w:pPr>
            <w:r w:rsidRPr="00F06B35">
              <w:t>0</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2640,5</w:t>
            </w:r>
          </w:p>
        </w:tc>
        <w:tc>
          <w:tcPr>
            <w:tcW w:w="1134" w:type="dxa"/>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210,0</w:t>
            </w:r>
          </w:p>
        </w:tc>
        <w:tc>
          <w:tcPr>
            <w:tcW w:w="992" w:type="dxa"/>
            <w:tcBorders>
              <w:top w:val="single" w:sz="8" w:space="0" w:color="auto"/>
              <w:left w:val="single" w:sz="4" w:space="0" w:color="auto"/>
              <w:bottom w:val="single" w:sz="8"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8" w:space="0" w:color="auto"/>
              <w:right w:val="single" w:sz="4" w:space="0" w:color="auto"/>
            </w:tcBorders>
          </w:tcPr>
          <w:p w:rsidR="005617A9" w:rsidRPr="00F06B35" w:rsidRDefault="005617A9"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2024</w:t>
            </w:r>
          </w:p>
        </w:tc>
        <w:tc>
          <w:tcPr>
            <w:tcW w:w="3685" w:type="dxa"/>
            <w:vMerge/>
            <w:tcBorders>
              <w:left w:val="single" w:sz="4" w:space="0" w:color="auto"/>
              <w:bottom w:val="single" w:sz="4" w:space="0" w:color="auto"/>
              <w:right w:val="single" w:sz="8" w:space="0" w:color="auto"/>
            </w:tcBorders>
          </w:tcPr>
          <w:p w:rsidR="005617A9" w:rsidRPr="00F06B35" w:rsidRDefault="005617A9" w:rsidP="009C008D">
            <w:pPr>
              <w:rPr>
                <w:rFonts w:ascii="Times New Roman" w:hAnsi="Times New Roman" w:cs="Times New Roman"/>
              </w:rPr>
            </w:pPr>
          </w:p>
        </w:tc>
        <w:tc>
          <w:tcPr>
            <w:tcW w:w="2538" w:type="dxa"/>
            <w:vMerge/>
            <w:tcBorders>
              <w:left w:val="single" w:sz="8"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r w:rsidR="005617A9" w:rsidRPr="00F06B35" w:rsidTr="00CF311F">
        <w:trPr>
          <w:trHeight w:val="454"/>
          <w:tblCellSpacing w:w="5" w:type="nil"/>
          <w:jc w:val="center"/>
        </w:trPr>
        <w:tc>
          <w:tcPr>
            <w:tcW w:w="556" w:type="dxa"/>
            <w:tcBorders>
              <w:left w:val="single" w:sz="4"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c>
          <w:tcPr>
            <w:tcW w:w="2841" w:type="dxa"/>
            <w:tcBorders>
              <w:left w:val="single" w:sz="4" w:space="0" w:color="auto"/>
              <w:bottom w:val="single" w:sz="4" w:space="0" w:color="auto"/>
              <w:right w:val="single" w:sz="8" w:space="0" w:color="auto"/>
            </w:tcBorders>
          </w:tcPr>
          <w:p w:rsidR="005617A9" w:rsidRPr="00F06B35" w:rsidRDefault="005617A9" w:rsidP="009C008D">
            <w:pPr>
              <w:widowControl w:val="0"/>
              <w:autoSpaceDE w:val="0"/>
              <w:autoSpaceDN w:val="0"/>
              <w:adjustRightInd w:val="0"/>
              <w:rPr>
                <w:rFonts w:ascii="Times New Roman" w:hAnsi="Times New Roman" w:cs="Times New Roman"/>
                <w:b/>
              </w:rPr>
            </w:pPr>
            <w:r w:rsidRPr="00F06B35">
              <w:rPr>
                <w:rFonts w:ascii="Times New Roman" w:hAnsi="Times New Roman" w:cs="Times New Roman"/>
                <w:b/>
              </w:rPr>
              <w:t>Итого:</w:t>
            </w:r>
          </w:p>
        </w:tc>
        <w:tc>
          <w:tcPr>
            <w:tcW w:w="987" w:type="dxa"/>
            <w:gridSpan w:val="2"/>
            <w:tcBorders>
              <w:top w:val="single" w:sz="8" w:space="0" w:color="auto"/>
              <w:left w:val="single" w:sz="8" w:space="0" w:color="auto"/>
              <w:bottom w:val="single" w:sz="4" w:space="0" w:color="auto"/>
              <w:right w:val="single" w:sz="4" w:space="0" w:color="auto"/>
            </w:tcBorders>
          </w:tcPr>
          <w:p w:rsidR="005617A9" w:rsidRPr="00F06B35" w:rsidRDefault="00C86CCE" w:rsidP="009C008D">
            <w:pPr>
              <w:jc w:val="center"/>
              <w:rPr>
                <w:rFonts w:ascii="Times New Roman" w:hAnsi="Times New Roman" w:cs="Times New Roman"/>
              </w:rPr>
            </w:pPr>
            <w:r w:rsidRPr="00F06B35">
              <w:rPr>
                <w:rFonts w:ascii="Times New Roman" w:hAnsi="Times New Roman" w:cs="Times New Roman"/>
              </w:rPr>
              <w:t>105999,04</w:t>
            </w:r>
          </w:p>
        </w:tc>
        <w:tc>
          <w:tcPr>
            <w:tcW w:w="992" w:type="dxa"/>
            <w:tcBorders>
              <w:top w:val="single" w:sz="8" w:space="0" w:color="auto"/>
              <w:left w:val="single" w:sz="4" w:space="0" w:color="auto"/>
              <w:bottom w:val="single" w:sz="4" w:space="0" w:color="auto"/>
              <w:right w:val="single" w:sz="4" w:space="0" w:color="auto"/>
            </w:tcBorders>
          </w:tcPr>
          <w:p w:rsidR="005617A9" w:rsidRPr="00F06B35" w:rsidRDefault="005C122E" w:rsidP="009C008D">
            <w:pPr>
              <w:jc w:val="center"/>
              <w:rPr>
                <w:rFonts w:ascii="Times New Roman" w:hAnsi="Times New Roman" w:cs="Times New Roman"/>
              </w:rPr>
            </w:pPr>
            <w:r w:rsidRPr="00F06B35">
              <w:rPr>
                <w:rFonts w:ascii="Times New Roman" w:hAnsi="Times New Roman" w:cs="Times New Roman"/>
              </w:rPr>
              <w:t>16429,3</w:t>
            </w:r>
          </w:p>
        </w:tc>
        <w:tc>
          <w:tcPr>
            <w:tcW w:w="992" w:type="dxa"/>
            <w:tcBorders>
              <w:top w:val="single" w:sz="8" w:space="0" w:color="auto"/>
              <w:left w:val="single" w:sz="4" w:space="0" w:color="auto"/>
              <w:bottom w:val="single" w:sz="4" w:space="0" w:color="auto"/>
              <w:right w:val="single" w:sz="4" w:space="0" w:color="auto"/>
            </w:tcBorders>
          </w:tcPr>
          <w:p w:rsidR="005617A9" w:rsidRPr="00F06B35" w:rsidRDefault="005C122E"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23192,28</w:t>
            </w:r>
          </w:p>
        </w:tc>
        <w:tc>
          <w:tcPr>
            <w:tcW w:w="1134" w:type="dxa"/>
            <w:tcBorders>
              <w:top w:val="single" w:sz="8" w:space="0" w:color="auto"/>
              <w:left w:val="single" w:sz="4" w:space="0" w:color="auto"/>
              <w:bottom w:val="single" w:sz="8" w:space="0" w:color="auto"/>
              <w:right w:val="single" w:sz="4" w:space="0" w:color="auto"/>
            </w:tcBorders>
          </w:tcPr>
          <w:p w:rsidR="005617A9" w:rsidRPr="00F06B35" w:rsidRDefault="005C122E"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66377,47</w:t>
            </w:r>
          </w:p>
        </w:tc>
        <w:tc>
          <w:tcPr>
            <w:tcW w:w="992" w:type="dxa"/>
            <w:tcBorders>
              <w:top w:val="single" w:sz="8" w:space="0" w:color="auto"/>
              <w:left w:val="single" w:sz="4" w:space="0" w:color="auto"/>
              <w:bottom w:val="single" w:sz="4" w:space="0" w:color="auto"/>
              <w:right w:val="single" w:sz="4" w:space="0" w:color="auto"/>
            </w:tcBorders>
          </w:tcPr>
          <w:p w:rsidR="005617A9" w:rsidRPr="00F06B35" w:rsidRDefault="00105632"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0</w:t>
            </w:r>
          </w:p>
        </w:tc>
        <w:tc>
          <w:tcPr>
            <w:tcW w:w="1276" w:type="dxa"/>
            <w:gridSpan w:val="2"/>
            <w:tcBorders>
              <w:top w:val="single" w:sz="8" w:space="0" w:color="auto"/>
              <w:left w:val="single" w:sz="4" w:space="0" w:color="auto"/>
              <w:bottom w:val="single" w:sz="4" w:space="0" w:color="auto"/>
              <w:right w:val="single" w:sz="4" w:space="0" w:color="auto"/>
            </w:tcBorders>
          </w:tcPr>
          <w:p w:rsidR="005617A9" w:rsidRPr="00F06B35" w:rsidRDefault="005C122E"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2020-2024</w:t>
            </w:r>
          </w:p>
        </w:tc>
        <w:tc>
          <w:tcPr>
            <w:tcW w:w="3685" w:type="dxa"/>
            <w:tcBorders>
              <w:left w:val="single" w:sz="4" w:space="0" w:color="auto"/>
              <w:bottom w:val="single" w:sz="4" w:space="0" w:color="auto"/>
              <w:right w:val="single" w:sz="8" w:space="0" w:color="auto"/>
            </w:tcBorders>
          </w:tcPr>
          <w:p w:rsidR="005617A9" w:rsidRPr="00F06B35" w:rsidRDefault="005617A9" w:rsidP="009C008D">
            <w:pPr>
              <w:rPr>
                <w:rFonts w:ascii="Times New Roman" w:hAnsi="Times New Roman" w:cs="Times New Roman"/>
              </w:rPr>
            </w:pPr>
          </w:p>
        </w:tc>
        <w:tc>
          <w:tcPr>
            <w:tcW w:w="2538" w:type="dxa"/>
            <w:tcBorders>
              <w:left w:val="single" w:sz="8" w:space="0" w:color="auto"/>
              <w:bottom w:val="single" w:sz="4" w:space="0" w:color="auto"/>
              <w:right w:val="single" w:sz="4" w:space="0" w:color="auto"/>
            </w:tcBorders>
          </w:tcPr>
          <w:p w:rsidR="005617A9" w:rsidRPr="00F06B35" w:rsidRDefault="005617A9" w:rsidP="009C008D">
            <w:pPr>
              <w:widowControl w:val="0"/>
              <w:autoSpaceDE w:val="0"/>
              <w:autoSpaceDN w:val="0"/>
              <w:adjustRightInd w:val="0"/>
              <w:rPr>
                <w:rFonts w:ascii="Times New Roman" w:hAnsi="Times New Roman" w:cs="Times New Roman"/>
              </w:rPr>
            </w:pPr>
          </w:p>
        </w:tc>
      </w:tr>
    </w:tbl>
    <w:p w:rsidR="003B2B97" w:rsidRPr="00F06B35" w:rsidRDefault="003B2B97" w:rsidP="009C008D">
      <w:pPr>
        <w:widowControl w:val="0"/>
        <w:autoSpaceDE w:val="0"/>
        <w:autoSpaceDN w:val="0"/>
        <w:adjustRightInd w:val="0"/>
        <w:rPr>
          <w:rFonts w:ascii="Times New Roman" w:hAnsi="Times New Roman" w:cs="Times New Roman"/>
        </w:rPr>
        <w:sectPr w:rsidR="003B2B97" w:rsidRPr="00F06B35" w:rsidSect="000708AD">
          <w:pgSz w:w="16838" w:h="11906" w:orient="landscape"/>
          <w:pgMar w:top="1418" w:right="1134" w:bottom="851" w:left="539" w:header="709" w:footer="709" w:gutter="0"/>
          <w:cols w:space="708"/>
          <w:titlePg/>
          <w:docGrid w:linePitch="360"/>
        </w:sectPr>
      </w:pPr>
    </w:p>
    <w:p w:rsidR="003B2B97" w:rsidRPr="00F06B35" w:rsidRDefault="003B2B97" w:rsidP="009C008D">
      <w:pPr>
        <w:pStyle w:val="af"/>
      </w:pPr>
      <w:r w:rsidRPr="00F06B35">
        <w:rPr>
          <w:sz w:val="20"/>
          <w:szCs w:val="20"/>
        </w:rPr>
        <w:lastRenderedPageBreak/>
        <w:t xml:space="preserve">                                                                                 ПЛАНИРУЕМЫЕ  РЕЗУЛЬТАТЫ РЕАЛИЗАЦИИ МУНИЦИПАЛЬНОЙ ПРОГРАММЫ (ПОДПРОГРАММЫ)</w:t>
      </w: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"Развитие общего образования"</w:t>
      </w:r>
    </w:p>
    <w:p w:rsidR="003B2B97" w:rsidRPr="00F06B35" w:rsidRDefault="003B2B97" w:rsidP="009C008D">
      <w:pPr>
        <w:widowControl w:val="0"/>
        <w:autoSpaceDE w:val="0"/>
        <w:autoSpaceDN w:val="0"/>
        <w:adjustRightInd w:val="0"/>
        <w:jc w:val="center"/>
        <w:rPr>
          <w:rFonts w:ascii="Times New Roman" w:hAnsi="Times New Roman" w:cs="Times New Roman"/>
        </w:rPr>
      </w:pPr>
      <w:r w:rsidRPr="00F06B35">
        <w:rPr>
          <w:rFonts w:ascii="Times New Roman" w:hAnsi="Times New Roman" w:cs="Times New Roman"/>
        </w:rPr>
        <w:t>(наименование программы (подпрограммы))</w:t>
      </w:r>
    </w:p>
    <w:p w:rsidR="003B2B97" w:rsidRPr="00F06B35" w:rsidRDefault="003B2B97" w:rsidP="009C008D">
      <w:pPr>
        <w:widowControl w:val="0"/>
        <w:autoSpaceDE w:val="0"/>
        <w:autoSpaceDN w:val="0"/>
        <w:adjustRightInd w:val="0"/>
        <w:jc w:val="both"/>
        <w:rPr>
          <w:rFonts w:ascii="Times New Roman" w:hAnsi="Times New Roman" w:cs="Times New Roman"/>
        </w:rPr>
      </w:pPr>
    </w:p>
    <w:tbl>
      <w:tblPr>
        <w:tblW w:w="15864" w:type="dxa"/>
        <w:jc w:val="center"/>
        <w:tblCellMar>
          <w:left w:w="0" w:type="dxa"/>
          <w:right w:w="0" w:type="dxa"/>
        </w:tblCellMar>
        <w:tblLook w:val="0000" w:firstRow="0" w:lastRow="0" w:firstColumn="0" w:lastColumn="0" w:noHBand="0" w:noVBand="0"/>
      </w:tblPr>
      <w:tblGrid>
        <w:gridCol w:w="569"/>
        <w:gridCol w:w="1953"/>
        <w:gridCol w:w="3581"/>
        <w:gridCol w:w="1145"/>
        <w:gridCol w:w="1446"/>
        <w:gridCol w:w="1334"/>
        <w:gridCol w:w="1156"/>
        <w:gridCol w:w="1003"/>
        <w:gridCol w:w="1317"/>
        <w:gridCol w:w="1418"/>
        <w:gridCol w:w="942"/>
      </w:tblGrid>
      <w:tr w:rsidR="003B2B97" w:rsidRPr="00F06B35" w:rsidTr="002A6BA3">
        <w:trPr>
          <w:trHeight w:val="900"/>
          <w:jc w:val="center"/>
        </w:trPr>
        <w:tc>
          <w:tcPr>
            <w:tcW w:w="569" w:type="dxa"/>
            <w:vMerge w:val="restart"/>
            <w:tcBorders>
              <w:top w:val="single" w:sz="8" w:space="0" w:color="auto"/>
              <w:left w:val="single" w:sz="8" w:space="0" w:color="auto"/>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 N </w:t>
            </w:r>
            <w:r w:rsidRPr="00F06B35">
              <w:rPr>
                <w:sz w:val="20"/>
                <w:szCs w:val="20"/>
              </w:rPr>
              <w:br/>
            </w:r>
            <w:proofErr w:type="gramStart"/>
            <w:r w:rsidRPr="00F06B35">
              <w:rPr>
                <w:sz w:val="20"/>
                <w:szCs w:val="20"/>
              </w:rPr>
              <w:t>п</w:t>
            </w:r>
            <w:proofErr w:type="gramEnd"/>
            <w:r w:rsidRPr="00F06B35">
              <w:rPr>
                <w:sz w:val="20"/>
                <w:szCs w:val="20"/>
              </w:rPr>
              <w:t>/п</w:t>
            </w:r>
          </w:p>
        </w:tc>
        <w:tc>
          <w:tcPr>
            <w:tcW w:w="1953" w:type="dxa"/>
            <w:vMerge w:val="restart"/>
            <w:tcBorders>
              <w:top w:val="single" w:sz="8" w:space="0" w:color="auto"/>
              <w:left w:val="nil"/>
              <w:bottom w:val="single" w:sz="8" w:space="0" w:color="auto"/>
              <w:right w:val="single" w:sz="8" w:space="0" w:color="auto"/>
            </w:tcBorders>
          </w:tcPr>
          <w:p w:rsidR="003B2B97" w:rsidRPr="00F06B35" w:rsidRDefault="003B2B97" w:rsidP="009C008D">
            <w:pPr>
              <w:pStyle w:val="conspluscell"/>
              <w:jc w:val="center"/>
              <w:rPr>
                <w:sz w:val="20"/>
                <w:szCs w:val="20"/>
              </w:rPr>
            </w:pPr>
            <w:r w:rsidRPr="00F06B35">
              <w:rPr>
                <w:sz w:val="20"/>
                <w:szCs w:val="20"/>
              </w:rPr>
              <w:t>Задачи,     </w:t>
            </w:r>
            <w:r w:rsidRPr="00F06B35">
              <w:rPr>
                <w:sz w:val="20"/>
                <w:szCs w:val="20"/>
              </w:rPr>
              <w:br/>
              <w:t>направленные</w:t>
            </w:r>
            <w:r w:rsidRPr="00F06B35">
              <w:rPr>
                <w:sz w:val="20"/>
                <w:szCs w:val="20"/>
              </w:rPr>
              <w:br/>
              <w:t>на достижение</w:t>
            </w:r>
            <w:r w:rsidRPr="00F06B35">
              <w:rPr>
                <w:sz w:val="20"/>
                <w:szCs w:val="20"/>
              </w:rPr>
              <w:br/>
              <w:t>цели</w:t>
            </w:r>
          </w:p>
        </w:tc>
        <w:tc>
          <w:tcPr>
            <w:tcW w:w="3581" w:type="dxa"/>
            <w:vMerge w:val="restart"/>
            <w:tcBorders>
              <w:top w:val="single" w:sz="8" w:space="0" w:color="auto"/>
              <w:left w:val="nil"/>
              <w:bottom w:val="single" w:sz="8" w:space="0" w:color="auto"/>
              <w:right w:val="single" w:sz="8" w:space="0" w:color="auto"/>
            </w:tcBorders>
          </w:tcPr>
          <w:p w:rsidR="003B2B97" w:rsidRPr="00F06B35" w:rsidRDefault="003B2B97" w:rsidP="009C008D">
            <w:pPr>
              <w:pStyle w:val="conspluscell"/>
              <w:jc w:val="center"/>
              <w:rPr>
                <w:sz w:val="20"/>
                <w:szCs w:val="20"/>
              </w:rPr>
            </w:pPr>
            <w:r w:rsidRPr="00F06B35">
              <w:rPr>
                <w:sz w:val="20"/>
                <w:szCs w:val="20"/>
              </w:rPr>
              <w:t>Количественные  и/или качественные  </w:t>
            </w:r>
            <w:r w:rsidRPr="00F06B35">
              <w:rPr>
                <w:sz w:val="20"/>
                <w:szCs w:val="20"/>
              </w:rPr>
              <w:br/>
              <w:t>целевые показатели, характеризующие</w:t>
            </w:r>
            <w:r w:rsidRPr="00F06B35">
              <w:rPr>
                <w:sz w:val="20"/>
                <w:szCs w:val="20"/>
              </w:rPr>
              <w:br/>
              <w:t>достижение   целей и решение</w:t>
            </w:r>
            <w:r w:rsidRPr="00F06B35">
              <w:rPr>
                <w:sz w:val="20"/>
                <w:szCs w:val="20"/>
              </w:rPr>
              <w:br/>
              <w:t>задач</w:t>
            </w:r>
          </w:p>
        </w:tc>
        <w:tc>
          <w:tcPr>
            <w:tcW w:w="1145" w:type="dxa"/>
            <w:vMerge w:val="restart"/>
            <w:tcBorders>
              <w:top w:val="single" w:sz="8" w:space="0" w:color="auto"/>
              <w:left w:val="nil"/>
              <w:bottom w:val="single" w:sz="8" w:space="0" w:color="auto"/>
              <w:right w:val="single" w:sz="8" w:space="0" w:color="auto"/>
            </w:tcBorders>
          </w:tcPr>
          <w:p w:rsidR="003B2B97" w:rsidRPr="00F06B35" w:rsidRDefault="003B2B97" w:rsidP="009C008D">
            <w:pPr>
              <w:pStyle w:val="conspluscell"/>
              <w:jc w:val="center"/>
              <w:rPr>
                <w:sz w:val="20"/>
                <w:szCs w:val="20"/>
              </w:rPr>
            </w:pPr>
            <w:r w:rsidRPr="00F06B35">
              <w:rPr>
                <w:sz w:val="20"/>
                <w:szCs w:val="20"/>
              </w:rPr>
              <w:t>Единица </w:t>
            </w:r>
            <w:r w:rsidRPr="00F06B35">
              <w:rPr>
                <w:sz w:val="20"/>
                <w:szCs w:val="20"/>
              </w:rPr>
              <w:br/>
              <w:t>измерения</w:t>
            </w:r>
          </w:p>
        </w:tc>
        <w:tc>
          <w:tcPr>
            <w:tcW w:w="1446" w:type="dxa"/>
            <w:vMerge w:val="restart"/>
            <w:tcBorders>
              <w:top w:val="single" w:sz="8" w:space="0" w:color="auto"/>
              <w:left w:val="nil"/>
              <w:right w:val="single" w:sz="4" w:space="0" w:color="auto"/>
            </w:tcBorders>
          </w:tcPr>
          <w:p w:rsidR="003B2B97" w:rsidRPr="00F06B35" w:rsidRDefault="003B2B97" w:rsidP="009C008D">
            <w:pPr>
              <w:pStyle w:val="conspluscell"/>
              <w:jc w:val="center"/>
              <w:rPr>
                <w:sz w:val="20"/>
                <w:szCs w:val="20"/>
              </w:rPr>
            </w:pPr>
            <w:r w:rsidRPr="00F06B35">
              <w:rPr>
                <w:sz w:val="20"/>
                <w:szCs w:val="20"/>
              </w:rPr>
              <w:t>Источник  информации для расчёта</w:t>
            </w:r>
          </w:p>
        </w:tc>
        <w:tc>
          <w:tcPr>
            <w:tcW w:w="1334"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jc w:val="center"/>
              <w:rPr>
                <w:sz w:val="20"/>
                <w:szCs w:val="20"/>
              </w:rPr>
            </w:pPr>
            <w:r w:rsidRPr="00F06B35">
              <w:rPr>
                <w:sz w:val="20"/>
                <w:szCs w:val="20"/>
              </w:rPr>
              <w:t>Базовое     </w:t>
            </w:r>
            <w:r w:rsidRPr="00F06B35">
              <w:rPr>
                <w:sz w:val="20"/>
                <w:szCs w:val="20"/>
              </w:rPr>
              <w:br/>
              <w:t>значение     </w:t>
            </w:r>
            <w:r w:rsidRPr="00F06B35">
              <w:rPr>
                <w:sz w:val="20"/>
                <w:szCs w:val="20"/>
              </w:rPr>
              <w:br/>
              <w:t>показателя  </w:t>
            </w:r>
            <w:r w:rsidRPr="00F06B35">
              <w:rPr>
                <w:sz w:val="20"/>
                <w:szCs w:val="20"/>
              </w:rPr>
              <w:br/>
              <w:t>(на начало  </w:t>
            </w:r>
            <w:r w:rsidRPr="00F06B35">
              <w:rPr>
                <w:sz w:val="20"/>
                <w:szCs w:val="20"/>
              </w:rPr>
              <w:br/>
              <w:t>реализации)</w:t>
            </w:r>
          </w:p>
        </w:tc>
        <w:tc>
          <w:tcPr>
            <w:tcW w:w="5836" w:type="dxa"/>
            <w:gridSpan w:val="5"/>
            <w:tcBorders>
              <w:top w:val="single" w:sz="8" w:space="0" w:color="auto"/>
              <w:left w:val="nil"/>
              <w:bottom w:val="single" w:sz="8" w:space="0" w:color="auto"/>
              <w:right w:val="single" w:sz="4" w:space="0" w:color="auto"/>
            </w:tcBorders>
          </w:tcPr>
          <w:p w:rsidR="003B2B97" w:rsidRPr="00F06B35" w:rsidRDefault="003B2B97" w:rsidP="009C008D">
            <w:pPr>
              <w:pStyle w:val="conspluscell"/>
              <w:jc w:val="center"/>
              <w:rPr>
                <w:sz w:val="20"/>
                <w:szCs w:val="20"/>
              </w:rPr>
            </w:pPr>
            <w:r w:rsidRPr="00F06B35">
              <w:rPr>
                <w:sz w:val="20"/>
                <w:szCs w:val="20"/>
              </w:rPr>
              <w:t>Планируемое значение показателя по годам реализации</w:t>
            </w:r>
          </w:p>
        </w:tc>
      </w:tr>
      <w:tr w:rsidR="003B2B97" w:rsidRPr="00F06B35" w:rsidTr="002A6BA3">
        <w:trPr>
          <w:trHeight w:val="720"/>
          <w:jc w:val="center"/>
        </w:trPr>
        <w:tc>
          <w:tcPr>
            <w:tcW w:w="569" w:type="dxa"/>
            <w:vMerge/>
            <w:tcBorders>
              <w:top w:val="single" w:sz="8" w:space="0" w:color="auto"/>
              <w:left w:val="single" w:sz="8" w:space="0" w:color="auto"/>
              <w:bottom w:val="single" w:sz="8" w:space="0" w:color="auto"/>
              <w:right w:val="single" w:sz="8" w:space="0" w:color="auto"/>
            </w:tcBorders>
            <w:vAlign w:val="center"/>
          </w:tcPr>
          <w:p w:rsidR="003B2B97" w:rsidRPr="00F06B35" w:rsidRDefault="003B2B97" w:rsidP="009C008D">
            <w:pPr>
              <w:rPr>
                <w:rFonts w:ascii="Times New Roman" w:hAnsi="Times New Roman" w:cs="Times New Roman"/>
              </w:rPr>
            </w:pPr>
          </w:p>
        </w:tc>
        <w:tc>
          <w:tcPr>
            <w:tcW w:w="1953" w:type="dxa"/>
            <w:vMerge/>
            <w:tcBorders>
              <w:top w:val="single" w:sz="8" w:space="0" w:color="auto"/>
              <w:left w:val="nil"/>
              <w:bottom w:val="single" w:sz="8" w:space="0" w:color="auto"/>
              <w:right w:val="single" w:sz="8" w:space="0" w:color="auto"/>
            </w:tcBorders>
            <w:vAlign w:val="center"/>
          </w:tcPr>
          <w:p w:rsidR="003B2B97" w:rsidRPr="00F06B35" w:rsidRDefault="003B2B97" w:rsidP="009C008D">
            <w:pPr>
              <w:rPr>
                <w:rFonts w:ascii="Times New Roman" w:hAnsi="Times New Roman" w:cs="Times New Roman"/>
              </w:rPr>
            </w:pPr>
          </w:p>
        </w:tc>
        <w:tc>
          <w:tcPr>
            <w:tcW w:w="3581" w:type="dxa"/>
            <w:vMerge/>
            <w:tcBorders>
              <w:top w:val="single" w:sz="8" w:space="0" w:color="auto"/>
              <w:left w:val="nil"/>
              <w:bottom w:val="single" w:sz="8" w:space="0" w:color="auto"/>
              <w:right w:val="single" w:sz="8" w:space="0" w:color="auto"/>
            </w:tcBorders>
            <w:vAlign w:val="center"/>
          </w:tcPr>
          <w:p w:rsidR="003B2B97" w:rsidRPr="00F06B35" w:rsidRDefault="003B2B97" w:rsidP="009C008D">
            <w:pPr>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rsidR="003B2B97" w:rsidRPr="00F06B35" w:rsidRDefault="003B2B97" w:rsidP="009C008D">
            <w:pPr>
              <w:jc w:val="center"/>
              <w:rPr>
                <w:rFonts w:ascii="Times New Roman" w:hAnsi="Times New Roman" w:cs="Times New Roman"/>
              </w:rPr>
            </w:pPr>
          </w:p>
        </w:tc>
        <w:tc>
          <w:tcPr>
            <w:tcW w:w="0" w:type="auto"/>
            <w:vMerge/>
            <w:tcBorders>
              <w:left w:val="nil"/>
              <w:bottom w:val="single" w:sz="8" w:space="0" w:color="auto"/>
              <w:right w:val="single" w:sz="4" w:space="0" w:color="auto"/>
            </w:tcBorders>
          </w:tcPr>
          <w:p w:rsidR="003B2B97" w:rsidRPr="00F06B35" w:rsidRDefault="003B2B97" w:rsidP="009C008D">
            <w:pPr>
              <w:jc w:val="center"/>
              <w:rPr>
                <w:rFonts w:ascii="Times New Roman" w:hAnsi="Times New Roman" w:cs="Times New Roman"/>
              </w:rPr>
            </w:pPr>
          </w:p>
        </w:tc>
        <w:tc>
          <w:tcPr>
            <w:tcW w:w="0" w:type="auto"/>
            <w:vMerge/>
            <w:tcBorders>
              <w:top w:val="single" w:sz="8" w:space="0" w:color="auto"/>
              <w:left w:val="single" w:sz="4" w:space="0" w:color="auto"/>
              <w:bottom w:val="single" w:sz="8" w:space="0" w:color="auto"/>
              <w:right w:val="single" w:sz="8" w:space="0" w:color="auto"/>
            </w:tcBorders>
            <w:vAlign w:val="center"/>
          </w:tcPr>
          <w:p w:rsidR="003B2B97" w:rsidRPr="00F06B35" w:rsidRDefault="003B2B97" w:rsidP="009C008D">
            <w:pPr>
              <w:jc w:val="center"/>
              <w:rPr>
                <w:rFonts w:ascii="Times New Roman" w:hAnsi="Times New Roman" w:cs="Times New Roman"/>
              </w:rPr>
            </w:pP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jc w:val="center"/>
              <w:rPr>
                <w:sz w:val="20"/>
                <w:szCs w:val="20"/>
              </w:rPr>
            </w:pPr>
            <w:r w:rsidRPr="00F06B35">
              <w:rPr>
                <w:sz w:val="20"/>
                <w:szCs w:val="20"/>
              </w:rPr>
              <w:t>2020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jc w:val="center"/>
              <w:rPr>
                <w:sz w:val="20"/>
                <w:szCs w:val="20"/>
              </w:rPr>
            </w:pPr>
            <w:r w:rsidRPr="00F06B35">
              <w:rPr>
                <w:sz w:val="20"/>
                <w:szCs w:val="20"/>
              </w:rPr>
              <w:t>2021</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jc w:val="center"/>
              <w:rPr>
                <w:sz w:val="20"/>
                <w:szCs w:val="20"/>
              </w:rPr>
            </w:pPr>
            <w:r w:rsidRPr="00F06B35">
              <w:rPr>
                <w:sz w:val="20"/>
                <w:szCs w:val="20"/>
              </w:rPr>
              <w:t>2022</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jc w:val="center"/>
              <w:rPr>
                <w:sz w:val="20"/>
                <w:szCs w:val="20"/>
              </w:rPr>
            </w:pPr>
            <w:r w:rsidRPr="00F06B35">
              <w:rPr>
                <w:sz w:val="20"/>
                <w:szCs w:val="20"/>
              </w:rPr>
              <w:t>2023</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jc w:val="center"/>
              <w:rPr>
                <w:sz w:val="20"/>
                <w:szCs w:val="20"/>
              </w:rPr>
            </w:pPr>
            <w:r w:rsidRPr="00F06B35">
              <w:rPr>
                <w:sz w:val="20"/>
                <w:szCs w:val="20"/>
              </w:rPr>
              <w:t xml:space="preserve">2024 </w:t>
            </w:r>
          </w:p>
        </w:tc>
      </w:tr>
      <w:tr w:rsidR="003B2B97" w:rsidRPr="00F06B35" w:rsidTr="002A6BA3">
        <w:trPr>
          <w:jc w:val="center"/>
        </w:trPr>
        <w:tc>
          <w:tcPr>
            <w:tcW w:w="569" w:type="dxa"/>
            <w:tcBorders>
              <w:top w:val="nil"/>
              <w:left w:val="single" w:sz="8" w:space="0" w:color="auto"/>
              <w:bottom w:val="single" w:sz="8" w:space="0" w:color="auto"/>
              <w:right w:val="single" w:sz="8" w:space="0" w:color="auto"/>
            </w:tcBorders>
          </w:tcPr>
          <w:p w:rsidR="003B2B97" w:rsidRPr="00F06B35" w:rsidRDefault="003B2B97" w:rsidP="009C008D">
            <w:pPr>
              <w:pStyle w:val="conspluscell"/>
              <w:jc w:val="center"/>
              <w:rPr>
                <w:sz w:val="20"/>
                <w:szCs w:val="20"/>
              </w:rPr>
            </w:pPr>
            <w:r w:rsidRPr="00F06B35">
              <w:rPr>
                <w:sz w:val="20"/>
                <w:szCs w:val="20"/>
              </w:rPr>
              <w:t>1</w:t>
            </w:r>
          </w:p>
        </w:tc>
        <w:tc>
          <w:tcPr>
            <w:tcW w:w="1953" w:type="dxa"/>
            <w:tcBorders>
              <w:top w:val="nil"/>
              <w:left w:val="nil"/>
              <w:bottom w:val="single" w:sz="8" w:space="0" w:color="auto"/>
              <w:right w:val="single" w:sz="8" w:space="0" w:color="auto"/>
            </w:tcBorders>
          </w:tcPr>
          <w:p w:rsidR="003B2B97" w:rsidRPr="00F06B35" w:rsidRDefault="003B2B97" w:rsidP="009C008D">
            <w:pPr>
              <w:pStyle w:val="conspluscell"/>
              <w:jc w:val="center"/>
              <w:rPr>
                <w:sz w:val="20"/>
                <w:szCs w:val="20"/>
              </w:rPr>
            </w:pPr>
            <w:r w:rsidRPr="00F06B35">
              <w:rPr>
                <w:sz w:val="20"/>
                <w:szCs w:val="20"/>
              </w:rPr>
              <w:t>2</w:t>
            </w:r>
          </w:p>
        </w:tc>
        <w:tc>
          <w:tcPr>
            <w:tcW w:w="3581" w:type="dxa"/>
            <w:tcBorders>
              <w:top w:val="nil"/>
              <w:left w:val="nil"/>
              <w:bottom w:val="single" w:sz="8" w:space="0" w:color="auto"/>
              <w:right w:val="single" w:sz="8" w:space="0" w:color="auto"/>
            </w:tcBorders>
          </w:tcPr>
          <w:p w:rsidR="003B2B97" w:rsidRPr="00F06B35" w:rsidRDefault="003B2B97" w:rsidP="009C008D">
            <w:pPr>
              <w:pStyle w:val="conspluscell"/>
              <w:jc w:val="center"/>
              <w:rPr>
                <w:sz w:val="20"/>
                <w:szCs w:val="20"/>
              </w:rPr>
            </w:pPr>
            <w:r w:rsidRPr="00F06B35">
              <w:rPr>
                <w:sz w:val="20"/>
                <w:szCs w:val="20"/>
              </w:rPr>
              <w:t>3</w:t>
            </w:r>
          </w:p>
        </w:tc>
        <w:tc>
          <w:tcPr>
            <w:tcW w:w="1145" w:type="dxa"/>
            <w:tcBorders>
              <w:top w:val="nil"/>
              <w:left w:val="nil"/>
              <w:bottom w:val="single" w:sz="8" w:space="0" w:color="auto"/>
              <w:right w:val="single" w:sz="8" w:space="0" w:color="auto"/>
            </w:tcBorders>
          </w:tcPr>
          <w:p w:rsidR="003B2B97" w:rsidRPr="00F06B35" w:rsidRDefault="003B2B97" w:rsidP="009C008D">
            <w:pPr>
              <w:pStyle w:val="conspluscell"/>
              <w:jc w:val="center"/>
              <w:rPr>
                <w:sz w:val="20"/>
                <w:szCs w:val="20"/>
              </w:rPr>
            </w:pPr>
            <w:r w:rsidRPr="00F06B35">
              <w:rPr>
                <w:sz w:val="20"/>
                <w:szCs w:val="20"/>
              </w:rPr>
              <w:t>4</w:t>
            </w:r>
          </w:p>
        </w:tc>
        <w:tc>
          <w:tcPr>
            <w:tcW w:w="1446" w:type="dxa"/>
            <w:tcBorders>
              <w:top w:val="nil"/>
              <w:left w:val="nil"/>
              <w:bottom w:val="single" w:sz="8" w:space="0" w:color="auto"/>
              <w:right w:val="single" w:sz="4" w:space="0" w:color="auto"/>
            </w:tcBorders>
          </w:tcPr>
          <w:p w:rsidR="003B2B97" w:rsidRPr="00F06B35" w:rsidRDefault="003B2B97" w:rsidP="009C008D">
            <w:pPr>
              <w:pStyle w:val="conspluscell"/>
              <w:jc w:val="center"/>
              <w:rPr>
                <w:sz w:val="20"/>
                <w:szCs w:val="20"/>
              </w:rPr>
            </w:pPr>
            <w:r w:rsidRPr="00F06B35">
              <w:rPr>
                <w:sz w:val="20"/>
                <w:szCs w:val="20"/>
              </w:rPr>
              <w:t>5</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jc w:val="center"/>
              <w:rPr>
                <w:sz w:val="20"/>
                <w:szCs w:val="20"/>
              </w:rPr>
            </w:pPr>
            <w:r w:rsidRPr="00F06B35">
              <w:rPr>
                <w:sz w:val="20"/>
                <w:szCs w:val="20"/>
              </w:rPr>
              <w:t>6</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jc w:val="center"/>
              <w:rPr>
                <w:sz w:val="20"/>
                <w:szCs w:val="20"/>
              </w:rPr>
            </w:pPr>
            <w:r w:rsidRPr="00F06B35">
              <w:rPr>
                <w:sz w:val="20"/>
                <w:szCs w:val="20"/>
              </w:rPr>
              <w:t>7</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jc w:val="center"/>
              <w:rPr>
                <w:sz w:val="20"/>
                <w:szCs w:val="20"/>
              </w:rPr>
            </w:pPr>
            <w:r w:rsidRPr="00F06B35">
              <w:rPr>
                <w:sz w:val="20"/>
                <w:szCs w:val="20"/>
              </w:rPr>
              <w:t>8</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jc w:val="center"/>
              <w:rPr>
                <w:sz w:val="20"/>
                <w:szCs w:val="20"/>
              </w:rPr>
            </w:pPr>
            <w:r w:rsidRPr="00F06B35">
              <w:rPr>
                <w:sz w:val="20"/>
                <w:szCs w:val="20"/>
              </w:rPr>
              <w:t>9</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jc w:val="center"/>
              <w:rPr>
                <w:sz w:val="20"/>
                <w:szCs w:val="20"/>
              </w:rPr>
            </w:pPr>
            <w:r w:rsidRPr="00F06B35">
              <w:rPr>
                <w:sz w:val="20"/>
                <w:szCs w:val="20"/>
              </w:rPr>
              <w:t>10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jc w:val="center"/>
              <w:rPr>
                <w:sz w:val="20"/>
                <w:szCs w:val="20"/>
              </w:rPr>
            </w:pPr>
            <w:r w:rsidRPr="00F06B35">
              <w:rPr>
                <w:sz w:val="20"/>
                <w:szCs w:val="20"/>
              </w:rPr>
              <w:t>11</w:t>
            </w:r>
          </w:p>
        </w:tc>
      </w:tr>
      <w:tr w:rsidR="003B2B97" w:rsidRPr="00F06B35" w:rsidTr="00BB473E">
        <w:trPr>
          <w:trHeight w:val="360"/>
          <w:jc w:val="center"/>
        </w:trPr>
        <w:tc>
          <w:tcPr>
            <w:tcW w:w="569" w:type="dxa"/>
            <w:vMerge w:val="restart"/>
            <w:tcBorders>
              <w:top w:val="nil"/>
              <w:left w:val="single" w:sz="8" w:space="0" w:color="auto"/>
              <w:right w:val="single" w:sz="8" w:space="0" w:color="auto"/>
            </w:tcBorders>
          </w:tcPr>
          <w:p w:rsidR="003B2B97" w:rsidRPr="00F06B35" w:rsidRDefault="003B2B97" w:rsidP="009C008D">
            <w:pPr>
              <w:pStyle w:val="conspluscell"/>
              <w:jc w:val="center"/>
              <w:rPr>
                <w:sz w:val="20"/>
                <w:szCs w:val="20"/>
              </w:rPr>
            </w:pPr>
            <w:r w:rsidRPr="00F06B35">
              <w:rPr>
                <w:sz w:val="20"/>
                <w:szCs w:val="20"/>
              </w:rPr>
              <w:t>1.</w:t>
            </w:r>
          </w:p>
        </w:tc>
        <w:tc>
          <w:tcPr>
            <w:tcW w:w="1953" w:type="dxa"/>
            <w:vMerge w:val="restart"/>
            <w:tcBorders>
              <w:top w:val="nil"/>
              <w:left w:val="nil"/>
              <w:right w:val="single" w:sz="8" w:space="0" w:color="auto"/>
            </w:tcBorders>
          </w:tcPr>
          <w:p w:rsidR="003B2B97" w:rsidRPr="00F06B35" w:rsidRDefault="003B2B97" w:rsidP="009C008D">
            <w:pPr>
              <w:pStyle w:val="conspluscell"/>
              <w:rPr>
                <w:sz w:val="20"/>
                <w:szCs w:val="20"/>
              </w:rPr>
            </w:pPr>
            <w:r w:rsidRPr="00F06B35">
              <w:rPr>
                <w:sz w:val="20"/>
                <w:szCs w:val="20"/>
              </w:rPr>
              <w:t>Организация оказания муниципальных услуг по предоставлению начального общего, основного общего, среднего общего образования по основным общеобразовательным программам.</w:t>
            </w:r>
          </w:p>
        </w:tc>
        <w:tc>
          <w:tcPr>
            <w:tcW w:w="3581"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Показатель 1.  Доля выпускников общеобразовательных организаций, сдавших единый государственный экзамен по русскому языку и математике, в общей численности выпускников общеобразовательных организаций, сдававших единый государственный экзамен по данным предметам, процентов.</w:t>
            </w:r>
          </w:p>
        </w:tc>
        <w:tc>
          <w:tcPr>
            <w:tcW w:w="1145"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 процентов</w:t>
            </w:r>
          </w:p>
        </w:tc>
        <w:tc>
          <w:tcPr>
            <w:tcW w:w="1446" w:type="dxa"/>
            <w:tcBorders>
              <w:top w:val="nil"/>
              <w:left w:val="nil"/>
              <w:bottom w:val="single" w:sz="8" w:space="0" w:color="auto"/>
              <w:right w:val="single" w:sz="4" w:space="0" w:color="auto"/>
            </w:tcBorders>
          </w:tcPr>
          <w:p w:rsidR="003B2B97" w:rsidRPr="00F06B35" w:rsidRDefault="003B2B97" w:rsidP="009C008D">
            <w:pPr>
              <w:pStyle w:val="conspluscell"/>
              <w:rPr>
                <w:sz w:val="20"/>
                <w:szCs w:val="20"/>
              </w:rPr>
            </w:pPr>
            <w:r w:rsidRPr="00F06B35">
              <w:rPr>
                <w:sz w:val="20"/>
                <w:szCs w:val="20"/>
              </w:rPr>
              <w:t>Данные региональной системы оценки качества образования (РСОКО)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98,3</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100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100 </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100</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100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100</w:t>
            </w:r>
          </w:p>
        </w:tc>
      </w:tr>
      <w:tr w:rsidR="003B2B97" w:rsidRPr="00F06B35" w:rsidTr="00BB473E">
        <w:trPr>
          <w:jc w:val="center"/>
        </w:trPr>
        <w:tc>
          <w:tcPr>
            <w:tcW w:w="569" w:type="dxa"/>
            <w:vMerge/>
            <w:tcBorders>
              <w:left w:val="single" w:sz="8" w:space="0" w:color="auto"/>
              <w:right w:val="single" w:sz="8" w:space="0" w:color="auto"/>
            </w:tcBorders>
          </w:tcPr>
          <w:p w:rsidR="003B2B97" w:rsidRPr="00F06B35" w:rsidRDefault="003B2B97" w:rsidP="009C008D">
            <w:pPr>
              <w:jc w:val="center"/>
              <w:rPr>
                <w:rFonts w:ascii="Times New Roman" w:hAnsi="Times New Roman" w:cs="Times New Roman"/>
              </w:rPr>
            </w:pPr>
          </w:p>
        </w:tc>
        <w:tc>
          <w:tcPr>
            <w:tcW w:w="1953" w:type="dxa"/>
            <w:vMerge/>
            <w:tcBorders>
              <w:left w:val="nil"/>
              <w:right w:val="single" w:sz="8" w:space="0" w:color="auto"/>
            </w:tcBorders>
            <w:vAlign w:val="center"/>
          </w:tcPr>
          <w:p w:rsidR="003B2B97" w:rsidRPr="00F06B35" w:rsidRDefault="003B2B97" w:rsidP="009C008D">
            <w:pPr>
              <w:rPr>
                <w:rFonts w:ascii="Times New Roman" w:hAnsi="Times New Roman" w:cs="Times New Roman"/>
              </w:rPr>
            </w:pPr>
          </w:p>
        </w:tc>
        <w:tc>
          <w:tcPr>
            <w:tcW w:w="3581" w:type="dxa"/>
            <w:tcBorders>
              <w:top w:val="nil"/>
              <w:left w:val="nil"/>
              <w:bottom w:val="single" w:sz="8" w:space="0" w:color="auto"/>
              <w:right w:val="single" w:sz="8" w:space="0" w:color="auto"/>
            </w:tcBorders>
          </w:tcPr>
          <w:p w:rsidR="003B2B97" w:rsidRPr="00F06B35" w:rsidRDefault="003B2B97" w:rsidP="009C008D">
            <w:pPr>
              <w:tabs>
                <w:tab w:val="left" w:pos="459"/>
              </w:tabs>
              <w:ind w:left="34"/>
              <w:jc w:val="both"/>
              <w:rPr>
                <w:rFonts w:ascii="Times New Roman" w:hAnsi="Times New Roman" w:cs="Times New Roman"/>
              </w:rPr>
            </w:pPr>
            <w:r w:rsidRPr="00F06B35">
              <w:rPr>
                <w:rFonts w:ascii="Times New Roman" w:hAnsi="Times New Roman" w:cs="Times New Roman"/>
                <w:sz w:val="20"/>
                <w:szCs w:val="20"/>
              </w:rPr>
              <w:t>Показатель 2.  Доля выпускников общеобразовательных организаций, не получивших аттестат о среднем  образовании, в общей численности выпускников общеобразовательных организаций, процентов</w:t>
            </w:r>
            <w:r w:rsidRPr="00F06B35">
              <w:rPr>
                <w:rFonts w:ascii="Times New Roman" w:hAnsi="Times New Roman" w:cs="Times New Roman"/>
              </w:rPr>
              <w:t>.</w:t>
            </w:r>
          </w:p>
          <w:p w:rsidR="003B2B97" w:rsidRPr="00F06B35" w:rsidRDefault="003B2B97" w:rsidP="009C008D">
            <w:pPr>
              <w:pStyle w:val="conspluscell"/>
              <w:rPr>
                <w:sz w:val="20"/>
                <w:szCs w:val="20"/>
              </w:rPr>
            </w:pPr>
          </w:p>
        </w:tc>
        <w:tc>
          <w:tcPr>
            <w:tcW w:w="1145"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 процентов</w:t>
            </w:r>
          </w:p>
        </w:tc>
        <w:tc>
          <w:tcPr>
            <w:tcW w:w="1446" w:type="dxa"/>
            <w:tcBorders>
              <w:top w:val="nil"/>
              <w:left w:val="nil"/>
              <w:bottom w:val="single" w:sz="8" w:space="0" w:color="auto"/>
              <w:right w:val="single" w:sz="4" w:space="0" w:color="auto"/>
            </w:tcBorders>
          </w:tcPr>
          <w:p w:rsidR="003B2B97" w:rsidRPr="00F06B35" w:rsidRDefault="003B2B97" w:rsidP="009C008D">
            <w:pPr>
              <w:pStyle w:val="conspluscell"/>
              <w:rPr>
                <w:sz w:val="20"/>
                <w:szCs w:val="20"/>
              </w:rPr>
            </w:pPr>
            <w:r w:rsidRPr="00F06B35">
              <w:rPr>
                <w:sz w:val="20"/>
                <w:szCs w:val="20"/>
              </w:rPr>
              <w:t>Данные  РСОКО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1,7</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0 </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0</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0</w:t>
            </w:r>
          </w:p>
        </w:tc>
      </w:tr>
      <w:tr w:rsidR="003B2B97" w:rsidRPr="00F06B35" w:rsidTr="00BB473E">
        <w:trPr>
          <w:jc w:val="center"/>
        </w:trPr>
        <w:tc>
          <w:tcPr>
            <w:tcW w:w="569" w:type="dxa"/>
            <w:vMerge/>
            <w:tcBorders>
              <w:left w:val="single" w:sz="8" w:space="0" w:color="auto"/>
              <w:right w:val="single" w:sz="8" w:space="0" w:color="auto"/>
            </w:tcBorders>
          </w:tcPr>
          <w:p w:rsidR="003B2B97" w:rsidRPr="00F06B35" w:rsidRDefault="003B2B97" w:rsidP="009C008D">
            <w:pPr>
              <w:jc w:val="center"/>
              <w:rPr>
                <w:rFonts w:ascii="Times New Roman" w:hAnsi="Times New Roman" w:cs="Times New Roman"/>
              </w:rPr>
            </w:pPr>
          </w:p>
        </w:tc>
        <w:tc>
          <w:tcPr>
            <w:tcW w:w="1953" w:type="dxa"/>
            <w:vMerge/>
            <w:tcBorders>
              <w:left w:val="nil"/>
              <w:right w:val="single" w:sz="8" w:space="0" w:color="auto"/>
            </w:tcBorders>
          </w:tcPr>
          <w:p w:rsidR="003B2B97" w:rsidRPr="00F06B35" w:rsidRDefault="003B2B97" w:rsidP="009C008D">
            <w:pPr>
              <w:pStyle w:val="conspluscell"/>
              <w:rPr>
                <w:sz w:val="20"/>
                <w:szCs w:val="20"/>
              </w:rPr>
            </w:pPr>
          </w:p>
        </w:tc>
        <w:tc>
          <w:tcPr>
            <w:tcW w:w="3581"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 xml:space="preserve">Показатель 3.   Доля обучающихся, имеющих возможность использовать  инфраструктуру Центров гуманитарного и цифрового профилей, для учебной и </w:t>
            </w:r>
            <w:proofErr w:type="spellStart"/>
            <w:r w:rsidRPr="00F06B35">
              <w:rPr>
                <w:sz w:val="20"/>
                <w:szCs w:val="20"/>
              </w:rPr>
              <w:t>внеучебной</w:t>
            </w:r>
            <w:proofErr w:type="spellEnd"/>
            <w:r w:rsidRPr="00F06B35">
              <w:rPr>
                <w:sz w:val="20"/>
                <w:szCs w:val="20"/>
              </w:rPr>
              <w:t xml:space="preserve"> деятельности</w:t>
            </w:r>
          </w:p>
        </w:tc>
        <w:tc>
          <w:tcPr>
            <w:tcW w:w="1145"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процентов</w:t>
            </w:r>
          </w:p>
        </w:tc>
        <w:tc>
          <w:tcPr>
            <w:tcW w:w="1446" w:type="dxa"/>
            <w:tcBorders>
              <w:top w:val="nil"/>
              <w:left w:val="nil"/>
              <w:bottom w:val="single" w:sz="8" w:space="0" w:color="auto"/>
              <w:right w:val="single" w:sz="4" w:space="0" w:color="auto"/>
            </w:tcBorders>
          </w:tcPr>
          <w:p w:rsidR="003B2B97" w:rsidRPr="00F06B35" w:rsidRDefault="003B2B97" w:rsidP="009C008D">
            <w:pPr>
              <w:pStyle w:val="conspluscell"/>
              <w:rPr>
                <w:sz w:val="20"/>
                <w:szCs w:val="20"/>
              </w:rPr>
            </w:pPr>
            <w:r w:rsidRPr="00F06B35">
              <w:rPr>
                <w:sz w:val="20"/>
                <w:szCs w:val="20"/>
              </w:rPr>
              <w:t>Статистические отчеты, отчеты ОО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29,3</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59,0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65,5</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72,4</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85,0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100,0</w:t>
            </w:r>
          </w:p>
        </w:tc>
      </w:tr>
      <w:tr w:rsidR="003B2B97" w:rsidRPr="00F06B35" w:rsidTr="00BB473E">
        <w:trPr>
          <w:jc w:val="center"/>
        </w:trPr>
        <w:tc>
          <w:tcPr>
            <w:tcW w:w="569" w:type="dxa"/>
            <w:vMerge/>
            <w:tcBorders>
              <w:left w:val="single" w:sz="8" w:space="0" w:color="auto"/>
              <w:bottom w:val="single" w:sz="8" w:space="0" w:color="auto"/>
              <w:right w:val="single" w:sz="8" w:space="0" w:color="auto"/>
            </w:tcBorders>
          </w:tcPr>
          <w:p w:rsidR="003B2B97" w:rsidRPr="00F06B35" w:rsidRDefault="003B2B97" w:rsidP="009C008D">
            <w:pPr>
              <w:jc w:val="center"/>
              <w:rPr>
                <w:rFonts w:ascii="Times New Roman" w:hAnsi="Times New Roman" w:cs="Times New Roman"/>
              </w:rPr>
            </w:pPr>
          </w:p>
        </w:tc>
        <w:tc>
          <w:tcPr>
            <w:tcW w:w="1953" w:type="dxa"/>
            <w:vMerge/>
            <w:tcBorders>
              <w:left w:val="nil"/>
              <w:bottom w:val="single" w:sz="8" w:space="0" w:color="auto"/>
              <w:right w:val="single" w:sz="8" w:space="0" w:color="auto"/>
            </w:tcBorders>
            <w:vAlign w:val="center"/>
          </w:tcPr>
          <w:p w:rsidR="003B2B97" w:rsidRPr="00F06B35" w:rsidRDefault="003B2B97" w:rsidP="009C008D">
            <w:pPr>
              <w:rPr>
                <w:rFonts w:ascii="Times New Roman" w:hAnsi="Times New Roman" w:cs="Times New Roman"/>
              </w:rPr>
            </w:pPr>
          </w:p>
        </w:tc>
        <w:tc>
          <w:tcPr>
            <w:tcW w:w="3581"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 xml:space="preserve">Показатель  4.  Доля </w:t>
            </w:r>
            <w:proofErr w:type="gramStart"/>
            <w:r w:rsidRPr="00F06B35">
              <w:rPr>
                <w:sz w:val="20"/>
                <w:szCs w:val="20"/>
              </w:rPr>
              <w:t>обучающихся</w:t>
            </w:r>
            <w:proofErr w:type="gramEnd"/>
            <w:r w:rsidRPr="00F06B35">
              <w:rPr>
                <w:sz w:val="20"/>
                <w:szCs w:val="20"/>
              </w:rPr>
              <w:t xml:space="preserve">, </w:t>
            </w:r>
            <w:r w:rsidRPr="00F06B35">
              <w:rPr>
                <w:sz w:val="20"/>
                <w:szCs w:val="20"/>
              </w:rPr>
              <w:lastRenderedPageBreak/>
              <w:t xml:space="preserve">имеющих доступ к электронным  библиотекам   для учебной и </w:t>
            </w:r>
            <w:proofErr w:type="spellStart"/>
            <w:r w:rsidRPr="00F06B35">
              <w:rPr>
                <w:sz w:val="20"/>
                <w:szCs w:val="20"/>
              </w:rPr>
              <w:t>внеучебной</w:t>
            </w:r>
            <w:proofErr w:type="spellEnd"/>
            <w:r w:rsidRPr="00F06B35">
              <w:rPr>
                <w:sz w:val="20"/>
                <w:szCs w:val="20"/>
              </w:rPr>
              <w:t xml:space="preserve"> деятельности</w:t>
            </w:r>
          </w:p>
        </w:tc>
        <w:tc>
          <w:tcPr>
            <w:tcW w:w="1145"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lastRenderedPageBreak/>
              <w:t> процентов</w:t>
            </w:r>
          </w:p>
        </w:tc>
        <w:tc>
          <w:tcPr>
            <w:tcW w:w="1446" w:type="dxa"/>
            <w:tcBorders>
              <w:top w:val="nil"/>
              <w:left w:val="nil"/>
              <w:bottom w:val="single" w:sz="8" w:space="0" w:color="auto"/>
              <w:right w:val="single" w:sz="4" w:space="0" w:color="auto"/>
            </w:tcBorders>
          </w:tcPr>
          <w:p w:rsidR="003B2B97" w:rsidRPr="00F06B35" w:rsidRDefault="003B2B97" w:rsidP="009C008D">
            <w:pPr>
              <w:pStyle w:val="conspluscell"/>
              <w:rPr>
                <w:sz w:val="20"/>
                <w:szCs w:val="20"/>
              </w:rPr>
            </w:pPr>
            <w:r w:rsidRPr="00F06B35">
              <w:rPr>
                <w:sz w:val="20"/>
                <w:szCs w:val="20"/>
              </w:rPr>
              <w:t xml:space="preserve">Статистические </w:t>
            </w:r>
            <w:proofErr w:type="spellStart"/>
            <w:r w:rsidRPr="00F06B35">
              <w:rPr>
                <w:sz w:val="20"/>
                <w:szCs w:val="20"/>
              </w:rPr>
              <w:lastRenderedPageBreak/>
              <w:t>отчеты</w:t>
            </w:r>
            <w:proofErr w:type="gramStart"/>
            <w:r w:rsidRPr="00F06B35">
              <w:rPr>
                <w:sz w:val="20"/>
                <w:szCs w:val="20"/>
              </w:rPr>
              <w:t>,о</w:t>
            </w:r>
            <w:proofErr w:type="gramEnd"/>
            <w:r w:rsidRPr="00F06B35">
              <w:rPr>
                <w:sz w:val="20"/>
                <w:szCs w:val="20"/>
              </w:rPr>
              <w:t>тчеты</w:t>
            </w:r>
            <w:proofErr w:type="spellEnd"/>
            <w:r w:rsidRPr="00F06B35">
              <w:rPr>
                <w:sz w:val="20"/>
                <w:szCs w:val="20"/>
              </w:rPr>
              <w:t xml:space="preserve"> ОО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lastRenderedPageBreak/>
              <w:t> 0</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29,3</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59,0</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66,5</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73,5</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79,5</w:t>
            </w:r>
          </w:p>
        </w:tc>
      </w:tr>
      <w:tr w:rsidR="003B2B97" w:rsidRPr="00F06B35" w:rsidTr="00BB473E">
        <w:trPr>
          <w:jc w:val="center"/>
        </w:trPr>
        <w:tc>
          <w:tcPr>
            <w:tcW w:w="569" w:type="dxa"/>
            <w:tcBorders>
              <w:top w:val="nil"/>
              <w:left w:val="single" w:sz="8" w:space="0" w:color="auto"/>
              <w:bottom w:val="single" w:sz="4" w:space="0" w:color="auto"/>
              <w:right w:val="single" w:sz="8"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sz w:val="20"/>
                <w:szCs w:val="20"/>
              </w:rPr>
              <w:lastRenderedPageBreak/>
              <w:t>2.</w:t>
            </w:r>
          </w:p>
        </w:tc>
        <w:tc>
          <w:tcPr>
            <w:tcW w:w="1953" w:type="dxa"/>
            <w:tcBorders>
              <w:top w:val="nil"/>
              <w:left w:val="nil"/>
              <w:bottom w:val="single" w:sz="4" w:space="0" w:color="auto"/>
              <w:right w:val="single" w:sz="8" w:space="0" w:color="auto"/>
            </w:tcBorders>
            <w:vAlign w:val="center"/>
          </w:tcPr>
          <w:p w:rsidR="003B2B97" w:rsidRPr="00F06B35" w:rsidRDefault="003B2B97" w:rsidP="009C008D">
            <w:pPr>
              <w:rPr>
                <w:rFonts w:ascii="Times New Roman" w:hAnsi="Times New Roman" w:cs="Times New Roman"/>
                <w:sz w:val="20"/>
                <w:szCs w:val="20"/>
              </w:rPr>
            </w:pPr>
            <w:r w:rsidRPr="00F06B35">
              <w:rPr>
                <w:rFonts w:ascii="Times New Roman" w:hAnsi="Times New Roman" w:cs="Times New Roman"/>
                <w:sz w:val="20"/>
                <w:szCs w:val="20"/>
              </w:rPr>
              <w:t>Обеспечение современных и безопасных условий для получения общего образования в муниципальных организациях общего образования, в том числе формирование и развитие современной информационной образовательной среды.</w:t>
            </w:r>
          </w:p>
        </w:tc>
        <w:tc>
          <w:tcPr>
            <w:tcW w:w="3581" w:type="dxa"/>
            <w:tcBorders>
              <w:top w:val="nil"/>
              <w:left w:val="nil"/>
              <w:bottom w:val="single" w:sz="8" w:space="0" w:color="auto"/>
              <w:right w:val="single" w:sz="8" w:space="0" w:color="auto"/>
            </w:tcBorders>
          </w:tcPr>
          <w:p w:rsidR="003B2B97" w:rsidRPr="00F06B35" w:rsidRDefault="003B2B97" w:rsidP="009C008D">
            <w:pPr>
              <w:tabs>
                <w:tab w:val="left" w:pos="459"/>
              </w:tabs>
              <w:ind w:left="34"/>
              <w:jc w:val="both"/>
              <w:rPr>
                <w:rFonts w:ascii="Times New Roman" w:hAnsi="Times New Roman" w:cs="Times New Roman"/>
                <w:sz w:val="20"/>
                <w:szCs w:val="20"/>
              </w:rPr>
            </w:pPr>
            <w:r w:rsidRPr="00F06B35">
              <w:rPr>
                <w:rFonts w:ascii="Times New Roman" w:hAnsi="Times New Roman" w:cs="Times New Roman"/>
                <w:sz w:val="20"/>
                <w:szCs w:val="20"/>
              </w:rPr>
              <w:t>Показатель 1. 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w:t>
            </w:r>
          </w:p>
        </w:tc>
        <w:tc>
          <w:tcPr>
            <w:tcW w:w="1145"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 процентов</w:t>
            </w:r>
          </w:p>
        </w:tc>
        <w:tc>
          <w:tcPr>
            <w:tcW w:w="1446" w:type="dxa"/>
            <w:tcBorders>
              <w:top w:val="nil"/>
              <w:left w:val="nil"/>
              <w:bottom w:val="single" w:sz="8" w:space="0" w:color="auto"/>
              <w:right w:val="single" w:sz="4" w:space="0" w:color="auto"/>
            </w:tcBorders>
          </w:tcPr>
          <w:p w:rsidR="003B2B97" w:rsidRPr="00F06B35" w:rsidRDefault="003B2B97" w:rsidP="009C008D">
            <w:pPr>
              <w:pStyle w:val="conspluscell"/>
              <w:rPr>
                <w:sz w:val="20"/>
                <w:szCs w:val="20"/>
              </w:rPr>
            </w:pPr>
            <w:r w:rsidRPr="00F06B35">
              <w:rPr>
                <w:sz w:val="20"/>
                <w:szCs w:val="20"/>
              </w:rPr>
              <w:t>Акты обследования</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71,4</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71,4</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64,0</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64,0</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57,1</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57,1</w:t>
            </w:r>
          </w:p>
        </w:tc>
      </w:tr>
      <w:tr w:rsidR="003B2B97" w:rsidRPr="00F06B35" w:rsidTr="00BB473E">
        <w:trPr>
          <w:trHeight w:val="360"/>
          <w:jc w:val="center"/>
        </w:trPr>
        <w:tc>
          <w:tcPr>
            <w:tcW w:w="569" w:type="dxa"/>
            <w:vMerge w:val="restart"/>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jc w:val="center"/>
              <w:rPr>
                <w:sz w:val="20"/>
                <w:szCs w:val="20"/>
              </w:rPr>
            </w:pPr>
            <w:r w:rsidRPr="00F06B35">
              <w:rPr>
                <w:sz w:val="20"/>
                <w:szCs w:val="20"/>
              </w:rPr>
              <w:t>3.</w:t>
            </w:r>
          </w:p>
        </w:tc>
        <w:tc>
          <w:tcPr>
            <w:tcW w:w="1953" w:type="dxa"/>
            <w:vMerge w:val="restart"/>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Создание условий для проявления и развития способностей, талантов у обучающихся и воспитанников, создание условий для личностной и социальной самореализации.</w:t>
            </w:r>
          </w:p>
        </w:tc>
        <w:tc>
          <w:tcPr>
            <w:tcW w:w="3581" w:type="dxa"/>
            <w:tcBorders>
              <w:top w:val="nil"/>
              <w:left w:val="single" w:sz="4" w:space="0" w:color="auto"/>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Показатель 1.      Доля обучающихся, принимающих участие в олимпиадах и конкурсах   </w:t>
            </w:r>
          </w:p>
        </w:tc>
        <w:tc>
          <w:tcPr>
            <w:tcW w:w="1145" w:type="dxa"/>
            <w:tcBorders>
              <w:top w:val="nil"/>
              <w:left w:val="nil"/>
              <w:bottom w:val="single" w:sz="8" w:space="0" w:color="auto"/>
              <w:right w:val="single" w:sz="8" w:space="0" w:color="auto"/>
            </w:tcBorders>
          </w:tcPr>
          <w:p w:rsidR="003B2B97" w:rsidRPr="00F06B35" w:rsidRDefault="003B2B97" w:rsidP="009C008D">
            <w:pPr>
              <w:pStyle w:val="conspluscell"/>
              <w:rPr>
                <w:sz w:val="20"/>
                <w:szCs w:val="20"/>
              </w:rPr>
            </w:pPr>
            <w:r w:rsidRPr="00F06B35">
              <w:rPr>
                <w:sz w:val="20"/>
                <w:szCs w:val="20"/>
              </w:rPr>
              <w:t> процентов</w:t>
            </w:r>
          </w:p>
        </w:tc>
        <w:tc>
          <w:tcPr>
            <w:tcW w:w="1446" w:type="dxa"/>
            <w:tcBorders>
              <w:top w:val="nil"/>
              <w:left w:val="nil"/>
              <w:bottom w:val="single" w:sz="8" w:space="0" w:color="auto"/>
              <w:right w:val="single" w:sz="4" w:space="0" w:color="auto"/>
            </w:tcBorders>
          </w:tcPr>
          <w:p w:rsidR="003B2B97" w:rsidRPr="00F06B35" w:rsidRDefault="003B2B97" w:rsidP="009C008D">
            <w:pPr>
              <w:pStyle w:val="conspluscell"/>
              <w:rPr>
                <w:sz w:val="20"/>
                <w:szCs w:val="20"/>
              </w:rPr>
            </w:pPr>
            <w:r w:rsidRPr="00F06B35">
              <w:rPr>
                <w:sz w:val="20"/>
                <w:szCs w:val="20"/>
              </w:rPr>
              <w:t>Данные региональных операторов, данные муниципального оператора, отчеты ОО</w:t>
            </w:r>
          </w:p>
        </w:tc>
        <w:tc>
          <w:tcPr>
            <w:tcW w:w="1334"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65,0</w:t>
            </w:r>
          </w:p>
        </w:tc>
        <w:tc>
          <w:tcPr>
            <w:tcW w:w="1156"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66,0</w:t>
            </w:r>
          </w:p>
        </w:tc>
        <w:tc>
          <w:tcPr>
            <w:tcW w:w="1003" w:type="dxa"/>
            <w:tcBorders>
              <w:top w:val="nil"/>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67,0</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68,0</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69,0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70,0</w:t>
            </w:r>
          </w:p>
        </w:tc>
      </w:tr>
      <w:tr w:rsidR="003B2B97" w:rsidRPr="00F06B35" w:rsidTr="00BB473E">
        <w:trPr>
          <w:trHeight w:val="360"/>
          <w:jc w:val="center"/>
        </w:trPr>
        <w:tc>
          <w:tcPr>
            <w:tcW w:w="569" w:type="dxa"/>
            <w:vMerge/>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p>
        </w:tc>
        <w:tc>
          <w:tcPr>
            <w:tcW w:w="195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rPr>
                <w:rFonts w:ascii="Times New Roman" w:hAnsi="Times New Roman" w:cs="Times New Roman"/>
              </w:rPr>
            </w:pPr>
          </w:p>
        </w:tc>
        <w:tc>
          <w:tcPr>
            <w:tcW w:w="358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Показатель 2.      Доля одарённых детей,   охваченных адресной поддержкой</w:t>
            </w:r>
          </w:p>
        </w:tc>
        <w:tc>
          <w:tcPr>
            <w:tcW w:w="114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 процентов</w:t>
            </w:r>
          </w:p>
        </w:tc>
        <w:tc>
          <w:tcPr>
            <w:tcW w:w="144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отчеты ОО</w:t>
            </w:r>
          </w:p>
        </w:tc>
        <w:tc>
          <w:tcPr>
            <w:tcW w:w="13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0,3</w:t>
            </w:r>
          </w:p>
        </w:tc>
        <w:tc>
          <w:tcPr>
            <w:tcW w:w="11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0,8</w:t>
            </w:r>
          </w:p>
        </w:tc>
        <w:tc>
          <w:tcPr>
            <w:tcW w:w="10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1,0</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1,0</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1,0</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 1,0</w:t>
            </w:r>
          </w:p>
        </w:tc>
      </w:tr>
      <w:tr w:rsidR="003B2B97" w:rsidRPr="00F06B35" w:rsidTr="00BB473E">
        <w:trPr>
          <w:trHeight w:val="360"/>
          <w:jc w:val="center"/>
        </w:trPr>
        <w:tc>
          <w:tcPr>
            <w:tcW w:w="5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4</w:t>
            </w:r>
            <w:r w:rsidR="00BB473E" w:rsidRPr="00F06B35">
              <w:rPr>
                <w:rFonts w:ascii="Times New Roman" w:hAnsi="Times New Roman" w:cs="Times New Roman"/>
              </w:rPr>
              <w:t>.</w:t>
            </w:r>
          </w:p>
        </w:tc>
        <w:tc>
          <w:tcPr>
            <w:tcW w:w="1953"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rPr>
                <w:rFonts w:ascii="Times New Roman" w:hAnsi="Times New Roman" w:cs="Times New Roman"/>
                <w:sz w:val="20"/>
                <w:szCs w:val="20"/>
              </w:rPr>
            </w:pPr>
            <w:r w:rsidRPr="00F06B35">
              <w:rPr>
                <w:rFonts w:ascii="Times New Roman" w:hAnsi="Times New Roman" w:cs="Times New Roman"/>
                <w:sz w:val="20"/>
                <w:szCs w:val="20"/>
              </w:rPr>
              <w:t>Реализация программ, обеспечивающих сохранность здоровья обучающихся и воспитанников в общеобразовательных организациях.</w:t>
            </w:r>
          </w:p>
        </w:tc>
        <w:tc>
          <w:tcPr>
            <w:tcW w:w="358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sz w:val="20"/>
                <w:szCs w:val="20"/>
              </w:rPr>
            </w:pPr>
            <w:r w:rsidRPr="00F06B35">
              <w:rPr>
                <w:rFonts w:ascii="Times New Roman" w:hAnsi="Times New Roman" w:cs="Times New Roman"/>
                <w:sz w:val="20"/>
                <w:szCs w:val="20"/>
              </w:rPr>
              <w:t>Показатель 1.Доля учащихся, охваченных отдыхом в каникулярное время</w:t>
            </w:r>
          </w:p>
        </w:tc>
        <w:tc>
          <w:tcPr>
            <w:tcW w:w="114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sz w:val="20"/>
                <w:szCs w:val="20"/>
              </w:rPr>
              <w:t> процентов</w:t>
            </w:r>
          </w:p>
        </w:tc>
        <w:tc>
          <w:tcPr>
            <w:tcW w:w="144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sz w:val="20"/>
                <w:szCs w:val="20"/>
              </w:rPr>
            </w:pPr>
            <w:r w:rsidRPr="00F06B35">
              <w:rPr>
                <w:rFonts w:ascii="Times New Roman" w:hAnsi="Times New Roman" w:cs="Times New Roman"/>
                <w:sz w:val="20"/>
                <w:szCs w:val="20"/>
              </w:rPr>
              <w:t>отчеты ОО</w:t>
            </w:r>
          </w:p>
        </w:tc>
        <w:tc>
          <w:tcPr>
            <w:tcW w:w="13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rPr>
                <w:rFonts w:ascii="Times New Roman" w:hAnsi="Times New Roman" w:cs="Times New Roman"/>
              </w:rPr>
            </w:pPr>
            <w:r w:rsidRPr="00F06B35">
              <w:rPr>
                <w:rFonts w:ascii="Times New Roman" w:hAnsi="Times New Roman" w:cs="Times New Roman"/>
              </w:rPr>
              <w:t>3,4</w:t>
            </w:r>
          </w:p>
        </w:tc>
        <w:tc>
          <w:tcPr>
            <w:tcW w:w="11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rPr>
                <w:rFonts w:ascii="Times New Roman" w:hAnsi="Times New Roman" w:cs="Times New Roman"/>
              </w:rPr>
            </w:pPr>
            <w:r w:rsidRPr="00F06B35">
              <w:rPr>
                <w:rFonts w:ascii="Times New Roman" w:hAnsi="Times New Roman" w:cs="Times New Roman"/>
              </w:rPr>
              <w:t>3,5</w:t>
            </w:r>
          </w:p>
        </w:tc>
        <w:tc>
          <w:tcPr>
            <w:tcW w:w="10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3,5</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3,5</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3,6</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3,6</w:t>
            </w:r>
          </w:p>
        </w:tc>
      </w:tr>
      <w:tr w:rsidR="003B2B97" w:rsidRPr="00F06B35" w:rsidTr="00BB473E">
        <w:trPr>
          <w:trHeight w:val="360"/>
          <w:jc w:val="center"/>
        </w:trPr>
        <w:tc>
          <w:tcPr>
            <w:tcW w:w="5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jc w:val="center"/>
              <w:rPr>
                <w:rFonts w:ascii="Times New Roman" w:hAnsi="Times New Roman" w:cs="Times New Roman"/>
              </w:rPr>
            </w:pPr>
            <w:r w:rsidRPr="00F06B35">
              <w:rPr>
                <w:rFonts w:ascii="Times New Roman" w:hAnsi="Times New Roman" w:cs="Times New Roman"/>
              </w:rPr>
              <w:t>5</w:t>
            </w:r>
            <w:r w:rsidR="00BB473E" w:rsidRPr="00F06B35">
              <w:rPr>
                <w:rFonts w:ascii="Times New Roman" w:hAnsi="Times New Roman" w:cs="Times New Roman"/>
              </w:rPr>
              <w:t>.</w:t>
            </w:r>
          </w:p>
        </w:tc>
        <w:tc>
          <w:tcPr>
            <w:tcW w:w="1953"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rPr>
                <w:rFonts w:ascii="Times New Roman" w:hAnsi="Times New Roman" w:cs="Times New Roman"/>
                <w:sz w:val="20"/>
                <w:szCs w:val="20"/>
              </w:rPr>
            </w:pPr>
            <w:r w:rsidRPr="00F06B35">
              <w:rPr>
                <w:rFonts w:ascii="Times New Roman" w:hAnsi="Times New Roman" w:cs="Times New Roman"/>
                <w:sz w:val="20"/>
                <w:szCs w:val="20"/>
              </w:rPr>
              <w:t xml:space="preserve">Обеспечение учащихся </w:t>
            </w:r>
            <w:r w:rsidRPr="00F06B35">
              <w:rPr>
                <w:rFonts w:ascii="Times New Roman" w:hAnsi="Times New Roman" w:cs="Times New Roman"/>
                <w:sz w:val="20"/>
                <w:szCs w:val="20"/>
              </w:rPr>
              <w:lastRenderedPageBreak/>
              <w:t>муниципальных организаций общего образования качественным сбалансированным питанием, совершенствование системы организации питания в общеобразовательных организациях</w:t>
            </w:r>
          </w:p>
        </w:tc>
        <w:tc>
          <w:tcPr>
            <w:tcW w:w="358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sz w:val="20"/>
                <w:szCs w:val="20"/>
              </w:rPr>
            </w:pPr>
            <w:r w:rsidRPr="00F06B35">
              <w:rPr>
                <w:rFonts w:ascii="Times New Roman" w:hAnsi="Times New Roman" w:cs="Times New Roman"/>
                <w:sz w:val="20"/>
                <w:szCs w:val="20"/>
              </w:rPr>
              <w:lastRenderedPageBreak/>
              <w:t xml:space="preserve">Показатель 1. Доля учащихся общеобразовательных организаций, </w:t>
            </w:r>
            <w:r w:rsidRPr="00F06B35">
              <w:rPr>
                <w:rFonts w:ascii="Times New Roman" w:hAnsi="Times New Roman" w:cs="Times New Roman"/>
                <w:sz w:val="20"/>
                <w:szCs w:val="20"/>
              </w:rPr>
              <w:lastRenderedPageBreak/>
              <w:t>получающих качественное сбалансированное питание</w:t>
            </w:r>
          </w:p>
        </w:tc>
        <w:tc>
          <w:tcPr>
            <w:tcW w:w="1145"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rPr>
            </w:pPr>
            <w:r w:rsidRPr="00F06B35">
              <w:rPr>
                <w:rFonts w:ascii="Times New Roman" w:hAnsi="Times New Roman" w:cs="Times New Roman"/>
                <w:sz w:val="20"/>
                <w:szCs w:val="20"/>
              </w:rPr>
              <w:lastRenderedPageBreak/>
              <w:t> процентов</w:t>
            </w:r>
          </w:p>
        </w:tc>
        <w:tc>
          <w:tcPr>
            <w:tcW w:w="144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rPr>
                <w:rFonts w:ascii="Times New Roman" w:hAnsi="Times New Roman" w:cs="Times New Roman"/>
                <w:sz w:val="20"/>
                <w:szCs w:val="20"/>
              </w:rPr>
            </w:pPr>
            <w:r w:rsidRPr="00F06B35">
              <w:rPr>
                <w:rFonts w:ascii="Times New Roman" w:hAnsi="Times New Roman" w:cs="Times New Roman"/>
                <w:sz w:val="20"/>
                <w:szCs w:val="20"/>
              </w:rPr>
              <w:t>отчеты ОО</w:t>
            </w:r>
          </w:p>
        </w:tc>
        <w:tc>
          <w:tcPr>
            <w:tcW w:w="1334"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rPr>
                <w:rFonts w:ascii="Times New Roman" w:hAnsi="Times New Roman" w:cs="Times New Roman"/>
              </w:rPr>
            </w:pPr>
            <w:r w:rsidRPr="00F06B35">
              <w:rPr>
                <w:rFonts w:ascii="Times New Roman" w:hAnsi="Times New Roman" w:cs="Times New Roman"/>
              </w:rPr>
              <w:t>94</w:t>
            </w:r>
          </w:p>
        </w:tc>
        <w:tc>
          <w:tcPr>
            <w:tcW w:w="1156"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rPr>
                <w:rFonts w:ascii="Times New Roman" w:hAnsi="Times New Roman" w:cs="Times New Roman"/>
              </w:rPr>
            </w:pPr>
            <w:r w:rsidRPr="00F06B35">
              <w:rPr>
                <w:rFonts w:ascii="Times New Roman" w:hAnsi="Times New Roman" w:cs="Times New Roman"/>
              </w:rPr>
              <w:t>96</w:t>
            </w:r>
          </w:p>
        </w:tc>
        <w:tc>
          <w:tcPr>
            <w:tcW w:w="1003"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96</w:t>
            </w:r>
          </w:p>
        </w:tc>
        <w:tc>
          <w:tcPr>
            <w:tcW w:w="13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96</w:t>
            </w:r>
          </w:p>
        </w:tc>
        <w:tc>
          <w:tcPr>
            <w:tcW w:w="141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pStyle w:val="conspluscell"/>
              <w:rPr>
                <w:sz w:val="20"/>
                <w:szCs w:val="20"/>
              </w:rPr>
            </w:pPr>
            <w:r w:rsidRPr="00F06B35">
              <w:rPr>
                <w:sz w:val="20"/>
                <w:szCs w:val="20"/>
              </w:rPr>
              <w:t>96</w:t>
            </w:r>
          </w:p>
        </w:tc>
        <w:tc>
          <w:tcPr>
            <w:tcW w:w="942" w:type="dxa"/>
            <w:tcBorders>
              <w:top w:val="single" w:sz="4" w:space="0" w:color="auto"/>
              <w:left w:val="single" w:sz="4" w:space="0" w:color="auto"/>
              <w:bottom w:val="single" w:sz="4" w:space="0" w:color="auto"/>
              <w:right w:val="single" w:sz="4" w:space="0" w:color="auto"/>
            </w:tcBorders>
            <w:tcMar>
              <w:top w:w="0" w:type="dxa"/>
              <w:left w:w="75" w:type="dxa"/>
              <w:bottom w:w="0" w:type="dxa"/>
              <w:right w:w="75" w:type="dxa"/>
            </w:tcMar>
          </w:tcPr>
          <w:p w:rsidR="003B2B97" w:rsidRPr="00F06B35" w:rsidRDefault="003B2B97" w:rsidP="009C008D">
            <w:pPr>
              <w:pStyle w:val="conspluscell"/>
              <w:rPr>
                <w:sz w:val="20"/>
                <w:szCs w:val="20"/>
              </w:rPr>
            </w:pPr>
            <w:r w:rsidRPr="00F06B35">
              <w:rPr>
                <w:sz w:val="20"/>
                <w:szCs w:val="20"/>
              </w:rPr>
              <w:t>96</w:t>
            </w:r>
          </w:p>
        </w:tc>
      </w:tr>
    </w:tbl>
    <w:p w:rsidR="003B2B97" w:rsidRPr="00F06B35" w:rsidRDefault="003B2B97" w:rsidP="009C008D">
      <w:pPr>
        <w:keepNext/>
        <w:spacing w:after="0" w:line="240" w:lineRule="auto"/>
        <w:ind w:right="565"/>
        <w:jc w:val="center"/>
        <w:outlineLvl w:val="1"/>
        <w:rPr>
          <w:rFonts w:ascii="Times New Roman" w:hAnsi="Times New Roman" w:cs="Times New Roman"/>
          <w:b/>
          <w:sz w:val="24"/>
          <w:szCs w:val="24"/>
          <w:lang w:eastAsia="ru-RU"/>
        </w:rPr>
        <w:sectPr w:rsidR="003B2B97" w:rsidRPr="00F06B35" w:rsidSect="000708AD">
          <w:pgSz w:w="16838" w:h="11906" w:orient="landscape"/>
          <w:pgMar w:top="992" w:right="539" w:bottom="1276" w:left="227" w:header="709" w:footer="709" w:gutter="0"/>
          <w:cols w:space="708"/>
          <w:titlePg/>
          <w:docGrid w:linePitch="360"/>
        </w:sectPr>
      </w:pPr>
    </w:p>
    <w:p w:rsidR="003B2B97" w:rsidRPr="00F06B35" w:rsidRDefault="003B2B97" w:rsidP="009C008D">
      <w:pPr>
        <w:keepNext/>
        <w:spacing w:after="0" w:line="240" w:lineRule="auto"/>
        <w:ind w:right="565"/>
        <w:jc w:val="center"/>
        <w:outlineLvl w:val="1"/>
        <w:rPr>
          <w:rFonts w:ascii="Times New Roman" w:hAnsi="Times New Roman" w:cs="Times New Roman"/>
          <w:b/>
          <w:sz w:val="24"/>
          <w:szCs w:val="24"/>
          <w:lang w:eastAsia="ru-RU"/>
        </w:rPr>
      </w:pPr>
    </w:p>
    <w:p w:rsidR="003B2B97" w:rsidRPr="00F06B35" w:rsidRDefault="003B2B97" w:rsidP="009C008D">
      <w:pPr>
        <w:keepNext/>
        <w:spacing w:after="0" w:line="240" w:lineRule="auto"/>
        <w:ind w:right="565"/>
        <w:jc w:val="center"/>
        <w:outlineLvl w:val="1"/>
        <w:rPr>
          <w:rFonts w:ascii="Times New Roman" w:hAnsi="Times New Roman" w:cs="Times New Roman"/>
          <w:b/>
          <w:sz w:val="24"/>
          <w:szCs w:val="24"/>
          <w:lang w:eastAsia="ru-RU"/>
        </w:rPr>
      </w:pPr>
    </w:p>
    <w:p w:rsidR="003B2B97" w:rsidRPr="00F06B35" w:rsidRDefault="003B2B97" w:rsidP="009C008D">
      <w:pPr>
        <w:keepNext/>
        <w:spacing w:after="0" w:line="240" w:lineRule="auto"/>
        <w:ind w:right="565"/>
        <w:jc w:val="center"/>
        <w:outlineLvl w:val="1"/>
        <w:rPr>
          <w:rFonts w:ascii="Times New Roman" w:hAnsi="Times New Roman" w:cs="Times New Roman"/>
          <w:b/>
          <w:sz w:val="24"/>
          <w:szCs w:val="24"/>
          <w:lang w:eastAsia="ru-RU"/>
        </w:rPr>
      </w:pPr>
    </w:p>
    <w:p w:rsidR="003B2B97" w:rsidRPr="00F06B35" w:rsidRDefault="003B2B97" w:rsidP="009C008D">
      <w:pPr>
        <w:keepNext/>
        <w:spacing w:after="0" w:line="240" w:lineRule="auto"/>
        <w:ind w:right="565"/>
        <w:jc w:val="center"/>
        <w:outlineLvl w:val="1"/>
        <w:rPr>
          <w:rFonts w:ascii="Times New Roman" w:hAnsi="Times New Roman" w:cs="Times New Roman"/>
          <w:b/>
          <w:sz w:val="24"/>
          <w:szCs w:val="24"/>
          <w:lang w:eastAsia="ru-RU"/>
        </w:rPr>
      </w:pPr>
      <w:r w:rsidRPr="00F06B35">
        <w:rPr>
          <w:rFonts w:ascii="Times New Roman" w:hAnsi="Times New Roman" w:cs="Times New Roman"/>
          <w:b/>
          <w:sz w:val="24"/>
          <w:szCs w:val="24"/>
          <w:lang w:eastAsia="ru-RU"/>
        </w:rPr>
        <w:t>3. Подпрограмма «Развитие дополнительного образования детей»</w:t>
      </w:r>
    </w:p>
    <w:p w:rsidR="003B2B97" w:rsidRPr="00F06B35" w:rsidRDefault="003B2B97" w:rsidP="009C008D">
      <w:pPr>
        <w:keepNext/>
        <w:spacing w:after="0" w:line="240" w:lineRule="auto"/>
        <w:ind w:right="565"/>
        <w:jc w:val="center"/>
        <w:outlineLvl w:val="1"/>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Краткая характеристика (паспорт) подпрограммы</w:t>
      </w:r>
    </w:p>
    <w:p w:rsidR="003B2B97" w:rsidRPr="00F06B35" w:rsidRDefault="003B2B97" w:rsidP="009C008D">
      <w:pPr>
        <w:keepNext/>
        <w:spacing w:after="0" w:line="240" w:lineRule="auto"/>
        <w:ind w:right="565"/>
        <w:jc w:val="center"/>
        <w:outlineLvl w:val="1"/>
        <w:rPr>
          <w:rFonts w:ascii="Times New Roman" w:hAnsi="Times New Roman" w:cs="Times New Roman"/>
          <w:b/>
          <w:sz w:val="24"/>
          <w:szCs w:val="24"/>
          <w:lang w:eastAsia="ru-RU"/>
        </w:rPr>
      </w:pPr>
    </w:p>
    <w:tbl>
      <w:tblPr>
        <w:tblW w:w="999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8044"/>
      </w:tblGrid>
      <w:tr w:rsidR="003B2B97" w:rsidRPr="00F06B35" w:rsidTr="000708AD">
        <w:tc>
          <w:tcPr>
            <w:tcW w:w="1951" w:type="dxa"/>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t>Наименование подпрограммы</w:t>
            </w:r>
          </w:p>
        </w:tc>
        <w:tc>
          <w:tcPr>
            <w:tcW w:w="8044" w:type="dxa"/>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t>Развитие дополнительного образования детей</w:t>
            </w:r>
          </w:p>
        </w:tc>
      </w:tr>
      <w:tr w:rsidR="003B2B97" w:rsidRPr="00F06B35" w:rsidTr="000708AD">
        <w:tc>
          <w:tcPr>
            <w:tcW w:w="1951" w:type="dxa"/>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rPr>
            </w:pPr>
            <w:r w:rsidRPr="00F06B35">
              <w:rPr>
                <w:rFonts w:ascii="Times New Roman" w:hAnsi="Times New Roman" w:cs="Times New Roman"/>
                <w:sz w:val="24"/>
                <w:szCs w:val="24"/>
              </w:rPr>
              <w:t xml:space="preserve">Ответственный исполнитель </w:t>
            </w:r>
          </w:p>
        </w:tc>
        <w:tc>
          <w:tcPr>
            <w:tcW w:w="8044" w:type="dxa"/>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t>Отдел образования Администрации Шегарского района</w:t>
            </w:r>
          </w:p>
        </w:tc>
      </w:tr>
      <w:tr w:rsidR="003B2B97" w:rsidRPr="00F06B35" w:rsidTr="00620DC7">
        <w:trPr>
          <w:trHeight w:val="414"/>
        </w:trPr>
        <w:tc>
          <w:tcPr>
            <w:tcW w:w="1951" w:type="dxa"/>
            <w:tcBorders>
              <w:bottom w:val="single" w:sz="4" w:space="0" w:color="auto"/>
            </w:tcBorders>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rPr>
            </w:pPr>
            <w:r w:rsidRPr="00F06B35">
              <w:rPr>
                <w:rFonts w:ascii="Times New Roman" w:hAnsi="Times New Roman" w:cs="Times New Roman"/>
                <w:sz w:val="24"/>
                <w:szCs w:val="24"/>
              </w:rPr>
              <w:t xml:space="preserve">Соисполнители </w:t>
            </w:r>
          </w:p>
        </w:tc>
        <w:tc>
          <w:tcPr>
            <w:tcW w:w="8044" w:type="dxa"/>
            <w:tcBorders>
              <w:bottom w:val="single" w:sz="4" w:space="0" w:color="auto"/>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t>Администрация Шегарского района</w:t>
            </w:r>
          </w:p>
          <w:p w:rsidR="00620DC7" w:rsidRPr="00F06B35" w:rsidRDefault="00620DC7" w:rsidP="009C008D">
            <w:pPr>
              <w:autoSpaceDE w:val="0"/>
              <w:autoSpaceDN w:val="0"/>
              <w:adjustRightInd w:val="0"/>
              <w:spacing w:after="0" w:line="240" w:lineRule="auto"/>
              <w:rPr>
                <w:rFonts w:ascii="Times New Roman" w:hAnsi="Times New Roman" w:cs="Times New Roman"/>
                <w:sz w:val="24"/>
                <w:szCs w:val="24"/>
              </w:rPr>
            </w:pPr>
          </w:p>
        </w:tc>
      </w:tr>
      <w:tr w:rsidR="00620DC7" w:rsidRPr="00F06B35" w:rsidTr="00620DC7">
        <w:trPr>
          <w:trHeight w:val="413"/>
        </w:trPr>
        <w:tc>
          <w:tcPr>
            <w:tcW w:w="1951" w:type="dxa"/>
            <w:tcBorders>
              <w:top w:val="single" w:sz="4" w:space="0" w:color="auto"/>
            </w:tcBorders>
          </w:tcPr>
          <w:p w:rsidR="00620DC7" w:rsidRPr="00F06B35" w:rsidRDefault="00620DC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t xml:space="preserve">Координатор </w:t>
            </w:r>
          </w:p>
        </w:tc>
        <w:tc>
          <w:tcPr>
            <w:tcW w:w="8044" w:type="dxa"/>
            <w:tcBorders>
              <w:top w:val="single" w:sz="4" w:space="0" w:color="auto"/>
            </w:tcBorders>
          </w:tcPr>
          <w:p w:rsidR="00620DC7" w:rsidRPr="00F06B35" w:rsidRDefault="00620DC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t>Заместитель Главы по социальной сфере</w:t>
            </w:r>
          </w:p>
        </w:tc>
      </w:tr>
      <w:tr w:rsidR="003B2B97" w:rsidRPr="00F06B35" w:rsidTr="000708AD">
        <w:tc>
          <w:tcPr>
            <w:tcW w:w="1951" w:type="dxa"/>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rPr>
            </w:pPr>
            <w:r w:rsidRPr="00F06B35">
              <w:rPr>
                <w:rFonts w:ascii="Times New Roman" w:hAnsi="Times New Roman" w:cs="Times New Roman"/>
                <w:sz w:val="24"/>
                <w:szCs w:val="24"/>
              </w:rPr>
              <w:t xml:space="preserve">Цели </w:t>
            </w:r>
            <w:r w:rsidR="00620DC7" w:rsidRPr="00F06B35">
              <w:rPr>
                <w:rFonts w:ascii="Times New Roman" w:hAnsi="Times New Roman" w:cs="Times New Roman"/>
                <w:sz w:val="24"/>
                <w:szCs w:val="24"/>
              </w:rPr>
              <w:t>подпрограммы</w:t>
            </w:r>
          </w:p>
        </w:tc>
        <w:tc>
          <w:tcPr>
            <w:tcW w:w="8044" w:type="dxa"/>
          </w:tcPr>
          <w:p w:rsidR="003B2B97" w:rsidRPr="00F06B35" w:rsidRDefault="003B2B97" w:rsidP="009C008D">
            <w:pPr>
              <w:autoSpaceDE w:val="0"/>
              <w:autoSpaceDN w:val="0"/>
              <w:adjustRightInd w:val="0"/>
              <w:spacing w:after="0" w:line="240" w:lineRule="auto"/>
              <w:jc w:val="both"/>
              <w:rPr>
                <w:rFonts w:ascii="Times New Roman" w:hAnsi="Times New Roman" w:cs="Times New Roman"/>
                <w:iCs/>
                <w:sz w:val="24"/>
                <w:szCs w:val="24"/>
              </w:rPr>
            </w:pPr>
            <w:r w:rsidRPr="00F06B35">
              <w:rPr>
                <w:rFonts w:ascii="Times New Roman" w:hAnsi="Times New Roman" w:cs="Times New Roman"/>
                <w:iCs/>
                <w:sz w:val="24"/>
                <w:szCs w:val="24"/>
              </w:rPr>
              <w:t>Развитие качественного и доступного дополнительного образования детей на территории Шегарского района, направленного на успешную социальную и творческую социализацию детей; проявление детьми социальной ответственности, осознанного жизненного самоопределения и выбора профессии.</w:t>
            </w:r>
          </w:p>
        </w:tc>
      </w:tr>
      <w:tr w:rsidR="003B2B97" w:rsidRPr="00F06B35" w:rsidTr="000708AD">
        <w:tc>
          <w:tcPr>
            <w:tcW w:w="1951" w:type="dxa"/>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rPr>
            </w:pPr>
            <w:r w:rsidRPr="00F06B35">
              <w:rPr>
                <w:rFonts w:ascii="Times New Roman" w:hAnsi="Times New Roman" w:cs="Times New Roman"/>
                <w:sz w:val="24"/>
                <w:szCs w:val="24"/>
              </w:rPr>
              <w:t xml:space="preserve">Задачи </w:t>
            </w:r>
            <w:r w:rsidR="00620DC7" w:rsidRPr="00F06B35">
              <w:rPr>
                <w:rFonts w:ascii="Times New Roman" w:hAnsi="Times New Roman" w:cs="Times New Roman"/>
                <w:sz w:val="24"/>
                <w:szCs w:val="24"/>
              </w:rPr>
              <w:t>подпрограммы</w:t>
            </w:r>
          </w:p>
        </w:tc>
        <w:tc>
          <w:tcPr>
            <w:tcW w:w="8044" w:type="dxa"/>
          </w:tcPr>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 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2) Совершенствование системы дополнительного образования детей;</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3) Обеспечение современных и безопасных условий для получения дополнительного образования детей.</w:t>
            </w:r>
          </w:p>
        </w:tc>
      </w:tr>
      <w:tr w:rsidR="003B2B97" w:rsidRPr="00F06B35" w:rsidTr="000708AD">
        <w:tc>
          <w:tcPr>
            <w:tcW w:w="1951" w:type="dxa"/>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rPr>
            </w:pPr>
            <w:r w:rsidRPr="00F06B35">
              <w:rPr>
                <w:rFonts w:ascii="Times New Roman" w:hAnsi="Times New Roman" w:cs="Times New Roman"/>
                <w:sz w:val="24"/>
                <w:szCs w:val="24"/>
              </w:rPr>
              <w:t xml:space="preserve">Целевые показатели (индикаторы) </w:t>
            </w:r>
          </w:p>
        </w:tc>
        <w:tc>
          <w:tcPr>
            <w:tcW w:w="8044" w:type="dxa"/>
          </w:tcPr>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 xml:space="preserve">1) Доля детей в возрасте 5 - 18 лет, получающих услуги по дополнительному образованию, в общей численности детей этой возрастной группы не менее 80 % от общего количества детей в возрасте от 5 до 18 лет, проживающих на территории Шегарского района; </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2) Доля детей в возрасте 5 - 18 лет принимающих участие в работе детских общественных объединений не менее 60% от общего количества обучающихся в образовательных учреждениях Шегарского района;</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 xml:space="preserve">3) Доля детей, привлекаемых к участию в различных мероприятиях муниципального уровня, в </w:t>
            </w:r>
            <w:proofErr w:type="spellStart"/>
            <w:r w:rsidRPr="00F06B35">
              <w:rPr>
                <w:rFonts w:ascii="Times New Roman" w:hAnsi="Times New Roman" w:cs="Times New Roman"/>
                <w:sz w:val="24"/>
                <w:szCs w:val="24"/>
              </w:rPr>
              <w:t>т.ч</w:t>
            </w:r>
            <w:proofErr w:type="spellEnd"/>
            <w:r w:rsidRPr="00F06B35">
              <w:rPr>
                <w:rFonts w:ascii="Times New Roman" w:hAnsi="Times New Roman" w:cs="Times New Roman"/>
                <w:sz w:val="24"/>
                <w:szCs w:val="24"/>
              </w:rPr>
              <w:t>. организованных непосредственно образовательным учреждением дополнительного образования не менее 55%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4) Доля детей, привлекаемых к участию в мероприятиях всероссийского и регионального значения не менее 50%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5) Доля победителей и призёров конкурсов, смотров, соревнований, турниров и т.п. мероприятий всероссийского и регионального уровня не менее 25%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6) Доля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не менее 40%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7) Доля воспитанников, имеющих спортивные разряды не менее 30% от общей численности воспитанников образовательных учреждений дополнительного образования детей;</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8) Доля детей, обучающихся по дополнительным общеобразовательным программам естественнонаучной и технической направленностей не менее 30%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9) Доля выданных сертификатов дополнительного образования не менее 80% от общего количества детей в возрасте от 5 до 18 лет, проживающих на территории Шегарского района;</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 xml:space="preserve">10) Доля детей, обучающихся по образовательным программам </w:t>
            </w:r>
            <w:r w:rsidRPr="00F06B35">
              <w:rPr>
                <w:rFonts w:ascii="Times New Roman" w:hAnsi="Times New Roman" w:cs="Times New Roman"/>
                <w:sz w:val="24"/>
                <w:szCs w:val="24"/>
              </w:rPr>
              <w:lastRenderedPageBreak/>
              <w:t>дополнительного образования с использованием сертификатов не менее 80% от общего количества детей в возрасте от 5 до 18 лет, проживающих на территории Шегарского района;</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11) Создание одного центра волонтерского движения;</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12) Доля обеспеченности учебно-воспитательной и образовательной базы учреждения дополнительного образования детей 100%;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13) Доля оснащения материально-технической базы учреждения дополнительного образования детей 100%;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14) Доля образовательных учреждений дополнительного образования, здания которых находятся в неудовлетворительном состоянии или требуют капитального ремонта, не соответствуют требованиям комплексной безопасности, в общем числе муниципальных дошкольных образовательных учреждений 100%.</w:t>
            </w:r>
          </w:p>
        </w:tc>
      </w:tr>
      <w:tr w:rsidR="003B2B97" w:rsidRPr="00F06B35" w:rsidTr="000708AD">
        <w:tc>
          <w:tcPr>
            <w:tcW w:w="1951" w:type="dxa"/>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lastRenderedPageBreak/>
              <w:t>Сроки и этапы  реализации</w:t>
            </w:r>
          </w:p>
        </w:tc>
        <w:tc>
          <w:tcPr>
            <w:tcW w:w="8044" w:type="dxa"/>
          </w:tcPr>
          <w:p w:rsidR="003B2B97" w:rsidRPr="00F06B35" w:rsidRDefault="003B2B97" w:rsidP="009C008D">
            <w:pPr>
              <w:spacing w:after="0" w:line="240" w:lineRule="auto"/>
              <w:rPr>
                <w:rFonts w:ascii="Times New Roman" w:hAnsi="Times New Roman" w:cs="Times New Roman"/>
                <w:sz w:val="24"/>
                <w:szCs w:val="24"/>
              </w:rPr>
            </w:pPr>
            <w:r w:rsidRPr="00F06B35">
              <w:rPr>
                <w:rFonts w:ascii="Times New Roman" w:hAnsi="Times New Roman" w:cs="Times New Roman"/>
                <w:sz w:val="24"/>
                <w:szCs w:val="24"/>
              </w:rPr>
              <w:t>2020-2024 годы.</w:t>
            </w:r>
          </w:p>
          <w:p w:rsidR="003B2B97" w:rsidRPr="00F06B35" w:rsidRDefault="003B2B97" w:rsidP="009C008D">
            <w:pPr>
              <w:spacing w:after="0" w:line="240" w:lineRule="auto"/>
              <w:rPr>
                <w:rFonts w:ascii="Times New Roman" w:hAnsi="Times New Roman" w:cs="Times New Roman"/>
                <w:sz w:val="24"/>
                <w:szCs w:val="24"/>
              </w:rPr>
            </w:pPr>
            <w:r w:rsidRPr="00F06B35">
              <w:rPr>
                <w:rFonts w:ascii="Times New Roman" w:hAnsi="Times New Roman" w:cs="Times New Roman"/>
                <w:sz w:val="24"/>
                <w:szCs w:val="24"/>
              </w:rPr>
              <w:t>Этапы реализации подпрограммы не выделяются.</w:t>
            </w:r>
          </w:p>
          <w:p w:rsidR="003B2B97" w:rsidRPr="00F06B35" w:rsidRDefault="003B2B97" w:rsidP="009C008D">
            <w:pPr>
              <w:spacing w:after="0" w:line="240" w:lineRule="auto"/>
              <w:rPr>
                <w:rFonts w:ascii="Times New Roman" w:hAnsi="Times New Roman" w:cs="Times New Roman"/>
                <w:sz w:val="24"/>
                <w:szCs w:val="24"/>
              </w:rPr>
            </w:pPr>
          </w:p>
        </w:tc>
      </w:tr>
      <w:tr w:rsidR="003B2B97" w:rsidRPr="00F06B35" w:rsidTr="000708AD">
        <w:tc>
          <w:tcPr>
            <w:tcW w:w="1951" w:type="dxa"/>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t>Ресурсное обеспечение за счет средств бюджета Шегарского района</w:t>
            </w:r>
          </w:p>
        </w:tc>
        <w:tc>
          <w:tcPr>
            <w:tcW w:w="8044" w:type="dxa"/>
          </w:tcPr>
          <w:p w:rsidR="008F06DC" w:rsidRPr="00F06B35" w:rsidRDefault="008F06DC"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9743,62 тыс. рублей, в том числе за счет средств федерального бюджета 1283,04 тыс. руб., за счет субвенций бюджета Томской области – 39,68 тыс. рублей, за счет собственных средств бюджета МО «Шегарский район» – 8420,9 тыс. рублей, </w:t>
            </w:r>
          </w:p>
          <w:p w:rsidR="008F06DC" w:rsidRPr="00F06B35" w:rsidRDefault="008F06DC"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1095"/>
              <w:gridCol w:w="1933"/>
              <w:gridCol w:w="1675"/>
              <w:gridCol w:w="1677"/>
            </w:tblGrid>
            <w:tr w:rsidR="008F06DC" w:rsidRPr="00F06B35" w:rsidTr="00CF311F">
              <w:trPr>
                <w:jc w:val="center"/>
              </w:trPr>
              <w:tc>
                <w:tcPr>
                  <w:tcW w:w="1469" w:type="dxa"/>
                  <w:vMerge w:val="restart"/>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Годы реализации</w:t>
                  </w:r>
                </w:p>
              </w:tc>
              <w:tc>
                <w:tcPr>
                  <w:tcW w:w="1154" w:type="dxa"/>
                  <w:vMerge w:val="restart"/>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w:t>
                  </w:r>
                </w:p>
              </w:tc>
              <w:tc>
                <w:tcPr>
                  <w:tcW w:w="5195" w:type="dxa"/>
                  <w:gridSpan w:val="3"/>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том числе:</w:t>
                  </w:r>
                </w:p>
              </w:tc>
            </w:tr>
            <w:tr w:rsidR="008F06DC" w:rsidRPr="00F06B35" w:rsidTr="00CF311F">
              <w:trPr>
                <w:jc w:val="center"/>
              </w:trPr>
              <w:tc>
                <w:tcPr>
                  <w:tcW w:w="1469" w:type="dxa"/>
                  <w:vMerge/>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spacing w:after="0" w:line="240" w:lineRule="auto"/>
                    <w:rPr>
                      <w:rFonts w:ascii="Times New Roman" w:hAnsi="Times New Roman" w:cs="Times New Roman"/>
                      <w:sz w:val="24"/>
                      <w:szCs w:val="24"/>
                      <w:lang w:eastAsia="ru-RU"/>
                    </w:rPr>
                  </w:pPr>
                </w:p>
              </w:tc>
              <w:tc>
                <w:tcPr>
                  <w:tcW w:w="1154" w:type="dxa"/>
                  <w:vMerge/>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spacing w:after="0" w:line="240" w:lineRule="auto"/>
                    <w:rPr>
                      <w:rFonts w:ascii="Times New Roman" w:hAnsi="Times New Roman" w:cs="Times New Roman"/>
                      <w:sz w:val="24"/>
                      <w:szCs w:val="24"/>
                      <w:lang w:eastAsia="ru-RU"/>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w:t>
                  </w:r>
                </w:p>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муниципального</w:t>
                  </w:r>
                </w:p>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859" w:type="dxa"/>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областного</w:t>
                  </w:r>
                  <w:proofErr w:type="gramEnd"/>
                </w:p>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705" w:type="dxa"/>
                  <w:tcBorders>
                    <w:top w:val="single" w:sz="4" w:space="0" w:color="auto"/>
                    <w:left w:val="single" w:sz="4" w:space="0" w:color="auto"/>
                    <w:bottom w:val="single" w:sz="4" w:space="0" w:color="auto"/>
                    <w:right w:val="single" w:sz="4" w:space="0" w:color="auto"/>
                  </w:tcBorders>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федерального</w:t>
                  </w:r>
                  <w:proofErr w:type="gramEnd"/>
                </w:p>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tc>
            </w:tr>
            <w:tr w:rsidR="008F06DC" w:rsidRPr="00F06B35" w:rsidTr="00CF311F">
              <w:trPr>
                <w:jc w:val="center"/>
              </w:trPr>
              <w:tc>
                <w:tcPr>
                  <w:tcW w:w="1469" w:type="dxa"/>
                  <w:tcBorders>
                    <w:top w:val="single" w:sz="4" w:space="0" w:color="auto"/>
                    <w:left w:val="single" w:sz="4" w:space="0" w:color="auto"/>
                    <w:bottom w:val="single" w:sz="4" w:space="0" w:color="auto"/>
                    <w:right w:val="single" w:sz="4" w:space="0" w:color="auto"/>
                  </w:tcBorders>
                  <w:hideMark/>
                </w:tcPr>
                <w:p w:rsidR="008F06DC" w:rsidRPr="00F06B35" w:rsidRDefault="008F06DC"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1154" w:type="dxa"/>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1889,62</w:t>
                  </w:r>
                </w:p>
              </w:tc>
              <w:tc>
                <w:tcPr>
                  <w:tcW w:w="1631"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566,9</w:t>
                  </w:r>
                </w:p>
              </w:tc>
              <w:tc>
                <w:tcPr>
                  <w:tcW w:w="1859"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39,68</w:t>
                  </w:r>
                </w:p>
              </w:tc>
              <w:tc>
                <w:tcPr>
                  <w:tcW w:w="1705" w:type="dxa"/>
                  <w:tcBorders>
                    <w:top w:val="single" w:sz="4" w:space="0" w:color="auto"/>
                    <w:left w:val="single" w:sz="4" w:space="0" w:color="auto"/>
                    <w:bottom w:val="single" w:sz="4" w:space="0" w:color="auto"/>
                    <w:right w:val="single" w:sz="4" w:space="0" w:color="auto"/>
                  </w:tcBorders>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1283,04</w:t>
                  </w:r>
                </w:p>
              </w:tc>
            </w:tr>
            <w:tr w:rsidR="008F06DC" w:rsidRPr="00F06B35" w:rsidTr="00CF311F">
              <w:trPr>
                <w:jc w:val="center"/>
              </w:trPr>
              <w:tc>
                <w:tcPr>
                  <w:tcW w:w="1469" w:type="dxa"/>
                  <w:tcBorders>
                    <w:top w:val="single" w:sz="4" w:space="0" w:color="auto"/>
                    <w:left w:val="single" w:sz="4" w:space="0" w:color="auto"/>
                    <w:bottom w:val="single" w:sz="4" w:space="0" w:color="auto"/>
                    <w:right w:val="single" w:sz="4" w:space="0" w:color="auto"/>
                  </w:tcBorders>
                  <w:hideMark/>
                </w:tcPr>
                <w:p w:rsidR="008F06DC" w:rsidRPr="00F06B35" w:rsidRDefault="008F06DC"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1154" w:type="dxa"/>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3770,0</w:t>
                  </w:r>
                </w:p>
              </w:tc>
              <w:tc>
                <w:tcPr>
                  <w:tcW w:w="1631"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3770,0</w:t>
                  </w:r>
                </w:p>
              </w:tc>
              <w:tc>
                <w:tcPr>
                  <w:tcW w:w="1859"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705" w:type="dxa"/>
                  <w:tcBorders>
                    <w:top w:val="single" w:sz="4" w:space="0" w:color="auto"/>
                    <w:left w:val="single" w:sz="4" w:space="0" w:color="auto"/>
                    <w:bottom w:val="single" w:sz="4" w:space="0" w:color="auto"/>
                    <w:right w:val="single" w:sz="4" w:space="0" w:color="auto"/>
                  </w:tcBorders>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8F06DC" w:rsidRPr="00F06B35" w:rsidTr="00CF311F">
              <w:trPr>
                <w:jc w:val="center"/>
              </w:trPr>
              <w:tc>
                <w:tcPr>
                  <w:tcW w:w="1469" w:type="dxa"/>
                  <w:tcBorders>
                    <w:top w:val="single" w:sz="4" w:space="0" w:color="auto"/>
                    <w:left w:val="single" w:sz="4" w:space="0" w:color="auto"/>
                    <w:bottom w:val="single" w:sz="4" w:space="0" w:color="auto"/>
                    <w:right w:val="single" w:sz="4" w:space="0" w:color="auto"/>
                  </w:tcBorders>
                  <w:hideMark/>
                </w:tcPr>
                <w:p w:rsidR="008F06DC" w:rsidRPr="00F06B35" w:rsidRDefault="008F06DC"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1154" w:type="dxa"/>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1330,0</w:t>
                  </w:r>
                </w:p>
              </w:tc>
              <w:tc>
                <w:tcPr>
                  <w:tcW w:w="1631"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1330,0</w:t>
                  </w:r>
                </w:p>
              </w:tc>
              <w:tc>
                <w:tcPr>
                  <w:tcW w:w="1859"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705" w:type="dxa"/>
                  <w:tcBorders>
                    <w:top w:val="single" w:sz="4" w:space="0" w:color="auto"/>
                    <w:left w:val="single" w:sz="4" w:space="0" w:color="auto"/>
                    <w:bottom w:val="single" w:sz="4" w:space="0" w:color="auto"/>
                    <w:right w:val="single" w:sz="4" w:space="0" w:color="auto"/>
                  </w:tcBorders>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8F06DC" w:rsidRPr="00F06B35" w:rsidTr="00CF311F">
              <w:trPr>
                <w:jc w:val="center"/>
              </w:trPr>
              <w:tc>
                <w:tcPr>
                  <w:tcW w:w="1469" w:type="dxa"/>
                  <w:tcBorders>
                    <w:top w:val="single" w:sz="4" w:space="0" w:color="auto"/>
                    <w:left w:val="single" w:sz="4" w:space="0" w:color="auto"/>
                    <w:bottom w:val="single" w:sz="4" w:space="0" w:color="auto"/>
                    <w:right w:val="single" w:sz="4" w:space="0" w:color="auto"/>
                  </w:tcBorders>
                  <w:hideMark/>
                </w:tcPr>
                <w:p w:rsidR="008F06DC" w:rsidRPr="00F06B35" w:rsidRDefault="008F06DC"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1154" w:type="dxa"/>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1352,0 </w:t>
                  </w:r>
                </w:p>
              </w:tc>
              <w:tc>
                <w:tcPr>
                  <w:tcW w:w="1631"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1352,0</w:t>
                  </w:r>
                </w:p>
              </w:tc>
              <w:tc>
                <w:tcPr>
                  <w:tcW w:w="1859"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705" w:type="dxa"/>
                  <w:tcBorders>
                    <w:top w:val="single" w:sz="4" w:space="0" w:color="auto"/>
                    <w:left w:val="single" w:sz="4" w:space="0" w:color="auto"/>
                    <w:bottom w:val="single" w:sz="4" w:space="0" w:color="auto"/>
                    <w:right w:val="single" w:sz="4" w:space="0" w:color="auto"/>
                  </w:tcBorders>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8F06DC" w:rsidRPr="00F06B35" w:rsidTr="00CF311F">
              <w:trPr>
                <w:jc w:val="center"/>
              </w:trPr>
              <w:tc>
                <w:tcPr>
                  <w:tcW w:w="1469" w:type="dxa"/>
                  <w:tcBorders>
                    <w:top w:val="single" w:sz="4" w:space="0" w:color="auto"/>
                    <w:left w:val="single" w:sz="4" w:space="0" w:color="auto"/>
                    <w:bottom w:val="single" w:sz="4" w:space="0" w:color="auto"/>
                    <w:right w:val="single" w:sz="4" w:space="0" w:color="auto"/>
                  </w:tcBorders>
                  <w:hideMark/>
                </w:tcPr>
                <w:p w:rsidR="008F06DC" w:rsidRPr="00F06B35" w:rsidRDefault="008F06DC"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1154" w:type="dxa"/>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1402,0</w:t>
                  </w:r>
                </w:p>
              </w:tc>
              <w:tc>
                <w:tcPr>
                  <w:tcW w:w="1631"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1402,0</w:t>
                  </w:r>
                </w:p>
              </w:tc>
              <w:tc>
                <w:tcPr>
                  <w:tcW w:w="1859"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1705" w:type="dxa"/>
                  <w:tcBorders>
                    <w:top w:val="single" w:sz="4" w:space="0" w:color="auto"/>
                    <w:left w:val="single" w:sz="4" w:space="0" w:color="auto"/>
                    <w:bottom w:val="single" w:sz="4" w:space="0" w:color="auto"/>
                    <w:right w:val="single" w:sz="4" w:space="0" w:color="auto"/>
                  </w:tcBorders>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8F06DC" w:rsidRPr="00F06B35" w:rsidTr="00CF311F">
              <w:trPr>
                <w:jc w:val="center"/>
              </w:trPr>
              <w:tc>
                <w:tcPr>
                  <w:tcW w:w="1469" w:type="dxa"/>
                  <w:tcBorders>
                    <w:top w:val="single" w:sz="4" w:space="0" w:color="auto"/>
                    <w:left w:val="single" w:sz="4" w:space="0" w:color="auto"/>
                    <w:bottom w:val="single" w:sz="4" w:space="0" w:color="auto"/>
                    <w:right w:val="single" w:sz="4" w:space="0" w:color="auto"/>
                  </w:tcBorders>
                  <w:hideMark/>
                </w:tcPr>
                <w:p w:rsidR="008F06DC" w:rsidRPr="00F06B35" w:rsidRDefault="008F06DC"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  2020-2024г</w:t>
                  </w:r>
                </w:p>
              </w:tc>
              <w:tc>
                <w:tcPr>
                  <w:tcW w:w="1154" w:type="dxa"/>
                  <w:tcBorders>
                    <w:top w:val="single" w:sz="4" w:space="0" w:color="auto"/>
                    <w:left w:val="single" w:sz="4" w:space="0" w:color="auto"/>
                    <w:bottom w:val="single" w:sz="4" w:space="0" w:color="auto"/>
                    <w:right w:val="single" w:sz="4" w:space="0" w:color="auto"/>
                  </w:tcBorders>
                  <w:vAlign w:val="center"/>
                  <w:hideMark/>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9743,62</w:t>
                  </w:r>
                </w:p>
              </w:tc>
              <w:tc>
                <w:tcPr>
                  <w:tcW w:w="1631" w:type="dxa"/>
                  <w:tcBorders>
                    <w:top w:val="single" w:sz="4" w:space="0" w:color="auto"/>
                    <w:left w:val="single" w:sz="4" w:space="0" w:color="auto"/>
                    <w:bottom w:val="single" w:sz="4" w:space="0" w:color="auto"/>
                    <w:right w:val="single" w:sz="4" w:space="0" w:color="auto"/>
                  </w:tcBorders>
                  <w:vAlign w:val="center"/>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8420,9</w:t>
                  </w:r>
                </w:p>
              </w:tc>
              <w:tc>
                <w:tcPr>
                  <w:tcW w:w="1859" w:type="dxa"/>
                  <w:tcBorders>
                    <w:top w:val="single" w:sz="4" w:space="0" w:color="auto"/>
                    <w:left w:val="single" w:sz="4" w:space="0" w:color="auto"/>
                    <w:bottom w:val="single" w:sz="4" w:space="0" w:color="auto"/>
                    <w:right w:val="single" w:sz="4" w:space="0" w:color="auto"/>
                  </w:tcBorders>
                  <w:vAlign w:val="center"/>
                </w:tcPr>
                <w:p w:rsidR="008F06DC" w:rsidRPr="00F06B35" w:rsidRDefault="00C86CCE"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39,68</w:t>
                  </w:r>
                </w:p>
              </w:tc>
              <w:tc>
                <w:tcPr>
                  <w:tcW w:w="1705" w:type="dxa"/>
                  <w:tcBorders>
                    <w:top w:val="single" w:sz="4" w:space="0" w:color="auto"/>
                    <w:left w:val="single" w:sz="4" w:space="0" w:color="auto"/>
                    <w:bottom w:val="single" w:sz="4" w:space="0" w:color="auto"/>
                    <w:right w:val="single" w:sz="4" w:space="0" w:color="auto"/>
                  </w:tcBorders>
                </w:tcPr>
                <w:p w:rsidR="008F06DC"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1283,04</w:t>
                  </w:r>
                </w:p>
              </w:tc>
            </w:tr>
          </w:tbl>
          <w:p w:rsidR="003B2B97" w:rsidRPr="00F06B35" w:rsidRDefault="003B2B97" w:rsidP="009C008D">
            <w:pPr>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Ресурсное обеспечение подпрограммы за счет средств бюджета Шегарского района  подлежит уточнению в рамках бюджетного цикла.</w:t>
            </w:r>
          </w:p>
        </w:tc>
      </w:tr>
      <w:tr w:rsidR="003B2B97" w:rsidRPr="00F06B35" w:rsidTr="000708AD">
        <w:tc>
          <w:tcPr>
            <w:tcW w:w="1951" w:type="dxa"/>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rPr>
            </w:pPr>
            <w:r w:rsidRPr="00F06B35">
              <w:rPr>
                <w:rFonts w:ascii="Times New Roman" w:hAnsi="Times New Roman" w:cs="Times New Roman"/>
                <w:sz w:val="24"/>
                <w:szCs w:val="24"/>
              </w:rPr>
              <w:t>Ожидаемые конечные результаты, оценка планируемой эффективности</w:t>
            </w:r>
          </w:p>
        </w:tc>
        <w:tc>
          <w:tcPr>
            <w:tcW w:w="8044" w:type="dxa"/>
          </w:tcPr>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Ожидаемые результаты реализации подпрограммы:</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 Доведение охвата школьников услугами дополнительного образования до 80 %;</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2) Доведение охвата детей и подростков в работе детских общественных объединений до 60%;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3) Увеличение количества детей, привлекаемых к участию в различных мероприятиях муниципального уровня, в том числе организованных непосредственно образовательным учреждением дополнительного образования до 55%;</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4) Увеличение количества детей, привлекаемых к участию в мероприятиях всероссийского и регионального значения до 50%;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5) Увеличение количества победителей и призёров конкурсов, смотров, соревнований, турниров и т.п. мероприятий всероссийского и регионального уровня до 25%;</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6) Увеличение количества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до 40%;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 xml:space="preserve">7) Увеличение количества воспитанников, имеющих спортивные разряды </w:t>
            </w:r>
            <w:r w:rsidRPr="00F06B35">
              <w:rPr>
                <w:rFonts w:ascii="Times New Roman" w:hAnsi="Times New Roman" w:cs="Times New Roman"/>
                <w:sz w:val="24"/>
                <w:szCs w:val="24"/>
              </w:rPr>
              <w:lastRenderedPageBreak/>
              <w:t>до 30%;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8) Доведение охвата детей, обучающихся по дополнительным общеобразовательным программам естественнонаучной и научно-технической направленностей до 30%;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9) Увеличение количество выданных сертификатов дополнительного образования до 80%;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10) Увеличение количества детей, обучающихся по образовательным программам дополнительного образования с использованием сертификатов до 80%;</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11) Повышение качества и доступности предоставления дополнительного образования за счет совершенствования системы дополнительного образования детей;</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12) Обеспечение современных и безопасных условий для получения дополнительного образования детей;</w:t>
            </w:r>
          </w:p>
          <w:p w:rsidR="003B2B97" w:rsidRPr="00F06B35" w:rsidRDefault="003B2B97" w:rsidP="009C008D">
            <w:pPr>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13) Создан центр волонтерского движения.</w:t>
            </w:r>
          </w:p>
        </w:tc>
      </w:tr>
    </w:tbl>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F06B35">
        <w:rPr>
          <w:rFonts w:ascii="Times New Roman" w:hAnsi="Times New Roman" w:cs="Times New Roman"/>
          <w:b/>
          <w:bCs/>
          <w:sz w:val="24"/>
          <w:szCs w:val="24"/>
        </w:rPr>
        <w:t>3.1. Характеристика сферы деятельности</w:t>
      </w:r>
    </w:p>
    <w:p w:rsidR="003B2B97" w:rsidRPr="00F06B35" w:rsidRDefault="003B2B97" w:rsidP="009C008D">
      <w:pPr>
        <w:tabs>
          <w:tab w:val="left" w:pos="1276"/>
        </w:tabs>
        <w:spacing w:after="0" w:line="240" w:lineRule="auto"/>
        <w:ind w:left="-142" w:right="-144" w:firstLine="709"/>
        <w:jc w:val="both"/>
        <w:rPr>
          <w:rFonts w:ascii="Times New Roman" w:hAnsi="Times New Roman" w:cs="Times New Roman"/>
          <w:sz w:val="24"/>
          <w:szCs w:val="24"/>
        </w:rPr>
      </w:pPr>
      <w:r w:rsidRPr="00F06B35">
        <w:rPr>
          <w:rFonts w:ascii="Times New Roman" w:hAnsi="Times New Roman" w:cs="Times New Roman"/>
          <w:sz w:val="24"/>
          <w:szCs w:val="24"/>
          <w:shd w:val="clear" w:color="auto" w:fill="FFFFFF"/>
        </w:rPr>
        <w:t xml:space="preserve">В </w:t>
      </w:r>
      <w:r w:rsidRPr="00F06B35">
        <w:rPr>
          <w:rFonts w:ascii="Times New Roman" w:hAnsi="Times New Roman" w:cs="Times New Roman"/>
          <w:sz w:val="24"/>
          <w:szCs w:val="24"/>
        </w:rPr>
        <w:t xml:space="preserve">Шегарском районе </w:t>
      </w:r>
      <w:r w:rsidRPr="00F06B35">
        <w:rPr>
          <w:rFonts w:ascii="Times New Roman" w:hAnsi="Times New Roman" w:cs="Times New Roman"/>
          <w:sz w:val="24"/>
          <w:szCs w:val="24"/>
          <w:shd w:val="clear" w:color="auto" w:fill="FFFFFF"/>
        </w:rPr>
        <w:t xml:space="preserve">функционируют 2 муниципальных </w:t>
      </w:r>
      <w:r w:rsidRPr="00F06B35">
        <w:rPr>
          <w:rFonts w:ascii="Times New Roman" w:hAnsi="Times New Roman" w:cs="Times New Roman"/>
          <w:sz w:val="24"/>
          <w:szCs w:val="24"/>
        </w:rPr>
        <w:t xml:space="preserve">учреждения дополнительного образования детей.  Охват детей в возрасте 5–18 лет дополнительными общеобразовательными программами составляет 45 % (1248 человек) от общего количества детей в возрасте от 5 до 18 лет. </w:t>
      </w:r>
    </w:p>
    <w:p w:rsidR="003B2B97" w:rsidRPr="00F06B35" w:rsidRDefault="003B2B97" w:rsidP="009C008D">
      <w:pPr>
        <w:spacing w:after="0" w:line="240" w:lineRule="auto"/>
        <w:ind w:left="-142" w:right="-144"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Возрастная структура контингента организаций дополнительного образования </w:t>
      </w:r>
    </w:p>
    <w:tbl>
      <w:tblPr>
        <w:tblW w:w="9918"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4"/>
        <w:gridCol w:w="1991"/>
        <w:gridCol w:w="1684"/>
        <w:gridCol w:w="1991"/>
        <w:gridCol w:w="1292"/>
        <w:gridCol w:w="1276"/>
      </w:tblGrid>
      <w:tr w:rsidR="003B2B97" w:rsidRPr="00F06B35" w:rsidTr="000708AD">
        <w:tc>
          <w:tcPr>
            <w:tcW w:w="1684"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До 9 лет включительно</w:t>
            </w:r>
          </w:p>
        </w:tc>
        <w:tc>
          <w:tcPr>
            <w:tcW w:w="1991"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 от общего количества детей, обучающихся в учреждениях дополнительного образования</w:t>
            </w:r>
          </w:p>
        </w:tc>
        <w:tc>
          <w:tcPr>
            <w:tcW w:w="1684"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От 10 до 14 лет включительно</w:t>
            </w:r>
          </w:p>
        </w:tc>
        <w:tc>
          <w:tcPr>
            <w:tcW w:w="1991"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 от общего количества детей, обучающихся в учреждениях дополнительного образования</w:t>
            </w:r>
          </w:p>
        </w:tc>
        <w:tc>
          <w:tcPr>
            <w:tcW w:w="1292"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От 15 до 17 лет включительно</w:t>
            </w:r>
          </w:p>
        </w:tc>
        <w:tc>
          <w:tcPr>
            <w:tcW w:w="1276"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 от общего количества детей, обучающихся в учреждениях дополнительного образования</w:t>
            </w:r>
          </w:p>
        </w:tc>
      </w:tr>
      <w:tr w:rsidR="003B2B97" w:rsidRPr="00F06B35" w:rsidTr="000708AD">
        <w:tc>
          <w:tcPr>
            <w:tcW w:w="1684"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585</w:t>
            </w:r>
          </w:p>
        </w:tc>
        <w:tc>
          <w:tcPr>
            <w:tcW w:w="1991"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46,9</w:t>
            </w:r>
          </w:p>
        </w:tc>
        <w:tc>
          <w:tcPr>
            <w:tcW w:w="1684"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516</w:t>
            </w:r>
          </w:p>
        </w:tc>
        <w:tc>
          <w:tcPr>
            <w:tcW w:w="1991"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41,3</w:t>
            </w:r>
          </w:p>
        </w:tc>
        <w:tc>
          <w:tcPr>
            <w:tcW w:w="1292"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147</w:t>
            </w:r>
          </w:p>
        </w:tc>
        <w:tc>
          <w:tcPr>
            <w:tcW w:w="1276"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11,8</w:t>
            </w:r>
          </w:p>
        </w:tc>
      </w:tr>
    </w:tbl>
    <w:p w:rsidR="003B2B97" w:rsidRPr="00F06B35" w:rsidRDefault="003B2B97" w:rsidP="009C008D">
      <w:pPr>
        <w:tabs>
          <w:tab w:val="left" w:pos="1276"/>
        </w:tabs>
        <w:spacing w:after="0" w:line="240" w:lineRule="auto"/>
        <w:ind w:left="-142" w:right="-144" w:firstLine="709"/>
        <w:jc w:val="both"/>
        <w:rPr>
          <w:rFonts w:ascii="Times New Roman" w:hAnsi="Times New Roman" w:cs="Times New Roman"/>
          <w:sz w:val="24"/>
          <w:szCs w:val="24"/>
        </w:rPr>
      </w:pPr>
    </w:p>
    <w:p w:rsidR="003B2B97" w:rsidRPr="00F06B35" w:rsidRDefault="003B2B97" w:rsidP="009C008D">
      <w:pPr>
        <w:spacing w:after="0" w:line="240" w:lineRule="auto"/>
        <w:ind w:left="-142" w:right="-144" w:firstLine="709"/>
        <w:jc w:val="both"/>
        <w:rPr>
          <w:rFonts w:ascii="Times New Roman" w:hAnsi="Times New Roman" w:cs="Times New Roman"/>
          <w:sz w:val="24"/>
          <w:szCs w:val="24"/>
        </w:rPr>
      </w:pPr>
      <w:r w:rsidRPr="00F06B35">
        <w:rPr>
          <w:rFonts w:ascii="Times New Roman" w:hAnsi="Times New Roman" w:cs="Times New Roman"/>
          <w:sz w:val="24"/>
          <w:szCs w:val="24"/>
        </w:rPr>
        <w:t>Согласно учредительным документам, учреждения дополнительного образования детей подразделяются по видам: 1 - Центр, 1 - спортивная школа. Данные виды учреждений – это многопрофильные организации, где реализуются программы различных направленностей. В целом, структура сети образовательных учреждений дополнительного образования детей соответствует запросам населения. Система дополнительного образования детей является доступной для всех слоев населения. Занятия в творческих объединениях и спортивных секциях проводятся на бесплатной основе.</w:t>
      </w:r>
    </w:p>
    <w:p w:rsidR="003B2B97" w:rsidRPr="00F06B35" w:rsidRDefault="003B2B97" w:rsidP="009C008D">
      <w:pPr>
        <w:spacing w:after="0" w:line="240" w:lineRule="auto"/>
        <w:ind w:left="-142" w:right="-144" w:firstLine="709"/>
        <w:jc w:val="both"/>
        <w:rPr>
          <w:rFonts w:ascii="Times New Roman" w:hAnsi="Times New Roman" w:cs="Times New Roman"/>
          <w:sz w:val="24"/>
          <w:szCs w:val="24"/>
        </w:rPr>
      </w:pPr>
    </w:p>
    <w:p w:rsidR="003B2B97" w:rsidRPr="00F06B35" w:rsidRDefault="003B2B97" w:rsidP="009C008D">
      <w:pPr>
        <w:spacing w:after="0" w:line="240" w:lineRule="auto"/>
        <w:ind w:left="-142" w:right="-144" w:firstLine="709"/>
        <w:jc w:val="center"/>
        <w:rPr>
          <w:rFonts w:ascii="Times New Roman" w:hAnsi="Times New Roman" w:cs="Times New Roman"/>
          <w:sz w:val="24"/>
          <w:szCs w:val="24"/>
        </w:rPr>
      </w:pPr>
      <w:r w:rsidRPr="00F06B35">
        <w:rPr>
          <w:rFonts w:ascii="Times New Roman" w:hAnsi="Times New Roman" w:cs="Times New Roman"/>
          <w:sz w:val="24"/>
          <w:szCs w:val="24"/>
        </w:rPr>
        <w:t>Количество объединений и число обучающихся по основным направлениям деятельности в системе дополнительного образования детей</w:t>
      </w:r>
    </w:p>
    <w:tbl>
      <w:tblPr>
        <w:tblW w:w="988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260"/>
        <w:gridCol w:w="3260"/>
      </w:tblGrid>
      <w:tr w:rsidR="003B2B97" w:rsidRPr="00F06B35" w:rsidTr="000708AD">
        <w:tc>
          <w:tcPr>
            <w:tcW w:w="3369"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Наименование направления</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Количество детей</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 от количества детей, обучающихся в учреждениях дополнительного образования</w:t>
            </w:r>
          </w:p>
        </w:tc>
      </w:tr>
      <w:tr w:rsidR="003B2B97" w:rsidRPr="00F06B35" w:rsidTr="000708AD">
        <w:tc>
          <w:tcPr>
            <w:tcW w:w="3369"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Техническое</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63</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5</w:t>
            </w:r>
          </w:p>
        </w:tc>
      </w:tr>
      <w:tr w:rsidR="003B2B97" w:rsidRPr="00F06B35" w:rsidTr="000708AD">
        <w:tc>
          <w:tcPr>
            <w:tcW w:w="3369"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proofErr w:type="gramStart"/>
            <w:r w:rsidRPr="00F06B35">
              <w:rPr>
                <w:rFonts w:ascii="Times New Roman" w:hAnsi="Times New Roman" w:cs="Times New Roman"/>
                <w:sz w:val="24"/>
                <w:szCs w:val="24"/>
              </w:rPr>
              <w:t>Естественно-научное</w:t>
            </w:r>
            <w:proofErr w:type="gramEnd"/>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88</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7</w:t>
            </w:r>
          </w:p>
        </w:tc>
      </w:tr>
      <w:tr w:rsidR="003B2B97" w:rsidRPr="00F06B35" w:rsidTr="000708AD">
        <w:tc>
          <w:tcPr>
            <w:tcW w:w="3369"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Туристско-краеведческое</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27</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2,1</w:t>
            </w:r>
          </w:p>
        </w:tc>
      </w:tr>
      <w:tr w:rsidR="003B2B97" w:rsidRPr="00F06B35" w:rsidTr="000708AD">
        <w:tc>
          <w:tcPr>
            <w:tcW w:w="3369"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Социально-педагогическое</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203</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16,3</w:t>
            </w:r>
          </w:p>
        </w:tc>
      </w:tr>
      <w:tr w:rsidR="003B2B97" w:rsidRPr="00F06B35" w:rsidTr="000708AD">
        <w:tc>
          <w:tcPr>
            <w:tcW w:w="3369"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Художественное</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318</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25,6</w:t>
            </w:r>
          </w:p>
        </w:tc>
      </w:tr>
      <w:tr w:rsidR="003B2B97" w:rsidRPr="00F06B35" w:rsidTr="000708AD">
        <w:tc>
          <w:tcPr>
            <w:tcW w:w="3369"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Физкультурно-спортивное</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549</w:t>
            </w:r>
          </w:p>
        </w:tc>
        <w:tc>
          <w:tcPr>
            <w:tcW w:w="3260" w:type="dxa"/>
            <w:shd w:val="clear" w:color="auto" w:fill="auto"/>
          </w:tcPr>
          <w:p w:rsidR="003B2B97" w:rsidRPr="00F06B35" w:rsidRDefault="003B2B97" w:rsidP="009C008D">
            <w:pPr>
              <w:spacing w:after="0" w:line="240" w:lineRule="auto"/>
              <w:ind w:right="-144"/>
              <w:jc w:val="center"/>
              <w:rPr>
                <w:rFonts w:ascii="Times New Roman" w:hAnsi="Times New Roman" w:cs="Times New Roman"/>
                <w:sz w:val="24"/>
                <w:szCs w:val="24"/>
              </w:rPr>
            </w:pPr>
            <w:r w:rsidRPr="00F06B35">
              <w:rPr>
                <w:rFonts w:ascii="Times New Roman" w:hAnsi="Times New Roman" w:cs="Times New Roman"/>
                <w:sz w:val="24"/>
                <w:szCs w:val="24"/>
              </w:rPr>
              <w:t>44</w:t>
            </w:r>
          </w:p>
        </w:tc>
      </w:tr>
    </w:tbl>
    <w:p w:rsidR="003B2B97" w:rsidRPr="00F06B35" w:rsidRDefault="003B2B97" w:rsidP="009C008D">
      <w:pPr>
        <w:spacing w:after="0" w:line="240" w:lineRule="auto"/>
        <w:ind w:right="-144"/>
        <w:jc w:val="both"/>
        <w:rPr>
          <w:rFonts w:ascii="Times New Roman" w:hAnsi="Times New Roman" w:cs="Times New Roman"/>
          <w:sz w:val="24"/>
          <w:szCs w:val="24"/>
        </w:rPr>
      </w:pPr>
    </w:p>
    <w:p w:rsidR="003B2B97" w:rsidRPr="00F06B35" w:rsidRDefault="003B2B97" w:rsidP="009C008D">
      <w:pPr>
        <w:spacing w:after="0" w:line="240" w:lineRule="auto"/>
        <w:ind w:left="-142" w:right="-144"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Всего в Шегарском районе 14 детских общественных объединений. На базе учреждений дополнительного образования функционируют Центр военно-патриотического воспитания детей и подростков, координационный экологический центр, методический центр по профилактике детского дорожно-транспортного травматизма и обучения детей ПДД, центр тестирования ГТО. </w:t>
      </w:r>
    </w:p>
    <w:p w:rsidR="003B2B97" w:rsidRPr="00F06B35" w:rsidRDefault="003B2B97" w:rsidP="009C008D">
      <w:pPr>
        <w:spacing w:after="0" w:line="240" w:lineRule="auto"/>
        <w:ind w:left="-142" w:right="-144" w:firstLine="709"/>
        <w:jc w:val="both"/>
        <w:rPr>
          <w:rFonts w:ascii="Times New Roman" w:eastAsia="Calibri" w:hAnsi="Times New Roman" w:cs="Times New Roman"/>
          <w:sz w:val="24"/>
          <w:szCs w:val="24"/>
        </w:rPr>
      </w:pPr>
      <w:r w:rsidRPr="00F06B35">
        <w:rPr>
          <w:rFonts w:ascii="Times New Roman" w:eastAsia="Calibri" w:hAnsi="Times New Roman" w:cs="Times New Roman"/>
          <w:sz w:val="24"/>
          <w:szCs w:val="24"/>
        </w:rPr>
        <w:t xml:space="preserve">В 2019 году на основании выполнения требований Единой Всероссийской спортивной классификации спортивные разряды и звания были присвоены 89-ти воспитанникам МКУ ДО «Шегарская СШ»: </w:t>
      </w:r>
    </w:p>
    <w:p w:rsidR="003B2B97" w:rsidRPr="00F06B35" w:rsidRDefault="003B2B97" w:rsidP="009C008D">
      <w:pPr>
        <w:spacing w:after="0" w:line="240" w:lineRule="auto"/>
        <w:ind w:left="-142" w:right="-144" w:firstLine="709"/>
        <w:jc w:val="both"/>
        <w:rPr>
          <w:rFonts w:ascii="Times New Roman" w:eastAsia="Calibri" w:hAnsi="Times New Roman" w:cs="Times New Roman"/>
          <w:sz w:val="24"/>
          <w:szCs w:val="24"/>
        </w:rPr>
      </w:pPr>
      <w:r w:rsidRPr="00F06B35">
        <w:rPr>
          <w:rFonts w:ascii="Times New Roman" w:eastAsia="Calibri" w:hAnsi="Times New Roman" w:cs="Times New Roman"/>
          <w:sz w:val="24"/>
          <w:szCs w:val="24"/>
        </w:rPr>
        <w:t>КМС – 1 человек;</w:t>
      </w:r>
    </w:p>
    <w:p w:rsidR="003B2B97" w:rsidRPr="00F06B35" w:rsidRDefault="003B2B97" w:rsidP="009C008D">
      <w:pPr>
        <w:spacing w:after="0" w:line="240" w:lineRule="auto"/>
        <w:ind w:left="-142" w:right="-144" w:firstLine="709"/>
        <w:jc w:val="both"/>
        <w:rPr>
          <w:rFonts w:ascii="Times New Roman" w:eastAsia="Calibri" w:hAnsi="Times New Roman" w:cs="Times New Roman"/>
          <w:sz w:val="24"/>
          <w:szCs w:val="24"/>
        </w:rPr>
      </w:pPr>
      <w:r w:rsidRPr="00F06B35">
        <w:rPr>
          <w:rFonts w:ascii="Times New Roman" w:eastAsia="Calibri" w:hAnsi="Times New Roman" w:cs="Times New Roman"/>
          <w:sz w:val="24"/>
          <w:szCs w:val="24"/>
        </w:rPr>
        <w:t xml:space="preserve">1 разряд –  12 человек; </w:t>
      </w:r>
    </w:p>
    <w:p w:rsidR="003B2B97" w:rsidRPr="00F06B35" w:rsidRDefault="003B2B97" w:rsidP="009C008D">
      <w:pPr>
        <w:spacing w:after="0" w:line="240" w:lineRule="auto"/>
        <w:ind w:left="-142" w:right="-144" w:firstLine="709"/>
        <w:jc w:val="both"/>
        <w:rPr>
          <w:rFonts w:ascii="Times New Roman" w:eastAsia="Calibri" w:hAnsi="Times New Roman" w:cs="Times New Roman"/>
          <w:sz w:val="24"/>
          <w:szCs w:val="24"/>
        </w:rPr>
      </w:pPr>
      <w:r w:rsidRPr="00F06B35">
        <w:rPr>
          <w:rFonts w:ascii="Times New Roman" w:eastAsia="Calibri" w:hAnsi="Times New Roman" w:cs="Times New Roman"/>
          <w:sz w:val="24"/>
          <w:szCs w:val="24"/>
        </w:rPr>
        <w:t>2 разряд – 12 человек;</w:t>
      </w:r>
    </w:p>
    <w:p w:rsidR="003B2B97" w:rsidRPr="00F06B35" w:rsidRDefault="003B2B97" w:rsidP="009C008D">
      <w:pPr>
        <w:spacing w:after="0" w:line="240" w:lineRule="auto"/>
        <w:ind w:left="-142" w:right="-144" w:firstLine="709"/>
        <w:jc w:val="both"/>
        <w:rPr>
          <w:rFonts w:ascii="Times New Roman" w:eastAsia="Calibri" w:hAnsi="Times New Roman" w:cs="Times New Roman"/>
          <w:sz w:val="24"/>
          <w:szCs w:val="24"/>
        </w:rPr>
      </w:pPr>
      <w:r w:rsidRPr="00F06B35">
        <w:rPr>
          <w:rFonts w:ascii="Times New Roman" w:eastAsia="Calibri" w:hAnsi="Times New Roman" w:cs="Times New Roman"/>
          <w:sz w:val="24"/>
          <w:szCs w:val="24"/>
        </w:rPr>
        <w:t>3 разряд – 12 человек;</w:t>
      </w:r>
    </w:p>
    <w:p w:rsidR="003B2B97" w:rsidRPr="00F06B35" w:rsidRDefault="003B2B97" w:rsidP="009C008D">
      <w:pPr>
        <w:spacing w:after="0" w:line="240" w:lineRule="auto"/>
        <w:ind w:left="-142" w:right="-144" w:firstLine="709"/>
        <w:jc w:val="both"/>
        <w:rPr>
          <w:rFonts w:ascii="Times New Roman" w:eastAsia="Calibri" w:hAnsi="Times New Roman" w:cs="Times New Roman"/>
          <w:sz w:val="24"/>
          <w:szCs w:val="24"/>
        </w:rPr>
      </w:pPr>
      <w:r w:rsidRPr="00F06B35">
        <w:rPr>
          <w:rFonts w:ascii="Times New Roman" w:eastAsia="Calibri" w:hAnsi="Times New Roman" w:cs="Times New Roman"/>
          <w:sz w:val="24"/>
          <w:szCs w:val="24"/>
        </w:rPr>
        <w:t xml:space="preserve">1, 2, 3 </w:t>
      </w:r>
      <w:proofErr w:type="gramStart"/>
      <w:r w:rsidRPr="00F06B35">
        <w:rPr>
          <w:rFonts w:ascii="Times New Roman" w:eastAsia="Calibri" w:hAnsi="Times New Roman" w:cs="Times New Roman"/>
          <w:sz w:val="24"/>
          <w:szCs w:val="24"/>
        </w:rPr>
        <w:t>юношеские</w:t>
      </w:r>
      <w:proofErr w:type="gramEnd"/>
      <w:r w:rsidRPr="00F06B35">
        <w:rPr>
          <w:rFonts w:ascii="Times New Roman" w:eastAsia="Calibri" w:hAnsi="Times New Roman" w:cs="Times New Roman"/>
          <w:sz w:val="24"/>
          <w:szCs w:val="24"/>
        </w:rPr>
        <w:t xml:space="preserve"> – 52 человек.</w:t>
      </w:r>
    </w:p>
    <w:p w:rsidR="003B2B97" w:rsidRPr="00F06B35" w:rsidRDefault="003B2B97" w:rsidP="009C008D">
      <w:pPr>
        <w:spacing w:after="0" w:line="240" w:lineRule="auto"/>
        <w:ind w:left="-142" w:right="-144" w:firstLine="709"/>
        <w:jc w:val="both"/>
        <w:rPr>
          <w:rFonts w:ascii="Times New Roman" w:eastAsia="Calibri" w:hAnsi="Times New Roman" w:cs="Times New Roman"/>
          <w:sz w:val="24"/>
          <w:szCs w:val="24"/>
        </w:rPr>
      </w:pPr>
      <w:r w:rsidRPr="00F06B35">
        <w:rPr>
          <w:rFonts w:ascii="Times New Roman" w:eastAsia="Calibri" w:hAnsi="Times New Roman" w:cs="Times New Roman"/>
          <w:sz w:val="24"/>
          <w:szCs w:val="24"/>
        </w:rPr>
        <w:t>Достижения воспитанников МКУ ДО «ЦДТ»: районный уровень – 14 победных мест,</w:t>
      </w:r>
      <w:r w:rsidRPr="00F06B35">
        <w:rPr>
          <w:rFonts w:ascii="Times New Roman" w:eastAsia="Calibri" w:hAnsi="Times New Roman" w:cs="Times New Roman"/>
          <w:sz w:val="24"/>
          <w:szCs w:val="24"/>
        </w:rPr>
        <w:tab/>
        <w:t>региональный уровень – 4 победных места.</w:t>
      </w:r>
    </w:p>
    <w:p w:rsidR="003B2B97" w:rsidRPr="00F06B35" w:rsidRDefault="003B2B97" w:rsidP="009C008D">
      <w:pPr>
        <w:spacing w:after="0" w:line="240" w:lineRule="auto"/>
        <w:ind w:left="-142" w:right="-144" w:firstLine="709"/>
        <w:jc w:val="both"/>
        <w:rPr>
          <w:rFonts w:ascii="Times New Roman" w:hAnsi="Times New Roman" w:cs="Times New Roman"/>
          <w:sz w:val="24"/>
          <w:szCs w:val="24"/>
        </w:rPr>
      </w:pPr>
      <w:r w:rsidRPr="00F06B35">
        <w:rPr>
          <w:rFonts w:ascii="Times New Roman" w:hAnsi="Times New Roman" w:cs="Times New Roman"/>
          <w:sz w:val="24"/>
          <w:szCs w:val="24"/>
        </w:rPr>
        <w:t>Численность педагогических работников учреждений дополнительного образования детей составляет 33 человека. Месторасположение учреждений дополнительного образования детей в муниципальном образовании «Шегарский район» не позволяет в равной степени удовлетворить образовательные потребности детей и подростков, проживающих в разных населенных пунктах. С этой целью в общеобразовательных учреждениях введены ставки педагогов дополнительного образования.</w:t>
      </w:r>
    </w:p>
    <w:p w:rsidR="003B2B97" w:rsidRPr="00F06B35" w:rsidRDefault="003B2B97" w:rsidP="009C008D">
      <w:pPr>
        <w:spacing w:after="0" w:line="240" w:lineRule="auto"/>
        <w:ind w:left="-142" w:right="-144" w:firstLine="709"/>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 xml:space="preserve">Анализ состава педагогических работников организаций </w:t>
      </w:r>
    </w:p>
    <w:p w:rsidR="003B2B97" w:rsidRPr="00F06B35" w:rsidRDefault="003B2B97" w:rsidP="009C008D">
      <w:pPr>
        <w:spacing w:after="0" w:line="240" w:lineRule="auto"/>
        <w:ind w:left="-142" w:right="-144" w:firstLine="709"/>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дополнительного образования</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3B2B97" w:rsidRPr="00F06B35" w:rsidTr="000708AD">
        <w:tc>
          <w:tcPr>
            <w:tcW w:w="4785"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Наименование показателей</w:t>
            </w:r>
          </w:p>
        </w:tc>
        <w:tc>
          <w:tcPr>
            <w:tcW w:w="4786"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Общая численность (чел.)</w:t>
            </w:r>
          </w:p>
        </w:tc>
      </w:tr>
      <w:tr w:rsidR="003B2B97" w:rsidRPr="00F06B35" w:rsidTr="000708AD">
        <w:tc>
          <w:tcPr>
            <w:tcW w:w="4785"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 xml:space="preserve">Численность </w:t>
            </w:r>
            <w:proofErr w:type="gramStart"/>
            <w:r w:rsidRPr="00F06B35">
              <w:rPr>
                <w:rFonts w:ascii="Times New Roman" w:eastAsia="BalticaCTT" w:hAnsi="Times New Roman" w:cs="Times New Roman"/>
                <w:sz w:val="24"/>
                <w:szCs w:val="24"/>
              </w:rPr>
              <w:t>педагогический</w:t>
            </w:r>
            <w:proofErr w:type="gramEnd"/>
            <w:r w:rsidRPr="00F06B35">
              <w:rPr>
                <w:rFonts w:ascii="Times New Roman" w:eastAsia="BalticaCTT" w:hAnsi="Times New Roman" w:cs="Times New Roman"/>
                <w:sz w:val="24"/>
                <w:szCs w:val="24"/>
              </w:rPr>
              <w:t xml:space="preserve"> работников всего</w:t>
            </w:r>
          </w:p>
        </w:tc>
        <w:tc>
          <w:tcPr>
            <w:tcW w:w="4786"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33</w:t>
            </w:r>
          </w:p>
        </w:tc>
      </w:tr>
      <w:tr w:rsidR="003B2B97" w:rsidRPr="00F06B35" w:rsidTr="000708AD">
        <w:tc>
          <w:tcPr>
            <w:tcW w:w="4785"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Из них до 30 лет</w:t>
            </w:r>
          </w:p>
        </w:tc>
        <w:tc>
          <w:tcPr>
            <w:tcW w:w="4786"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4</w:t>
            </w:r>
          </w:p>
        </w:tc>
      </w:tr>
      <w:tr w:rsidR="003B2B97" w:rsidRPr="00F06B35" w:rsidTr="000708AD">
        <w:tc>
          <w:tcPr>
            <w:tcW w:w="4785"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От 30 до 40 лет</w:t>
            </w:r>
          </w:p>
        </w:tc>
        <w:tc>
          <w:tcPr>
            <w:tcW w:w="4786"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10</w:t>
            </w:r>
          </w:p>
        </w:tc>
      </w:tr>
      <w:tr w:rsidR="003B2B97" w:rsidRPr="00F06B35" w:rsidTr="000708AD">
        <w:tc>
          <w:tcPr>
            <w:tcW w:w="4785"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От 40 до 50 лет</w:t>
            </w:r>
          </w:p>
        </w:tc>
        <w:tc>
          <w:tcPr>
            <w:tcW w:w="4786"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9</w:t>
            </w:r>
          </w:p>
        </w:tc>
      </w:tr>
      <w:tr w:rsidR="003B2B97" w:rsidRPr="00F06B35" w:rsidTr="000708AD">
        <w:tc>
          <w:tcPr>
            <w:tcW w:w="4785" w:type="dxa"/>
            <w:shd w:val="clear" w:color="auto" w:fill="auto"/>
          </w:tcPr>
          <w:p w:rsidR="003B2B97" w:rsidRPr="00F06B35" w:rsidRDefault="003B2B97" w:rsidP="009C008D">
            <w:pPr>
              <w:spacing w:after="0" w:line="240" w:lineRule="auto"/>
              <w:ind w:left="-142" w:right="-144" w:firstLine="709"/>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От 50 и старше</w:t>
            </w:r>
          </w:p>
        </w:tc>
        <w:tc>
          <w:tcPr>
            <w:tcW w:w="4786"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10</w:t>
            </w:r>
          </w:p>
        </w:tc>
      </w:tr>
      <w:tr w:rsidR="003B2B97" w:rsidRPr="00F06B35" w:rsidTr="000708AD">
        <w:tc>
          <w:tcPr>
            <w:tcW w:w="4785"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Из них имеют высшее образование</w:t>
            </w:r>
          </w:p>
        </w:tc>
        <w:tc>
          <w:tcPr>
            <w:tcW w:w="4786"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27</w:t>
            </w:r>
          </w:p>
        </w:tc>
      </w:tr>
      <w:tr w:rsidR="003B2B97" w:rsidRPr="00F06B35" w:rsidTr="000708AD">
        <w:tc>
          <w:tcPr>
            <w:tcW w:w="4785"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Из них женщины</w:t>
            </w:r>
          </w:p>
        </w:tc>
        <w:tc>
          <w:tcPr>
            <w:tcW w:w="4786" w:type="dxa"/>
            <w:shd w:val="clear" w:color="auto" w:fill="auto"/>
          </w:tcPr>
          <w:p w:rsidR="003B2B97" w:rsidRPr="00F06B35" w:rsidRDefault="003B2B97" w:rsidP="009C008D">
            <w:pPr>
              <w:spacing w:after="0" w:line="240" w:lineRule="auto"/>
              <w:ind w:right="-144"/>
              <w:jc w:val="center"/>
              <w:rPr>
                <w:rFonts w:ascii="Times New Roman" w:eastAsia="BalticaCTT" w:hAnsi="Times New Roman" w:cs="Times New Roman"/>
                <w:sz w:val="24"/>
                <w:szCs w:val="24"/>
              </w:rPr>
            </w:pPr>
            <w:r w:rsidRPr="00F06B35">
              <w:rPr>
                <w:rFonts w:ascii="Times New Roman" w:eastAsia="BalticaCTT" w:hAnsi="Times New Roman" w:cs="Times New Roman"/>
                <w:sz w:val="24"/>
                <w:szCs w:val="24"/>
              </w:rPr>
              <w:t>20</w:t>
            </w:r>
          </w:p>
        </w:tc>
      </w:tr>
    </w:tbl>
    <w:p w:rsidR="003B2B97" w:rsidRPr="00F06B35" w:rsidRDefault="003B2B97" w:rsidP="009C008D">
      <w:pPr>
        <w:spacing w:after="0" w:line="240" w:lineRule="auto"/>
        <w:ind w:left="-142" w:right="-144" w:firstLine="709"/>
        <w:jc w:val="both"/>
        <w:rPr>
          <w:rFonts w:ascii="Times New Roman" w:eastAsia="BalticaCTT" w:hAnsi="Times New Roman" w:cs="Times New Roman"/>
          <w:sz w:val="24"/>
          <w:szCs w:val="24"/>
        </w:rPr>
      </w:pPr>
    </w:p>
    <w:p w:rsidR="003B2B97" w:rsidRPr="00F06B35" w:rsidRDefault="003B2B97" w:rsidP="009C008D">
      <w:pPr>
        <w:tabs>
          <w:tab w:val="left" w:pos="1276"/>
        </w:tabs>
        <w:spacing w:after="0" w:line="240" w:lineRule="auto"/>
        <w:ind w:left="-142" w:right="1" w:firstLine="709"/>
        <w:jc w:val="both"/>
        <w:rPr>
          <w:rFonts w:ascii="Times New Roman" w:hAnsi="Times New Roman" w:cs="Times New Roman"/>
          <w:sz w:val="24"/>
          <w:szCs w:val="24"/>
        </w:rPr>
      </w:pPr>
      <w:r w:rsidRPr="00F06B35">
        <w:rPr>
          <w:rFonts w:ascii="Times New Roman" w:hAnsi="Times New Roman" w:cs="Times New Roman"/>
          <w:sz w:val="24"/>
          <w:szCs w:val="24"/>
        </w:rPr>
        <w:t>В последние годы в системе дополнительного образования детей Шегарского района происходят качественные изменения, в числе которых:</w:t>
      </w:r>
    </w:p>
    <w:p w:rsidR="003B2B97" w:rsidRPr="00F06B35" w:rsidRDefault="003B2B97" w:rsidP="009C008D">
      <w:pPr>
        <w:numPr>
          <w:ilvl w:val="0"/>
          <w:numId w:val="14"/>
        </w:numPr>
        <w:tabs>
          <w:tab w:val="left" w:pos="1134"/>
        </w:tabs>
        <w:spacing w:after="0" w:line="240" w:lineRule="auto"/>
        <w:ind w:left="0" w:right="57"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В рамках основных направлений стратегического развития РФ «Образование» внедряются и реализуются приоритетные проекты, в том числе региональный проект «Доступное дополнительное образование для детей», ключевой целью которого является обеспечение к 2020 году не менее 80 % детей в возрасте от 5 до 18 лет качественным дополнительным образованием. Одним из направлений реализации Регионального проекта является внедрение персонифицированного дополнительного образования, </w:t>
      </w:r>
      <w:proofErr w:type="gramStart"/>
      <w:r w:rsidRPr="00F06B35">
        <w:rPr>
          <w:rFonts w:ascii="Times New Roman" w:hAnsi="Times New Roman" w:cs="Times New Roman"/>
          <w:sz w:val="24"/>
          <w:szCs w:val="24"/>
        </w:rPr>
        <w:t>предусматривающий</w:t>
      </w:r>
      <w:proofErr w:type="gramEnd"/>
      <w:r w:rsidRPr="00F06B35">
        <w:rPr>
          <w:rFonts w:ascii="Times New Roman" w:hAnsi="Times New Roman" w:cs="Times New Roman"/>
          <w:sz w:val="24"/>
          <w:szCs w:val="24"/>
        </w:rPr>
        <w:t xml:space="preserve"> отработку моделей персонифицированного учета и персонифицированного финансирования программ дополнительного образования.</w:t>
      </w:r>
    </w:p>
    <w:p w:rsidR="003B2B97" w:rsidRPr="00F06B35" w:rsidRDefault="003B2B97" w:rsidP="009C008D">
      <w:pPr>
        <w:tabs>
          <w:tab w:val="left" w:pos="1134"/>
        </w:tabs>
        <w:spacing w:after="0" w:line="240" w:lineRule="auto"/>
        <w:ind w:right="57" w:firstLine="709"/>
        <w:jc w:val="both"/>
        <w:rPr>
          <w:rFonts w:ascii="Times New Roman" w:hAnsi="Times New Roman" w:cs="Times New Roman"/>
          <w:sz w:val="24"/>
          <w:szCs w:val="24"/>
        </w:rPr>
      </w:pPr>
      <w:r w:rsidRPr="00F06B35">
        <w:rPr>
          <w:rFonts w:ascii="Times New Roman" w:hAnsi="Times New Roman" w:cs="Times New Roman"/>
          <w:sz w:val="24"/>
          <w:szCs w:val="24"/>
        </w:rPr>
        <w:t>2) Разрабатываются новые программы дополнительного образования детей, в том числе разно уровневые.</w:t>
      </w:r>
    </w:p>
    <w:p w:rsidR="003B2B97" w:rsidRPr="00F06B35" w:rsidRDefault="003B2B97" w:rsidP="009C008D">
      <w:pPr>
        <w:tabs>
          <w:tab w:val="left" w:pos="1134"/>
        </w:tabs>
        <w:spacing w:after="0" w:line="240" w:lineRule="auto"/>
        <w:ind w:right="57" w:firstLine="709"/>
        <w:jc w:val="both"/>
        <w:rPr>
          <w:rFonts w:ascii="Times New Roman" w:hAnsi="Times New Roman" w:cs="Times New Roman"/>
          <w:sz w:val="24"/>
          <w:szCs w:val="24"/>
        </w:rPr>
      </w:pPr>
      <w:r w:rsidRPr="00F06B35">
        <w:rPr>
          <w:rFonts w:ascii="Times New Roman" w:hAnsi="Times New Roman" w:cs="Times New Roman"/>
          <w:sz w:val="24"/>
          <w:szCs w:val="24"/>
        </w:rPr>
        <w:t>3) Организуются мероприятия по организации сетевого взаимодействия в реализации дополнительных общеразвивающих программ.</w:t>
      </w:r>
    </w:p>
    <w:p w:rsidR="003B2B97" w:rsidRPr="00F06B35" w:rsidRDefault="003B2B97" w:rsidP="009C008D">
      <w:pPr>
        <w:tabs>
          <w:tab w:val="left" w:pos="1276"/>
        </w:tabs>
        <w:spacing w:after="0" w:line="240" w:lineRule="auto"/>
        <w:ind w:right="57" w:firstLine="709"/>
        <w:jc w:val="both"/>
        <w:rPr>
          <w:rFonts w:ascii="Times New Roman" w:hAnsi="Times New Roman" w:cs="Times New Roman"/>
          <w:sz w:val="24"/>
          <w:szCs w:val="24"/>
        </w:rPr>
      </w:pPr>
      <w:r w:rsidRPr="00F06B35">
        <w:rPr>
          <w:rFonts w:ascii="Times New Roman" w:hAnsi="Times New Roman" w:cs="Times New Roman"/>
          <w:sz w:val="24"/>
          <w:szCs w:val="24"/>
        </w:rPr>
        <w:t>Наряду с положительными тенденциями в развитии системы дополнительного образования и воспитания детей в сфере существует ряд проблем:</w:t>
      </w:r>
    </w:p>
    <w:p w:rsidR="003B2B97" w:rsidRPr="00F06B35"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недостаточное развитие системы дополнительного образования в части поддержки </w:t>
      </w:r>
      <w:proofErr w:type="gramStart"/>
      <w:r w:rsidRPr="00F06B35">
        <w:rPr>
          <w:rFonts w:ascii="Times New Roman" w:hAnsi="Times New Roman" w:cs="Times New Roman"/>
          <w:sz w:val="24"/>
          <w:szCs w:val="24"/>
        </w:rPr>
        <w:t>естественно-научной</w:t>
      </w:r>
      <w:proofErr w:type="gramEnd"/>
      <w:r w:rsidRPr="00F06B35">
        <w:rPr>
          <w:rFonts w:ascii="Times New Roman" w:hAnsi="Times New Roman" w:cs="Times New Roman"/>
          <w:sz w:val="24"/>
          <w:szCs w:val="24"/>
        </w:rPr>
        <w:t xml:space="preserve"> деятельности;</w:t>
      </w:r>
    </w:p>
    <w:p w:rsidR="003B2B97" w:rsidRPr="00F06B35"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F06B35">
        <w:rPr>
          <w:rFonts w:ascii="Times New Roman" w:hAnsi="Times New Roman" w:cs="Times New Roman"/>
          <w:sz w:val="24"/>
          <w:szCs w:val="24"/>
        </w:rPr>
        <w:t>применение традиционных форм занятий, что не делает привлекательным дополнительное образование для детей среднего, старшего школьного возраста;</w:t>
      </w:r>
    </w:p>
    <w:p w:rsidR="003B2B97" w:rsidRPr="00F06B35"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F06B35">
        <w:rPr>
          <w:rFonts w:ascii="Times New Roman" w:hAnsi="Times New Roman" w:cs="Times New Roman"/>
          <w:sz w:val="24"/>
          <w:szCs w:val="24"/>
        </w:rPr>
        <w:lastRenderedPageBreak/>
        <w:t>слабое внедрение инновационных технологий (исследовательской деятельности, проектных технологий) в образовательный процесс;</w:t>
      </w:r>
    </w:p>
    <w:p w:rsidR="003B2B97" w:rsidRPr="00F06B35"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F06B35">
        <w:rPr>
          <w:rFonts w:ascii="Times New Roman" w:hAnsi="Times New Roman" w:cs="Times New Roman"/>
          <w:sz w:val="24"/>
          <w:szCs w:val="24"/>
        </w:rPr>
        <w:t>низкий уровень участия педагогов дополнительного образования детей в конкурсах профессионального мастерства;</w:t>
      </w:r>
    </w:p>
    <w:p w:rsidR="003B2B97" w:rsidRPr="00F06B35"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F06B35">
        <w:rPr>
          <w:rFonts w:ascii="Times New Roman" w:hAnsi="Times New Roman" w:cs="Times New Roman"/>
          <w:sz w:val="24"/>
          <w:szCs w:val="24"/>
        </w:rPr>
        <w:t>низкий уровень развития социального проектирования и активизации детей и подростков на реализацию социальных проектов;</w:t>
      </w:r>
    </w:p>
    <w:p w:rsidR="003B2B97" w:rsidRPr="00F06B35"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F06B35">
        <w:rPr>
          <w:rFonts w:ascii="Times New Roman" w:hAnsi="Times New Roman" w:cs="Times New Roman"/>
          <w:sz w:val="24"/>
          <w:szCs w:val="24"/>
        </w:rPr>
        <w:t>недостаточная ретрансляция опыта работы педагогических работников, самих организаций по вопросам воспитания и дополнительного образования на региональном, всероссийском уровнях;</w:t>
      </w:r>
    </w:p>
    <w:p w:rsidR="003B2B97" w:rsidRPr="00F06B35" w:rsidRDefault="003B2B97" w:rsidP="009C008D">
      <w:pPr>
        <w:numPr>
          <w:ilvl w:val="0"/>
          <w:numId w:val="15"/>
        </w:numPr>
        <w:tabs>
          <w:tab w:val="left" w:pos="1134"/>
          <w:tab w:val="left" w:pos="1276"/>
        </w:tabs>
        <w:spacing w:after="0" w:line="240" w:lineRule="auto"/>
        <w:ind w:left="0" w:right="57" w:firstLine="709"/>
        <w:jc w:val="both"/>
        <w:rPr>
          <w:rFonts w:ascii="Times New Roman" w:hAnsi="Times New Roman" w:cs="Times New Roman"/>
          <w:sz w:val="24"/>
          <w:szCs w:val="24"/>
        </w:rPr>
      </w:pPr>
      <w:r w:rsidRPr="00F06B35">
        <w:rPr>
          <w:rFonts w:ascii="Times New Roman" w:hAnsi="Times New Roman" w:cs="Times New Roman"/>
          <w:sz w:val="24"/>
          <w:szCs w:val="24"/>
        </w:rPr>
        <w:t>недостаточно развита материально-техническая база для осуществления образовательного процесса.</w:t>
      </w:r>
    </w:p>
    <w:p w:rsidR="003B2B97" w:rsidRPr="00F06B35" w:rsidRDefault="003B2B97" w:rsidP="009C008D">
      <w:pPr>
        <w:tabs>
          <w:tab w:val="left" w:pos="1134"/>
          <w:tab w:val="left" w:pos="1276"/>
        </w:tabs>
        <w:spacing w:after="0" w:line="240" w:lineRule="auto"/>
        <w:ind w:left="709" w:right="57"/>
        <w:jc w:val="both"/>
        <w:rPr>
          <w:rFonts w:ascii="Times New Roman" w:hAnsi="Times New Roman" w:cs="Times New Roman"/>
          <w:sz w:val="24"/>
          <w:szCs w:val="24"/>
        </w:rPr>
      </w:pPr>
    </w:p>
    <w:p w:rsidR="003B2B97" w:rsidRPr="00F06B35" w:rsidRDefault="003B2B97" w:rsidP="009C008D">
      <w:pPr>
        <w:keepNext/>
        <w:tabs>
          <w:tab w:val="left" w:pos="1276"/>
        </w:tabs>
        <w:spacing w:after="0" w:line="240" w:lineRule="auto"/>
        <w:ind w:right="624"/>
        <w:jc w:val="center"/>
        <w:rPr>
          <w:rFonts w:ascii="Times New Roman" w:hAnsi="Times New Roman" w:cs="Times New Roman"/>
          <w:b/>
          <w:bCs/>
          <w:sz w:val="24"/>
          <w:szCs w:val="24"/>
        </w:rPr>
      </w:pPr>
      <w:r w:rsidRPr="00F06B35">
        <w:rPr>
          <w:rFonts w:ascii="Times New Roman" w:hAnsi="Times New Roman" w:cs="Times New Roman"/>
          <w:b/>
          <w:bCs/>
          <w:sz w:val="24"/>
          <w:szCs w:val="24"/>
        </w:rPr>
        <w:t>3.2. Приоритеты, цели и задачи</w:t>
      </w:r>
    </w:p>
    <w:p w:rsidR="003B2B97" w:rsidRPr="00F06B35" w:rsidRDefault="003B2B97"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Приоритетными направлениями государственной политики является повышение качества и доступности дополнительного образования детей, реализация комплекса мер, направленных на выявление и поддержку одаренных детей и молодежи. </w:t>
      </w:r>
    </w:p>
    <w:p w:rsidR="003B2B97" w:rsidRPr="00F06B35" w:rsidRDefault="003B2B97"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Указом Президента Российской Федерации от 7 мая 2012 года № 599 «О мерах по реализации государственной политики в области образования и науки» поставлены задачи:</w:t>
      </w:r>
    </w:p>
    <w:p w:rsidR="003B2B97" w:rsidRPr="00F06B35" w:rsidRDefault="003B2B97" w:rsidP="009C008D">
      <w:pPr>
        <w:tabs>
          <w:tab w:val="left" w:pos="993"/>
        </w:tabs>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ab/>
        <w:t>- разработать комплекс мер, направленных на выявление и поддержку одаренных детей и молодежи;</w:t>
      </w:r>
    </w:p>
    <w:p w:rsidR="003B2B97" w:rsidRPr="00F06B35" w:rsidRDefault="003B2B97" w:rsidP="009C008D">
      <w:pPr>
        <w:tabs>
          <w:tab w:val="left" w:pos="993"/>
        </w:tabs>
        <w:spacing w:after="0" w:line="240" w:lineRule="auto"/>
        <w:ind w:firstLine="993"/>
        <w:jc w:val="both"/>
        <w:rPr>
          <w:rFonts w:ascii="Times New Roman" w:hAnsi="Times New Roman" w:cs="Times New Roman"/>
          <w:sz w:val="24"/>
          <w:szCs w:val="24"/>
        </w:rPr>
      </w:pPr>
      <w:r w:rsidRPr="00F06B35">
        <w:rPr>
          <w:rFonts w:ascii="Times New Roman" w:hAnsi="Times New Roman" w:cs="Times New Roman"/>
          <w:sz w:val="24"/>
          <w:szCs w:val="24"/>
        </w:rPr>
        <w:t>- совместно с общественными организациями обеспечить формирование независимой оценки качества работы организаций, оказывающих социальные услуги, включая определение критериев эффективности работы таких организаций и введение публичных рейтингов их деятельности;</w:t>
      </w:r>
    </w:p>
    <w:p w:rsidR="003B2B97" w:rsidRPr="00F06B35" w:rsidRDefault="003B2B97" w:rsidP="009C008D">
      <w:pPr>
        <w:tabs>
          <w:tab w:val="left" w:pos="993"/>
        </w:tabs>
        <w:spacing w:after="0" w:line="240" w:lineRule="auto"/>
        <w:ind w:firstLine="993"/>
        <w:jc w:val="both"/>
        <w:rPr>
          <w:rFonts w:ascii="Times New Roman" w:hAnsi="Times New Roman" w:cs="Times New Roman"/>
          <w:sz w:val="24"/>
          <w:szCs w:val="24"/>
        </w:rPr>
      </w:pPr>
      <w:r w:rsidRPr="00F06B35">
        <w:rPr>
          <w:rFonts w:ascii="Times New Roman" w:hAnsi="Times New Roman" w:cs="Times New Roman"/>
          <w:sz w:val="24"/>
          <w:szCs w:val="24"/>
        </w:rPr>
        <w:t>- увеличить к 2020 году число детей в возрасте от 5 до 18 лет, обучающихся по дополнительным образовательным программам, в общей численности детей этого возраста до 70-75 процентов.</w:t>
      </w:r>
    </w:p>
    <w:p w:rsidR="003B2B97" w:rsidRPr="00F06B35" w:rsidRDefault="003B2B97" w:rsidP="009C008D">
      <w:pPr>
        <w:tabs>
          <w:tab w:val="left" w:pos="993"/>
        </w:tabs>
        <w:spacing w:after="0" w:line="240" w:lineRule="auto"/>
        <w:ind w:firstLine="993"/>
        <w:jc w:val="both"/>
        <w:rPr>
          <w:rFonts w:ascii="Times New Roman" w:hAnsi="Times New Roman" w:cs="Times New Roman"/>
          <w:sz w:val="24"/>
          <w:szCs w:val="24"/>
        </w:rPr>
      </w:pPr>
      <w:r w:rsidRPr="00F06B35">
        <w:rPr>
          <w:rFonts w:ascii="Times New Roman" w:hAnsi="Times New Roman" w:cs="Times New Roman"/>
          <w:sz w:val="24"/>
          <w:szCs w:val="24"/>
        </w:rPr>
        <w:t>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поставлена дополнительная задача:</w:t>
      </w:r>
    </w:p>
    <w:p w:rsidR="003B2B97" w:rsidRPr="00F06B35" w:rsidRDefault="003B2B97" w:rsidP="009C008D">
      <w:pPr>
        <w:tabs>
          <w:tab w:val="left" w:pos="993"/>
        </w:tabs>
        <w:spacing w:after="0" w:line="240" w:lineRule="auto"/>
        <w:ind w:firstLine="993"/>
        <w:jc w:val="both"/>
        <w:rPr>
          <w:rFonts w:ascii="Times New Roman" w:hAnsi="Times New Roman" w:cs="Times New Roman"/>
          <w:sz w:val="24"/>
          <w:szCs w:val="24"/>
        </w:rPr>
      </w:pPr>
      <w:r w:rsidRPr="00F06B35">
        <w:rPr>
          <w:rFonts w:ascii="Times New Roman" w:hAnsi="Times New Roman" w:cs="Times New Roman"/>
          <w:sz w:val="24"/>
          <w:szCs w:val="24"/>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В целях реализации поставленных задач приняты следующие меры:</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6B35">
        <w:rPr>
          <w:rFonts w:ascii="Times New Roman" w:hAnsi="Times New Roman" w:cs="Times New Roman"/>
          <w:sz w:val="24"/>
          <w:szCs w:val="24"/>
        </w:rPr>
        <w:t>1) В соответствии с распоряжением Администрации Томской области № 360-ра от 30.05.2018 г. «О реализации мероприятий по формированию современных управленческих и организационно – экономических механизмов в системе дополнительного образования детей и регионального приоритетного проекта «Доступное дополнительного образования для детей в Томской области» Постановлением Главы Шегарского района от 29.08.2018 г. № 650 утверждено Положение о персонифицированном дополнительном образовании в муниципальном образовании «Шегарский район».</w:t>
      </w:r>
      <w:proofErr w:type="gramEnd"/>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6B35">
        <w:rPr>
          <w:rFonts w:ascii="Times New Roman" w:hAnsi="Times New Roman" w:cs="Times New Roman"/>
          <w:sz w:val="24"/>
          <w:szCs w:val="24"/>
        </w:rPr>
        <w:t>2) В соответствии с Протоколом Совета при Губернаторе Томской области по стратегическому развитию и приоритетным проектам от «10» июля 2019 г. № СЖ-Пр-1482 «Утверждение паспорта регионального проекта «Успех каждого ребенка» в части обеспечения реализации федерального проекта "Успех каждого ребенка" национального проекта "Образование" Постановлением Главы Шегарского района от 15.04.2019 г. № 311 утвержден паспорт муниципального проекта «Успех каждого ребенка», основной целью которого является</w:t>
      </w:r>
      <w:proofErr w:type="gramEnd"/>
      <w:r w:rsidRPr="00F06B35">
        <w:rPr>
          <w:rFonts w:ascii="Times New Roman" w:hAnsi="Times New Roman" w:cs="Times New Roman"/>
          <w:sz w:val="24"/>
          <w:szCs w:val="24"/>
        </w:rPr>
        <w:t xml:space="preserve"> обеспечение в Шегарском районе к 2024 году доступных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 детей, обновления содержания и методов дополнительного образования детей, развитие кадрового потенциала и модернизации инфраструктуры системы дополнительного образования детей.</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Федеральным законом от 29 декабря 2012 года № 273-ФЗ «Об образовании в Российской Федерации» к числу полномочий органов местного самоуправления муниципальных районов в сфере дополнительного образования детей отнесены:</w:t>
      </w:r>
    </w:p>
    <w:p w:rsidR="003B2B97" w:rsidRPr="00F06B35" w:rsidRDefault="003B2B97" w:rsidP="009C008D">
      <w:pPr>
        <w:numPr>
          <w:ilvl w:val="0"/>
          <w:numId w:val="16"/>
        </w:numPr>
        <w:tabs>
          <w:tab w:val="left" w:pos="1134"/>
        </w:tabs>
        <w:spacing w:after="0" w:line="240" w:lineRule="auto"/>
        <w:ind w:left="0" w:firstLine="709"/>
        <w:jc w:val="both"/>
        <w:rPr>
          <w:rFonts w:ascii="Times New Roman" w:hAnsi="Times New Roman" w:cs="Times New Roman"/>
          <w:sz w:val="24"/>
          <w:szCs w:val="24"/>
        </w:rPr>
      </w:pPr>
      <w:r w:rsidRPr="00F06B35">
        <w:rPr>
          <w:rFonts w:ascii="Times New Roman" w:hAnsi="Times New Roman" w:cs="Times New Roman"/>
          <w:sz w:val="24"/>
          <w:szCs w:val="24"/>
        </w:rPr>
        <w:lastRenderedPageBreak/>
        <w:t>организация предоставления дополнительного образования детей в муниципальных образовательных организациях;</w:t>
      </w:r>
    </w:p>
    <w:p w:rsidR="003B2B97" w:rsidRPr="00F06B35" w:rsidRDefault="003B2B97" w:rsidP="009C008D">
      <w:pPr>
        <w:numPr>
          <w:ilvl w:val="0"/>
          <w:numId w:val="16"/>
        </w:numPr>
        <w:tabs>
          <w:tab w:val="left" w:pos="1134"/>
        </w:tabs>
        <w:spacing w:after="0" w:line="240" w:lineRule="auto"/>
        <w:ind w:left="0" w:firstLine="709"/>
        <w:jc w:val="both"/>
        <w:rPr>
          <w:rFonts w:ascii="Times New Roman" w:hAnsi="Times New Roman" w:cs="Times New Roman"/>
          <w:sz w:val="24"/>
          <w:szCs w:val="24"/>
        </w:rPr>
      </w:pPr>
      <w:r w:rsidRPr="00F06B35">
        <w:rPr>
          <w:rFonts w:ascii="Times New Roman" w:hAnsi="Times New Roman" w:cs="Times New Roman"/>
          <w:sz w:val="24"/>
          <w:szCs w:val="24"/>
        </w:rPr>
        <w:t>обеспечение содержания зданий и сооружений образовательных организаций дополнительного образования детей, обустройство прилегающих к ним территорий.</w:t>
      </w:r>
    </w:p>
    <w:p w:rsidR="003B2B97" w:rsidRPr="00F06B35" w:rsidRDefault="003B2B97" w:rsidP="009C008D">
      <w:pPr>
        <w:tabs>
          <w:tab w:val="left" w:pos="1276"/>
        </w:tabs>
        <w:spacing w:after="0" w:line="240" w:lineRule="auto"/>
        <w:ind w:right="57"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Исходя из полномочий органов местного самоуправления, с учетом приоритетов и целей государственной политики в сфере дополнительного образования детей, определены цель и задачи подпрограммы. </w:t>
      </w:r>
    </w:p>
    <w:p w:rsidR="003B2B97" w:rsidRPr="00F06B35" w:rsidRDefault="003B2B97"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Целью подпрограммы является развитие дополнительного образования детей на территории Шегарского района, направленного на успешную социальную и творческую социализацию детей; проявление детьми социальной ответственности, осознанного жизненного самоопределения и выбора профессии.</w:t>
      </w:r>
    </w:p>
    <w:p w:rsidR="003B2B97" w:rsidRPr="00F06B35" w:rsidRDefault="003B2B97" w:rsidP="009C008D">
      <w:pPr>
        <w:keepNext/>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Для достижения поставленной цели планируется решать следующие задачи:</w:t>
      </w:r>
    </w:p>
    <w:p w:rsidR="003B2B97" w:rsidRPr="00F06B35" w:rsidRDefault="003B2B97" w:rsidP="009C008D">
      <w:pPr>
        <w:keepNext/>
        <w:tabs>
          <w:tab w:val="left" w:pos="1276"/>
        </w:tabs>
        <w:spacing w:after="0" w:line="240" w:lineRule="auto"/>
        <w:ind w:right="-1" w:firstLine="709"/>
        <w:jc w:val="both"/>
        <w:rPr>
          <w:rFonts w:ascii="Times New Roman" w:hAnsi="Times New Roman" w:cs="Times New Roman"/>
          <w:bCs/>
          <w:sz w:val="24"/>
          <w:szCs w:val="24"/>
        </w:rPr>
      </w:pPr>
      <w:r w:rsidRPr="00F06B35">
        <w:rPr>
          <w:rFonts w:ascii="Times New Roman" w:hAnsi="Times New Roman" w:cs="Times New Roman"/>
          <w:bCs/>
          <w:sz w:val="24"/>
          <w:szCs w:val="24"/>
        </w:rPr>
        <w:t>1) 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w:t>
      </w:r>
    </w:p>
    <w:p w:rsidR="003B2B97" w:rsidRPr="00F06B35" w:rsidRDefault="003B2B97" w:rsidP="009C008D">
      <w:pPr>
        <w:keepNext/>
        <w:tabs>
          <w:tab w:val="left" w:pos="1276"/>
        </w:tabs>
        <w:spacing w:after="0" w:line="240" w:lineRule="auto"/>
        <w:ind w:right="-1" w:firstLine="709"/>
        <w:jc w:val="both"/>
        <w:rPr>
          <w:rFonts w:ascii="Times New Roman" w:hAnsi="Times New Roman" w:cs="Times New Roman"/>
          <w:bCs/>
          <w:sz w:val="24"/>
          <w:szCs w:val="24"/>
        </w:rPr>
      </w:pPr>
      <w:r w:rsidRPr="00F06B35">
        <w:rPr>
          <w:rFonts w:ascii="Times New Roman" w:hAnsi="Times New Roman" w:cs="Times New Roman"/>
          <w:bCs/>
          <w:sz w:val="24"/>
          <w:szCs w:val="24"/>
        </w:rPr>
        <w:t>2) Совершенствование системы дополнительного образования детей;</w:t>
      </w:r>
    </w:p>
    <w:p w:rsidR="003B2B97" w:rsidRPr="00F06B35" w:rsidRDefault="003B2B97" w:rsidP="009C008D">
      <w:pPr>
        <w:keepNext/>
        <w:tabs>
          <w:tab w:val="left" w:pos="1276"/>
        </w:tabs>
        <w:spacing w:after="0" w:line="240" w:lineRule="auto"/>
        <w:ind w:right="-1" w:firstLine="709"/>
        <w:jc w:val="both"/>
        <w:rPr>
          <w:rFonts w:ascii="Times New Roman" w:hAnsi="Times New Roman" w:cs="Times New Roman"/>
          <w:bCs/>
          <w:sz w:val="24"/>
          <w:szCs w:val="24"/>
        </w:rPr>
      </w:pPr>
      <w:r w:rsidRPr="00F06B35">
        <w:rPr>
          <w:rFonts w:ascii="Times New Roman" w:hAnsi="Times New Roman" w:cs="Times New Roman"/>
          <w:bCs/>
          <w:sz w:val="24"/>
          <w:szCs w:val="24"/>
        </w:rPr>
        <w:t>3) Обеспечение современных и безопасных условий для получения дополнительного образования детей.</w:t>
      </w:r>
    </w:p>
    <w:p w:rsidR="00BC169C" w:rsidRPr="00F06B35" w:rsidRDefault="00BC169C" w:rsidP="009C008D">
      <w:pPr>
        <w:keepNext/>
        <w:tabs>
          <w:tab w:val="left" w:pos="1276"/>
        </w:tabs>
        <w:spacing w:after="0" w:line="240" w:lineRule="auto"/>
        <w:ind w:right="-1" w:firstLine="709"/>
        <w:jc w:val="both"/>
        <w:rPr>
          <w:rFonts w:ascii="Times New Roman" w:hAnsi="Times New Roman" w:cs="Times New Roman"/>
          <w:bCs/>
          <w:sz w:val="24"/>
          <w:szCs w:val="24"/>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F06B35">
        <w:rPr>
          <w:rFonts w:ascii="Times New Roman" w:hAnsi="Times New Roman" w:cs="Times New Roman"/>
          <w:b/>
          <w:bCs/>
          <w:sz w:val="24"/>
          <w:szCs w:val="24"/>
        </w:rPr>
        <w:t xml:space="preserve">3.3. Целевые показатели (индикаторы) </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1) Доля детей в возрасте 5 - 18 лет, получающих услуги по дополнительному образованию, в общей численности детей этой возрастной группы не менее 80 % от общего количества детей в возрасте от 5 до 18 лет, проживающих на территории Шегарского района; </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2) Доля детей в возрасте 5 - 18 лет принимающих участие в работе детских общественных объединений не менее 60% от общего количества обучающихся в образовательных учреждениях Шегарского района;</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3) Доля детей, привлекаемых к участию в различных мероприятиях муниципального уровня, в </w:t>
      </w:r>
      <w:proofErr w:type="spellStart"/>
      <w:r w:rsidRPr="00F06B35">
        <w:rPr>
          <w:rFonts w:ascii="Times New Roman" w:hAnsi="Times New Roman" w:cs="Times New Roman"/>
          <w:sz w:val="24"/>
          <w:szCs w:val="24"/>
        </w:rPr>
        <w:t>т.ч</w:t>
      </w:r>
      <w:proofErr w:type="spellEnd"/>
      <w:r w:rsidRPr="00F06B35">
        <w:rPr>
          <w:rFonts w:ascii="Times New Roman" w:hAnsi="Times New Roman" w:cs="Times New Roman"/>
          <w:sz w:val="24"/>
          <w:szCs w:val="24"/>
        </w:rPr>
        <w:t>. организованных непосредственно образовательным учреждением дополнительного образования не менее 55%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4) Доля детей, привлекаемых к участию в мероприятиях всероссийского и регионального значения не менее 50%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5) Доля победителей и призёров конкурсов, смотров, соревнований, турниров и т.п. мероприятий всероссийского и регионального уровня не менее 25%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6) Доля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не менее 40%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7) Доля воспитанников, имеющих спортивные разряды не менее 30% от общей численности воспитанников образовательных учреждений дополнительного образования детей;</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8) Доля детей, обучающихся по дополнительным общеобразовательным программам естественнонаучной и технической направленностей не менее 30% от общего числа детей, охваченных дополнительным образованием;</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9) Доля выданных сертификатов дополнительного образования не менее 80% от общего количества детей в возрасте от 5 до 18 лет, проживающих на территории Шегарского района;</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10) Доля детей, обучающихся по образовательным программам дополнительного образования с использованием сертификатов не менее 80% от общего количества детей в возрасте от 5 до 18 лет, проживающих на территории Шегарского района;</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11) Создан один центр волонтерского движения.</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Показатели п. 1-11 характеризуют доступность дополнительного образования в муниципальном образовании. Предусмотрены в системе показателей для оценки </w:t>
      </w:r>
      <w:r w:rsidRPr="00F06B35">
        <w:rPr>
          <w:rFonts w:ascii="Times New Roman" w:hAnsi="Times New Roman" w:cs="Times New Roman"/>
          <w:sz w:val="24"/>
          <w:szCs w:val="24"/>
        </w:rPr>
        <w:lastRenderedPageBreak/>
        <w:t>результативности и эффективности деятельности образовательных учреждений дополнительного образования детей.</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12) Доля обеспеченности учебно-воспитательной и образовательной базы учреждения дополнительного образования детей 100%;</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13) Доля оснащения материально-технической базы учреждения дополнительного образования детей 100%.</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Показатели п. 12-13 характеризуют качество дополнительного образования в муниципальном образовании. Предусмотрены в системе показателей для оценки результативности и эффективности деятельности образовательных учреждений дополнительного образования детей.</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w:t>
      </w:r>
      <w:r w:rsidR="00793836" w:rsidRPr="00F06B35">
        <w:rPr>
          <w:rFonts w:ascii="Times New Roman" w:hAnsi="Times New Roman" w:cs="Times New Roman"/>
          <w:sz w:val="24"/>
          <w:szCs w:val="24"/>
        </w:rPr>
        <w:t>4</w:t>
      </w:r>
      <w:r w:rsidRPr="00F06B35">
        <w:rPr>
          <w:rFonts w:ascii="Times New Roman" w:hAnsi="Times New Roman" w:cs="Times New Roman"/>
          <w:sz w:val="24"/>
          <w:szCs w:val="24"/>
        </w:rPr>
        <w:t xml:space="preserve">) Доля образовательных учреждений дополнительного образования, здания которых находятся в неудовлетворительном состоянии или требуют капитального ремонта, не соответствуют требованиям комплексной безопасности, в общем числе муниципальных дошкольных образовательных учреждений 100%. </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Показатель характеризует качество условий для предоставления услуг дополнительного образования детей. </w:t>
      </w:r>
      <w:proofErr w:type="gramStart"/>
      <w:r w:rsidRPr="00F06B35">
        <w:rPr>
          <w:rFonts w:ascii="Times New Roman" w:hAnsi="Times New Roman" w:cs="Times New Roman"/>
          <w:sz w:val="24"/>
          <w:szCs w:val="24"/>
        </w:rPr>
        <w:t>Предусмотрен</w:t>
      </w:r>
      <w:proofErr w:type="gramEnd"/>
      <w:r w:rsidRPr="00F06B35">
        <w:rPr>
          <w:rFonts w:ascii="Times New Roman" w:hAnsi="Times New Roman" w:cs="Times New Roman"/>
          <w:sz w:val="24"/>
          <w:szCs w:val="24"/>
        </w:rPr>
        <w:t xml:space="preserve"> в системе показателей для оценки результативности и эффективности деятельности образовательных учреждений дополнительного образования детей.</w:t>
      </w:r>
    </w:p>
    <w:p w:rsidR="003B2B97" w:rsidRPr="00F06B35" w:rsidRDefault="003B2B97" w:rsidP="009C008D">
      <w:pPr>
        <w:keepNext/>
        <w:tabs>
          <w:tab w:val="left" w:pos="1276"/>
        </w:tabs>
        <w:spacing w:after="0" w:line="240" w:lineRule="auto"/>
        <w:ind w:left="709" w:right="624"/>
        <w:jc w:val="both"/>
        <w:rPr>
          <w:rFonts w:ascii="Times New Roman" w:hAnsi="Times New Roman" w:cs="Times New Roman"/>
          <w:b/>
          <w:bCs/>
          <w:sz w:val="24"/>
          <w:szCs w:val="24"/>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F06B35">
        <w:rPr>
          <w:rFonts w:ascii="Times New Roman" w:hAnsi="Times New Roman" w:cs="Times New Roman"/>
          <w:b/>
          <w:bCs/>
          <w:sz w:val="24"/>
          <w:szCs w:val="24"/>
        </w:rPr>
        <w:t>3.4. Сроки и этапы реализации</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Подпрограмма реализуется в 2020-2024 годах. </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Этапы реализации подпрограммы не выделяются.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F06B35">
        <w:rPr>
          <w:rFonts w:ascii="Times New Roman" w:hAnsi="Times New Roman" w:cs="Times New Roman"/>
          <w:b/>
          <w:bCs/>
          <w:sz w:val="24"/>
          <w:szCs w:val="24"/>
        </w:rPr>
        <w:t>3.5. Основные мероприятия</w:t>
      </w:r>
    </w:p>
    <w:p w:rsidR="003B2B97" w:rsidRPr="00F06B35" w:rsidRDefault="003B2B97" w:rsidP="009C008D">
      <w:pPr>
        <w:tabs>
          <w:tab w:val="left" w:pos="1276"/>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Основные мероприятия в сфере реализации подпрограммы:</w:t>
      </w:r>
    </w:p>
    <w:p w:rsidR="00BA4009" w:rsidRPr="00F06B35" w:rsidRDefault="00BA4009" w:rsidP="009C008D">
      <w:pPr>
        <w:tabs>
          <w:tab w:val="left" w:pos="1276"/>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 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w:t>
      </w:r>
    </w:p>
    <w:p w:rsidR="003B2B97" w:rsidRPr="00F06B35" w:rsidRDefault="005934A6" w:rsidP="009C008D">
      <w:pPr>
        <w:tabs>
          <w:tab w:val="left" w:pos="1134"/>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а) </w:t>
      </w:r>
      <w:r w:rsidR="003B2B97" w:rsidRPr="00F06B35">
        <w:rPr>
          <w:rFonts w:ascii="Times New Roman" w:hAnsi="Times New Roman" w:cs="Times New Roman"/>
          <w:sz w:val="24"/>
          <w:szCs w:val="24"/>
        </w:rPr>
        <w:t xml:space="preserve">Организация и проведение конкурсов, смотров, соревнований, турниров и </w:t>
      </w:r>
      <w:proofErr w:type="spellStart"/>
      <w:r w:rsidR="003B2B97" w:rsidRPr="00F06B35">
        <w:rPr>
          <w:rFonts w:ascii="Times New Roman" w:hAnsi="Times New Roman" w:cs="Times New Roman"/>
          <w:sz w:val="24"/>
          <w:szCs w:val="24"/>
        </w:rPr>
        <w:t>д.р</w:t>
      </w:r>
      <w:proofErr w:type="spellEnd"/>
      <w:r w:rsidR="003B2B97" w:rsidRPr="00F06B35">
        <w:rPr>
          <w:rFonts w:ascii="Times New Roman" w:hAnsi="Times New Roman" w:cs="Times New Roman"/>
          <w:sz w:val="24"/>
          <w:szCs w:val="24"/>
        </w:rPr>
        <w:t xml:space="preserve">. мероприятий на муниципальном уровне, а также обеспечение участия в конкурсах, смотрах, соревнованиях, турнирах и </w:t>
      </w:r>
      <w:proofErr w:type="spellStart"/>
      <w:r w:rsidR="003B2B97" w:rsidRPr="00F06B35">
        <w:rPr>
          <w:rFonts w:ascii="Times New Roman" w:hAnsi="Times New Roman" w:cs="Times New Roman"/>
          <w:sz w:val="24"/>
          <w:szCs w:val="24"/>
        </w:rPr>
        <w:t>д.р</w:t>
      </w:r>
      <w:proofErr w:type="spellEnd"/>
      <w:r w:rsidR="003B2B97" w:rsidRPr="00F06B35">
        <w:rPr>
          <w:rFonts w:ascii="Times New Roman" w:hAnsi="Times New Roman" w:cs="Times New Roman"/>
          <w:sz w:val="24"/>
          <w:szCs w:val="24"/>
        </w:rPr>
        <w:t xml:space="preserve">. мероприятиях на муниципальном и региональном уровнях. </w:t>
      </w:r>
      <w:proofErr w:type="gramStart"/>
      <w:r w:rsidR="003B2B97" w:rsidRPr="00F06B35">
        <w:rPr>
          <w:rFonts w:ascii="Times New Roman" w:hAnsi="Times New Roman" w:cs="Times New Roman"/>
          <w:sz w:val="24"/>
          <w:szCs w:val="24"/>
        </w:rPr>
        <w:t>Ресурсное обеспечение предусмотрено на приобретение расходных материалов, сувениров, подарков, наградных материалов, продуктов питания, на проживание, питание, проезд участников, организационные взносы, расходные материалы.</w:t>
      </w:r>
      <w:proofErr w:type="gramEnd"/>
    </w:p>
    <w:p w:rsidR="00BA4009" w:rsidRPr="00F06B35" w:rsidRDefault="005934A6" w:rsidP="009C008D">
      <w:pPr>
        <w:tabs>
          <w:tab w:val="left" w:pos="1134"/>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б) </w:t>
      </w:r>
      <w:r w:rsidR="00BA4009" w:rsidRPr="00F06B35">
        <w:rPr>
          <w:rFonts w:ascii="Times New Roman" w:hAnsi="Times New Roman" w:cs="Times New Roman"/>
          <w:sz w:val="24"/>
          <w:szCs w:val="24"/>
        </w:rPr>
        <w:t>Создание новых мест в образовательных организациях различных типов для реализации дополнительных общеразвивающих программ всех направленностей</w:t>
      </w:r>
    </w:p>
    <w:p w:rsidR="003B2B97" w:rsidRPr="00F06B35" w:rsidRDefault="005934A6" w:rsidP="009C008D">
      <w:pPr>
        <w:tabs>
          <w:tab w:val="left" w:pos="1134"/>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в) </w:t>
      </w:r>
      <w:r w:rsidR="003B2B97" w:rsidRPr="00F06B35">
        <w:rPr>
          <w:rFonts w:ascii="Times New Roman" w:hAnsi="Times New Roman" w:cs="Times New Roman"/>
          <w:sz w:val="24"/>
          <w:szCs w:val="24"/>
        </w:rPr>
        <w:t>Информирование населения об организации предоставления дополнительного образования детей. В рамках основного мероприятия планируется осуществлять работы по следующим направлениям:</w:t>
      </w:r>
    </w:p>
    <w:p w:rsidR="003B2B97" w:rsidRPr="00F06B35" w:rsidRDefault="003B2B97" w:rsidP="009C008D">
      <w:pPr>
        <w:tabs>
          <w:tab w:val="left" w:pos="1134"/>
        </w:tabs>
        <w:spacing w:after="0" w:line="240" w:lineRule="auto"/>
        <w:ind w:left="709"/>
        <w:jc w:val="both"/>
        <w:rPr>
          <w:rFonts w:ascii="Times New Roman" w:hAnsi="Times New Roman" w:cs="Times New Roman"/>
          <w:sz w:val="24"/>
          <w:szCs w:val="24"/>
        </w:rPr>
      </w:pPr>
      <w:r w:rsidRPr="00F06B35">
        <w:rPr>
          <w:rFonts w:ascii="Times New Roman" w:hAnsi="Times New Roman" w:cs="Times New Roman"/>
          <w:sz w:val="24"/>
          <w:szCs w:val="24"/>
        </w:rPr>
        <w:t xml:space="preserve">- взаимодействие со СМИ в целях публикации информации о дополнительном образовании детей в печатных средствах массовой информации, а также подготовки сюжетов для </w:t>
      </w:r>
      <w:proofErr w:type="gramStart"/>
      <w:r w:rsidRPr="00F06B35">
        <w:rPr>
          <w:rFonts w:ascii="Times New Roman" w:hAnsi="Times New Roman" w:cs="Times New Roman"/>
          <w:sz w:val="24"/>
          <w:szCs w:val="24"/>
        </w:rPr>
        <w:t>теле-радиопередач</w:t>
      </w:r>
      <w:proofErr w:type="gramEnd"/>
      <w:r w:rsidRPr="00F06B35">
        <w:rPr>
          <w:rFonts w:ascii="Times New Roman" w:hAnsi="Times New Roman" w:cs="Times New Roman"/>
          <w:sz w:val="24"/>
          <w:szCs w:val="24"/>
        </w:rPr>
        <w:t xml:space="preserve"> (ресурсное обеспечение предусмотрено на оплату публикаций в СМИ);</w:t>
      </w:r>
    </w:p>
    <w:p w:rsidR="003B2B97" w:rsidRPr="00F06B35" w:rsidRDefault="003B2B97" w:rsidP="009C008D">
      <w:pPr>
        <w:tabs>
          <w:tab w:val="left" w:pos="1134"/>
        </w:tabs>
        <w:spacing w:after="0" w:line="240" w:lineRule="auto"/>
        <w:ind w:left="709"/>
        <w:jc w:val="both"/>
        <w:rPr>
          <w:rFonts w:ascii="Times New Roman" w:hAnsi="Times New Roman" w:cs="Times New Roman"/>
          <w:sz w:val="24"/>
          <w:szCs w:val="24"/>
        </w:rPr>
      </w:pPr>
      <w:r w:rsidRPr="00F06B35">
        <w:rPr>
          <w:rFonts w:ascii="Times New Roman" w:hAnsi="Times New Roman" w:cs="Times New Roman"/>
          <w:sz w:val="24"/>
          <w:szCs w:val="24"/>
        </w:rPr>
        <w:t>- подготовка и публикация информации на официальном сайте Администрации Шегарского района, на сайтах образовательных организаций об организации предоставления дополнительного образования детей в районе, муниципальных правовых актах, регламентирующих деятельность в сфере дополнительного образования детей, муниципальных образовательных организациях дополнительного образования детей.</w:t>
      </w:r>
    </w:p>
    <w:p w:rsidR="003B2B97" w:rsidRPr="00F06B35" w:rsidRDefault="005934A6" w:rsidP="009C008D">
      <w:pPr>
        <w:tabs>
          <w:tab w:val="left" w:pos="1134"/>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г) </w:t>
      </w:r>
      <w:r w:rsidR="003B2B97" w:rsidRPr="00F06B35">
        <w:rPr>
          <w:rFonts w:ascii="Times New Roman" w:hAnsi="Times New Roman" w:cs="Times New Roman"/>
          <w:sz w:val="24"/>
          <w:szCs w:val="24"/>
        </w:rPr>
        <w:t xml:space="preserve">Качественный учет детей в информационной системе персонифицированного дополнительного образования, формирование реестра поставщиков образовательных услуг, реестра программ дополнительного образования, реестра выданных сертификатов, запуск </w:t>
      </w:r>
      <w:proofErr w:type="gramStart"/>
      <w:r w:rsidR="003B2B97" w:rsidRPr="00F06B35">
        <w:rPr>
          <w:rFonts w:ascii="Times New Roman" w:hAnsi="Times New Roman" w:cs="Times New Roman"/>
          <w:sz w:val="24"/>
          <w:szCs w:val="24"/>
        </w:rPr>
        <w:t>реализации систем персонифицированного финансирования дополнительного образования детей</w:t>
      </w:r>
      <w:proofErr w:type="gramEnd"/>
      <w:r w:rsidR="003B2B97" w:rsidRPr="00F06B35">
        <w:rPr>
          <w:rFonts w:ascii="Times New Roman" w:hAnsi="Times New Roman" w:cs="Times New Roman"/>
          <w:sz w:val="24"/>
          <w:szCs w:val="24"/>
        </w:rPr>
        <w:t>.</w:t>
      </w:r>
    </w:p>
    <w:p w:rsidR="003B2B97" w:rsidRPr="00F06B35" w:rsidRDefault="005934A6" w:rsidP="009C008D">
      <w:pPr>
        <w:tabs>
          <w:tab w:val="left" w:pos="1134"/>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д) </w:t>
      </w:r>
      <w:r w:rsidR="003B2B97" w:rsidRPr="00F06B35">
        <w:rPr>
          <w:rFonts w:ascii="Times New Roman" w:hAnsi="Times New Roman" w:cs="Times New Roman"/>
          <w:sz w:val="24"/>
          <w:szCs w:val="24"/>
        </w:rPr>
        <w:t>Создание одного центра волонтерского движения.</w:t>
      </w:r>
    </w:p>
    <w:p w:rsidR="00CF311F" w:rsidRPr="00F06B35" w:rsidRDefault="00CF311F" w:rsidP="009C008D">
      <w:pPr>
        <w:tabs>
          <w:tab w:val="left" w:pos="1134"/>
        </w:tabs>
        <w:spacing w:after="0" w:line="240" w:lineRule="auto"/>
        <w:ind w:firstLine="709"/>
        <w:jc w:val="both"/>
        <w:rPr>
          <w:rFonts w:ascii="Times New Roman" w:hAnsi="Times New Roman" w:cs="Times New Roman"/>
          <w:sz w:val="24"/>
          <w:szCs w:val="24"/>
        </w:rPr>
      </w:pPr>
    </w:p>
    <w:p w:rsidR="00CF311F" w:rsidRPr="00F06B35" w:rsidRDefault="00CF311F" w:rsidP="009C008D">
      <w:pPr>
        <w:tabs>
          <w:tab w:val="left" w:pos="1134"/>
        </w:tabs>
        <w:spacing w:after="0" w:line="240" w:lineRule="auto"/>
        <w:ind w:firstLine="709"/>
        <w:jc w:val="both"/>
        <w:rPr>
          <w:rFonts w:ascii="Times New Roman" w:hAnsi="Times New Roman" w:cs="Times New Roman"/>
          <w:sz w:val="24"/>
          <w:szCs w:val="24"/>
        </w:rPr>
      </w:pPr>
    </w:p>
    <w:p w:rsidR="003B2B97" w:rsidRPr="00F06B35" w:rsidRDefault="00BA4009" w:rsidP="009C008D">
      <w:pPr>
        <w:tabs>
          <w:tab w:val="left" w:pos="1134"/>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lastRenderedPageBreak/>
        <w:t>2. С</w:t>
      </w:r>
      <w:r w:rsidR="005934A6" w:rsidRPr="00F06B35">
        <w:rPr>
          <w:rFonts w:ascii="Times New Roman" w:hAnsi="Times New Roman" w:cs="Times New Roman"/>
          <w:sz w:val="24"/>
          <w:szCs w:val="24"/>
        </w:rPr>
        <w:t>овершенствование</w:t>
      </w:r>
      <w:r w:rsidR="003B2B97" w:rsidRPr="00F06B35">
        <w:rPr>
          <w:rFonts w:ascii="Times New Roman" w:hAnsi="Times New Roman" w:cs="Times New Roman"/>
          <w:sz w:val="24"/>
          <w:szCs w:val="24"/>
        </w:rPr>
        <w:t xml:space="preserve"> системы допо</w:t>
      </w:r>
      <w:r w:rsidR="005934A6" w:rsidRPr="00F06B35">
        <w:rPr>
          <w:rFonts w:ascii="Times New Roman" w:hAnsi="Times New Roman" w:cs="Times New Roman"/>
          <w:sz w:val="24"/>
          <w:szCs w:val="24"/>
        </w:rPr>
        <w:t>лнительного образования</w:t>
      </w:r>
      <w:r w:rsidR="003B2B97" w:rsidRPr="00F06B35">
        <w:rPr>
          <w:rFonts w:ascii="Times New Roman" w:hAnsi="Times New Roman" w:cs="Times New Roman"/>
          <w:sz w:val="24"/>
          <w:szCs w:val="24"/>
        </w:rPr>
        <w:t>:</w:t>
      </w:r>
    </w:p>
    <w:p w:rsidR="003B2B97" w:rsidRPr="00F06B35" w:rsidRDefault="003B2B97" w:rsidP="009C008D">
      <w:pPr>
        <w:tabs>
          <w:tab w:val="left" w:pos="1134"/>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а) Обеспечение методического сопровождения учебно-воспитательной и образовательной деятельности учреждений дополнительного образования детей:</w:t>
      </w:r>
    </w:p>
    <w:p w:rsidR="003B2B97" w:rsidRPr="00F06B35" w:rsidRDefault="003B2B97" w:rsidP="009C008D">
      <w:pPr>
        <w:tabs>
          <w:tab w:val="left" w:pos="1134"/>
        </w:tabs>
        <w:spacing w:after="0" w:line="240" w:lineRule="auto"/>
        <w:ind w:left="709"/>
        <w:jc w:val="both"/>
        <w:rPr>
          <w:rFonts w:ascii="Times New Roman" w:hAnsi="Times New Roman" w:cs="Times New Roman"/>
          <w:sz w:val="24"/>
          <w:szCs w:val="24"/>
        </w:rPr>
      </w:pPr>
      <w:r w:rsidRPr="00F06B35">
        <w:rPr>
          <w:rFonts w:ascii="Times New Roman" w:hAnsi="Times New Roman" w:cs="Times New Roman"/>
          <w:sz w:val="24"/>
          <w:szCs w:val="24"/>
        </w:rPr>
        <w:t xml:space="preserve">- разработка, обновление и внедрение дополнительных образовательных программ и технологий нового поколения, которые разрабатываются в русле личностно-ориентированного и </w:t>
      </w:r>
      <w:proofErr w:type="spellStart"/>
      <w:r w:rsidRPr="00F06B35">
        <w:rPr>
          <w:rFonts w:ascii="Times New Roman" w:hAnsi="Times New Roman" w:cs="Times New Roman"/>
          <w:sz w:val="24"/>
          <w:szCs w:val="24"/>
        </w:rPr>
        <w:t>компетентностного</w:t>
      </w:r>
      <w:proofErr w:type="spellEnd"/>
      <w:r w:rsidRPr="00F06B35">
        <w:rPr>
          <w:rFonts w:ascii="Times New Roman" w:hAnsi="Times New Roman" w:cs="Times New Roman"/>
          <w:sz w:val="24"/>
          <w:szCs w:val="24"/>
        </w:rPr>
        <w:t xml:space="preserve"> подходов и создают условия для самостоятельного самоопределения личности, становления ее социальной компетентности и гражданской ответственности. Ресурсное обеспечение предусмотрено на проведения экспертизы программ, расходные материалы для разработки программ.</w:t>
      </w:r>
    </w:p>
    <w:p w:rsidR="003B2B97" w:rsidRPr="00F06B35" w:rsidRDefault="003B2B97" w:rsidP="009C008D">
      <w:pPr>
        <w:tabs>
          <w:tab w:val="left" w:pos="1134"/>
        </w:tabs>
        <w:spacing w:after="0" w:line="240" w:lineRule="auto"/>
        <w:ind w:firstLine="709"/>
        <w:jc w:val="both"/>
        <w:rPr>
          <w:rFonts w:ascii="Times New Roman" w:hAnsi="Times New Roman" w:cs="Times New Roman"/>
          <w:sz w:val="24"/>
          <w:szCs w:val="24"/>
        </w:rPr>
      </w:pPr>
      <w:proofErr w:type="gramStart"/>
      <w:r w:rsidRPr="00F06B35">
        <w:rPr>
          <w:rFonts w:ascii="Times New Roman" w:hAnsi="Times New Roman" w:cs="Times New Roman"/>
          <w:sz w:val="24"/>
          <w:szCs w:val="24"/>
        </w:rPr>
        <w:t>м</w:t>
      </w:r>
      <w:proofErr w:type="gramEnd"/>
      <w:r w:rsidRPr="00F06B35">
        <w:rPr>
          <w:rFonts w:ascii="Times New Roman" w:hAnsi="Times New Roman" w:cs="Times New Roman"/>
          <w:sz w:val="24"/>
          <w:szCs w:val="24"/>
        </w:rPr>
        <w:t>етодического сопровождению учебно-воспитательного, образовательного процесса:</w:t>
      </w:r>
    </w:p>
    <w:p w:rsidR="003B2B97" w:rsidRPr="00F06B35" w:rsidRDefault="003B2B97" w:rsidP="009C008D">
      <w:pPr>
        <w:tabs>
          <w:tab w:val="left" w:pos="1134"/>
        </w:tabs>
        <w:spacing w:after="0" w:line="240" w:lineRule="auto"/>
        <w:ind w:left="709"/>
        <w:jc w:val="both"/>
        <w:rPr>
          <w:rFonts w:ascii="Times New Roman" w:hAnsi="Times New Roman" w:cs="Times New Roman"/>
          <w:sz w:val="24"/>
          <w:szCs w:val="24"/>
        </w:rPr>
      </w:pPr>
      <w:r w:rsidRPr="00F06B35">
        <w:rPr>
          <w:rFonts w:ascii="Times New Roman" w:hAnsi="Times New Roman" w:cs="Times New Roman"/>
          <w:sz w:val="24"/>
          <w:szCs w:val="24"/>
        </w:rPr>
        <w:t>- создание, приобретение и распространение различных видов информационно-методической продукции, способствующей распространению методических знаний и успешного педагогического опыта (ресурсное обеспечение предусмотрено на разработку и издание информационно-методической продукции);</w:t>
      </w:r>
    </w:p>
    <w:p w:rsidR="003B2B97" w:rsidRPr="00F06B35" w:rsidRDefault="003B2B97" w:rsidP="009C008D">
      <w:pPr>
        <w:tabs>
          <w:tab w:val="left" w:pos="1134"/>
        </w:tabs>
        <w:spacing w:after="0" w:line="240" w:lineRule="auto"/>
        <w:ind w:left="709"/>
        <w:jc w:val="both"/>
        <w:rPr>
          <w:rFonts w:ascii="Times New Roman" w:hAnsi="Times New Roman" w:cs="Times New Roman"/>
          <w:sz w:val="24"/>
          <w:szCs w:val="24"/>
        </w:rPr>
      </w:pPr>
      <w:r w:rsidRPr="00F06B35">
        <w:rPr>
          <w:rFonts w:ascii="Times New Roman" w:hAnsi="Times New Roman" w:cs="Times New Roman"/>
          <w:sz w:val="24"/>
          <w:szCs w:val="24"/>
        </w:rPr>
        <w:t>- проведение консультативных мероприятий по повышению общепедагогического мастерства сотрудников.</w:t>
      </w:r>
    </w:p>
    <w:p w:rsidR="003B2B97" w:rsidRPr="00F06B35" w:rsidRDefault="003B2B97" w:rsidP="009C008D">
      <w:pPr>
        <w:tabs>
          <w:tab w:val="left" w:pos="993"/>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б) Укрепление и развитие материально-технической базы учреждения дополнительного образования детей: </w:t>
      </w:r>
    </w:p>
    <w:p w:rsidR="003B2B97" w:rsidRPr="00F06B35" w:rsidRDefault="003B2B97" w:rsidP="009C008D">
      <w:pPr>
        <w:tabs>
          <w:tab w:val="left" w:pos="1134"/>
        </w:tabs>
        <w:autoSpaceDE w:val="0"/>
        <w:autoSpaceDN w:val="0"/>
        <w:adjustRightInd w:val="0"/>
        <w:spacing w:after="0" w:line="240" w:lineRule="auto"/>
        <w:ind w:left="709"/>
        <w:jc w:val="both"/>
        <w:rPr>
          <w:rFonts w:ascii="Times New Roman" w:hAnsi="Times New Roman" w:cs="Times New Roman"/>
          <w:sz w:val="24"/>
          <w:szCs w:val="24"/>
        </w:rPr>
      </w:pPr>
      <w:proofErr w:type="gramStart"/>
      <w:r w:rsidRPr="00F06B35">
        <w:rPr>
          <w:rFonts w:ascii="Times New Roman" w:hAnsi="Times New Roman" w:cs="Times New Roman"/>
          <w:sz w:val="24"/>
          <w:szCs w:val="24"/>
        </w:rPr>
        <w:t xml:space="preserve">- оснащение, обновление материально-технической и учебной базы (ресурсное обеспечение предусмотрено на приобретение компьютеров для </w:t>
      </w:r>
      <w:proofErr w:type="spellStart"/>
      <w:r w:rsidRPr="00F06B35">
        <w:rPr>
          <w:rFonts w:ascii="Times New Roman" w:hAnsi="Times New Roman" w:cs="Times New Roman"/>
          <w:sz w:val="24"/>
          <w:szCs w:val="24"/>
        </w:rPr>
        <w:t>Шегарской</w:t>
      </w:r>
      <w:proofErr w:type="spellEnd"/>
      <w:r w:rsidRPr="00F06B35">
        <w:rPr>
          <w:rFonts w:ascii="Times New Roman" w:hAnsi="Times New Roman" w:cs="Times New Roman"/>
          <w:sz w:val="24"/>
          <w:szCs w:val="24"/>
        </w:rPr>
        <w:t xml:space="preserve"> спортивной школы (в связи с износом), ноутбуков для ЦДТ (дооснащение), мебели и оборудования в кабинеты ЦДТ (кабинет № 8, 12, 17, холл, актовый зал), мебели (кабинки для вещей) в с/зале «Олимп», инвентаря для </w:t>
      </w:r>
      <w:proofErr w:type="spellStart"/>
      <w:r w:rsidRPr="00F06B35">
        <w:rPr>
          <w:rFonts w:ascii="Times New Roman" w:hAnsi="Times New Roman" w:cs="Times New Roman"/>
          <w:sz w:val="24"/>
          <w:szCs w:val="24"/>
        </w:rPr>
        <w:t>Шегарской</w:t>
      </w:r>
      <w:proofErr w:type="spellEnd"/>
      <w:r w:rsidRPr="00F06B35">
        <w:rPr>
          <w:rFonts w:ascii="Times New Roman" w:hAnsi="Times New Roman" w:cs="Times New Roman"/>
          <w:sz w:val="24"/>
          <w:szCs w:val="24"/>
        </w:rPr>
        <w:t xml:space="preserve"> СШ,</w:t>
      </w:r>
      <w:r w:rsidR="005934A6" w:rsidRPr="00F06B35">
        <w:rPr>
          <w:rFonts w:ascii="Times New Roman" w:hAnsi="Times New Roman" w:cs="Times New Roman"/>
          <w:sz w:val="24"/>
          <w:szCs w:val="24"/>
        </w:rPr>
        <w:t xml:space="preserve"> </w:t>
      </w:r>
      <w:r w:rsidRPr="00F06B35">
        <w:rPr>
          <w:rFonts w:ascii="Times New Roman" w:hAnsi="Times New Roman" w:cs="Times New Roman"/>
          <w:sz w:val="24"/>
          <w:szCs w:val="24"/>
        </w:rPr>
        <w:t>оборудования (мясорубки, холодильного оборудования, шкафа) для пищеблока ДООЛ «Обская волна») и</w:t>
      </w:r>
      <w:proofErr w:type="gramEnd"/>
      <w:r w:rsidRPr="00F06B35">
        <w:rPr>
          <w:rFonts w:ascii="Times New Roman" w:hAnsi="Times New Roman" w:cs="Times New Roman"/>
          <w:sz w:val="24"/>
          <w:szCs w:val="24"/>
        </w:rPr>
        <w:t xml:space="preserve"> др.;</w:t>
      </w:r>
    </w:p>
    <w:p w:rsidR="00424426" w:rsidRPr="00F06B35" w:rsidRDefault="00424426" w:rsidP="009C008D">
      <w:pPr>
        <w:tabs>
          <w:tab w:val="left" w:pos="1134"/>
        </w:tabs>
        <w:autoSpaceDE w:val="0"/>
        <w:autoSpaceDN w:val="0"/>
        <w:adjustRightInd w:val="0"/>
        <w:spacing w:after="0" w:line="240" w:lineRule="auto"/>
        <w:ind w:left="709"/>
        <w:jc w:val="both"/>
        <w:rPr>
          <w:rFonts w:ascii="Times New Roman" w:hAnsi="Times New Roman" w:cs="Times New Roman"/>
          <w:sz w:val="24"/>
          <w:szCs w:val="24"/>
        </w:rPr>
      </w:pPr>
      <w:r w:rsidRPr="00F06B35">
        <w:rPr>
          <w:rFonts w:ascii="Times New Roman" w:hAnsi="Times New Roman" w:cs="Times New Roman"/>
          <w:sz w:val="24"/>
          <w:szCs w:val="24"/>
        </w:rPr>
        <w:t>- устройство спортивной малобюджетной площадки в ДООЛ «Обская волна»;</w:t>
      </w:r>
    </w:p>
    <w:p w:rsidR="003B2B97" w:rsidRPr="00F06B35" w:rsidRDefault="003B2B97" w:rsidP="009C008D">
      <w:pPr>
        <w:tabs>
          <w:tab w:val="left" w:pos="1134"/>
        </w:tabs>
        <w:autoSpaceDE w:val="0"/>
        <w:autoSpaceDN w:val="0"/>
        <w:adjustRightInd w:val="0"/>
        <w:spacing w:after="0" w:line="240" w:lineRule="auto"/>
        <w:ind w:left="709"/>
        <w:jc w:val="both"/>
        <w:rPr>
          <w:rFonts w:ascii="Times New Roman" w:hAnsi="Times New Roman" w:cs="Times New Roman"/>
          <w:sz w:val="24"/>
          <w:szCs w:val="24"/>
        </w:rPr>
      </w:pPr>
      <w:r w:rsidRPr="00F06B35">
        <w:rPr>
          <w:rFonts w:ascii="Times New Roman" w:hAnsi="Times New Roman" w:cs="Times New Roman"/>
          <w:sz w:val="24"/>
          <w:szCs w:val="24"/>
        </w:rPr>
        <w:t xml:space="preserve">- программное обеспечение образовательного, учебно-воспитательного процесса (ресурсное обеспечение предусмотрено для регистрации на электронных площадках в рамках проекта «Успех каждого ребенка» - «Территория интеллекта», «Билет в будущее» и т.д., приобретение </w:t>
      </w:r>
      <w:proofErr w:type="gramStart"/>
      <w:r w:rsidRPr="00F06B35">
        <w:rPr>
          <w:rFonts w:ascii="Times New Roman" w:hAnsi="Times New Roman" w:cs="Times New Roman"/>
          <w:sz w:val="24"/>
          <w:szCs w:val="24"/>
        </w:rPr>
        <w:t>интернет-материалов</w:t>
      </w:r>
      <w:proofErr w:type="gramEnd"/>
      <w:r w:rsidRPr="00F06B35">
        <w:rPr>
          <w:rFonts w:ascii="Times New Roman" w:hAnsi="Times New Roman" w:cs="Times New Roman"/>
          <w:sz w:val="24"/>
          <w:szCs w:val="24"/>
        </w:rPr>
        <w:t xml:space="preserve"> (программ) для учебного процесса).</w:t>
      </w:r>
    </w:p>
    <w:p w:rsidR="003B2B97" w:rsidRPr="00F06B35" w:rsidRDefault="005934A6" w:rsidP="009C008D">
      <w:pPr>
        <w:tabs>
          <w:tab w:val="left" w:pos="709"/>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3. </w:t>
      </w:r>
      <w:r w:rsidR="003B2B97" w:rsidRPr="00F06B35">
        <w:rPr>
          <w:rFonts w:ascii="Times New Roman" w:hAnsi="Times New Roman" w:cs="Times New Roman"/>
          <w:sz w:val="24"/>
          <w:szCs w:val="24"/>
        </w:rPr>
        <w:t xml:space="preserve">Обеспечение современных и безопасных условий </w:t>
      </w:r>
      <w:proofErr w:type="gramStart"/>
      <w:r w:rsidR="003B2B97" w:rsidRPr="00F06B35">
        <w:rPr>
          <w:rFonts w:ascii="Times New Roman" w:hAnsi="Times New Roman" w:cs="Times New Roman"/>
          <w:sz w:val="24"/>
          <w:szCs w:val="24"/>
        </w:rPr>
        <w:t>для</w:t>
      </w:r>
      <w:proofErr w:type="gramEnd"/>
      <w:r w:rsidR="003B2B97" w:rsidRPr="00F06B35">
        <w:rPr>
          <w:rFonts w:ascii="Times New Roman" w:hAnsi="Times New Roman" w:cs="Times New Roman"/>
          <w:sz w:val="24"/>
          <w:szCs w:val="24"/>
        </w:rPr>
        <w:t xml:space="preserve"> </w:t>
      </w:r>
      <w:proofErr w:type="gramStart"/>
      <w:r w:rsidR="003B2B97" w:rsidRPr="00F06B35">
        <w:rPr>
          <w:rFonts w:ascii="Times New Roman" w:hAnsi="Times New Roman" w:cs="Times New Roman"/>
          <w:sz w:val="24"/>
          <w:szCs w:val="24"/>
        </w:rPr>
        <w:t>получение</w:t>
      </w:r>
      <w:proofErr w:type="gramEnd"/>
      <w:r w:rsidR="003B2B97" w:rsidRPr="00F06B35">
        <w:rPr>
          <w:rFonts w:ascii="Times New Roman" w:hAnsi="Times New Roman" w:cs="Times New Roman"/>
          <w:sz w:val="24"/>
          <w:szCs w:val="24"/>
        </w:rPr>
        <w:t xml:space="preserve"> дополнительного образования детей включают в себя следующие мероприятия: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6B35">
        <w:rPr>
          <w:rFonts w:ascii="Times New Roman" w:hAnsi="Times New Roman" w:cs="Times New Roman"/>
          <w:sz w:val="24"/>
          <w:szCs w:val="24"/>
        </w:rPr>
        <w:t xml:space="preserve">а) косметические и капитальные ремонты зданий (ресурсное обеспечение предусмотрено на ремонт </w:t>
      </w:r>
      <w:proofErr w:type="spellStart"/>
      <w:r w:rsidRPr="00F06B35">
        <w:rPr>
          <w:rFonts w:ascii="Times New Roman" w:hAnsi="Times New Roman" w:cs="Times New Roman"/>
          <w:sz w:val="24"/>
          <w:szCs w:val="24"/>
        </w:rPr>
        <w:t>отмостки</w:t>
      </w:r>
      <w:proofErr w:type="spellEnd"/>
      <w:r w:rsidRPr="00F06B35">
        <w:rPr>
          <w:rFonts w:ascii="Times New Roman" w:hAnsi="Times New Roman" w:cs="Times New Roman"/>
          <w:sz w:val="24"/>
          <w:szCs w:val="24"/>
        </w:rPr>
        <w:t xml:space="preserve"> здания ЦДТ и гаража, тренажерного зала </w:t>
      </w:r>
      <w:proofErr w:type="spellStart"/>
      <w:r w:rsidRPr="00F06B35">
        <w:rPr>
          <w:rFonts w:ascii="Times New Roman" w:hAnsi="Times New Roman" w:cs="Times New Roman"/>
          <w:sz w:val="24"/>
          <w:szCs w:val="24"/>
        </w:rPr>
        <w:t>Шегарской</w:t>
      </w:r>
      <w:proofErr w:type="spellEnd"/>
      <w:r w:rsidRPr="00F06B35">
        <w:rPr>
          <w:rFonts w:ascii="Times New Roman" w:hAnsi="Times New Roman" w:cs="Times New Roman"/>
          <w:sz w:val="24"/>
          <w:szCs w:val="24"/>
        </w:rPr>
        <w:t xml:space="preserve"> спортивной школы, замена дверей и окон в ЦДТ, в ДООЛ «Обская волна», капитальный ремонт крыши гаража, корпусов ДООЛ «Обская волна», санузла ЦДТ, замены вентиляционной системы в тренажерном зале </w:t>
      </w:r>
      <w:proofErr w:type="spellStart"/>
      <w:r w:rsidRPr="00F06B35">
        <w:rPr>
          <w:rFonts w:ascii="Times New Roman" w:hAnsi="Times New Roman" w:cs="Times New Roman"/>
          <w:sz w:val="24"/>
          <w:szCs w:val="24"/>
        </w:rPr>
        <w:t>Шегарской</w:t>
      </w:r>
      <w:proofErr w:type="spellEnd"/>
      <w:r w:rsidRPr="00F06B35">
        <w:rPr>
          <w:rFonts w:ascii="Times New Roman" w:hAnsi="Times New Roman" w:cs="Times New Roman"/>
          <w:sz w:val="24"/>
          <w:szCs w:val="24"/>
        </w:rPr>
        <w:t xml:space="preserve"> спортивной школы, реконструкцию спортивной площадки ДООЛ «Обская волна»);</w:t>
      </w:r>
      <w:proofErr w:type="gramEnd"/>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F06B35">
        <w:rPr>
          <w:rFonts w:ascii="Times New Roman" w:hAnsi="Times New Roman" w:cs="Times New Roman"/>
          <w:sz w:val="24"/>
          <w:szCs w:val="24"/>
        </w:rPr>
        <w:t xml:space="preserve">б) создание условий для обеспечения пожарной, антитеррористической безопасности, против криминальной защиты (ресурсное обеспечение предусмотрено на замену электропроводки и светильников в здании ЦДТ, в зданиях </w:t>
      </w:r>
      <w:proofErr w:type="spellStart"/>
      <w:r w:rsidRPr="00F06B35">
        <w:rPr>
          <w:rFonts w:ascii="Times New Roman" w:hAnsi="Times New Roman" w:cs="Times New Roman"/>
          <w:sz w:val="24"/>
          <w:szCs w:val="24"/>
        </w:rPr>
        <w:t>Шегарской</w:t>
      </w:r>
      <w:proofErr w:type="spellEnd"/>
      <w:r w:rsidRPr="00F06B35">
        <w:rPr>
          <w:rFonts w:ascii="Times New Roman" w:hAnsi="Times New Roman" w:cs="Times New Roman"/>
          <w:sz w:val="24"/>
          <w:szCs w:val="24"/>
        </w:rPr>
        <w:t xml:space="preserve"> спортивной школы, в том числе тренажерного зала и ДООЛ «Обская волна», установку наружного освещения по периметру зданий ЦДТ и объектов </w:t>
      </w:r>
      <w:proofErr w:type="spellStart"/>
      <w:r w:rsidRPr="00F06B35">
        <w:rPr>
          <w:rFonts w:ascii="Times New Roman" w:hAnsi="Times New Roman" w:cs="Times New Roman"/>
          <w:sz w:val="24"/>
          <w:szCs w:val="24"/>
        </w:rPr>
        <w:t>Шегарской</w:t>
      </w:r>
      <w:proofErr w:type="spellEnd"/>
      <w:r w:rsidRPr="00F06B35">
        <w:rPr>
          <w:rFonts w:ascii="Times New Roman" w:hAnsi="Times New Roman" w:cs="Times New Roman"/>
          <w:sz w:val="24"/>
          <w:szCs w:val="24"/>
        </w:rPr>
        <w:t xml:space="preserve"> спортивной школы, установку ограждения в соответствии с требованиями, установку системы видеонаблюдения в ЦДТ, ремонт</w:t>
      </w:r>
      <w:proofErr w:type="gramEnd"/>
      <w:r w:rsidRPr="00F06B35">
        <w:rPr>
          <w:rFonts w:ascii="Times New Roman" w:hAnsi="Times New Roman" w:cs="Times New Roman"/>
          <w:sz w:val="24"/>
          <w:szCs w:val="24"/>
        </w:rPr>
        <w:t xml:space="preserve"> и дооснащение системы видеонаблюдения в </w:t>
      </w:r>
      <w:proofErr w:type="spellStart"/>
      <w:r w:rsidRPr="00F06B35">
        <w:rPr>
          <w:rFonts w:ascii="Times New Roman" w:hAnsi="Times New Roman" w:cs="Times New Roman"/>
          <w:sz w:val="24"/>
          <w:szCs w:val="24"/>
        </w:rPr>
        <w:t>Шегарской</w:t>
      </w:r>
      <w:proofErr w:type="spellEnd"/>
      <w:r w:rsidRPr="00F06B35">
        <w:rPr>
          <w:rFonts w:ascii="Times New Roman" w:hAnsi="Times New Roman" w:cs="Times New Roman"/>
          <w:sz w:val="24"/>
          <w:szCs w:val="24"/>
        </w:rPr>
        <w:t xml:space="preserve"> спортивной школе и ее объектах);</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93836" w:rsidRPr="00F06B35" w:rsidRDefault="00793836"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793836" w:rsidRPr="00F06B35" w:rsidRDefault="00793836"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CF311F" w:rsidRPr="00F06B35" w:rsidRDefault="00CF311F"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CF311F" w:rsidRPr="00F06B35" w:rsidRDefault="00CF311F"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CF311F" w:rsidRPr="00F06B35" w:rsidRDefault="00CF311F"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CF311F" w:rsidRPr="00F06B35" w:rsidRDefault="00CF311F"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CF311F" w:rsidRPr="00F06B35" w:rsidRDefault="00CF311F"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CF311F" w:rsidRPr="00F06B35" w:rsidRDefault="00CF311F"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p>
    <w:p w:rsidR="003B2B97" w:rsidRPr="00F06B35" w:rsidRDefault="003B2B97" w:rsidP="009C008D">
      <w:pPr>
        <w:tabs>
          <w:tab w:val="left" w:pos="1134"/>
        </w:tabs>
        <w:autoSpaceDE w:val="0"/>
        <w:autoSpaceDN w:val="0"/>
        <w:adjustRightInd w:val="0"/>
        <w:spacing w:after="0" w:line="240" w:lineRule="auto"/>
        <w:ind w:firstLine="709"/>
        <w:jc w:val="center"/>
        <w:rPr>
          <w:rFonts w:ascii="Times New Roman" w:hAnsi="Times New Roman" w:cs="Times New Roman"/>
          <w:b/>
          <w:bCs/>
          <w:sz w:val="24"/>
          <w:szCs w:val="24"/>
        </w:rPr>
      </w:pPr>
      <w:r w:rsidRPr="00F06B35">
        <w:rPr>
          <w:rFonts w:ascii="Times New Roman" w:hAnsi="Times New Roman" w:cs="Times New Roman"/>
          <w:b/>
          <w:bCs/>
          <w:sz w:val="24"/>
          <w:szCs w:val="24"/>
        </w:rPr>
        <w:lastRenderedPageBreak/>
        <w:t>3.6. Ресурсное обеспечение</w:t>
      </w:r>
    </w:p>
    <w:p w:rsidR="003B2B97" w:rsidRPr="00F06B35" w:rsidRDefault="003B2B97" w:rsidP="009C008D">
      <w:pPr>
        <w:tabs>
          <w:tab w:val="left" w:pos="1134"/>
        </w:tabs>
        <w:autoSpaceDE w:val="0"/>
        <w:autoSpaceDN w:val="0"/>
        <w:adjustRightInd w:val="0"/>
        <w:spacing w:after="0" w:line="240" w:lineRule="auto"/>
        <w:ind w:firstLine="709"/>
        <w:rPr>
          <w:rFonts w:ascii="Times New Roman" w:hAnsi="Times New Roman" w:cs="Times New Roman"/>
          <w:sz w:val="24"/>
          <w:szCs w:val="24"/>
        </w:rPr>
      </w:pPr>
      <w:r w:rsidRPr="00F06B35">
        <w:rPr>
          <w:rFonts w:ascii="Times New Roman" w:hAnsi="Times New Roman" w:cs="Times New Roman"/>
          <w:sz w:val="24"/>
          <w:szCs w:val="24"/>
        </w:rPr>
        <w:t>Источниками ресурсного обеспечения подпрограммы являются:</w:t>
      </w:r>
    </w:p>
    <w:p w:rsidR="003B2B97" w:rsidRPr="00F06B35" w:rsidRDefault="003B2B97" w:rsidP="009C008D">
      <w:pPr>
        <w:keepNext/>
        <w:spacing w:after="0" w:line="240" w:lineRule="auto"/>
        <w:ind w:right="-1" w:firstLine="709"/>
        <w:jc w:val="both"/>
        <w:rPr>
          <w:rFonts w:ascii="Times New Roman" w:hAnsi="Times New Roman" w:cs="Times New Roman"/>
          <w:sz w:val="24"/>
          <w:szCs w:val="24"/>
        </w:rPr>
      </w:pPr>
      <w:r w:rsidRPr="00F06B35">
        <w:rPr>
          <w:rFonts w:ascii="Times New Roman" w:hAnsi="Times New Roman" w:cs="Times New Roman"/>
          <w:sz w:val="24"/>
          <w:szCs w:val="24"/>
        </w:rPr>
        <w:t>1) средства муниципального бюджета Шегарского района;</w:t>
      </w:r>
    </w:p>
    <w:p w:rsidR="003B2B97" w:rsidRPr="00F06B35" w:rsidRDefault="003B2B97" w:rsidP="009C008D">
      <w:pPr>
        <w:keepNext/>
        <w:spacing w:after="0" w:line="240" w:lineRule="auto"/>
        <w:ind w:right="-1" w:firstLine="709"/>
        <w:jc w:val="both"/>
        <w:rPr>
          <w:rFonts w:ascii="Times New Roman" w:hAnsi="Times New Roman" w:cs="Times New Roman"/>
          <w:sz w:val="24"/>
          <w:szCs w:val="24"/>
        </w:rPr>
      </w:pPr>
      <w:r w:rsidRPr="00F06B35">
        <w:rPr>
          <w:rFonts w:ascii="Times New Roman" w:hAnsi="Times New Roman" w:cs="Times New Roman"/>
          <w:sz w:val="24"/>
          <w:szCs w:val="24"/>
        </w:rPr>
        <w:t>2) субвенции, субсидии, иные межбюджетные трансферты из бюджета Томской области;</w:t>
      </w:r>
    </w:p>
    <w:p w:rsidR="003B2B97" w:rsidRPr="00F06B35" w:rsidRDefault="003B2B97" w:rsidP="009C008D">
      <w:pPr>
        <w:tabs>
          <w:tab w:val="left" w:pos="1134"/>
        </w:tabs>
        <w:spacing w:after="0" w:line="240" w:lineRule="auto"/>
        <w:ind w:right="-1" w:firstLine="709"/>
        <w:jc w:val="both"/>
        <w:rPr>
          <w:rFonts w:ascii="Times New Roman" w:hAnsi="Times New Roman" w:cs="Times New Roman"/>
          <w:sz w:val="24"/>
          <w:szCs w:val="24"/>
        </w:rPr>
      </w:pPr>
      <w:r w:rsidRPr="00F06B35">
        <w:rPr>
          <w:rFonts w:ascii="Times New Roman" w:hAnsi="Times New Roman" w:cs="Times New Roman"/>
          <w:sz w:val="24"/>
          <w:szCs w:val="24"/>
        </w:rPr>
        <w:t xml:space="preserve">3) средства, привлекаемые муниципальными образовательными организациями дополнительного образования детей на реализацию программ (проектов) в сфере дополнительного образования детей (гранты). </w:t>
      </w:r>
    </w:p>
    <w:p w:rsidR="00105632" w:rsidRPr="00F06B35" w:rsidRDefault="00105632"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8F06DC" w:rsidRPr="00F06B35" w:rsidRDefault="008F06DC"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Общий объем финансирования мероприятий подпрограммы за 2020-2024 годы составит </w:t>
      </w:r>
      <w:r w:rsidR="00CF311F" w:rsidRPr="00F06B35">
        <w:rPr>
          <w:rFonts w:ascii="Times New Roman" w:hAnsi="Times New Roman" w:cs="Times New Roman"/>
          <w:sz w:val="24"/>
          <w:szCs w:val="24"/>
          <w:lang w:eastAsia="ru-RU"/>
        </w:rPr>
        <w:t>9743,62</w:t>
      </w:r>
      <w:r w:rsidRPr="00F06B35">
        <w:rPr>
          <w:rFonts w:ascii="Times New Roman" w:hAnsi="Times New Roman" w:cs="Times New Roman"/>
          <w:sz w:val="24"/>
          <w:szCs w:val="24"/>
          <w:lang w:eastAsia="ru-RU"/>
        </w:rPr>
        <w:t xml:space="preserve"> тыс. рублей, в том числе за счет средств федерального бюджета 1283,04 тыс. руб., за счет субвенций бюджета Томской области – </w:t>
      </w:r>
      <w:r w:rsidR="00CF311F" w:rsidRPr="00F06B35">
        <w:rPr>
          <w:rFonts w:ascii="Times New Roman" w:hAnsi="Times New Roman" w:cs="Times New Roman"/>
          <w:sz w:val="24"/>
          <w:szCs w:val="24"/>
          <w:lang w:eastAsia="ru-RU"/>
        </w:rPr>
        <w:t>39,68</w:t>
      </w:r>
      <w:r w:rsidRPr="00F06B35">
        <w:rPr>
          <w:rFonts w:ascii="Times New Roman" w:hAnsi="Times New Roman" w:cs="Times New Roman"/>
          <w:sz w:val="24"/>
          <w:szCs w:val="24"/>
          <w:lang w:eastAsia="ru-RU"/>
        </w:rPr>
        <w:t xml:space="preserve"> тыс. рублей, за счет собственных средств бюджета МО «Шегарский район» – 8420,9 тыс. рублей, </w:t>
      </w:r>
    </w:p>
    <w:p w:rsidR="00793836" w:rsidRPr="00F06B35" w:rsidRDefault="00793836"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0"/>
        <w:gridCol w:w="1353"/>
        <w:gridCol w:w="2515"/>
        <w:gridCol w:w="1985"/>
        <w:gridCol w:w="2092"/>
      </w:tblGrid>
      <w:tr w:rsidR="00857809" w:rsidRPr="00F06B35" w:rsidTr="00CF7E98">
        <w:trPr>
          <w:jc w:val="center"/>
        </w:trPr>
        <w:tc>
          <w:tcPr>
            <w:tcW w:w="1910" w:type="dxa"/>
            <w:vMerge w:val="restart"/>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Годы реализации</w:t>
            </w:r>
          </w:p>
        </w:tc>
        <w:tc>
          <w:tcPr>
            <w:tcW w:w="1353" w:type="dxa"/>
            <w:vMerge w:val="restart"/>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w:t>
            </w:r>
          </w:p>
        </w:tc>
        <w:tc>
          <w:tcPr>
            <w:tcW w:w="6592" w:type="dxa"/>
            <w:gridSpan w:val="3"/>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том числе:</w:t>
            </w:r>
          </w:p>
        </w:tc>
      </w:tr>
      <w:tr w:rsidR="00857809" w:rsidRPr="00F06B35" w:rsidTr="00857809">
        <w:trPr>
          <w:jc w:val="center"/>
        </w:trPr>
        <w:tc>
          <w:tcPr>
            <w:tcW w:w="1910" w:type="dxa"/>
            <w:vMerge/>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spacing w:after="0" w:line="240" w:lineRule="auto"/>
              <w:rPr>
                <w:rFonts w:ascii="Times New Roman" w:hAnsi="Times New Roman" w:cs="Times New Roman"/>
                <w:sz w:val="24"/>
                <w:szCs w:val="24"/>
                <w:lang w:eastAsia="ru-RU"/>
              </w:rPr>
            </w:pPr>
          </w:p>
        </w:tc>
        <w:tc>
          <w:tcPr>
            <w:tcW w:w="1353" w:type="dxa"/>
            <w:vMerge/>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spacing w:after="0" w:line="240" w:lineRule="auto"/>
              <w:rPr>
                <w:rFonts w:ascii="Times New Roman" w:hAnsi="Times New Roman" w:cs="Times New Roman"/>
                <w:sz w:val="24"/>
                <w:szCs w:val="24"/>
                <w:lang w:eastAsia="ru-RU"/>
              </w:rPr>
            </w:pPr>
          </w:p>
        </w:tc>
        <w:tc>
          <w:tcPr>
            <w:tcW w:w="2515" w:type="dxa"/>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w:t>
            </w:r>
          </w:p>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муниципального</w:t>
            </w:r>
          </w:p>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985" w:type="dxa"/>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областного</w:t>
            </w:r>
            <w:proofErr w:type="gramEnd"/>
          </w:p>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2092" w:type="dxa"/>
            <w:tcBorders>
              <w:top w:val="single" w:sz="4" w:space="0" w:color="auto"/>
              <w:left w:val="single" w:sz="4" w:space="0" w:color="auto"/>
              <w:bottom w:val="single" w:sz="4" w:space="0" w:color="auto"/>
              <w:right w:val="single" w:sz="4" w:space="0" w:color="auto"/>
            </w:tcBorders>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федерального</w:t>
            </w:r>
            <w:proofErr w:type="gramEnd"/>
          </w:p>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tc>
      </w:tr>
      <w:tr w:rsidR="00857809" w:rsidRPr="00F06B35" w:rsidTr="00857809">
        <w:trPr>
          <w:jc w:val="center"/>
        </w:trPr>
        <w:tc>
          <w:tcPr>
            <w:tcW w:w="1910" w:type="dxa"/>
            <w:tcBorders>
              <w:top w:val="single" w:sz="4" w:space="0" w:color="auto"/>
              <w:left w:val="single" w:sz="4" w:space="0" w:color="auto"/>
              <w:bottom w:val="single" w:sz="4" w:space="0" w:color="auto"/>
              <w:right w:val="single" w:sz="4" w:space="0" w:color="auto"/>
            </w:tcBorders>
            <w:hideMark/>
          </w:tcPr>
          <w:p w:rsidR="00857809" w:rsidRPr="00F06B35" w:rsidRDefault="0085780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1353" w:type="dxa"/>
            <w:tcBorders>
              <w:top w:val="single" w:sz="4" w:space="0" w:color="auto"/>
              <w:left w:val="single" w:sz="4" w:space="0" w:color="auto"/>
              <w:bottom w:val="single" w:sz="4" w:space="0" w:color="auto"/>
              <w:right w:val="single" w:sz="4" w:space="0" w:color="auto"/>
            </w:tcBorders>
            <w:vAlign w:val="center"/>
            <w:hideMark/>
          </w:tcPr>
          <w:p w:rsidR="00857809" w:rsidRPr="00F06B35" w:rsidRDefault="00B668ED"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1889,62</w:t>
            </w:r>
          </w:p>
        </w:tc>
        <w:tc>
          <w:tcPr>
            <w:tcW w:w="251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566,9</w:t>
            </w:r>
          </w:p>
        </w:tc>
        <w:tc>
          <w:tcPr>
            <w:tcW w:w="1985" w:type="dxa"/>
            <w:tcBorders>
              <w:top w:val="single" w:sz="4" w:space="0" w:color="auto"/>
              <w:left w:val="single" w:sz="4" w:space="0" w:color="auto"/>
              <w:bottom w:val="single" w:sz="4" w:space="0" w:color="auto"/>
              <w:right w:val="single" w:sz="4" w:space="0" w:color="auto"/>
            </w:tcBorders>
            <w:vAlign w:val="center"/>
          </w:tcPr>
          <w:p w:rsidR="00857809" w:rsidRPr="00F06B35" w:rsidRDefault="00B668ED"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39,68</w:t>
            </w:r>
          </w:p>
        </w:tc>
        <w:tc>
          <w:tcPr>
            <w:tcW w:w="2092" w:type="dxa"/>
            <w:tcBorders>
              <w:top w:val="single" w:sz="4" w:space="0" w:color="auto"/>
              <w:left w:val="single" w:sz="4" w:space="0" w:color="auto"/>
              <w:bottom w:val="single" w:sz="4" w:space="0" w:color="auto"/>
              <w:right w:val="single" w:sz="4" w:space="0" w:color="auto"/>
            </w:tcBorders>
          </w:tcPr>
          <w:p w:rsidR="00857809"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1283,04</w:t>
            </w:r>
          </w:p>
        </w:tc>
      </w:tr>
      <w:tr w:rsidR="00857809" w:rsidRPr="00F06B35" w:rsidTr="00857809">
        <w:trPr>
          <w:jc w:val="center"/>
        </w:trPr>
        <w:tc>
          <w:tcPr>
            <w:tcW w:w="1910" w:type="dxa"/>
            <w:tcBorders>
              <w:top w:val="single" w:sz="4" w:space="0" w:color="auto"/>
              <w:left w:val="single" w:sz="4" w:space="0" w:color="auto"/>
              <w:bottom w:val="single" w:sz="4" w:space="0" w:color="auto"/>
              <w:right w:val="single" w:sz="4" w:space="0" w:color="auto"/>
            </w:tcBorders>
            <w:hideMark/>
          </w:tcPr>
          <w:p w:rsidR="00857809" w:rsidRPr="00F06B35" w:rsidRDefault="0085780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1353" w:type="dxa"/>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3770,0</w:t>
            </w:r>
          </w:p>
        </w:tc>
        <w:tc>
          <w:tcPr>
            <w:tcW w:w="251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3770,0</w:t>
            </w:r>
          </w:p>
        </w:tc>
        <w:tc>
          <w:tcPr>
            <w:tcW w:w="198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2092" w:type="dxa"/>
            <w:tcBorders>
              <w:top w:val="single" w:sz="4" w:space="0" w:color="auto"/>
              <w:left w:val="single" w:sz="4" w:space="0" w:color="auto"/>
              <w:bottom w:val="single" w:sz="4" w:space="0" w:color="auto"/>
              <w:right w:val="single" w:sz="4" w:space="0" w:color="auto"/>
            </w:tcBorders>
          </w:tcPr>
          <w:p w:rsidR="00857809"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857809" w:rsidRPr="00F06B35" w:rsidTr="00857809">
        <w:trPr>
          <w:jc w:val="center"/>
        </w:trPr>
        <w:tc>
          <w:tcPr>
            <w:tcW w:w="1910" w:type="dxa"/>
            <w:tcBorders>
              <w:top w:val="single" w:sz="4" w:space="0" w:color="auto"/>
              <w:left w:val="single" w:sz="4" w:space="0" w:color="auto"/>
              <w:bottom w:val="single" w:sz="4" w:space="0" w:color="auto"/>
              <w:right w:val="single" w:sz="4" w:space="0" w:color="auto"/>
            </w:tcBorders>
            <w:hideMark/>
          </w:tcPr>
          <w:p w:rsidR="00857809" w:rsidRPr="00F06B35" w:rsidRDefault="0085780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1353" w:type="dxa"/>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1330,0</w:t>
            </w:r>
          </w:p>
        </w:tc>
        <w:tc>
          <w:tcPr>
            <w:tcW w:w="251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1330,0</w:t>
            </w:r>
          </w:p>
        </w:tc>
        <w:tc>
          <w:tcPr>
            <w:tcW w:w="198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2092" w:type="dxa"/>
            <w:tcBorders>
              <w:top w:val="single" w:sz="4" w:space="0" w:color="auto"/>
              <w:left w:val="single" w:sz="4" w:space="0" w:color="auto"/>
              <w:bottom w:val="single" w:sz="4" w:space="0" w:color="auto"/>
              <w:right w:val="single" w:sz="4" w:space="0" w:color="auto"/>
            </w:tcBorders>
          </w:tcPr>
          <w:p w:rsidR="00857809"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857809" w:rsidRPr="00F06B35" w:rsidTr="00857809">
        <w:trPr>
          <w:jc w:val="center"/>
        </w:trPr>
        <w:tc>
          <w:tcPr>
            <w:tcW w:w="1910" w:type="dxa"/>
            <w:tcBorders>
              <w:top w:val="single" w:sz="4" w:space="0" w:color="auto"/>
              <w:left w:val="single" w:sz="4" w:space="0" w:color="auto"/>
              <w:bottom w:val="single" w:sz="4" w:space="0" w:color="auto"/>
              <w:right w:val="single" w:sz="4" w:space="0" w:color="auto"/>
            </w:tcBorders>
            <w:hideMark/>
          </w:tcPr>
          <w:p w:rsidR="00857809" w:rsidRPr="00F06B35" w:rsidRDefault="0085780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1353" w:type="dxa"/>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1352,0 </w:t>
            </w:r>
          </w:p>
        </w:tc>
        <w:tc>
          <w:tcPr>
            <w:tcW w:w="251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1352,0</w:t>
            </w:r>
          </w:p>
        </w:tc>
        <w:tc>
          <w:tcPr>
            <w:tcW w:w="198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2092" w:type="dxa"/>
            <w:tcBorders>
              <w:top w:val="single" w:sz="4" w:space="0" w:color="auto"/>
              <w:left w:val="single" w:sz="4" w:space="0" w:color="auto"/>
              <w:bottom w:val="single" w:sz="4" w:space="0" w:color="auto"/>
              <w:right w:val="single" w:sz="4" w:space="0" w:color="auto"/>
            </w:tcBorders>
          </w:tcPr>
          <w:p w:rsidR="00857809"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857809" w:rsidRPr="00F06B35" w:rsidTr="00857809">
        <w:trPr>
          <w:jc w:val="center"/>
        </w:trPr>
        <w:tc>
          <w:tcPr>
            <w:tcW w:w="1910" w:type="dxa"/>
            <w:tcBorders>
              <w:top w:val="single" w:sz="4" w:space="0" w:color="auto"/>
              <w:left w:val="single" w:sz="4" w:space="0" w:color="auto"/>
              <w:bottom w:val="single" w:sz="4" w:space="0" w:color="auto"/>
              <w:right w:val="single" w:sz="4" w:space="0" w:color="auto"/>
            </w:tcBorders>
            <w:hideMark/>
          </w:tcPr>
          <w:p w:rsidR="00857809" w:rsidRPr="00F06B35" w:rsidRDefault="0085780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1353" w:type="dxa"/>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1402,0</w:t>
            </w:r>
          </w:p>
        </w:tc>
        <w:tc>
          <w:tcPr>
            <w:tcW w:w="251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1402,0</w:t>
            </w:r>
          </w:p>
        </w:tc>
        <w:tc>
          <w:tcPr>
            <w:tcW w:w="198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c>
          <w:tcPr>
            <w:tcW w:w="2092" w:type="dxa"/>
            <w:tcBorders>
              <w:top w:val="single" w:sz="4" w:space="0" w:color="auto"/>
              <w:left w:val="single" w:sz="4" w:space="0" w:color="auto"/>
              <w:bottom w:val="single" w:sz="4" w:space="0" w:color="auto"/>
              <w:right w:val="single" w:sz="4" w:space="0" w:color="auto"/>
            </w:tcBorders>
          </w:tcPr>
          <w:p w:rsidR="00857809"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w:t>
            </w:r>
          </w:p>
        </w:tc>
      </w:tr>
      <w:tr w:rsidR="00857809" w:rsidRPr="00F06B35" w:rsidTr="00857809">
        <w:trPr>
          <w:jc w:val="center"/>
        </w:trPr>
        <w:tc>
          <w:tcPr>
            <w:tcW w:w="1910" w:type="dxa"/>
            <w:tcBorders>
              <w:top w:val="single" w:sz="4" w:space="0" w:color="auto"/>
              <w:left w:val="single" w:sz="4" w:space="0" w:color="auto"/>
              <w:bottom w:val="single" w:sz="4" w:space="0" w:color="auto"/>
              <w:right w:val="single" w:sz="4" w:space="0" w:color="auto"/>
            </w:tcBorders>
            <w:hideMark/>
          </w:tcPr>
          <w:p w:rsidR="00857809" w:rsidRPr="00F06B35" w:rsidRDefault="00857809"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  2020-2024г</w:t>
            </w:r>
          </w:p>
        </w:tc>
        <w:tc>
          <w:tcPr>
            <w:tcW w:w="1353" w:type="dxa"/>
            <w:tcBorders>
              <w:top w:val="single" w:sz="4" w:space="0" w:color="auto"/>
              <w:left w:val="single" w:sz="4" w:space="0" w:color="auto"/>
              <w:bottom w:val="single" w:sz="4" w:space="0" w:color="auto"/>
              <w:right w:val="single" w:sz="4" w:space="0" w:color="auto"/>
            </w:tcBorders>
            <w:vAlign w:val="center"/>
            <w:hideMark/>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9743,62</w:t>
            </w:r>
          </w:p>
        </w:tc>
        <w:tc>
          <w:tcPr>
            <w:tcW w:w="2515" w:type="dxa"/>
            <w:tcBorders>
              <w:top w:val="single" w:sz="4" w:space="0" w:color="auto"/>
              <w:left w:val="single" w:sz="4" w:space="0" w:color="auto"/>
              <w:bottom w:val="single" w:sz="4" w:space="0" w:color="auto"/>
              <w:right w:val="single" w:sz="4" w:space="0" w:color="auto"/>
            </w:tcBorders>
            <w:vAlign w:val="center"/>
          </w:tcPr>
          <w:p w:rsidR="00857809" w:rsidRPr="00F06B35" w:rsidRDefault="00857809"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8420,9</w:t>
            </w:r>
          </w:p>
        </w:tc>
        <w:tc>
          <w:tcPr>
            <w:tcW w:w="1985" w:type="dxa"/>
            <w:tcBorders>
              <w:top w:val="single" w:sz="4" w:space="0" w:color="auto"/>
              <w:left w:val="single" w:sz="4" w:space="0" w:color="auto"/>
              <w:bottom w:val="single" w:sz="4" w:space="0" w:color="auto"/>
              <w:right w:val="single" w:sz="4" w:space="0" w:color="auto"/>
            </w:tcBorders>
            <w:vAlign w:val="center"/>
          </w:tcPr>
          <w:p w:rsidR="00857809" w:rsidRPr="00F06B35" w:rsidRDefault="00CF311F"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39,68</w:t>
            </w:r>
          </w:p>
        </w:tc>
        <w:tc>
          <w:tcPr>
            <w:tcW w:w="2092" w:type="dxa"/>
            <w:tcBorders>
              <w:top w:val="single" w:sz="4" w:space="0" w:color="auto"/>
              <w:left w:val="single" w:sz="4" w:space="0" w:color="auto"/>
              <w:bottom w:val="single" w:sz="4" w:space="0" w:color="auto"/>
              <w:right w:val="single" w:sz="4" w:space="0" w:color="auto"/>
            </w:tcBorders>
          </w:tcPr>
          <w:p w:rsidR="00857809" w:rsidRPr="00F06B35" w:rsidRDefault="008F06D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1283,04</w:t>
            </w:r>
          </w:p>
        </w:tc>
      </w:tr>
    </w:tbl>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rPr>
      </w:pPr>
    </w:p>
    <w:p w:rsidR="00793836" w:rsidRPr="00F06B35" w:rsidRDefault="00793836"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Ресурсное обеспечение подпрограммы за счет средств бюджета МО «Шегарский район» сформировано в соответствии с бюджетом  района на 2020 год.</w:t>
      </w:r>
    </w:p>
    <w:p w:rsidR="00793836" w:rsidRPr="00F06B35" w:rsidRDefault="00793836"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Ресурсное обеспечение подпрограммы за счет средств муниципального бюджета Шегарского района  подлежит уточнению в рамках бюджетного цикла.</w:t>
      </w:r>
    </w:p>
    <w:p w:rsidR="003B2B97" w:rsidRPr="00F06B35" w:rsidRDefault="003B2B97" w:rsidP="009C008D">
      <w:pPr>
        <w:spacing w:after="0" w:line="240" w:lineRule="auto"/>
        <w:ind w:firstLine="709"/>
        <w:jc w:val="both"/>
        <w:rPr>
          <w:rFonts w:ascii="Times New Roman" w:hAnsi="Times New Roman" w:cs="Times New Roman"/>
          <w:sz w:val="24"/>
          <w:szCs w:val="24"/>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rPr>
      </w:pPr>
      <w:r w:rsidRPr="00F06B35">
        <w:rPr>
          <w:rFonts w:ascii="Times New Roman" w:hAnsi="Times New Roman" w:cs="Times New Roman"/>
          <w:b/>
          <w:bCs/>
          <w:sz w:val="24"/>
          <w:szCs w:val="24"/>
        </w:rPr>
        <w:t>3.7. Конечные результаты и оценка эффективности</w:t>
      </w:r>
    </w:p>
    <w:p w:rsidR="003B2B97" w:rsidRPr="00F06B35" w:rsidRDefault="003B2B97" w:rsidP="009C008D">
      <w:pPr>
        <w:spacing w:after="0" w:line="240" w:lineRule="auto"/>
        <w:ind w:firstLine="708"/>
        <w:jc w:val="both"/>
        <w:rPr>
          <w:rFonts w:ascii="Times New Roman" w:hAnsi="Times New Roman" w:cs="Times New Roman"/>
          <w:sz w:val="24"/>
          <w:szCs w:val="24"/>
        </w:rPr>
      </w:pPr>
      <w:r w:rsidRPr="00F06B35">
        <w:rPr>
          <w:rFonts w:ascii="Times New Roman" w:hAnsi="Times New Roman" w:cs="Times New Roman"/>
          <w:sz w:val="24"/>
          <w:szCs w:val="24"/>
        </w:rPr>
        <w:t>Ожидаемые результаты реализации подпрограммы:</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 Доведение охвата школьников услугами дополнительного образования до 80 %;</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2) Доведение охвата детей и подростков в работе детских общественных объединений до 60%;</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3) Увеличение количества детей, привлекаемых к участию в различных мероприятиях муниципального уровня, в том числе организованных непосредственно образовательным учреждением дополнительного образования до 55%;</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4) Увеличение количества детей, привлекаемых к участию в мероприятиях всероссийского и регионального значения до 50%;</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5) Увеличение количества победителей и призёров конкурсов, смотров, соревнований, турниров и т.п. мероприятий всероссийского и регионального уровня до 25%;</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6) Увеличение количества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до 40%;</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7) Увеличение количества воспитанников, имеющих спортивные разряды до 30%;</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8) Доведение охвата детей, обучающихся по дополнительным общеобразовательным программам естественнонаучной и научно-технической направленностей до 30%;</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9) Увеличение количество выданных сертификатов дополнительного образования до 80%;</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10) Увеличение количества детей, обучающихся по образовательным программам дополнительного образования с использованием сертификатов до 80%;</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lastRenderedPageBreak/>
        <w:t>11) Повышение качества и доступности предоставления дополнительного образования за счет совершенствования системы дополнительного образования детей;</w:t>
      </w:r>
    </w:p>
    <w:p w:rsidR="003B2B97" w:rsidRPr="00F06B35" w:rsidRDefault="003B2B97" w:rsidP="009C008D">
      <w:pPr>
        <w:tabs>
          <w:tab w:val="left" w:pos="840"/>
        </w:tabs>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12) Обеспечение современных и безопасных условий для получения дополнительного образования детей;</w:t>
      </w:r>
    </w:p>
    <w:p w:rsidR="003B2B97" w:rsidRPr="00F06B35" w:rsidRDefault="003B2B97" w:rsidP="009C008D">
      <w:pPr>
        <w:tabs>
          <w:tab w:val="left" w:pos="840"/>
        </w:tabs>
        <w:spacing w:after="0" w:line="240" w:lineRule="auto"/>
        <w:ind w:firstLine="709"/>
        <w:rPr>
          <w:rFonts w:ascii="Times New Roman" w:hAnsi="Times New Roman" w:cs="Times New Roman"/>
          <w:sz w:val="24"/>
          <w:szCs w:val="24"/>
        </w:rPr>
        <w:sectPr w:rsidR="003B2B97" w:rsidRPr="00F06B35" w:rsidSect="00793836">
          <w:pgSz w:w="11906" w:h="16838"/>
          <w:pgMar w:top="180" w:right="991" w:bottom="539" w:left="1276" w:header="283" w:footer="170" w:gutter="0"/>
          <w:cols w:space="708"/>
          <w:titlePg/>
          <w:docGrid w:linePitch="360"/>
        </w:sectPr>
      </w:pPr>
      <w:r w:rsidRPr="00F06B35">
        <w:rPr>
          <w:rFonts w:ascii="Times New Roman" w:hAnsi="Times New Roman" w:cs="Times New Roman"/>
          <w:sz w:val="24"/>
          <w:szCs w:val="24"/>
        </w:rPr>
        <w:t>13) Создан центр волонтерского движения.</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sz w:val="24"/>
          <w:szCs w:val="24"/>
        </w:rPr>
      </w:pPr>
      <w:r w:rsidRPr="00F06B35">
        <w:rPr>
          <w:rFonts w:ascii="Times New Roman" w:hAnsi="Times New Roman" w:cs="Times New Roman"/>
          <w:sz w:val="24"/>
          <w:szCs w:val="24"/>
        </w:rPr>
        <w:lastRenderedPageBreak/>
        <w:t>ПЕРЕЧЕНЬ ПРОГРАММНЫХ МЕРОПРИЯТИЙ МУНИЦИПАЛЬНОЙ ПОДПРОГРАММЫ</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sz w:val="24"/>
          <w:szCs w:val="24"/>
        </w:rPr>
      </w:pPr>
      <w:r w:rsidRPr="00F06B35">
        <w:rPr>
          <w:rFonts w:ascii="Times New Roman" w:hAnsi="Times New Roman" w:cs="Times New Roman"/>
          <w:sz w:val="24"/>
          <w:szCs w:val="24"/>
        </w:rPr>
        <w:t xml:space="preserve"> «Развитие дополнительного образования»</w:t>
      </w:r>
    </w:p>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bl>
      <w:tblPr>
        <w:tblW w:w="15450" w:type="dxa"/>
        <w:tblCellSpacing w:w="5" w:type="nil"/>
        <w:tblInd w:w="501" w:type="dxa"/>
        <w:tblLayout w:type="fixed"/>
        <w:tblCellMar>
          <w:left w:w="75" w:type="dxa"/>
          <w:right w:w="75" w:type="dxa"/>
        </w:tblCellMar>
        <w:tblLook w:val="0000" w:firstRow="0" w:lastRow="0" w:firstColumn="0" w:lastColumn="0" w:noHBand="0" w:noVBand="0"/>
      </w:tblPr>
      <w:tblGrid>
        <w:gridCol w:w="708"/>
        <w:gridCol w:w="2694"/>
        <w:gridCol w:w="1559"/>
        <w:gridCol w:w="1417"/>
        <w:gridCol w:w="1276"/>
        <w:gridCol w:w="1276"/>
        <w:gridCol w:w="1559"/>
        <w:gridCol w:w="1276"/>
        <w:gridCol w:w="1843"/>
        <w:gridCol w:w="1842"/>
      </w:tblGrid>
      <w:tr w:rsidR="003B2B97" w:rsidRPr="00F06B35" w:rsidTr="000708AD">
        <w:trPr>
          <w:tblCellSpacing w:w="5" w:type="nil"/>
        </w:trPr>
        <w:tc>
          <w:tcPr>
            <w:tcW w:w="708"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N </w:t>
            </w:r>
            <w:proofErr w:type="spellStart"/>
            <w:r w:rsidRPr="00F06B35">
              <w:rPr>
                <w:rFonts w:ascii="Times New Roman" w:hAnsi="Times New Roman" w:cs="Times New Roman"/>
              </w:rPr>
              <w:t>пп</w:t>
            </w:r>
            <w:proofErr w:type="spellEnd"/>
          </w:p>
        </w:tc>
        <w:tc>
          <w:tcPr>
            <w:tcW w:w="2694"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Наименование мероприятия</w:t>
            </w:r>
          </w:p>
        </w:tc>
        <w:tc>
          <w:tcPr>
            <w:tcW w:w="7087" w:type="dxa"/>
            <w:gridSpan w:val="5"/>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 Ресурсное обеспечение</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тыс. руб.</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Сроки выполнения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Исполнитель (получатель денежных средств)</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Ожидаемый непосредственный результат</w:t>
            </w:r>
          </w:p>
        </w:tc>
      </w:tr>
      <w:tr w:rsidR="003B2B97" w:rsidRPr="00F06B35" w:rsidTr="000708AD">
        <w:trPr>
          <w:tblCellSpacing w:w="5" w:type="nil"/>
        </w:trPr>
        <w:tc>
          <w:tcPr>
            <w:tcW w:w="708"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всего</w:t>
            </w:r>
          </w:p>
        </w:tc>
        <w:tc>
          <w:tcPr>
            <w:tcW w:w="5528" w:type="dxa"/>
            <w:gridSpan w:val="4"/>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в том числе </w:t>
            </w:r>
          </w:p>
        </w:tc>
        <w:tc>
          <w:tcPr>
            <w:tcW w:w="1276"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trPr>
        <w:tc>
          <w:tcPr>
            <w:tcW w:w="708"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2694"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ФБ</w:t>
            </w:r>
          </w:p>
        </w:tc>
        <w:tc>
          <w:tcPr>
            <w:tcW w:w="1276"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ОБ</w:t>
            </w:r>
          </w:p>
        </w:tc>
        <w:tc>
          <w:tcPr>
            <w:tcW w:w="1276"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 МБ</w:t>
            </w:r>
          </w:p>
        </w:tc>
        <w:tc>
          <w:tcPr>
            <w:tcW w:w="1559"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Частные инвестиции</w:t>
            </w:r>
          </w:p>
        </w:tc>
        <w:tc>
          <w:tcPr>
            <w:tcW w:w="1276"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trPr>
        <w:tc>
          <w:tcPr>
            <w:tcW w:w="70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r w:rsidRPr="00F06B35">
              <w:rPr>
                <w:rFonts w:ascii="Times New Roman" w:hAnsi="Times New Roman" w:cs="Times New Roman"/>
                <w:b/>
              </w:rPr>
              <w:t>1</w:t>
            </w:r>
          </w:p>
        </w:tc>
        <w:tc>
          <w:tcPr>
            <w:tcW w:w="14742" w:type="dxa"/>
            <w:gridSpan w:val="9"/>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r w:rsidRPr="00F06B35">
              <w:rPr>
                <w:rFonts w:ascii="Times New Roman" w:hAnsi="Times New Roman" w:cs="Times New Roman"/>
                <w:b/>
              </w:rPr>
              <w:t>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w:t>
            </w:r>
          </w:p>
        </w:tc>
      </w:tr>
      <w:tr w:rsidR="001D20EA" w:rsidRPr="00F06B35" w:rsidTr="000708AD">
        <w:trPr>
          <w:trHeight w:val="567"/>
          <w:tblCellSpacing w:w="5" w:type="nil"/>
        </w:trPr>
        <w:tc>
          <w:tcPr>
            <w:tcW w:w="708"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1.1</w:t>
            </w:r>
          </w:p>
        </w:tc>
        <w:tc>
          <w:tcPr>
            <w:tcW w:w="2694"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 xml:space="preserve"> </w:t>
            </w:r>
            <w:proofErr w:type="gramStart"/>
            <w:r w:rsidRPr="00F06B35">
              <w:rPr>
                <w:rFonts w:ascii="Times New Roman" w:hAnsi="Times New Roman" w:cs="Times New Roman"/>
              </w:rPr>
              <w:t xml:space="preserve">Организация и проведение конкурсов, смотров, соревнований, турниров и </w:t>
            </w:r>
            <w:proofErr w:type="spellStart"/>
            <w:r w:rsidRPr="00F06B35">
              <w:rPr>
                <w:rFonts w:ascii="Times New Roman" w:hAnsi="Times New Roman" w:cs="Times New Roman"/>
              </w:rPr>
              <w:t>д.р</w:t>
            </w:r>
            <w:proofErr w:type="spellEnd"/>
            <w:r w:rsidRPr="00F06B35">
              <w:rPr>
                <w:rFonts w:ascii="Times New Roman" w:hAnsi="Times New Roman" w:cs="Times New Roman"/>
              </w:rPr>
              <w:t xml:space="preserve">. мероприятий на муниципальном уровне, а также обеспечение участия в конкурсах, смотрах, соревнованиях, турнирах и </w:t>
            </w:r>
            <w:proofErr w:type="spellStart"/>
            <w:r w:rsidRPr="00F06B35">
              <w:rPr>
                <w:rFonts w:ascii="Times New Roman" w:hAnsi="Times New Roman" w:cs="Times New Roman"/>
              </w:rPr>
              <w:t>д.р</w:t>
            </w:r>
            <w:proofErr w:type="spellEnd"/>
            <w:r w:rsidRPr="00F06B35">
              <w:rPr>
                <w:rFonts w:ascii="Times New Roman" w:hAnsi="Times New Roman" w:cs="Times New Roman"/>
              </w:rPr>
              <w:t>. мероприятиях на муниципальном и региональном уровнях (по направлениям)</w:t>
            </w:r>
            <w:proofErr w:type="gramEnd"/>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351,9</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351,9</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 «Отдел образования»</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«Шегарская СШ»</w:t>
            </w:r>
          </w:p>
        </w:tc>
        <w:tc>
          <w:tcPr>
            <w:tcW w:w="1842"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 Увеличение количества детей, привлекаемых к участию в различных мероприятиях муниципального уровня, в том числе организованных непосредственно образовательным учреждением дополнительного образования до 55%;</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 Увеличение количества детей, привлекаемых к участию в мероприятиях всероссийского и регионального значения до 50%;</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3) Увеличение </w:t>
            </w:r>
            <w:r w:rsidRPr="00F06B35">
              <w:rPr>
                <w:rFonts w:ascii="Times New Roman" w:hAnsi="Times New Roman" w:cs="Times New Roman"/>
              </w:rPr>
              <w:lastRenderedPageBreak/>
              <w:t xml:space="preserve">количества победителей и призёров конкурсов, </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смотров, соревнований, турниров и т.п. мероприятий всероссийского и регионального уровня до 25%;</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 Увеличение количества победителей и призёров конкурсов, смотров, соревнований, турниров и т.п. мероприятий муниципального уровня, в том числе организованных непосредственно образовательным учреждением дополнительного образования до 40%;</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 Увеличение количества воспитанников, имеющих спортивные разряды до 30%;</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lastRenderedPageBreak/>
              <w:t>6) Доведение охвата детей, обучающихся по дополнительным общеобразовательным программам естественнонаучной и научно-технической направленностей до 30%;</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 Доведение охвата школьников услугами дополнительного образования до 80%</w:t>
            </w:r>
          </w:p>
        </w:tc>
      </w:tr>
      <w:tr w:rsidR="001D20EA" w:rsidRPr="00F06B35" w:rsidTr="000708AD">
        <w:trPr>
          <w:trHeight w:val="567"/>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49</w:t>
            </w:r>
            <w:r w:rsidR="001D20EA" w:rsidRPr="00F06B35">
              <w:rPr>
                <w:rFonts w:ascii="Times New Roman" w:hAnsi="Times New Roman" w:cs="Times New Roman"/>
              </w:rPr>
              <w:t>5,0</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49</w:t>
            </w:r>
            <w:r w:rsidR="001D20EA" w:rsidRPr="00F06B35">
              <w:rPr>
                <w:rFonts w:ascii="Times New Roman" w:hAnsi="Times New Roman" w:cs="Times New Roman"/>
              </w:rPr>
              <w:t>5,0</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567"/>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BB688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525</w:t>
            </w:r>
            <w:r w:rsidR="001D20EA"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BB688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525</w:t>
            </w:r>
            <w:r w:rsidR="001D20EA"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567"/>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BB688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535</w:t>
            </w:r>
            <w:r w:rsidR="001D20EA"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BB688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53</w:t>
            </w:r>
            <w:r w:rsidR="001D20EA" w:rsidRPr="00F06B35">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567"/>
          <w:tblCellSpacing w:w="5" w:type="nil"/>
        </w:trPr>
        <w:tc>
          <w:tcPr>
            <w:tcW w:w="708"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right w:val="single" w:sz="4" w:space="0" w:color="auto"/>
            </w:tcBorders>
          </w:tcPr>
          <w:p w:rsidR="001D20EA" w:rsidRPr="00F06B35" w:rsidRDefault="00BB688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55</w:t>
            </w:r>
            <w:r w:rsidR="001D20EA" w:rsidRPr="00F06B35">
              <w:rPr>
                <w:rFonts w:ascii="Times New Roman" w:hAnsi="Times New Roman" w:cs="Times New Roman"/>
              </w:rPr>
              <w:t>0,0</w:t>
            </w:r>
          </w:p>
        </w:tc>
        <w:tc>
          <w:tcPr>
            <w:tcW w:w="1417" w:type="dxa"/>
            <w:tcBorders>
              <w:top w:val="single" w:sz="4" w:space="0" w:color="auto"/>
              <w:left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right w:val="single" w:sz="4" w:space="0" w:color="auto"/>
            </w:tcBorders>
          </w:tcPr>
          <w:p w:rsidR="001D20EA" w:rsidRPr="00F06B35" w:rsidRDefault="00BB688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55</w:t>
            </w:r>
            <w:r w:rsidR="001D20EA" w:rsidRPr="00F06B35">
              <w:rPr>
                <w:rFonts w:ascii="Times New Roman" w:hAnsi="Times New Roman" w:cs="Times New Roman"/>
              </w:rPr>
              <w:t>0,0</w:t>
            </w:r>
          </w:p>
        </w:tc>
        <w:tc>
          <w:tcPr>
            <w:tcW w:w="1559" w:type="dxa"/>
            <w:tcBorders>
              <w:top w:val="single" w:sz="4" w:space="0" w:color="auto"/>
              <w:left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1.1.1</w:t>
            </w:r>
          </w:p>
        </w:tc>
        <w:tc>
          <w:tcPr>
            <w:tcW w:w="2694"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Физкультурно-спортивного направления</w:t>
            </w:r>
            <w:r w:rsidR="00724305" w:rsidRPr="00F06B35">
              <w:rPr>
                <w:rFonts w:ascii="Times New Roman" w:hAnsi="Times New Roman" w:cs="Times New Roman"/>
              </w:rPr>
              <w:t xml:space="preserve"> </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EA0AF8"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w:t>
            </w:r>
            <w:r w:rsidR="00724305" w:rsidRPr="00F06B35">
              <w:rPr>
                <w:rFonts w:ascii="Times New Roman" w:hAnsi="Times New Roman" w:cs="Times New Roman"/>
              </w:rPr>
              <w:t>2</w:t>
            </w:r>
            <w:r w:rsidR="001D20EA"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EA0AF8"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w:t>
            </w:r>
            <w:r w:rsidR="00724305" w:rsidRPr="00F06B35">
              <w:rPr>
                <w:rFonts w:ascii="Times New Roman" w:hAnsi="Times New Roman" w:cs="Times New Roman"/>
              </w:rPr>
              <w:t>2</w:t>
            </w:r>
            <w:r w:rsidR="001D20EA"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 «Отдел образования»</w:t>
            </w: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170,0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170,0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180,0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180,0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180,0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180,0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190,0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190,0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1.1.2</w:t>
            </w:r>
          </w:p>
        </w:tc>
        <w:tc>
          <w:tcPr>
            <w:tcW w:w="2694"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 xml:space="preserve">Туристско-краеведческого направления </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35,0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35,0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35,0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35,0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lastRenderedPageBreak/>
              <w:t>1.1.3</w:t>
            </w:r>
          </w:p>
        </w:tc>
        <w:tc>
          <w:tcPr>
            <w:tcW w:w="2694"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Технического направления</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50</w:t>
            </w:r>
            <w:r w:rsidR="001D20EA"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50</w:t>
            </w:r>
            <w:r w:rsidR="001D20EA"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60,0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60,0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1.1.4</w:t>
            </w:r>
          </w:p>
        </w:tc>
        <w:tc>
          <w:tcPr>
            <w:tcW w:w="2694"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Художественного направления</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w:t>
            </w:r>
            <w:r w:rsidR="001D20EA" w:rsidRPr="00F06B35">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w:t>
            </w:r>
            <w:r w:rsidR="001D20EA" w:rsidRPr="00F06B35">
              <w:rPr>
                <w:rFonts w:ascii="Times New Roman" w:hAnsi="Times New Roman" w:cs="Times New Roman"/>
              </w:rPr>
              <w:t>5,0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25,0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25,0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1.1.5</w:t>
            </w:r>
          </w:p>
        </w:tc>
        <w:tc>
          <w:tcPr>
            <w:tcW w:w="2694"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Социально-педагогического направления</w:t>
            </w:r>
            <w:r w:rsidR="003C721B" w:rsidRPr="00F06B35">
              <w:rPr>
                <w:rFonts w:ascii="Times New Roman" w:hAnsi="Times New Roman" w:cs="Times New Roman"/>
              </w:rPr>
              <w:t xml:space="preserve"> (в том числе участие в областном конкурсе «Безопасное колесо»)</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6</w:t>
            </w:r>
            <w:r w:rsidR="001D20EA" w:rsidRPr="00F06B35">
              <w:rPr>
                <w:rFonts w:ascii="Times New Roman" w:hAnsi="Times New Roman" w:cs="Times New Roman"/>
              </w:rPr>
              <w:t>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6</w:t>
            </w:r>
            <w:r w:rsidR="001D20EA" w:rsidRPr="00F06B35">
              <w:rPr>
                <w:rFonts w:ascii="Times New Roman" w:hAnsi="Times New Roman" w:cs="Times New Roman"/>
              </w:rPr>
              <w:t>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 «Отдел образования»</w:t>
            </w: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1.1.6</w:t>
            </w:r>
          </w:p>
        </w:tc>
        <w:tc>
          <w:tcPr>
            <w:tcW w:w="2694"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roofErr w:type="gramStart"/>
            <w:r w:rsidRPr="00F06B35">
              <w:rPr>
                <w:rFonts w:ascii="Times New Roman" w:hAnsi="Times New Roman" w:cs="Times New Roman"/>
              </w:rPr>
              <w:t>Естественно-научного</w:t>
            </w:r>
            <w:proofErr w:type="gramEnd"/>
            <w:r w:rsidRPr="00F06B35">
              <w:rPr>
                <w:rFonts w:ascii="Times New Roman" w:hAnsi="Times New Roman" w:cs="Times New Roman"/>
              </w:rPr>
              <w:t xml:space="preserve"> направления</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44,9</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44,9</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60,0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60,0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0708AD">
        <w:trPr>
          <w:trHeight w:val="284"/>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F16478">
        <w:trPr>
          <w:trHeight w:val="284"/>
          <w:tblCellSpacing w:w="5" w:type="nil"/>
        </w:trPr>
        <w:tc>
          <w:tcPr>
            <w:tcW w:w="708"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70,0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1D20EA">
        <w:trPr>
          <w:trHeight w:val="295"/>
          <w:tblCellSpacing w:w="5" w:type="nil"/>
        </w:trPr>
        <w:tc>
          <w:tcPr>
            <w:tcW w:w="708" w:type="dxa"/>
            <w:vMerge w:val="restart"/>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1.2</w:t>
            </w:r>
          </w:p>
        </w:tc>
        <w:tc>
          <w:tcPr>
            <w:tcW w:w="2694" w:type="dxa"/>
            <w:vMerge w:val="restart"/>
            <w:tcBorders>
              <w:top w:val="single" w:sz="4" w:space="0" w:color="auto"/>
              <w:left w:val="single" w:sz="4" w:space="0" w:color="auto"/>
              <w:right w:val="single" w:sz="4" w:space="0" w:color="auto"/>
            </w:tcBorders>
          </w:tcPr>
          <w:p w:rsidR="001D20EA" w:rsidRPr="00F06B35" w:rsidRDefault="001D20EA" w:rsidP="009C008D">
            <w:pPr>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 xml:space="preserve">Создание новых мест в образовательных организациях различных типов </w:t>
            </w:r>
            <w:proofErr w:type="gramStart"/>
            <w:r w:rsidRPr="00F06B35">
              <w:rPr>
                <w:rFonts w:ascii="Times New Roman" w:hAnsi="Times New Roman" w:cs="Times New Roman"/>
              </w:rPr>
              <w:t>для</w:t>
            </w:r>
            <w:proofErr w:type="gramEnd"/>
          </w:p>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реализации дополнительных общеразвивающих программ всех направленностей</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1322,721</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85780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1283,04</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85780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39,682</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85780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85780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МКОУ «Шегарская СОШ № 1», МКОУ «Шегарская СОШ № 2», МКОУ «Побединская СОШ», МКОУ «Баткатская СОШ»,  МКУ </w:t>
            </w:r>
            <w:proofErr w:type="gramStart"/>
            <w:r w:rsidRPr="00F06B35">
              <w:rPr>
                <w:rFonts w:ascii="Times New Roman" w:hAnsi="Times New Roman" w:cs="Times New Roman"/>
              </w:rPr>
              <w:t>ДО</w:t>
            </w:r>
            <w:proofErr w:type="gramEnd"/>
            <w:r w:rsidRPr="00F06B35">
              <w:rPr>
                <w:rFonts w:ascii="Times New Roman" w:hAnsi="Times New Roman" w:cs="Times New Roman"/>
              </w:rPr>
              <w:t xml:space="preserve"> «</w:t>
            </w:r>
            <w:proofErr w:type="gramStart"/>
            <w:r w:rsidRPr="00F06B35">
              <w:rPr>
                <w:rFonts w:ascii="Times New Roman" w:hAnsi="Times New Roman" w:cs="Times New Roman"/>
              </w:rPr>
              <w:t>Центр</w:t>
            </w:r>
            <w:proofErr w:type="gramEnd"/>
            <w:r w:rsidRPr="00F06B35">
              <w:rPr>
                <w:rFonts w:ascii="Times New Roman" w:hAnsi="Times New Roman" w:cs="Times New Roman"/>
              </w:rPr>
              <w:t xml:space="preserve"> детского творчества»</w:t>
            </w: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1D20EA" w:rsidRPr="00F06B35" w:rsidTr="001D20EA">
        <w:trPr>
          <w:trHeight w:val="443"/>
          <w:tblCellSpacing w:w="5" w:type="nil"/>
        </w:trPr>
        <w:tc>
          <w:tcPr>
            <w:tcW w:w="708"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1D20EA" w:rsidRPr="00F06B35" w:rsidRDefault="001D20EA" w:rsidP="009C008D">
            <w:pPr>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1D20EA"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2021-2024</w:t>
            </w:r>
          </w:p>
        </w:tc>
        <w:tc>
          <w:tcPr>
            <w:tcW w:w="1843" w:type="dxa"/>
            <w:tcBorders>
              <w:top w:val="single" w:sz="4" w:space="0" w:color="auto"/>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1D20EA" w:rsidRPr="00F06B35" w:rsidRDefault="001D20EA"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trPr>
        <w:tc>
          <w:tcPr>
            <w:tcW w:w="708"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lastRenderedPageBreak/>
              <w:t>1.</w:t>
            </w:r>
            <w:r w:rsidR="003D791E" w:rsidRPr="00F06B35">
              <w:rPr>
                <w:rFonts w:ascii="Times New Roman" w:hAnsi="Times New Roman" w:cs="Times New Roman"/>
              </w:rPr>
              <w:t>3</w:t>
            </w:r>
          </w:p>
        </w:tc>
        <w:tc>
          <w:tcPr>
            <w:tcW w:w="2694"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Информирование населения об организации предоставления дополнительного образования детей</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«Шегарская СШ»</w:t>
            </w:r>
          </w:p>
        </w:tc>
        <w:tc>
          <w:tcPr>
            <w:tcW w:w="1842"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Повышение качества и доступности предоставления дополнительного образования детей</w:t>
            </w: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4,0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trPr>
        <w:tc>
          <w:tcPr>
            <w:tcW w:w="708" w:type="dxa"/>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w:t>
            </w:r>
            <w:r w:rsidR="003D791E" w:rsidRPr="00F06B35">
              <w:rPr>
                <w:rFonts w:ascii="Times New Roman" w:hAnsi="Times New Roman" w:cs="Times New Roman"/>
              </w:rPr>
              <w:t>4</w:t>
            </w:r>
          </w:p>
        </w:tc>
        <w:tc>
          <w:tcPr>
            <w:tcW w:w="2694" w:type="dxa"/>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 xml:space="preserve">Качественный учет детей в информационной системе персонифицированного дополнительного образования, формирование реестра поставщиков образовательных услуг и программ </w:t>
            </w:r>
            <w:r w:rsidRPr="00F06B35">
              <w:rPr>
                <w:rFonts w:ascii="Times New Roman" w:hAnsi="Times New Roman" w:cs="Times New Roman"/>
              </w:rPr>
              <w:lastRenderedPageBreak/>
              <w:t xml:space="preserve">дополнительного </w:t>
            </w:r>
            <w:r w:rsidR="00105632" w:rsidRPr="00F06B35">
              <w:rPr>
                <w:rFonts w:ascii="Times New Roman" w:hAnsi="Times New Roman" w:cs="Times New Roman"/>
              </w:rPr>
              <w:t>0</w:t>
            </w:r>
            <w:r w:rsidRPr="00F06B35">
              <w:rPr>
                <w:rFonts w:ascii="Times New Roman" w:hAnsi="Times New Roman" w:cs="Times New Roman"/>
              </w:rPr>
              <w:t>образования детей, реестра выданных сертификатов</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lastRenderedPageBreak/>
              <w:t>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2020-2024</w:t>
            </w:r>
          </w:p>
        </w:tc>
        <w:tc>
          <w:tcPr>
            <w:tcW w:w="1843" w:type="dxa"/>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МКУДО «ЦДТ»</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«Шегарская СШ»</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 «Отдел образования»</w:t>
            </w:r>
          </w:p>
        </w:tc>
        <w:tc>
          <w:tcPr>
            <w:tcW w:w="1842" w:type="dxa"/>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 Увеличение количество выданных сертификатов дополнительного образования до 80%;</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2) Увеличение </w:t>
            </w:r>
            <w:r w:rsidRPr="00F06B35">
              <w:rPr>
                <w:rFonts w:ascii="Times New Roman" w:hAnsi="Times New Roman" w:cs="Times New Roman"/>
              </w:rPr>
              <w:lastRenderedPageBreak/>
              <w:t>количества детей, обучающихся по образовательным программам дополнительного образования с использованием сертификатов до 80%;</w:t>
            </w:r>
          </w:p>
        </w:tc>
      </w:tr>
      <w:tr w:rsidR="003B2B97" w:rsidRPr="00F06B35" w:rsidTr="000708AD">
        <w:trPr>
          <w:tblCellSpacing w:w="5" w:type="nil"/>
        </w:trPr>
        <w:tc>
          <w:tcPr>
            <w:tcW w:w="708" w:type="dxa"/>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lastRenderedPageBreak/>
              <w:t>1.</w:t>
            </w:r>
            <w:r w:rsidR="003D791E" w:rsidRPr="00F06B35">
              <w:rPr>
                <w:rFonts w:ascii="Times New Roman" w:hAnsi="Times New Roman" w:cs="Times New Roman"/>
              </w:rPr>
              <w:t>5</w:t>
            </w:r>
          </w:p>
        </w:tc>
        <w:tc>
          <w:tcPr>
            <w:tcW w:w="2694" w:type="dxa"/>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Создание центра волонтерского движения</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tc>
        <w:tc>
          <w:tcPr>
            <w:tcW w:w="1842" w:type="dxa"/>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Доведение охвата детей и подростков в работе детских общественных объединений до 60%</w:t>
            </w:r>
          </w:p>
        </w:tc>
      </w:tr>
      <w:tr w:rsidR="003B2B97" w:rsidRPr="00F06B35" w:rsidTr="000708AD">
        <w:trPr>
          <w:tblCellSpacing w:w="5" w:type="nil"/>
        </w:trPr>
        <w:tc>
          <w:tcPr>
            <w:tcW w:w="70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r w:rsidRPr="00F06B35">
              <w:rPr>
                <w:rFonts w:ascii="Times New Roman" w:hAnsi="Times New Roman" w:cs="Times New Roman"/>
                <w:b/>
              </w:rPr>
              <w:t>2</w:t>
            </w:r>
          </w:p>
        </w:tc>
        <w:tc>
          <w:tcPr>
            <w:tcW w:w="14742" w:type="dxa"/>
            <w:gridSpan w:val="9"/>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r w:rsidRPr="00F06B35">
              <w:rPr>
                <w:rFonts w:ascii="Times New Roman" w:hAnsi="Times New Roman" w:cs="Times New Roman"/>
                <w:b/>
              </w:rPr>
              <w:t>Совершенствование системы дополнительного образования детей</w:t>
            </w:r>
          </w:p>
        </w:tc>
      </w:tr>
      <w:tr w:rsidR="00424426" w:rsidRPr="00F06B35" w:rsidTr="000708AD">
        <w:trPr>
          <w:trHeight w:val="272"/>
          <w:tblCellSpacing w:w="5" w:type="nil"/>
        </w:trPr>
        <w:tc>
          <w:tcPr>
            <w:tcW w:w="708" w:type="dxa"/>
            <w:vMerge w:val="restart"/>
            <w:tcBorders>
              <w:top w:val="single" w:sz="4" w:space="0" w:color="auto"/>
              <w:left w:val="single" w:sz="4" w:space="0" w:color="auto"/>
              <w:bottom w:val="nil"/>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2.1</w:t>
            </w:r>
          </w:p>
        </w:tc>
        <w:tc>
          <w:tcPr>
            <w:tcW w:w="2694" w:type="dxa"/>
            <w:vMerge w:val="restart"/>
            <w:tcBorders>
              <w:top w:val="single" w:sz="4" w:space="0" w:color="auto"/>
              <w:left w:val="single" w:sz="4" w:space="0" w:color="auto"/>
              <w:bottom w:val="nil"/>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Обновление и обеспечение методического сопровождения учебно-воспитательной и образовательной деятельности учреждений дополнительного образования</w:t>
            </w:r>
          </w:p>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10</w:t>
            </w:r>
            <w:r w:rsidR="00424426"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3C721B"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10</w:t>
            </w:r>
            <w:r w:rsidR="00424426"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bottom w:val="nil"/>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1842" w:type="dxa"/>
            <w:vMerge w:val="restart"/>
            <w:tcBorders>
              <w:top w:val="single" w:sz="4" w:space="0" w:color="auto"/>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Повышение качества и доступности предоставления дополнительного образования детей</w:t>
            </w:r>
          </w:p>
        </w:tc>
      </w:tr>
      <w:tr w:rsidR="00424426" w:rsidRPr="00F06B35" w:rsidTr="000708AD">
        <w:trPr>
          <w:tblCellSpacing w:w="5" w:type="nil"/>
        </w:trPr>
        <w:tc>
          <w:tcPr>
            <w:tcW w:w="708"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16,0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0708AD">
        <w:trPr>
          <w:tblCellSpacing w:w="5" w:type="nil"/>
        </w:trPr>
        <w:tc>
          <w:tcPr>
            <w:tcW w:w="708"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16,0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16,0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0708AD">
        <w:trPr>
          <w:tblCellSpacing w:w="5" w:type="nil"/>
        </w:trPr>
        <w:tc>
          <w:tcPr>
            <w:tcW w:w="708"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18,0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18,0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0708AD">
        <w:trPr>
          <w:tblCellSpacing w:w="5" w:type="nil"/>
        </w:trPr>
        <w:tc>
          <w:tcPr>
            <w:tcW w:w="708" w:type="dxa"/>
            <w:vMerge/>
            <w:tcBorders>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18,0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18,0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0708AD">
        <w:trPr>
          <w:tblCellSpacing w:w="5" w:type="nil"/>
        </w:trPr>
        <w:tc>
          <w:tcPr>
            <w:tcW w:w="708" w:type="dxa"/>
            <w:vMerge w:val="restart"/>
            <w:tcBorders>
              <w:top w:val="single" w:sz="4" w:space="0" w:color="auto"/>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2.2</w:t>
            </w:r>
          </w:p>
        </w:tc>
        <w:tc>
          <w:tcPr>
            <w:tcW w:w="2694" w:type="dxa"/>
            <w:vMerge w:val="restart"/>
            <w:tcBorders>
              <w:top w:val="single" w:sz="4" w:space="0" w:color="auto"/>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Укрепление и развитие материально-технической и учебной базы учреждения дополнительного образования детей</w:t>
            </w:r>
          </w:p>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130,0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130,0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«Шегарская СШ»</w:t>
            </w: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0708AD">
        <w:trPr>
          <w:tblCellSpacing w:w="5" w:type="nil"/>
        </w:trPr>
        <w:tc>
          <w:tcPr>
            <w:tcW w:w="708"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310,0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310,0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0708AD">
        <w:trPr>
          <w:tblCellSpacing w:w="5" w:type="nil"/>
        </w:trPr>
        <w:tc>
          <w:tcPr>
            <w:tcW w:w="708"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310,0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310,0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0708AD">
        <w:trPr>
          <w:tblCellSpacing w:w="5" w:type="nil"/>
        </w:trPr>
        <w:tc>
          <w:tcPr>
            <w:tcW w:w="708"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310,0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310,0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886906">
        <w:trPr>
          <w:trHeight w:val="630"/>
          <w:tblCellSpacing w:w="5" w:type="nil"/>
        </w:trPr>
        <w:tc>
          <w:tcPr>
            <w:tcW w:w="708" w:type="dxa"/>
            <w:vMerge/>
            <w:tcBorders>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310,0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310,0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424426" w:rsidRPr="00F06B35" w:rsidTr="00424426">
        <w:trPr>
          <w:trHeight w:val="360"/>
          <w:tblCellSpacing w:w="5" w:type="nil"/>
        </w:trPr>
        <w:tc>
          <w:tcPr>
            <w:tcW w:w="708"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2.3</w:t>
            </w:r>
          </w:p>
        </w:tc>
        <w:tc>
          <w:tcPr>
            <w:tcW w:w="2694"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 xml:space="preserve">Устройство спортивной малокомплектной </w:t>
            </w:r>
            <w:r w:rsidRPr="00F06B35">
              <w:rPr>
                <w:rFonts w:ascii="Times New Roman" w:hAnsi="Times New Roman" w:cs="Times New Roman"/>
              </w:rPr>
              <w:lastRenderedPageBreak/>
              <w:t>площадки</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lastRenderedPageBreak/>
              <w:t>80,0</w:t>
            </w:r>
          </w:p>
        </w:tc>
        <w:tc>
          <w:tcPr>
            <w:tcW w:w="1417"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80,0</w:t>
            </w:r>
          </w:p>
        </w:tc>
        <w:tc>
          <w:tcPr>
            <w:tcW w:w="1559" w:type="dxa"/>
            <w:tcBorders>
              <w:top w:val="single" w:sz="4" w:space="0" w:color="auto"/>
              <w:left w:val="single" w:sz="4" w:space="0" w:color="auto"/>
              <w:bottom w:val="single" w:sz="4" w:space="0" w:color="auto"/>
              <w:right w:val="single" w:sz="4" w:space="0" w:color="auto"/>
            </w:tcBorders>
          </w:tcPr>
          <w:p w:rsidR="00424426"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tcBorders>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424426" w:rsidRPr="00F06B35" w:rsidRDefault="00424426"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trPr>
        <w:tc>
          <w:tcPr>
            <w:tcW w:w="70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r w:rsidRPr="00F06B35">
              <w:rPr>
                <w:rFonts w:ascii="Times New Roman" w:hAnsi="Times New Roman" w:cs="Times New Roman"/>
                <w:b/>
              </w:rPr>
              <w:lastRenderedPageBreak/>
              <w:t>3</w:t>
            </w:r>
          </w:p>
        </w:tc>
        <w:tc>
          <w:tcPr>
            <w:tcW w:w="14742" w:type="dxa"/>
            <w:gridSpan w:val="9"/>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r w:rsidRPr="00F06B35">
              <w:rPr>
                <w:rFonts w:ascii="Times New Roman" w:hAnsi="Times New Roman" w:cs="Times New Roman"/>
                <w:b/>
              </w:rPr>
              <w:t>Обеспечение современных и безопасных условий для получения дополнительного образования детей</w:t>
            </w:r>
          </w:p>
        </w:tc>
      </w:tr>
      <w:tr w:rsidR="003B2B97" w:rsidRPr="00F06B35" w:rsidTr="000708AD">
        <w:trPr>
          <w:tblCellSpacing w:w="5" w:type="nil"/>
        </w:trPr>
        <w:tc>
          <w:tcPr>
            <w:tcW w:w="708"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3.1</w:t>
            </w:r>
          </w:p>
        </w:tc>
        <w:tc>
          <w:tcPr>
            <w:tcW w:w="2694"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Косметические и капитальные ремонты зданий МКУДО «ЦДТ», МКУДО «Шегарская СШ», ДООЛ «Обская волна», тренажерного зала</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697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697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«Шегарская СШ»</w:t>
            </w:r>
          </w:p>
        </w:tc>
        <w:tc>
          <w:tcPr>
            <w:tcW w:w="1842"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Обеспечены безопасные условия для получения дополнительного образования детей</w:t>
            </w: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1500,0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trPr>
        <w:tc>
          <w:tcPr>
            <w:tcW w:w="708"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3.2</w:t>
            </w:r>
          </w:p>
        </w:tc>
        <w:tc>
          <w:tcPr>
            <w:tcW w:w="2694"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Создание условий для обеспечения пожарной, антитеррористической безопасности, против криминальной защиты</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697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6976"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«ЦДТ»</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МКУДО «Шегарская СШ»</w:t>
            </w: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1000,0</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1000,0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trPr>
        <w:tc>
          <w:tcPr>
            <w:tcW w:w="708"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A849E6">
        <w:trPr>
          <w:tblCellSpacing w:w="5" w:type="nil"/>
        </w:trPr>
        <w:tc>
          <w:tcPr>
            <w:tcW w:w="708"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42"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A849E6">
        <w:trPr>
          <w:tblCellSpacing w:w="5" w:type="nil"/>
        </w:trPr>
        <w:tc>
          <w:tcPr>
            <w:tcW w:w="708"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r w:rsidRPr="00F06B35">
              <w:rPr>
                <w:rFonts w:ascii="Times New Roman" w:hAnsi="Times New Roman" w:cs="Times New Roman"/>
                <w:b/>
              </w:rPr>
              <w:t>И</w:t>
            </w:r>
            <w:r w:rsidR="00A849E6" w:rsidRPr="00F06B35">
              <w:rPr>
                <w:rFonts w:ascii="Times New Roman" w:hAnsi="Times New Roman" w:cs="Times New Roman"/>
                <w:b/>
              </w:rPr>
              <w:t>того:</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5617A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9743,62</w:t>
            </w:r>
          </w:p>
        </w:tc>
        <w:tc>
          <w:tcPr>
            <w:tcW w:w="1417" w:type="dxa"/>
            <w:tcBorders>
              <w:top w:val="single" w:sz="4" w:space="0" w:color="auto"/>
              <w:left w:val="single" w:sz="4" w:space="0" w:color="auto"/>
              <w:bottom w:val="single" w:sz="4" w:space="0" w:color="auto"/>
              <w:right w:val="single" w:sz="4" w:space="0" w:color="auto"/>
            </w:tcBorders>
          </w:tcPr>
          <w:p w:rsidR="003B2B97" w:rsidRPr="00F06B35" w:rsidRDefault="003D5BB0"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1283,04</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B668ED"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39,68</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3D5BB0"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8420,9</w:t>
            </w:r>
          </w:p>
        </w:tc>
        <w:tc>
          <w:tcPr>
            <w:tcW w:w="1559" w:type="dxa"/>
            <w:tcBorders>
              <w:top w:val="single" w:sz="4" w:space="0" w:color="auto"/>
              <w:left w:val="single" w:sz="4" w:space="0" w:color="auto"/>
              <w:bottom w:val="single" w:sz="4" w:space="0" w:color="auto"/>
              <w:right w:val="single" w:sz="4" w:space="0" w:color="auto"/>
            </w:tcBorders>
          </w:tcPr>
          <w:p w:rsidR="003B2B97" w:rsidRPr="00F06B35" w:rsidRDefault="00105632"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0</w:t>
            </w:r>
          </w:p>
        </w:tc>
        <w:tc>
          <w:tcPr>
            <w:tcW w:w="1276" w:type="dxa"/>
            <w:tcBorders>
              <w:top w:val="single" w:sz="4" w:space="0" w:color="auto"/>
              <w:left w:val="single" w:sz="4" w:space="0" w:color="auto"/>
              <w:bottom w:val="single" w:sz="4" w:space="0" w:color="auto"/>
              <w:right w:val="single" w:sz="4" w:space="0" w:color="auto"/>
            </w:tcBorders>
          </w:tcPr>
          <w:p w:rsidR="003B2B97" w:rsidRPr="00F06B35" w:rsidRDefault="005E037D"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2020-2024</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c>
          <w:tcPr>
            <w:tcW w:w="1842"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p>
        </w:tc>
      </w:tr>
    </w:tbl>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p w:rsidR="003B2B97" w:rsidRPr="00F06B35" w:rsidRDefault="003B2B97" w:rsidP="009C008D">
      <w:pPr>
        <w:spacing w:after="0" w:line="240" w:lineRule="auto"/>
        <w:jc w:val="center"/>
        <w:rPr>
          <w:rFonts w:ascii="Times New Roman" w:hAnsi="Times New Roman" w:cs="Times New Roman"/>
          <w:lang w:eastAsia="ru-RU"/>
        </w:rPr>
      </w:pPr>
    </w:p>
    <w:p w:rsidR="003B2B97" w:rsidRPr="00F06B35" w:rsidRDefault="003B2B97" w:rsidP="009C008D">
      <w:pPr>
        <w:spacing w:after="0" w:line="240" w:lineRule="auto"/>
        <w:jc w:val="center"/>
        <w:rPr>
          <w:rFonts w:ascii="Times New Roman" w:hAnsi="Times New Roman" w:cs="Times New Roman"/>
          <w:lang w:eastAsia="ru-RU"/>
        </w:rPr>
      </w:pPr>
    </w:p>
    <w:p w:rsidR="003B2B97" w:rsidRPr="00F06B35" w:rsidRDefault="003B2B97" w:rsidP="009C008D">
      <w:pPr>
        <w:spacing w:after="0" w:line="240" w:lineRule="auto"/>
        <w:jc w:val="center"/>
        <w:rPr>
          <w:rFonts w:ascii="Times New Roman" w:hAnsi="Times New Roman" w:cs="Times New Roman"/>
          <w:lang w:eastAsia="ru-RU"/>
        </w:rPr>
      </w:pPr>
    </w:p>
    <w:p w:rsidR="003B2B97" w:rsidRPr="00F06B35" w:rsidRDefault="003B2B97" w:rsidP="009C008D">
      <w:pPr>
        <w:spacing w:after="0" w:line="240" w:lineRule="auto"/>
        <w:jc w:val="center"/>
        <w:rPr>
          <w:rFonts w:ascii="Times New Roman" w:hAnsi="Times New Roman" w:cs="Times New Roman"/>
          <w:lang w:eastAsia="ru-RU"/>
        </w:rPr>
      </w:pPr>
    </w:p>
    <w:p w:rsidR="003B2B97" w:rsidRPr="00F06B35" w:rsidRDefault="003B2B97" w:rsidP="009C008D">
      <w:pPr>
        <w:spacing w:after="0" w:line="240" w:lineRule="auto"/>
        <w:rPr>
          <w:rFonts w:ascii="Times New Roman" w:hAnsi="Times New Roman" w:cs="Times New Roman"/>
          <w:lang w:eastAsia="ru-RU"/>
        </w:rPr>
      </w:pPr>
    </w:p>
    <w:p w:rsidR="003B2B97" w:rsidRPr="00F06B35" w:rsidRDefault="003B2B97" w:rsidP="009C008D">
      <w:pPr>
        <w:spacing w:after="0" w:line="240" w:lineRule="auto"/>
        <w:rPr>
          <w:rFonts w:ascii="Times New Roman" w:hAnsi="Times New Roman" w:cs="Times New Roman"/>
          <w:sz w:val="20"/>
          <w:szCs w:val="20"/>
          <w:lang w:eastAsia="ru-RU"/>
        </w:rPr>
      </w:pPr>
    </w:p>
    <w:p w:rsidR="005E037D" w:rsidRPr="00F06B35" w:rsidRDefault="005E037D" w:rsidP="009C008D">
      <w:pPr>
        <w:spacing w:after="0" w:line="240" w:lineRule="auto"/>
        <w:jc w:val="center"/>
        <w:rPr>
          <w:rFonts w:ascii="Times New Roman" w:hAnsi="Times New Roman" w:cs="Times New Roman"/>
          <w:sz w:val="20"/>
          <w:szCs w:val="20"/>
          <w:lang w:eastAsia="ru-RU"/>
        </w:rPr>
      </w:pPr>
    </w:p>
    <w:p w:rsidR="005E037D" w:rsidRPr="00F06B35" w:rsidRDefault="005E037D" w:rsidP="009C008D">
      <w:pPr>
        <w:spacing w:after="0" w:line="240" w:lineRule="auto"/>
        <w:jc w:val="center"/>
        <w:rPr>
          <w:rFonts w:ascii="Times New Roman" w:hAnsi="Times New Roman" w:cs="Times New Roman"/>
          <w:sz w:val="20"/>
          <w:szCs w:val="20"/>
          <w:lang w:eastAsia="ru-RU"/>
        </w:rPr>
      </w:pPr>
    </w:p>
    <w:p w:rsidR="00A849E6" w:rsidRPr="00F06B35" w:rsidRDefault="00A849E6" w:rsidP="009C008D">
      <w:pPr>
        <w:spacing w:after="0" w:line="240" w:lineRule="auto"/>
        <w:jc w:val="center"/>
        <w:rPr>
          <w:rFonts w:ascii="Times New Roman" w:hAnsi="Times New Roman" w:cs="Times New Roman"/>
          <w:sz w:val="20"/>
          <w:szCs w:val="20"/>
          <w:lang w:eastAsia="ru-RU"/>
        </w:rPr>
      </w:pPr>
    </w:p>
    <w:p w:rsidR="00A849E6" w:rsidRPr="00F06B35" w:rsidRDefault="00A849E6" w:rsidP="009C008D">
      <w:pPr>
        <w:spacing w:after="0" w:line="240" w:lineRule="auto"/>
        <w:jc w:val="center"/>
        <w:rPr>
          <w:rFonts w:ascii="Times New Roman" w:hAnsi="Times New Roman" w:cs="Times New Roman"/>
          <w:sz w:val="20"/>
          <w:szCs w:val="20"/>
          <w:lang w:eastAsia="ru-RU"/>
        </w:rPr>
      </w:pPr>
    </w:p>
    <w:p w:rsidR="00A849E6" w:rsidRPr="00F06B35" w:rsidRDefault="00A849E6" w:rsidP="009C008D">
      <w:pPr>
        <w:spacing w:after="0" w:line="240" w:lineRule="auto"/>
        <w:jc w:val="center"/>
        <w:rPr>
          <w:rFonts w:ascii="Times New Roman" w:hAnsi="Times New Roman" w:cs="Times New Roman"/>
          <w:sz w:val="20"/>
          <w:szCs w:val="20"/>
          <w:lang w:eastAsia="ru-RU"/>
        </w:rPr>
      </w:pPr>
    </w:p>
    <w:p w:rsidR="005E037D" w:rsidRPr="00F06B35" w:rsidRDefault="005E037D" w:rsidP="009C008D">
      <w:pPr>
        <w:spacing w:after="0" w:line="240" w:lineRule="auto"/>
        <w:jc w:val="center"/>
        <w:rPr>
          <w:rFonts w:ascii="Times New Roman" w:hAnsi="Times New Roman" w:cs="Times New Roman"/>
          <w:sz w:val="20"/>
          <w:szCs w:val="20"/>
          <w:lang w:eastAsia="ru-RU"/>
        </w:rPr>
      </w:pPr>
    </w:p>
    <w:p w:rsidR="005E037D" w:rsidRPr="00F06B35" w:rsidRDefault="005E037D" w:rsidP="009C008D">
      <w:pPr>
        <w:spacing w:after="0" w:line="240" w:lineRule="auto"/>
        <w:jc w:val="center"/>
        <w:rPr>
          <w:rFonts w:ascii="Times New Roman" w:hAnsi="Times New Roman" w:cs="Times New Roman"/>
          <w:sz w:val="20"/>
          <w:szCs w:val="20"/>
          <w:lang w:eastAsia="ru-RU"/>
        </w:rPr>
      </w:pPr>
    </w:p>
    <w:p w:rsidR="005E037D" w:rsidRPr="00F06B35" w:rsidRDefault="005E037D" w:rsidP="009C008D">
      <w:pPr>
        <w:spacing w:after="0" w:line="240" w:lineRule="auto"/>
        <w:jc w:val="center"/>
        <w:rPr>
          <w:rFonts w:ascii="Times New Roman" w:hAnsi="Times New Roman" w:cs="Times New Roman"/>
          <w:sz w:val="20"/>
          <w:szCs w:val="20"/>
          <w:lang w:eastAsia="ru-RU"/>
        </w:rPr>
      </w:pPr>
    </w:p>
    <w:p w:rsidR="005E037D" w:rsidRPr="00F06B35" w:rsidRDefault="005E037D" w:rsidP="009C008D">
      <w:pPr>
        <w:spacing w:after="0" w:line="240" w:lineRule="auto"/>
        <w:jc w:val="center"/>
        <w:rPr>
          <w:rFonts w:ascii="Times New Roman" w:hAnsi="Times New Roman" w:cs="Times New Roman"/>
          <w:sz w:val="20"/>
          <w:szCs w:val="20"/>
          <w:lang w:eastAsia="ru-RU"/>
        </w:rPr>
      </w:pPr>
    </w:p>
    <w:p w:rsidR="00A849E6" w:rsidRPr="00F06B35" w:rsidRDefault="00A849E6" w:rsidP="009C008D">
      <w:pPr>
        <w:spacing w:after="0" w:line="240" w:lineRule="auto"/>
        <w:jc w:val="center"/>
        <w:rPr>
          <w:rFonts w:ascii="Times New Roman" w:hAnsi="Times New Roman" w:cs="Times New Roman"/>
          <w:sz w:val="20"/>
          <w:szCs w:val="20"/>
          <w:lang w:eastAsia="ru-RU"/>
        </w:rPr>
      </w:pPr>
    </w:p>
    <w:p w:rsidR="00A849E6" w:rsidRPr="00F06B35" w:rsidRDefault="00A849E6" w:rsidP="009C008D">
      <w:pPr>
        <w:spacing w:after="0" w:line="240" w:lineRule="auto"/>
        <w:jc w:val="center"/>
        <w:rPr>
          <w:rFonts w:ascii="Times New Roman" w:hAnsi="Times New Roman" w:cs="Times New Roman"/>
          <w:sz w:val="20"/>
          <w:szCs w:val="20"/>
          <w:lang w:eastAsia="ru-RU"/>
        </w:rPr>
      </w:pPr>
    </w:p>
    <w:p w:rsidR="00A849E6" w:rsidRPr="00F06B35" w:rsidRDefault="00A849E6" w:rsidP="009C008D">
      <w:pPr>
        <w:spacing w:after="0" w:line="240" w:lineRule="auto"/>
        <w:jc w:val="center"/>
        <w:rPr>
          <w:rFonts w:ascii="Times New Roman" w:hAnsi="Times New Roman" w:cs="Times New Roman"/>
          <w:sz w:val="20"/>
          <w:szCs w:val="20"/>
          <w:lang w:eastAsia="ru-RU"/>
        </w:rPr>
      </w:pPr>
    </w:p>
    <w:p w:rsidR="005E037D" w:rsidRPr="00F06B35" w:rsidRDefault="005E037D" w:rsidP="009C008D">
      <w:pPr>
        <w:spacing w:after="0" w:line="240" w:lineRule="auto"/>
        <w:jc w:val="center"/>
        <w:rPr>
          <w:rFonts w:ascii="Times New Roman" w:hAnsi="Times New Roman" w:cs="Times New Roman"/>
          <w:sz w:val="20"/>
          <w:szCs w:val="20"/>
          <w:lang w:eastAsia="ru-RU"/>
        </w:rPr>
      </w:pPr>
    </w:p>
    <w:p w:rsidR="005E037D" w:rsidRPr="00F06B35" w:rsidRDefault="005E037D" w:rsidP="009C008D">
      <w:pPr>
        <w:spacing w:after="0" w:line="240" w:lineRule="auto"/>
        <w:jc w:val="center"/>
        <w:rPr>
          <w:rFonts w:ascii="Times New Roman" w:hAnsi="Times New Roman" w:cs="Times New Roman"/>
          <w:sz w:val="20"/>
          <w:szCs w:val="20"/>
          <w:lang w:eastAsia="ru-RU"/>
        </w:rPr>
      </w:pPr>
    </w:p>
    <w:p w:rsidR="003B2B97" w:rsidRPr="00F06B35" w:rsidRDefault="003B2B97" w:rsidP="009C008D">
      <w:pPr>
        <w:spacing w:after="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lastRenderedPageBreak/>
        <w:t>ПЛАНИРУЕМЫЕ РЕЗУЛЬТАТЫ РЕАЛИЗАЦИИ МУНИЦИПАЛЬНОЙ ПРОГРАММЫ</w:t>
      </w:r>
    </w:p>
    <w:p w:rsidR="003B2B97" w:rsidRPr="00F06B35" w:rsidRDefault="003B2B97" w:rsidP="009C008D">
      <w:pPr>
        <w:spacing w:after="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«Развитие образования на 2019-2020 годы»</w:t>
      </w:r>
    </w:p>
    <w:p w:rsidR="003B2B97" w:rsidRPr="00F06B35" w:rsidRDefault="003B2B97" w:rsidP="009C008D">
      <w:pPr>
        <w:spacing w:after="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Подпрограммы «Развитие дополнительного образования»</w:t>
      </w:r>
    </w:p>
    <w:p w:rsidR="003B2B97" w:rsidRPr="00F06B35" w:rsidRDefault="003B2B97" w:rsidP="009C008D">
      <w:pPr>
        <w:widowControl w:val="0"/>
        <w:autoSpaceDE w:val="0"/>
        <w:autoSpaceDN w:val="0"/>
        <w:adjustRightInd w:val="0"/>
        <w:jc w:val="center"/>
      </w:pPr>
      <w:r w:rsidRPr="00F06B35">
        <w:t>                           </w:t>
      </w:r>
    </w:p>
    <w:tbl>
      <w:tblPr>
        <w:tblW w:w="14603" w:type="dxa"/>
        <w:jc w:val="center"/>
        <w:tblCellMar>
          <w:left w:w="0" w:type="dxa"/>
          <w:right w:w="0" w:type="dxa"/>
        </w:tblCellMar>
        <w:tblLook w:val="0000" w:firstRow="0" w:lastRow="0" w:firstColumn="0" w:lastColumn="0" w:noHBand="0" w:noVBand="0"/>
      </w:tblPr>
      <w:tblGrid>
        <w:gridCol w:w="409"/>
        <w:gridCol w:w="2270"/>
        <w:gridCol w:w="3607"/>
        <w:gridCol w:w="1157"/>
        <w:gridCol w:w="1374"/>
        <w:gridCol w:w="1352"/>
        <w:gridCol w:w="815"/>
        <w:gridCol w:w="782"/>
        <w:gridCol w:w="793"/>
        <w:gridCol w:w="906"/>
        <w:gridCol w:w="1138"/>
      </w:tblGrid>
      <w:tr w:rsidR="003B2B97" w:rsidRPr="00F06B35" w:rsidTr="000708AD">
        <w:trPr>
          <w:trHeight w:val="900"/>
          <w:jc w:val="center"/>
        </w:trPr>
        <w:tc>
          <w:tcPr>
            <w:tcW w:w="409" w:type="dxa"/>
            <w:vMerge w:val="restart"/>
            <w:tcBorders>
              <w:top w:val="single" w:sz="8" w:space="0" w:color="auto"/>
              <w:left w:val="single" w:sz="8" w:space="0" w:color="auto"/>
              <w:bottom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 N </w:t>
            </w:r>
            <w:r w:rsidRPr="00F06B35">
              <w:rPr>
                <w:rFonts w:ascii="Times New Roman" w:hAnsi="Times New Roman" w:cs="Times New Roman"/>
                <w:sz w:val="20"/>
                <w:szCs w:val="20"/>
                <w:lang w:eastAsia="ru-RU"/>
              </w:rPr>
              <w:br/>
            </w:r>
            <w:proofErr w:type="gramStart"/>
            <w:r w:rsidRPr="00F06B35">
              <w:rPr>
                <w:rFonts w:ascii="Times New Roman" w:hAnsi="Times New Roman" w:cs="Times New Roman"/>
                <w:sz w:val="20"/>
                <w:szCs w:val="20"/>
                <w:lang w:eastAsia="ru-RU"/>
              </w:rPr>
              <w:t>п</w:t>
            </w:r>
            <w:proofErr w:type="gramEnd"/>
            <w:r w:rsidRPr="00F06B35">
              <w:rPr>
                <w:rFonts w:ascii="Times New Roman" w:hAnsi="Times New Roman" w:cs="Times New Roman"/>
                <w:sz w:val="20"/>
                <w:szCs w:val="20"/>
                <w:lang w:eastAsia="ru-RU"/>
              </w:rPr>
              <w:t>/п</w:t>
            </w:r>
          </w:p>
        </w:tc>
        <w:tc>
          <w:tcPr>
            <w:tcW w:w="2270" w:type="dxa"/>
            <w:vMerge w:val="restart"/>
            <w:tcBorders>
              <w:top w:val="single" w:sz="8" w:space="0" w:color="auto"/>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Задачи,     </w:t>
            </w:r>
            <w:r w:rsidRPr="00F06B35">
              <w:rPr>
                <w:rFonts w:ascii="Times New Roman" w:hAnsi="Times New Roman" w:cs="Times New Roman"/>
                <w:sz w:val="20"/>
                <w:szCs w:val="20"/>
                <w:lang w:eastAsia="ru-RU"/>
              </w:rPr>
              <w:br/>
              <w:t>направленные</w:t>
            </w:r>
            <w:r w:rsidRPr="00F06B35">
              <w:rPr>
                <w:rFonts w:ascii="Times New Roman" w:hAnsi="Times New Roman" w:cs="Times New Roman"/>
                <w:sz w:val="20"/>
                <w:szCs w:val="20"/>
                <w:lang w:eastAsia="ru-RU"/>
              </w:rPr>
              <w:br/>
              <w:t>на достижение</w:t>
            </w:r>
            <w:r w:rsidRPr="00F06B35">
              <w:rPr>
                <w:rFonts w:ascii="Times New Roman" w:hAnsi="Times New Roman" w:cs="Times New Roman"/>
                <w:sz w:val="20"/>
                <w:szCs w:val="20"/>
                <w:lang w:eastAsia="ru-RU"/>
              </w:rPr>
              <w:br/>
              <w:t>цели</w:t>
            </w:r>
          </w:p>
        </w:tc>
        <w:tc>
          <w:tcPr>
            <w:tcW w:w="3607" w:type="dxa"/>
            <w:vMerge w:val="restart"/>
            <w:tcBorders>
              <w:top w:val="single" w:sz="8" w:space="0" w:color="auto"/>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Количественные  и/или качественные  </w:t>
            </w:r>
            <w:r w:rsidRPr="00F06B35">
              <w:rPr>
                <w:rFonts w:ascii="Times New Roman" w:hAnsi="Times New Roman" w:cs="Times New Roman"/>
                <w:sz w:val="20"/>
                <w:szCs w:val="20"/>
                <w:lang w:eastAsia="ru-RU"/>
              </w:rPr>
              <w:br/>
              <w:t>целевые показатели, характеризующие</w:t>
            </w:r>
            <w:r w:rsidRPr="00F06B35">
              <w:rPr>
                <w:rFonts w:ascii="Times New Roman" w:hAnsi="Times New Roman" w:cs="Times New Roman"/>
                <w:sz w:val="20"/>
                <w:szCs w:val="20"/>
                <w:lang w:eastAsia="ru-RU"/>
              </w:rPr>
              <w:br/>
              <w:t>достижение   целей и решение</w:t>
            </w:r>
            <w:r w:rsidRPr="00F06B35">
              <w:rPr>
                <w:rFonts w:ascii="Times New Roman" w:hAnsi="Times New Roman" w:cs="Times New Roman"/>
                <w:sz w:val="20"/>
                <w:szCs w:val="20"/>
                <w:lang w:eastAsia="ru-RU"/>
              </w:rPr>
              <w:br/>
              <w:t>задач</w:t>
            </w:r>
          </w:p>
        </w:tc>
        <w:tc>
          <w:tcPr>
            <w:tcW w:w="1157" w:type="dxa"/>
            <w:vMerge w:val="restart"/>
            <w:tcBorders>
              <w:top w:val="single" w:sz="8" w:space="0" w:color="auto"/>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Единица </w:t>
            </w:r>
            <w:r w:rsidRPr="00F06B35">
              <w:rPr>
                <w:rFonts w:ascii="Times New Roman" w:hAnsi="Times New Roman" w:cs="Times New Roman"/>
                <w:sz w:val="20"/>
                <w:szCs w:val="20"/>
                <w:lang w:eastAsia="ru-RU"/>
              </w:rPr>
              <w:br/>
              <w:t>измерения</w:t>
            </w:r>
          </w:p>
        </w:tc>
        <w:tc>
          <w:tcPr>
            <w:tcW w:w="1374" w:type="dxa"/>
            <w:vMerge w:val="restart"/>
            <w:tcBorders>
              <w:top w:val="single" w:sz="8" w:space="0" w:color="auto"/>
              <w:left w:val="nil"/>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Источник  информации для расчёта</w:t>
            </w:r>
          </w:p>
        </w:tc>
        <w:tc>
          <w:tcPr>
            <w:tcW w:w="1352"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Базовое     </w:t>
            </w:r>
            <w:r w:rsidRPr="00F06B35">
              <w:rPr>
                <w:rFonts w:ascii="Times New Roman" w:hAnsi="Times New Roman" w:cs="Times New Roman"/>
                <w:sz w:val="20"/>
                <w:szCs w:val="20"/>
                <w:lang w:eastAsia="ru-RU"/>
              </w:rPr>
              <w:br/>
              <w:t>значение     </w:t>
            </w:r>
            <w:r w:rsidRPr="00F06B35">
              <w:rPr>
                <w:rFonts w:ascii="Times New Roman" w:hAnsi="Times New Roman" w:cs="Times New Roman"/>
                <w:sz w:val="20"/>
                <w:szCs w:val="20"/>
                <w:lang w:eastAsia="ru-RU"/>
              </w:rPr>
              <w:br/>
              <w:t>показателя  </w:t>
            </w:r>
            <w:r w:rsidRPr="00F06B35">
              <w:rPr>
                <w:rFonts w:ascii="Times New Roman" w:hAnsi="Times New Roman" w:cs="Times New Roman"/>
                <w:sz w:val="20"/>
                <w:szCs w:val="20"/>
                <w:lang w:eastAsia="ru-RU"/>
              </w:rPr>
              <w:br/>
              <w:t>(на начало  </w:t>
            </w:r>
            <w:r w:rsidRPr="00F06B35">
              <w:rPr>
                <w:rFonts w:ascii="Times New Roman" w:hAnsi="Times New Roman" w:cs="Times New Roman"/>
                <w:sz w:val="20"/>
                <w:szCs w:val="20"/>
                <w:lang w:eastAsia="ru-RU"/>
              </w:rPr>
              <w:br/>
              <w:t>реализации)</w:t>
            </w:r>
          </w:p>
        </w:tc>
        <w:tc>
          <w:tcPr>
            <w:tcW w:w="4434" w:type="dxa"/>
            <w:gridSpan w:val="5"/>
            <w:tcBorders>
              <w:top w:val="single" w:sz="8" w:space="0" w:color="auto"/>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Планируемое значение показателя по годам реализации</w:t>
            </w:r>
          </w:p>
        </w:tc>
      </w:tr>
      <w:tr w:rsidR="003B2B97" w:rsidRPr="00F06B35" w:rsidTr="000708AD">
        <w:trPr>
          <w:trHeight w:val="720"/>
          <w:jc w:val="center"/>
        </w:trPr>
        <w:tc>
          <w:tcPr>
            <w:tcW w:w="409" w:type="dxa"/>
            <w:vMerge/>
            <w:tcBorders>
              <w:top w:val="single" w:sz="8" w:space="0" w:color="auto"/>
              <w:left w:val="single" w:sz="8" w:space="0" w:color="auto"/>
              <w:bottom w:val="single" w:sz="8" w:space="0" w:color="auto"/>
              <w:right w:val="single" w:sz="8" w:space="0" w:color="auto"/>
            </w:tcBorders>
            <w:vAlign w:val="center"/>
          </w:tcPr>
          <w:p w:rsidR="003B2B97" w:rsidRPr="00F06B35" w:rsidRDefault="003B2B97" w:rsidP="009C008D"/>
        </w:tc>
        <w:tc>
          <w:tcPr>
            <w:tcW w:w="2270" w:type="dxa"/>
            <w:vMerge/>
            <w:tcBorders>
              <w:top w:val="single" w:sz="8" w:space="0" w:color="auto"/>
              <w:left w:val="nil"/>
              <w:bottom w:val="single" w:sz="8" w:space="0" w:color="auto"/>
              <w:right w:val="single" w:sz="8" w:space="0" w:color="auto"/>
            </w:tcBorders>
            <w:vAlign w:val="center"/>
          </w:tcPr>
          <w:p w:rsidR="003B2B97" w:rsidRPr="00F06B35" w:rsidRDefault="003B2B97" w:rsidP="009C008D">
            <w:pPr>
              <w:rPr>
                <w:rFonts w:ascii="Times New Roman" w:hAnsi="Times New Roman" w:cs="Times New Roman"/>
              </w:rPr>
            </w:pPr>
          </w:p>
        </w:tc>
        <w:tc>
          <w:tcPr>
            <w:tcW w:w="3607" w:type="dxa"/>
            <w:vMerge/>
            <w:tcBorders>
              <w:top w:val="single" w:sz="8" w:space="0" w:color="auto"/>
              <w:left w:val="nil"/>
              <w:bottom w:val="single" w:sz="8" w:space="0" w:color="auto"/>
              <w:right w:val="single" w:sz="8" w:space="0" w:color="auto"/>
            </w:tcBorders>
            <w:vAlign w:val="center"/>
          </w:tcPr>
          <w:p w:rsidR="003B2B97" w:rsidRPr="00F06B35" w:rsidRDefault="003B2B97" w:rsidP="009C008D">
            <w:pPr>
              <w:jc w:val="center"/>
              <w:rPr>
                <w:rFonts w:ascii="Times New Roman" w:hAnsi="Times New Roman" w:cs="Times New Roman"/>
              </w:rPr>
            </w:pPr>
          </w:p>
        </w:tc>
        <w:tc>
          <w:tcPr>
            <w:tcW w:w="0" w:type="auto"/>
            <w:vMerge/>
            <w:tcBorders>
              <w:top w:val="single" w:sz="8" w:space="0" w:color="auto"/>
              <w:left w:val="nil"/>
              <w:bottom w:val="single" w:sz="8" w:space="0" w:color="auto"/>
              <w:right w:val="single" w:sz="8" w:space="0" w:color="auto"/>
            </w:tcBorders>
            <w:vAlign w:val="center"/>
          </w:tcPr>
          <w:p w:rsidR="003B2B97" w:rsidRPr="00F06B35" w:rsidRDefault="003B2B97" w:rsidP="009C008D">
            <w:pPr>
              <w:jc w:val="center"/>
              <w:rPr>
                <w:rFonts w:ascii="Times New Roman" w:hAnsi="Times New Roman" w:cs="Times New Roman"/>
              </w:rPr>
            </w:pPr>
          </w:p>
        </w:tc>
        <w:tc>
          <w:tcPr>
            <w:tcW w:w="0" w:type="auto"/>
            <w:vMerge/>
            <w:tcBorders>
              <w:left w:val="nil"/>
              <w:bottom w:val="single" w:sz="8" w:space="0" w:color="auto"/>
              <w:right w:val="single" w:sz="4" w:space="0" w:color="auto"/>
            </w:tcBorders>
          </w:tcPr>
          <w:p w:rsidR="003B2B97" w:rsidRPr="00F06B35" w:rsidRDefault="003B2B97" w:rsidP="009C008D">
            <w:pPr>
              <w:jc w:val="center"/>
              <w:rPr>
                <w:rFonts w:ascii="Times New Roman" w:hAnsi="Times New Roman" w:cs="Times New Roman"/>
              </w:rPr>
            </w:pPr>
          </w:p>
        </w:tc>
        <w:tc>
          <w:tcPr>
            <w:tcW w:w="0" w:type="auto"/>
            <w:vMerge/>
            <w:tcBorders>
              <w:top w:val="single" w:sz="8" w:space="0" w:color="auto"/>
              <w:left w:val="single" w:sz="4" w:space="0" w:color="auto"/>
              <w:bottom w:val="single" w:sz="8" w:space="0" w:color="auto"/>
              <w:right w:val="single" w:sz="8" w:space="0" w:color="auto"/>
            </w:tcBorders>
            <w:vAlign w:val="center"/>
          </w:tcPr>
          <w:p w:rsidR="003B2B97" w:rsidRPr="00F06B35" w:rsidRDefault="003B2B97" w:rsidP="009C008D">
            <w:pPr>
              <w:jc w:val="center"/>
              <w:rPr>
                <w:rFonts w:ascii="Times New Roman" w:hAnsi="Times New Roman" w:cs="Times New Roman"/>
              </w:rPr>
            </w:pP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2020</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2021</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2022</w:t>
            </w:r>
          </w:p>
        </w:tc>
        <w:tc>
          <w:tcPr>
            <w:tcW w:w="906"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2023</w:t>
            </w:r>
          </w:p>
        </w:tc>
        <w:tc>
          <w:tcPr>
            <w:tcW w:w="1138"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2024</w:t>
            </w:r>
          </w:p>
        </w:tc>
      </w:tr>
      <w:tr w:rsidR="003B2B97" w:rsidRPr="00F06B35" w:rsidTr="000708AD">
        <w:trPr>
          <w:jc w:val="center"/>
        </w:trPr>
        <w:tc>
          <w:tcPr>
            <w:tcW w:w="409" w:type="dxa"/>
            <w:tcBorders>
              <w:top w:val="nil"/>
              <w:left w:val="single" w:sz="8" w:space="0" w:color="auto"/>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w:t>
            </w:r>
          </w:p>
        </w:tc>
        <w:tc>
          <w:tcPr>
            <w:tcW w:w="2270"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w:t>
            </w:r>
          </w:p>
        </w:tc>
        <w:tc>
          <w:tcPr>
            <w:tcW w:w="3607"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w:t>
            </w:r>
          </w:p>
        </w:tc>
        <w:tc>
          <w:tcPr>
            <w:tcW w:w="1157"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w:t>
            </w:r>
          </w:p>
        </w:tc>
        <w:tc>
          <w:tcPr>
            <w:tcW w:w="1374" w:type="dxa"/>
            <w:tcBorders>
              <w:top w:val="nil"/>
              <w:left w:val="nil"/>
              <w:bottom w:val="single" w:sz="8" w:space="0" w:color="auto"/>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5</w:t>
            </w:r>
          </w:p>
        </w:tc>
        <w:tc>
          <w:tcPr>
            <w:tcW w:w="1352"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6</w:t>
            </w: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8</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9</w:t>
            </w:r>
          </w:p>
        </w:tc>
        <w:tc>
          <w:tcPr>
            <w:tcW w:w="906"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138"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r>
      <w:tr w:rsidR="003B2B97" w:rsidRPr="00F06B35" w:rsidTr="000708AD">
        <w:trPr>
          <w:trHeight w:val="1352"/>
          <w:jc w:val="center"/>
        </w:trPr>
        <w:tc>
          <w:tcPr>
            <w:tcW w:w="409" w:type="dxa"/>
            <w:vMerge w:val="restart"/>
            <w:tcBorders>
              <w:top w:val="nil"/>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1.</w:t>
            </w:r>
          </w:p>
        </w:tc>
        <w:tc>
          <w:tcPr>
            <w:tcW w:w="2270" w:type="dxa"/>
            <w:vMerge w:val="restart"/>
            <w:tcBorders>
              <w:top w:val="single" w:sz="4" w:space="0" w:color="auto"/>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r w:rsidRPr="00F06B35">
              <w:rPr>
                <w:rFonts w:ascii="Times New Roman" w:hAnsi="Times New Roman" w:cs="Times New Roman"/>
              </w:rPr>
              <w:t xml:space="preserve">Обеспечение качественного и доступного предоставления муниципальных услуг подведомственных учреждений по предоставлению дополнительного образования детей </w:t>
            </w:r>
          </w:p>
        </w:tc>
        <w:tc>
          <w:tcPr>
            <w:tcW w:w="3607" w:type="dxa"/>
            <w:tcBorders>
              <w:top w:val="nil"/>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детей в возрасте 5 - 18 лет, получающих услуги по дополнительному образованию, в общей численности детей этой возрастной группы не менее 80 % от общего количества детей в возрасте от 5 до 18 лет</w:t>
            </w:r>
          </w:p>
        </w:tc>
        <w:tc>
          <w:tcPr>
            <w:tcW w:w="1157" w:type="dxa"/>
            <w:tcBorders>
              <w:top w:val="nil"/>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vMerge w:val="restart"/>
            <w:tcBorders>
              <w:top w:val="nil"/>
              <w:left w:val="nil"/>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АИС «Навигатор»,</w:t>
            </w:r>
          </w:p>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Статистические отчеты</w:t>
            </w:r>
          </w:p>
        </w:tc>
        <w:tc>
          <w:tcPr>
            <w:tcW w:w="1352" w:type="dxa"/>
            <w:tcBorders>
              <w:top w:val="nil"/>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45</w:t>
            </w:r>
          </w:p>
        </w:tc>
        <w:tc>
          <w:tcPr>
            <w:tcW w:w="815" w:type="dxa"/>
            <w:tcBorders>
              <w:top w:val="nil"/>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75</w:t>
            </w:r>
          </w:p>
        </w:tc>
        <w:tc>
          <w:tcPr>
            <w:tcW w:w="782" w:type="dxa"/>
            <w:tcBorders>
              <w:top w:val="nil"/>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76</w:t>
            </w:r>
          </w:p>
        </w:tc>
        <w:tc>
          <w:tcPr>
            <w:tcW w:w="793" w:type="dxa"/>
            <w:tcBorders>
              <w:top w:val="nil"/>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77</w:t>
            </w:r>
          </w:p>
        </w:tc>
        <w:tc>
          <w:tcPr>
            <w:tcW w:w="906" w:type="dxa"/>
            <w:tcBorders>
              <w:top w:val="nil"/>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78</w:t>
            </w:r>
          </w:p>
        </w:tc>
        <w:tc>
          <w:tcPr>
            <w:tcW w:w="1138" w:type="dxa"/>
            <w:tcBorders>
              <w:top w:val="nil"/>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80</w:t>
            </w:r>
          </w:p>
        </w:tc>
      </w:tr>
      <w:tr w:rsidR="003B2B97" w:rsidRPr="00F06B35" w:rsidTr="000708AD">
        <w:trPr>
          <w:trHeight w:val="840"/>
          <w:jc w:val="center"/>
        </w:trPr>
        <w:tc>
          <w:tcPr>
            <w:tcW w:w="409" w:type="dxa"/>
            <w:vMerge/>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детей в возрасте 5 - 18 лет принимающих участие в работе детских общественных объединений не менее 60% от общего количества обучающихся в образовательных организациях</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vMerge/>
            <w:tcBorders>
              <w:left w:val="nil"/>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30</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35</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35</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40</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50</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60</w:t>
            </w:r>
          </w:p>
        </w:tc>
      </w:tr>
      <w:tr w:rsidR="003B2B97" w:rsidRPr="00F06B35" w:rsidTr="000708AD">
        <w:trPr>
          <w:trHeight w:val="1909"/>
          <w:jc w:val="center"/>
        </w:trPr>
        <w:tc>
          <w:tcPr>
            <w:tcW w:w="409" w:type="dxa"/>
            <w:vMerge/>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детей, привлекаемых к участию в различных мероприятиях муниципального уровня, в том числе организованных непосредственно образовательным учреждением дополнительного образования не менее 55% от общего числа детей, охваченных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vMerge/>
            <w:tcBorders>
              <w:left w:val="nil"/>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38</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40</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43</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48</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50</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55</w:t>
            </w:r>
          </w:p>
        </w:tc>
      </w:tr>
      <w:tr w:rsidR="003B2B97" w:rsidRPr="00F06B35" w:rsidTr="000708AD">
        <w:trPr>
          <w:trHeight w:val="1185"/>
          <w:jc w:val="center"/>
        </w:trPr>
        <w:tc>
          <w:tcPr>
            <w:tcW w:w="409" w:type="dxa"/>
            <w:vMerge/>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детей, привлекаемых к участию в мероприятиях всероссийского и регионального значения не менее 50%от общего числа детей, охваченных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vMerge/>
            <w:tcBorders>
              <w:left w:val="nil"/>
              <w:bottom w:val="single" w:sz="4" w:space="0" w:color="auto"/>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35</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38</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43</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45</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48</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50</w:t>
            </w:r>
          </w:p>
        </w:tc>
      </w:tr>
      <w:tr w:rsidR="003B2B97" w:rsidRPr="00F06B35" w:rsidTr="000708AD">
        <w:trPr>
          <w:trHeight w:val="825"/>
          <w:jc w:val="center"/>
        </w:trPr>
        <w:tc>
          <w:tcPr>
            <w:tcW w:w="409" w:type="dxa"/>
            <w:vMerge/>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победителей и призёров конкурсов, смотров, соревнований, турниров и т.п. мероприятий всероссийского и регионального уровня не менее 25% от общего числа детей, охваченных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vMerge w:val="restart"/>
            <w:tcBorders>
              <w:top w:val="single" w:sz="4" w:space="0" w:color="auto"/>
              <w:left w:val="nil"/>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Анализ деятельности, отчет о работе</w:t>
            </w: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10</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13</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17</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20</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25</w:t>
            </w:r>
          </w:p>
        </w:tc>
      </w:tr>
      <w:tr w:rsidR="003B2B97" w:rsidRPr="00F06B35" w:rsidTr="000708AD">
        <w:trPr>
          <w:trHeight w:val="825"/>
          <w:jc w:val="center"/>
        </w:trPr>
        <w:tc>
          <w:tcPr>
            <w:tcW w:w="409" w:type="dxa"/>
            <w:vMerge/>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победителей и призёров конкурсов, смотров, соревнований, турниров и т.п. мероприятий муниципального уровня, в том числе организованных образовательным учреждением дополнительного образования не менее 40% от охвата детей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vMerge/>
            <w:tcBorders>
              <w:top w:val="single" w:sz="4" w:space="0" w:color="auto"/>
              <w:left w:val="nil"/>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9</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15</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20</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25</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30</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40</w:t>
            </w:r>
          </w:p>
        </w:tc>
      </w:tr>
      <w:tr w:rsidR="003B2B97" w:rsidRPr="00F06B35" w:rsidTr="000708AD">
        <w:trPr>
          <w:trHeight w:val="590"/>
          <w:jc w:val="center"/>
        </w:trPr>
        <w:tc>
          <w:tcPr>
            <w:tcW w:w="409" w:type="dxa"/>
            <w:vMerge/>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right w:val="single" w:sz="8" w:space="0" w:color="auto"/>
            </w:tcBorders>
          </w:tcPr>
          <w:p w:rsidR="003B2B97" w:rsidRPr="00F06B35" w:rsidRDefault="003B2B97" w:rsidP="009C008D">
            <w:pPr>
              <w:spacing w:after="0"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воспитанников, имеющих спортивные разряды не менее 30 % от общей численности воспитанников образовательных учреждений дополнительного образования детей</w:t>
            </w:r>
          </w:p>
        </w:tc>
        <w:tc>
          <w:tcPr>
            <w:tcW w:w="1157" w:type="dxa"/>
            <w:tcBorders>
              <w:top w:val="single" w:sz="4" w:space="0" w:color="auto"/>
              <w:left w:val="nil"/>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vMerge/>
            <w:tcBorders>
              <w:left w:val="nil"/>
              <w:bottom w:val="single" w:sz="4" w:space="0" w:color="auto"/>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23</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24</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25</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26</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28</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30</w:t>
            </w:r>
          </w:p>
        </w:tc>
      </w:tr>
      <w:tr w:rsidR="003B2B97" w:rsidRPr="00F06B35" w:rsidTr="000708AD">
        <w:trPr>
          <w:trHeight w:val="1020"/>
          <w:jc w:val="center"/>
        </w:trPr>
        <w:tc>
          <w:tcPr>
            <w:tcW w:w="409" w:type="dxa"/>
            <w:vMerge/>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детей, обучающихся по дополнительным общеобразовательным программам естественнонаучной и технической направленностей не менее 30 % от общего числа детей, охваченных дополнительным образованием</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tcBorders>
              <w:top w:val="single" w:sz="4" w:space="0" w:color="auto"/>
              <w:left w:val="nil"/>
              <w:bottom w:val="single" w:sz="4" w:space="0" w:color="auto"/>
              <w:right w:val="single" w:sz="4" w:space="0" w:color="auto"/>
            </w:tcBorders>
          </w:tcPr>
          <w:p w:rsidR="003B2B97" w:rsidRPr="00F06B35" w:rsidRDefault="003B2B97" w:rsidP="009C008D">
            <w:pPr>
              <w:spacing w:after="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АИС «Навигатор»,</w:t>
            </w:r>
          </w:p>
          <w:p w:rsidR="003B2B97" w:rsidRPr="00F06B35" w:rsidRDefault="003B2B97" w:rsidP="009C008D">
            <w:pPr>
              <w:spacing w:after="0"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Статистические отчеты</w:t>
            </w: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12</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15</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20</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30</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30</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30</w:t>
            </w:r>
          </w:p>
        </w:tc>
      </w:tr>
      <w:tr w:rsidR="003B2B97" w:rsidRPr="00F06B35" w:rsidTr="000708AD">
        <w:trPr>
          <w:trHeight w:val="1020"/>
          <w:jc w:val="center"/>
        </w:trPr>
        <w:tc>
          <w:tcPr>
            <w:tcW w:w="409" w:type="dxa"/>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выданных сертификатов дополнительного образования не менее 80% от общего количества детей в возрасте от 5 до 18 лет, проживающих на территории Шегарского района</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tcBorders>
              <w:top w:val="single" w:sz="4" w:space="0" w:color="auto"/>
              <w:left w:val="nil"/>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АИС «Навигатор»</w:t>
            </w: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76</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77</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78</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78</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79</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80</w:t>
            </w:r>
          </w:p>
        </w:tc>
      </w:tr>
      <w:tr w:rsidR="003B2B97" w:rsidRPr="00F06B35" w:rsidTr="000708AD">
        <w:trPr>
          <w:trHeight w:val="1020"/>
          <w:jc w:val="center"/>
        </w:trPr>
        <w:tc>
          <w:tcPr>
            <w:tcW w:w="409" w:type="dxa"/>
            <w:vMerge w:val="restart"/>
            <w:tcBorders>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val="restart"/>
            <w:tcBorders>
              <w:left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детей, обучающихся по образовательным программам дополнительного образования с использованием сертификатов не менее 80 % от общего количества детей в возрасте от 5 до 18 лет, проживающих на территории Шегарского района</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tcBorders>
              <w:left w:val="nil"/>
              <w:bottom w:val="single" w:sz="4" w:space="0" w:color="auto"/>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27</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45</w:t>
            </w: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55</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65</w:t>
            </w: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75</w:t>
            </w: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80</w:t>
            </w:r>
          </w:p>
        </w:tc>
      </w:tr>
      <w:tr w:rsidR="003B2B97" w:rsidRPr="00F06B35" w:rsidTr="000708AD">
        <w:trPr>
          <w:trHeight w:val="735"/>
          <w:jc w:val="center"/>
        </w:trPr>
        <w:tc>
          <w:tcPr>
            <w:tcW w:w="409" w:type="dxa"/>
            <w:vMerge/>
            <w:tcBorders>
              <w:left w:val="single" w:sz="8" w:space="0" w:color="auto"/>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rPr>
                <w:rFonts w:ascii="Times New Roman" w:hAnsi="Times New Roman" w:cs="Times New Roman"/>
              </w:rPr>
            </w:pPr>
          </w:p>
        </w:tc>
        <w:tc>
          <w:tcPr>
            <w:tcW w:w="360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 xml:space="preserve">Создание центра волонтерского движения </w:t>
            </w:r>
          </w:p>
        </w:tc>
        <w:tc>
          <w:tcPr>
            <w:tcW w:w="1157"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Ед.</w:t>
            </w:r>
          </w:p>
        </w:tc>
        <w:tc>
          <w:tcPr>
            <w:tcW w:w="1374" w:type="dxa"/>
            <w:tcBorders>
              <w:top w:val="single" w:sz="4" w:space="0" w:color="auto"/>
              <w:left w:val="nil"/>
              <w:bottom w:val="single" w:sz="4" w:space="0" w:color="auto"/>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Анализ деятельности, отчет о работе</w:t>
            </w:r>
          </w:p>
        </w:tc>
        <w:tc>
          <w:tcPr>
            <w:tcW w:w="1352" w:type="dxa"/>
            <w:tcBorders>
              <w:top w:val="single" w:sz="4" w:space="0" w:color="auto"/>
              <w:left w:val="single" w:sz="4" w:space="0" w:color="auto"/>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0</w:t>
            </w:r>
          </w:p>
        </w:tc>
        <w:tc>
          <w:tcPr>
            <w:tcW w:w="815"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782"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w:t>
            </w:r>
          </w:p>
        </w:tc>
        <w:tc>
          <w:tcPr>
            <w:tcW w:w="793" w:type="dxa"/>
            <w:tcBorders>
              <w:top w:val="single" w:sz="4" w:space="0" w:color="auto"/>
              <w:left w:val="nil"/>
              <w:bottom w:val="single" w:sz="4"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906"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c>
          <w:tcPr>
            <w:tcW w:w="1138" w:type="dxa"/>
            <w:tcBorders>
              <w:top w:val="single" w:sz="4" w:space="0" w:color="auto"/>
              <w:left w:val="nil"/>
              <w:bottom w:val="single" w:sz="4"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p>
        </w:tc>
      </w:tr>
      <w:tr w:rsidR="003B2B97" w:rsidRPr="00F06B35" w:rsidTr="000708AD">
        <w:trPr>
          <w:trHeight w:val="360"/>
          <w:jc w:val="center"/>
        </w:trPr>
        <w:tc>
          <w:tcPr>
            <w:tcW w:w="409" w:type="dxa"/>
            <w:vMerge w:val="restart"/>
            <w:tcBorders>
              <w:top w:val="single" w:sz="4" w:space="0" w:color="auto"/>
              <w:left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lastRenderedPageBreak/>
              <w:t>2.</w:t>
            </w:r>
          </w:p>
        </w:tc>
        <w:tc>
          <w:tcPr>
            <w:tcW w:w="2270" w:type="dxa"/>
            <w:vMerge w:val="restart"/>
            <w:tcBorders>
              <w:top w:val="single" w:sz="4" w:space="0" w:color="auto"/>
              <w:left w:val="nil"/>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lang w:eastAsia="ru-RU"/>
              </w:rPr>
            </w:pPr>
            <w:r w:rsidRPr="00F06B35">
              <w:rPr>
                <w:rFonts w:ascii="Times New Roman" w:hAnsi="Times New Roman" w:cs="Times New Roman"/>
                <w:lang w:eastAsia="ru-RU"/>
              </w:rPr>
              <w:t>Совершенствование системы дополнительного образования</w:t>
            </w:r>
          </w:p>
        </w:tc>
        <w:tc>
          <w:tcPr>
            <w:tcW w:w="3607" w:type="dxa"/>
            <w:tcBorders>
              <w:top w:val="single" w:sz="4" w:space="0" w:color="auto"/>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обеспеченности учебно-воспитательной и образовательной базы учреждения дополнительного образования детей 100%</w:t>
            </w:r>
          </w:p>
        </w:tc>
        <w:tc>
          <w:tcPr>
            <w:tcW w:w="1157"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tcBorders>
              <w:top w:val="nil"/>
              <w:left w:val="nil"/>
              <w:bottom w:val="single" w:sz="8" w:space="0" w:color="auto"/>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Анализ деятельности, отчет о работе</w:t>
            </w:r>
          </w:p>
        </w:tc>
        <w:tc>
          <w:tcPr>
            <w:tcW w:w="1352"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40</w:t>
            </w: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50</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60</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75</w:t>
            </w:r>
          </w:p>
        </w:tc>
        <w:tc>
          <w:tcPr>
            <w:tcW w:w="906"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90</w:t>
            </w:r>
          </w:p>
        </w:tc>
        <w:tc>
          <w:tcPr>
            <w:tcW w:w="1138"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100</w:t>
            </w:r>
          </w:p>
        </w:tc>
      </w:tr>
      <w:tr w:rsidR="003B2B97" w:rsidRPr="00F06B35" w:rsidTr="000708AD">
        <w:trPr>
          <w:trHeight w:val="360"/>
          <w:jc w:val="center"/>
        </w:trPr>
        <w:tc>
          <w:tcPr>
            <w:tcW w:w="409" w:type="dxa"/>
            <w:vMerge/>
            <w:tcBorders>
              <w:left w:val="single" w:sz="8" w:space="0" w:color="auto"/>
              <w:bottom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p>
        </w:tc>
        <w:tc>
          <w:tcPr>
            <w:tcW w:w="2270" w:type="dxa"/>
            <w:vMerge/>
            <w:tcBorders>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lang w:eastAsia="ru-RU"/>
              </w:rPr>
            </w:pPr>
          </w:p>
        </w:tc>
        <w:tc>
          <w:tcPr>
            <w:tcW w:w="3607"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оснащения материально-технической базы учреждения дополнительного образования детей не менее 100%</w:t>
            </w:r>
          </w:p>
        </w:tc>
        <w:tc>
          <w:tcPr>
            <w:tcW w:w="1157"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tcBorders>
              <w:top w:val="nil"/>
              <w:left w:val="nil"/>
              <w:bottom w:val="single" w:sz="8" w:space="0" w:color="auto"/>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Анализ деятельности, отчет о работе</w:t>
            </w:r>
          </w:p>
        </w:tc>
        <w:tc>
          <w:tcPr>
            <w:tcW w:w="1352"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60</w:t>
            </w: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65</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70</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80</w:t>
            </w:r>
          </w:p>
        </w:tc>
        <w:tc>
          <w:tcPr>
            <w:tcW w:w="906"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90</w:t>
            </w:r>
          </w:p>
        </w:tc>
        <w:tc>
          <w:tcPr>
            <w:tcW w:w="1138"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100</w:t>
            </w:r>
          </w:p>
        </w:tc>
      </w:tr>
      <w:tr w:rsidR="003B2B97" w:rsidRPr="00F06B35" w:rsidTr="000708AD">
        <w:trPr>
          <w:trHeight w:val="360"/>
          <w:jc w:val="center"/>
        </w:trPr>
        <w:tc>
          <w:tcPr>
            <w:tcW w:w="409" w:type="dxa"/>
            <w:tcBorders>
              <w:left w:val="single" w:sz="8" w:space="0" w:color="auto"/>
              <w:bottom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3.</w:t>
            </w:r>
          </w:p>
        </w:tc>
        <w:tc>
          <w:tcPr>
            <w:tcW w:w="2270" w:type="dxa"/>
            <w:tcBorders>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lang w:eastAsia="ru-RU"/>
              </w:rPr>
            </w:pPr>
            <w:r w:rsidRPr="00F06B35">
              <w:rPr>
                <w:rFonts w:ascii="Times New Roman" w:hAnsi="Times New Roman" w:cs="Times New Roman"/>
                <w:sz w:val="24"/>
                <w:szCs w:val="24"/>
                <w:lang w:eastAsia="ru-RU"/>
              </w:rPr>
              <w:t>Обеспечение современных и безопасных условий для получения дополнительного образования детей</w:t>
            </w:r>
          </w:p>
        </w:tc>
        <w:tc>
          <w:tcPr>
            <w:tcW w:w="3607"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образовательных учреждений дополнительного образования, здания которых находятся в неудовлетворительном состоянии или требуют капитального ремонта, не соответствуют требованиям комплексной безопасности, в общем числе учреждений дополнительного образования 100%</w:t>
            </w:r>
          </w:p>
        </w:tc>
        <w:tc>
          <w:tcPr>
            <w:tcW w:w="1157"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w:t>
            </w:r>
          </w:p>
        </w:tc>
        <w:tc>
          <w:tcPr>
            <w:tcW w:w="1374" w:type="dxa"/>
            <w:tcBorders>
              <w:top w:val="nil"/>
              <w:left w:val="nil"/>
              <w:bottom w:val="single" w:sz="8" w:space="0" w:color="auto"/>
              <w:right w:val="single" w:sz="4"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Анализ деятельности, отчет о работе</w:t>
            </w:r>
          </w:p>
        </w:tc>
        <w:tc>
          <w:tcPr>
            <w:tcW w:w="1352"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50</w:t>
            </w:r>
          </w:p>
        </w:tc>
        <w:tc>
          <w:tcPr>
            <w:tcW w:w="815"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70</w:t>
            </w:r>
          </w:p>
        </w:tc>
        <w:tc>
          <w:tcPr>
            <w:tcW w:w="78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80</w:t>
            </w:r>
          </w:p>
        </w:tc>
        <w:tc>
          <w:tcPr>
            <w:tcW w:w="793"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90</w:t>
            </w:r>
          </w:p>
        </w:tc>
        <w:tc>
          <w:tcPr>
            <w:tcW w:w="906"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100</w:t>
            </w:r>
          </w:p>
        </w:tc>
        <w:tc>
          <w:tcPr>
            <w:tcW w:w="1138" w:type="dxa"/>
            <w:tcBorders>
              <w:top w:val="nil"/>
              <w:left w:val="nil"/>
              <w:bottom w:val="single" w:sz="8" w:space="0" w:color="auto"/>
              <w:right w:val="single" w:sz="8" w:space="0" w:color="auto"/>
            </w:tcBorders>
          </w:tcPr>
          <w:p w:rsidR="003B2B97" w:rsidRPr="00F06B35" w:rsidRDefault="003B2B97" w:rsidP="009C008D">
            <w:pPr>
              <w:spacing w:before="100" w:beforeAutospacing="1" w:after="100" w:afterAutospacing="1" w:line="240" w:lineRule="auto"/>
              <w:jc w:val="center"/>
              <w:rPr>
                <w:rFonts w:ascii="Times New Roman" w:hAnsi="Times New Roman" w:cs="Times New Roman"/>
                <w:sz w:val="20"/>
                <w:szCs w:val="20"/>
                <w:lang w:eastAsia="ru-RU"/>
              </w:rPr>
            </w:pPr>
            <w:r w:rsidRPr="00F06B35">
              <w:rPr>
                <w:rFonts w:ascii="Times New Roman" w:hAnsi="Times New Roman" w:cs="Times New Roman"/>
                <w:sz w:val="20"/>
                <w:szCs w:val="20"/>
                <w:lang w:eastAsia="ru-RU"/>
              </w:rPr>
              <w:t>100</w:t>
            </w:r>
          </w:p>
        </w:tc>
      </w:tr>
    </w:tbl>
    <w:p w:rsidR="003B2B97" w:rsidRPr="00F06B35" w:rsidRDefault="003B2B97" w:rsidP="009C008D">
      <w:pPr>
        <w:rPr>
          <w:rFonts w:ascii="Times New Roman" w:hAnsi="Times New Roman" w:cs="Times New Roman"/>
          <w:sz w:val="28"/>
          <w:szCs w:val="28"/>
        </w:rPr>
      </w:pPr>
    </w:p>
    <w:p w:rsidR="003B2B97" w:rsidRPr="00F06B35" w:rsidRDefault="003B2B97" w:rsidP="009C008D">
      <w:pPr>
        <w:autoSpaceDE w:val="0"/>
        <w:autoSpaceDN w:val="0"/>
        <w:adjustRightInd w:val="0"/>
        <w:spacing w:after="0" w:line="240" w:lineRule="auto"/>
        <w:ind w:right="-85"/>
        <w:jc w:val="center"/>
        <w:rPr>
          <w:rFonts w:ascii="Times New Roman" w:hAnsi="Times New Roman" w:cs="Times New Roman"/>
          <w:b/>
          <w:bCs/>
          <w:sz w:val="24"/>
          <w:szCs w:val="24"/>
          <w:lang w:eastAsia="ru-RU"/>
        </w:rPr>
        <w:sectPr w:rsidR="003B2B97" w:rsidRPr="00F06B35" w:rsidSect="000708AD">
          <w:pgSz w:w="16838" w:h="11906" w:orient="landscape"/>
          <w:pgMar w:top="1701" w:right="709" w:bottom="850" w:left="709" w:header="708" w:footer="708" w:gutter="0"/>
          <w:cols w:space="708"/>
          <w:docGrid w:linePitch="360"/>
        </w:sectPr>
      </w:pPr>
    </w:p>
    <w:p w:rsidR="003B2B97" w:rsidRPr="00F06B35" w:rsidRDefault="003B2B97" w:rsidP="009C008D">
      <w:pPr>
        <w:pStyle w:val="2"/>
        <w:keepNext/>
        <w:spacing w:before="0" w:beforeAutospacing="0" w:after="0" w:afterAutospacing="0"/>
        <w:ind w:left="709" w:right="706"/>
        <w:jc w:val="center"/>
        <w:rPr>
          <w:b/>
          <w:bCs/>
          <w:sz w:val="24"/>
          <w:szCs w:val="24"/>
        </w:rPr>
      </w:pPr>
      <w:bookmarkStart w:id="6" w:name="_Toc375654239"/>
      <w:r w:rsidRPr="00F06B35">
        <w:rPr>
          <w:b/>
          <w:bCs/>
          <w:sz w:val="24"/>
          <w:szCs w:val="24"/>
        </w:rPr>
        <w:lastRenderedPageBreak/>
        <w:t>4.  Подпрограмма «Управление системой образования</w:t>
      </w:r>
      <w:bookmarkEnd w:id="6"/>
      <w:r w:rsidRPr="00F06B35">
        <w:rPr>
          <w:b/>
          <w:bCs/>
          <w:sz w:val="24"/>
          <w:szCs w:val="24"/>
        </w:rPr>
        <w:t>»</w:t>
      </w:r>
    </w:p>
    <w:p w:rsidR="003B2B97" w:rsidRPr="00F06B35" w:rsidRDefault="003B2B97" w:rsidP="009C008D">
      <w:pPr>
        <w:autoSpaceDE w:val="0"/>
        <w:autoSpaceDN w:val="0"/>
        <w:adjustRightInd w:val="0"/>
        <w:spacing w:after="0" w:line="240" w:lineRule="auto"/>
        <w:ind w:right="-85"/>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Краткая характеристика (паспорт) подпрограммы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7741"/>
      </w:tblGrid>
      <w:tr w:rsidR="003B2B97" w:rsidRPr="00F06B35" w:rsidTr="000708AD">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Наименование подпрограммы</w:t>
            </w:r>
          </w:p>
        </w:tc>
        <w:tc>
          <w:tcPr>
            <w:tcW w:w="7741"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Управление системой образования </w:t>
            </w:r>
          </w:p>
        </w:tc>
      </w:tr>
      <w:tr w:rsidR="003B2B97" w:rsidRPr="00F06B35" w:rsidTr="000708AD">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Ответственный исполнитель </w:t>
            </w:r>
          </w:p>
        </w:tc>
        <w:tc>
          <w:tcPr>
            <w:tcW w:w="7741"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Отдел образования Администрации Шегарского района</w:t>
            </w:r>
          </w:p>
        </w:tc>
      </w:tr>
      <w:tr w:rsidR="003B2B97" w:rsidRPr="00F06B35" w:rsidTr="000708AD">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Соисполнители </w:t>
            </w:r>
          </w:p>
        </w:tc>
        <w:tc>
          <w:tcPr>
            <w:tcW w:w="7741"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Администрация Шегарского района</w:t>
            </w:r>
          </w:p>
        </w:tc>
      </w:tr>
      <w:tr w:rsidR="003B2B97" w:rsidRPr="00F06B35" w:rsidTr="000708AD">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Цель</w:t>
            </w:r>
          </w:p>
        </w:tc>
        <w:tc>
          <w:tcPr>
            <w:tcW w:w="7741"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Повышение эффективности и результативности системы образования Шегарского района</w:t>
            </w:r>
          </w:p>
        </w:tc>
      </w:tr>
      <w:tr w:rsidR="003B2B97" w:rsidRPr="00F06B35" w:rsidTr="000708AD">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Задачи </w:t>
            </w:r>
          </w:p>
        </w:tc>
        <w:tc>
          <w:tcPr>
            <w:tcW w:w="7741"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1) Осуществление установленных полномочий (функций) Отделом образования Шегарского района, организация эффективного управления системой образования Шегарского района.</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Организация повышения квалификации педагогических работников и руководителей образовательных организаций Шегарского района.</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Обеспечение образовательных организаций квалифицированными кадрами.</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4) Реализация мероприятий, мотивирующих  руководителей и педагогических работников образовательных  организаций на достижение результатов профессиональной деятельности.</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5) Организация работы по развитию системы обратной связи с потребителями услуг образования.</w:t>
            </w:r>
          </w:p>
        </w:tc>
      </w:tr>
      <w:tr w:rsidR="003B2B97" w:rsidRPr="00F06B35" w:rsidTr="000708AD">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b/>
                <w:bCs/>
                <w:sz w:val="24"/>
                <w:szCs w:val="24"/>
                <w:lang w:eastAsia="ru-RU"/>
              </w:rPr>
            </w:pPr>
            <w:r w:rsidRPr="00F06B35">
              <w:rPr>
                <w:rFonts w:ascii="Times New Roman" w:hAnsi="Times New Roman" w:cs="Times New Roman"/>
                <w:sz w:val="24"/>
                <w:szCs w:val="24"/>
                <w:lang w:eastAsia="ru-RU"/>
              </w:rPr>
              <w:t xml:space="preserve">Целевые показатели (индикаторы) </w:t>
            </w:r>
          </w:p>
        </w:tc>
        <w:tc>
          <w:tcPr>
            <w:tcW w:w="7741"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1) Оценка качества муниципальной системы образования Шегарского района.</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Удельный вес численности руководителей и педагогических работников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образовательных организаций, процентов.</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Доля педагогических работников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образовательных организаций, процентов.</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4) 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 процентов.</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5) Количество вакансий в образовательных организациях на начало учебного года, единиц.</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6)Количество руководителей и педагогических работников образовательных  организаций, принявших участие в профессиональных конкурсах различного уровня.</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7)Удовлетворенность потребителей качеством оказания муниципальных услуг в сфере образования, процентов </w:t>
            </w:r>
          </w:p>
        </w:tc>
      </w:tr>
      <w:tr w:rsidR="003B2B97" w:rsidRPr="00F06B35" w:rsidTr="000708AD">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Сроки и этапы  реализации</w:t>
            </w:r>
          </w:p>
        </w:tc>
        <w:tc>
          <w:tcPr>
            <w:tcW w:w="7741"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2020-2024 годы.</w:t>
            </w:r>
          </w:p>
          <w:p w:rsidR="003B2B97" w:rsidRPr="00F06B35" w:rsidRDefault="003B2B97" w:rsidP="009C008D">
            <w:pPr>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Этапы реализации подпрограммы не выделяются.</w:t>
            </w:r>
          </w:p>
        </w:tc>
      </w:tr>
      <w:tr w:rsidR="00F06B35" w:rsidRPr="00F06B35" w:rsidTr="00F06B35">
        <w:trPr>
          <w:trHeight w:val="5845"/>
        </w:trPr>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lastRenderedPageBreak/>
              <w:t>Ресурсное обеспечение за счет средств бюджета МО «Шегарский район»</w:t>
            </w:r>
          </w:p>
        </w:tc>
        <w:tc>
          <w:tcPr>
            <w:tcW w:w="7741" w:type="dxa"/>
            <w:tcBorders>
              <w:top w:val="single" w:sz="4" w:space="0" w:color="000000"/>
              <w:left w:val="single" w:sz="4" w:space="0" w:color="000000"/>
              <w:bottom w:val="single" w:sz="4" w:space="0" w:color="000000"/>
              <w:right w:val="single" w:sz="4" w:space="0" w:color="000000"/>
            </w:tcBorders>
          </w:tcPr>
          <w:p w:rsidR="004B30BC" w:rsidRPr="00F06B35" w:rsidRDefault="004B30BC" w:rsidP="00B00489">
            <w:pPr>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Общий объем финансирования мероприятий подпрограммы за 2020-2024</w:t>
            </w:r>
            <w:r w:rsidR="00B668ED" w:rsidRPr="00F06B35">
              <w:rPr>
                <w:rFonts w:ascii="Times New Roman" w:hAnsi="Times New Roman" w:cs="Times New Roman"/>
                <w:sz w:val="24"/>
                <w:szCs w:val="24"/>
                <w:lang w:eastAsia="ru-RU"/>
              </w:rPr>
              <w:t xml:space="preserve"> годы составит 1</w:t>
            </w:r>
            <w:r w:rsidR="00B00489">
              <w:rPr>
                <w:rFonts w:ascii="Times New Roman" w:hAnsi="Times New Roman" w:cs="Times New Roman"/>
                <w:sz w:val="24"/>
                <w:szCs w:val="24"/>
                <w:lang w:eastAsia="ru-RU"/>
              </w:rPr>
              <w:t>695</w:t>
            </w:r>
            <w:r w:rsidR="00B668ED" w:rsidRPr="00F06B35">
              <w:rPr>
                <w:rFonts w:ascii="Times New Roman" w:hAnsi="Times New Roman" w:cs="Times New Roman"/>
                <w:sz w:val="24"/>
                <w:szCs w:val="24"/>
                <w:lang w:eastAsia="ru-RU"/>
              </w:rPr>
              <w:t>,5 тыс. руб.</w:t>
            </w:r>
            <w:r w:rsidRPr="00F06B35">
              <w:rPr>
                <w:rFonts w:ascii="Times New Roman" w:hAnsi="Times New Roman" w:cs="Times New Roman"/>
                <w:sz w:val="24"/>
                <w:szCs w:val="24"/>
                <w:lang w:eastAsia="ru-RU"/>
              </w:rPr>
              <w:t xml:space="preserve">  за счет средств б</w:t>
            </w:r>
            <w:r w:rsidR="00B668ED" w:rsidRPr="00F06B35">
              <w:rPr>
                <w:rFonts w:ascii="Times New Roman" w:hAnsi="Times New Roman" w:cs="Times New Roman"/>
                <w:sz w:val="24"/>
                <w:szCs w:val="24"/>
                <w:lang w:eastAsia="ru-RU"/>
              </w:rPr>
              <w:t>юджета Шегарского района 775,9</w:t>
            </w:r>
            <w:r w:rsidRPr="00F06B35">
              <w:rPr>
                <w:rFonts w:ascii="Times New Roman" w:hAnsi="Times New Roman" w:cs="Times New Roman"/>
                <w:sz w:val="24"/>
                <w:szCs w:val="24"/>
                <w:lang w:eastAsia="ru-RU"/>
              </w:rPr>
              <w:t xml:space="preserve"> тыс. рублей, за счет средств областного бюджета 9</w:t>
            </w:r>
            <w:r w:rsidR="00B00489">
              <w:rPr>
                <w:rFonts w:ascii="Times New Roman" w:hAnsi="Times New Roman" w:cs="Times New Roman"/>
                <w:sz w:val="24"/>
                <w:szCs w:val="24"/>
                <w:lang w:eastAsia="ru-RU"/>
              </w:rPr>
              <w:t>1</w:t>
            </w:r>
            <w:r w:rsidRPr="00F06B35">
              <w:rPr>
                <w:rFonts w:ascii="Times New Roman" w:hAnsi="Times New Roman" w:cs="Times New Roman"/>
                <w:sz w:val="24"/>
                <w:szCs w:val="24"/>
                <w:lang w:eastAsia="ru-RU"/>
              </w:rPr>
              <w:t>9,6</w:t>
            </w:r>
            <w:r w:rsidR="00B668ED" w:rsidRPr="00F06B35">
              <w:rPr>
                <w:rFonts w:ascii="Times New Roman" w:hAnsi="Times New Roman" w:cs="Times New Roman"/>
                <w:sz w:val="24"/>
                <w:szCs w:val="24"/>
                <w:lang w:eastAsia="ru-RU"/>
              </w:rPr>
              <w:t xml:space="preserve"> тыс. руб.,</w:t>
            </w:r>
            <w:r w:rsidRPr="00F06B35">
              <w:rPr>
                <w:rFonts w:ascii="Times New Roman" w:hAnsi="Times New Roman" w:cs="Times New Roman"/>
                <w:sz w:val="24"/>
                <w:szCs w:val="24"/>
                <w:lang w:eastAsia="ru-RU"/>
              </w:rPr>
              <w:t xml:space="preserve"> в том числе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954"/>
              <w:gridCol w:w="1933"/>
              <w:gridCol w:w="1515"/>
              <w:gridCol w:w="1630"/>
            </w:tblGrid>
            <w:tr w:rsidR="00F06B35" w:rsidRPr="00F06B35" w:rsidTr="00807396">
              <w:trPr>
                <w:jc w:val="center"/>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Годы реализации</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w:t>
                  </w:r>
                </w:p>
              </w:tc>
              <w:tc>
                <w:tcPr>
                  <w:tcW w:w="5078" w:type="dxa"/>
                  <w:gridSpan w:val="3"/>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том числе:</w:t>
                  </w:r>
                </w:p>
              </w:tc>
            </w:tr>
            <w:tr w:rsidR="00F06B35" w:rsidRPr="00F06B35" w:rsidTr="00807396">
              <w:trPr>
                <w:jc w:val="center"/>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spacing w:after="0" w:line="240" w:lineRule="auto"/>
                    <w:rPr>
                      <w:rFonts w:ascii="Times New Roman" w:hAnsi="Times New Roman" w:cs="Times New Roman"/>
                      <w:sz w:val="24"/>
                      <w:szCs w:val="24"/>
                      <w:lang w:eastAsia="ru-RU"/>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w:t>
                  </w:r>
                </w:p>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муниципального</w:t>
                  </w:r>
                </w:p>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515" w:type="dxa"/>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областного</w:t>
                  </w:r>
                  <w:proofErr w:type="gramEnd"/>
                </w:p>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630" w:type="dxa"/>
                  <w:tcBorders>
                    <w:top w:val="single" w:sz="4" w:space="0" w:color="auto"/>
                    <w:left w:val="single" w:sz="4" w:space="0" w:color="auto"/>
                    <w:bottom w:val="single" w:sz="4" w:space="0" w:color="auto"/>
                    <w:right w:val="single" w:sz="4" w:space="0" w:color="auto"/>
                  </w:tcBorders>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федерального</w:t>
                  </w:r>
                  <w:proofErr w:type="gramEnd"/>
                </w:p>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tc>
            </w:tr>
            <w:tr w:rsidR="00F06B35" w:rsidRPr="00F06B35" w:rsidTr="00807396">
              <w:trPr>
                <w:jc w:val="center"/>
              </w:trPr>
              <w:tc>
                <w:tcPr>
                  <w:tcW w:w="1483" w:type="dxa"/>
                  <w:tcBorders>
                    <w:top w:val="single" w:sz="4" w:space="0" w:color="auto"/>
                    <w:left w:val="single" w:sz="4" w:space="0" w:color="auto"/>
                    <w:bottom w:val="single" w:sz="4" w:space="0" w:color="auto"/>
                    <w:right w:val="single" w:sz="4" w:space="0" w:color="auto"/>
                  </w:tcBorders>
                  <w:hideMark/>
                </w:tcPr>
                <w:p w:rsidR="00807396" w:rsidRPr="00F06B35" w:rsidRDefault="00807396"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807396" w:rsidRPr="00F06B35" w:rsidRDefault="00D65514"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368</w:t>
                  </w:r>
                  <w:r w:rsidR="00807396" w:rsidRPr="00F06B35">
                    <w:rPr>
                      <w:rFonts w:ascii="Times New Roman" w:hAnsi="Times New Roman" w:cs="Times New Roman"/>
                      <w:sz w:val="24"/>
                      <w:szCs w:val="24"/>
                      <w:lang w:eastAsia="ru-RU"/>
                    </w:rPr>
                    <w:t>,1</w:t>
                  </w:r>
                </w:p>
              </w:tc>
              <w:tc>
                <w:tcPr>
                  <w:tcW w:w="1933"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w:t>
                  </w:r>
                  <w:r w:rsidR="004B30BC" w:rsidRPr="00F06B35">
                    <w:rPr>
                      <w:rFonts w:ascii="Times New Roman" w:hAnsi="Times New Roman" w:cs="Times New Roman"/>
                      <w:sz w:val="24"/>
                      <w:szCs w:val="24"/>
                      <w:lang w:eastAsia="ru-RU"/>
                    </w:rPr>
                    <w:t>2</w:t>
                  </w:r>
                  <w:r w:rsidRPr="00F06B35">
                    <w:rPr>
                      <w:rFonts w:ascii="Times New Roman" w:hAnsi="Times New Roman" w:cs="Times New Roman"/>
                      <w:sz w:val="24"/>
                      <w:szCs w:val="24"/>
                      <w:lang w:eastAsia="ru-RU"/>
                    </w:rPr>
                    <w:t>4,9</w:t>
                  </w:r>
                </w:p>
              </w:tc>
              <w:tc>
                <w:tcPr>
                  <w:tcW w:w="1515" w:type="dxa"/>
                  <w:tcBorders>
                    <w:top w:val="single" w:sz="4" w:space="0" w:color="auto"/>
                    <w:left w:val="single" w:sz="4" w:space="0" w:color="auto"/>
                    <w:bottom w:val="single" w:sz="4" w:space="0" w:color="auto"/>
                    <w:right w:val="single" w:sz="4" w:space="0" w:color="auto"/>
                  </w:tcBorders>
                  <w:vAlign w:val="center"/>
                </w:tcPr>
                <w:p w:rsidR="00807396" w:rsidRPr="00F06B35" w:rsidRDefault="00D65514"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243,2</w:t>
                  </w:r>
                </w:p>
              </w:tc>
              <w:tc>
                <w:tcPr>
                  <w:tcW w:w="1630" w:type="dxa"/>
                  <w:tcBorders>
                    <w:top w:val="single" w:sz="4" w:space="0" w:color="auto"/>
                    <w:left w:val="single" w:sz="4" w:space="0" w:color="auto"/>
                    <w:bottom w:val="single" w:sz="4" w:space="0" w:color="auto"/>
                    <w:right w:val="single" w:sz="4" w:space="0" w:color="auto"/>
                  </w:tcBorders>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F06B35" w:rsidRPr="00F06B35" w:rsidTr="00807396">
              <w:trPr>
                <w:jc w:val="center"/>
              </w:trPr>
              <w:tc>
                <w:tcPr>
                  <w:tcW w:w="1483" w:type="dxa"/>
                  <w:tcBorders>
                    <w:top w:val="single" w:sz="4" w:space="0" w:color="auto"/>
                    <w:left w:val="single" w:sz="4" w:space="0" w:color="auto"/>
                    <w:bottom w:val="single" w:sz="4" w:space="0" w:color="auto"/>
                    <w:right w:val="single" w:sz="4" w:space="0" w:color="auto"/>
                  </w:tcBorders>
                  <w:hideMark/>
                </w:tcPr>
                <w:p w:rsidR="00807396" w:rsidRPr="00F06B35" w:rsidRDefault="00807396"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461,2</w:t>
                  </w:r>
                </w:p>
              </w:tc>
              <w:tc>
                <w:tcPr>
                  <w:tcW w:w="1933"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129,0</w:t>
                  </w:r>
                </w:p>
              </w:tc>
              <w:tc>
                <w:tcPr>
                  <w:tcW w:w="1515"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332,2</w:t>
                  </w:r>
                </w:p>
              </w:tc>
              <w:tc>
                <w:tcPr>
                  <w:tcW w:w="1630" w:type="dxa"/>
                  <w:tcBorders>
                    <w:top w:val="single" w:sz="4" w:space="0" w:color="auto"/>
                    <w:left w:val="single" w:sz="4" w:space="0" w:color="auto"/>
                    <w:bottom w:val="single" w:sz="4" w:space="0" w:color="auto"/>
                    <w:right w:val="single" w:sz="4" w:space="0" w:color="auto"/>
                  </w:tcBorders>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F06B35" w:rsidRPr="00F06B35" w:rsidTr="00807396">
              <w:trPr>
                <w:jc w:val="center"/>
              </w:trPr>
              <w:tc>
                <w:tcPr>
                  <w:tcW w:w="1483" w:type="dxa"/>
                  <w:tcBorders>
                    <w:top w:val="single" w:sz="4" w:space="0" w:color="auto"/>
                    <w:left w:val="single" w:sz="4" w:space="0" w:color="auto"/>
                    <w:bottom w:val="single" w:sz="4" w:space="0" w:color="auto"/>
                    <w:right w:val="single" w:sz="4" w:space="0" w:color="auto"/>
                  </w:tcBorders>
                  <w:hideMark/>
                </w:tcPr>
                <w:p w:rsidR="00807396" w:rsidRPr="00F06B35" w:rsidRDefault="00807396"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517,2</w:t>
                  </w:r>
                </w:p>
              </w:tc>
              <w:tc>
                <w:tcPr>
                  <w:tcW w:w="1933"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173,0</w:t>
                  </w:r>
                </w:p>
              </w:tc>
              <w:tc>
                <w:tcPr>
                  <w:tcW w:w="1515"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344,2</w:t>
                  </w:r>
                </w:p>
              </w:tc>
              <w:tc>
                <w:tcPr>
                  <w:tcW w:w="1630" w:type="dxa"/>
                  <w:tcBorders>
                    <w:top w:val="single" w:sz="4" w:space="0" w:color="auto"/>
                    <w:left w:val="single" w:sz="4" w:space="0" w:color="auto"/>
                    <w:bottom w:val="single" w:sz="4" w:space="0" w:color="auto"/>
                    <w:right w:val="single" w:sz="4" w:space="0" w:color="auto"/>
                  </w:tcBorders>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F06B35" w:rsidRPr="00F06B35" w:rsidTr="00807396">
              <w:trPr>
                <w:jc w:val="center"/>
              </w:trPr>
              <w:tc>
                <w:tcPr>
                  <w:tcW w:w="1483" w:type="dxa"/>
                  <w:tcBorders>
                    <w:top w:val="single" w:sz="4" w:space="0" w:color="auto"/>
                    <w:left w:val="single" w:sz="4" w:space="0" w:color="auto"/>
                    <w:bottom w:val="single" w:sz="4" w:space="0" w:color="auto"/>
                    <w:right w:val="single" w:sz="4" w:space="0" w:color="auto"/>
                  </w:tcBorders>
                  <w:hideMark/>
                </w:tcPr>
                <w:p w:rsidR="00807396" w:rsidRPr="00F06B35" w:rsidRDefault="00807396"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163,0 </w:t>
                  </w:r>
                </w:p>
              </w:tc>
              <w:tc>
                <w:tcPr>
                  <w:tcW w:w="1933"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163,0</w:t>
                  </w:r>
                </w:p>
              </w:tc>
              <w:tc>
                <w:tcPr>
                  <w:tcW w:w="1515"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F06B35" w:rsidRPr="00F06B35" w:rsidTr="00807396">
              <w:trPr>
                <w:jc w:val="center"/>
              </w:trPr>
              <w:tc>
                <w:tcPr>
                  <w:tcW w:w="1483" w:type="dxa"/>
                  <w:tcBorders>
                    <w:top w:val="single" w:sz="4" w:space="0" w:color="auto"/>
                    <w:left w:val="single" w:sz="4" w:space="0" w:color="auto"/>
                    <w:bottom w:val="single" w:sz="4" w:space="0" w:color="auto"/>
                    <w:right w:val="single" w:sz="4" w:space="0" w:color="auto"/>
                  </w:tcBorders>
                  <w:hideMark/>
                </w:tcPr>
                <w:p w:rsidR="00807396" w:rsidRPr="00F06B35" w:rsidRDefault="00807396"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186,0</w:t>
                  </w:r>
                </w:p>
              </w:tc>
              <w:tc>
                <w:tcPr>
                  <w:tcW w:w="1933"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186,0</w:t>
                  </w:r>
                </w:p>
              </w:tc>
              <w:tc>
                <w:tcPr>
                  <w:tcW w:w="1515"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F06B35" w:rsidRPr="00F06B35" w:rsidTr="00807396">
              <w:trPr>
                <w:jc w:val="center"/>
              </w:trPr>
              <w:tc>
                <w:tcPr>
                  <w:tcW w:w="1483" w:type="dxa"/>
                  <w:tcBorders>
                    <w:top w:val="single" w:sz="4" w:space="0" w:color="auto"/>
                    <w:left w:val="single" w:sz="4" w:space="0" w:color="auto"/>
                    <w:bottom w:val="single" w:sz="4" w:space="0" w:color="auto"/>
                    <w:right w:val="single" w:sz="4" w:space="0" w:color="auto"/>
                  </w:tcBorders>
                  <w:hideMark/>
                </w:tcPr>
                <w:p w:rsidR="00807396" w:rsidRPr="00F06B35" w:rsidRDefault="00807396" w:rsidP="009C008D">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  2020-2024г</w:t>
                  </w:r>
                </w:p>
              </w:tc>
              <w:tc>
                <w:tcPr>
                  <w:tcW w:w="954" w:type="dxa"/>
                  <w:tcBorders>
                    <w:top w:val="single" w:sz="4" w:space="0" w:color="auto"/>
                    <w:left w:val="single" w:sz="4" w:space="0" w:color="auto"/>
                    <w:bottom w:val="single" w:sz="4" w:space="0" w:color="auto"/>
                    <w:right w:val="single" w:sz="4" w:space="0" w:color="auto"/>
                  </w:tcBorders>
                  <w:vAlign w:val="center"/>
                  <w:hideMark/>
                </w:tcPr>
                <w:p w:rsidR="00807396" w:rsidRPr="00F06B35" w:rsidRDefault="00807396" w:rsidP="00D6551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w:t>
                  </w:r>
                  <w:r w:rsidR="00D65514">
                    <w:rPr>
                      <w:rFonts w:ascii="Times New Roman" w:hAnsi="Times New Roman" w:cs="Times New Roman"/>
                      <w:sz w:val="24"/>
                      <w:szCs w:val="24"/>
                      <w:lang w:eastAsia="ru-RU"/>
                    </w:rPr>
                    <w:t>695</w:t>
                  </w:r>
                  <w:r w:rsidRPr="00F06B35">
                    <w:rPr>
                      <w:rFonts w:ascii="Times New Roman" w:hAnsi="Times New Roman" w:cs="Times New Roman"/>
                      <w:sz w:val="24"/>
                      <w:szCs w:val="24"/>
                      <w:lang w:eastAsia="ru-RU"/>
                    </w:rPr>
                    <w:t>,5</w:t>
                  </w:r>
                </w:p>
              </w:tc>
              <w:tc>
                <w:tcPr>
                  <w:tcW w:w="1933" w:type="dxa"/>
                  <w:tcBorders>
                    <w:top w:val="single" w:sz="4" w:space="0" w:color="auto"/>
                    <w:left w:val="single" w:sz="4" w:space="0" w:color="auto"/>
                    <w:bottom w:val="single" w:sz="4" w:space="0" w:color="auto"/>
                    <w:right w:val="single" w:sz="4" w:space="0" w:color="auto"/>
                  </w:tcBorders>
                  <w:vAlign w:val="center"/>
                </w:tcPr>
                <w:p w:rsidR="00807396" w:rsidRPr="00F06B35" w:rsidRDefault="004B30BC"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775,9</w:t>
                  </w:r>
                </w:p>
              </w:tc>
              <w:tc>
                <w:tcPr>
                  <w:tcW w:w="1515" w:type="dxa"/>
                  <w:tcBorders>
                    <w:top w:val="single" w:sz="4" w:space="0" w:color="auto"/>
                    <w:left w:val="single" w:sz="4" w:space="0" w:color="auto"/>
                    <w:bottom w:val="single" w:sz="4" w:space="0" w:color="auto"/>
                    <w:right w:val="single" w:sz="4" w:space="0" w:color="auto"/>
                  </w:tcBorders>
                  <w:vAlign w:val="center"/>
                </w:tcPr>
                <w:p w:rsidR="00807396" w:rsidRPr="00F06B35" w:rsidRDefault="00807396" w:rsidP="00B00489">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9</w:t>
                  </w:r>
                  <w:r w:rsidR="00B00489">
                    <w:rPr>
                      <w:rFonts w:ascii="Times New Roman" w:hAnsi="Times New Roman" w:cs="Times New Roman"/>
                      <w:sz w:val="24"/>
                      <w:szCs w:val="24"/>
                      <w:lang w:eastAsia="ru-RU"/>
                    </w:rPr>
                    <w:t>1</w:t>
                  </w:r>
                  <w:r w:rsidRPr="00F06B35">
                    <w:rPr>
                      <w:rFonts w:ascii="Times New Roman" w:hAnsi="Times New Roman" w:cs="Times New Roman"/>
                      <w:sz w:val="24"/>
                      <w:szCs w:val="24"/>
                      <w:lang w:eastAsia="ru-RU"/>
                    </w:rPr>
                    <w:t>9,6</w:t>
                  </w:r>
                </w:p>
              </w:tc>
              <w:tc>
                <w:tcPr>
                  <w:tcW w:w="1630" w:type="dxa"/>
                  <w:tcBorders>
                    <w:top w:val="single" w:sz="4" w:space="0" w:color="auto"/>
                    <w:left w:val="single" w:sz="4" w:space="0" w:color="auto"/>
                    <w:bottom w:val="single" w:sz="4" w:space="0" w:color="auto"/>
                    <w:right w:val="single" w:sz="4" w:space="0" w:color="auto"/>
                  </w:tcBorders>
                </w:tcPr>
                <w:p w:rsidR="00807396" w:rsidRPr="00F06B35" w:rsidRDefault="00807396" w:rsidP="009C008D">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bl>
          <w:p w:rsidR="003B2B97" w:rsidRPr="00F06B35" w:rsidRDefault="00F06B35" w:rsidP="00F06B35">
            <w:pPr>
              <w:widowControl w:val="0"/>
              <w:autoSpaceDE w:val="0"/>
              <w:autoSpaceDN w:val="0"/>
              <w:adjustRightInd w:val="0"/>
              <w:ind w:firstLine="708"/>
              <w:jc w:val="both"/>
              <w:rPr>
                <w:rFonts w:ascii="Times New Roman" w:hAnsi="Times New Roman" w:cs="Times New Roman"/>
                <w:sz w:val="24"/>
                <w:szCs w:val="24"/>
                <w:lang w:eastAsia="ru-RU"/>
              </w:rPr>
            </w:pPr>
            <w:r w:rsidRPr="00F06B35">
              <w:rPr>
                <w:rFonts w:ascii="Times New Roman" w:hAnsi="Times New Roman" w:cs="Times New Roman"/>
                <w:sz w:val="24"/>
                <w:szCs w:val="24"/>
              </w:rPr>
              <w:t>Ресурсное обеспечение подпрограммы за счет средств муниципального бюджета Шегарского района  подлежит уточнению в рамках бюджетного цикла.</w:t>
            </w:r>
          </w:p>
        </w:tc>
      </w:tr>
      <w:tr w:rsidR="003B2B97" w:rsidRPr="00F06B35" w:rsidTr="000708AD">
        <w:tc>
          <w:tcPr>
            <w:tcW w:w="1936"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autoSpaceDE w:val="0"/>
              <w:autoSpaceDN w:val="0"/>
              <w:adjustRightInd w:val="0"/>
              <w:spacing w:after="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Ожидаемые конечные результаты, оценка планируемой эффективности</w:t>
            </w:r>
          </w:p>
        </w:tc>
        <w:tc>
          <w:tcPr>
            <w:tcW w:w="7741" w:type="dxa"/>
            <w:tcBorders>
              <w:top w:val="single" w:sz="4" w:space="0" w:color="000000"/>
              <w:left w:val="single" w:sz="4" w:space="0" w:color="000000"/>
              <w:bottom w:val="single" w:sz="4" w:space="0" w:color="000000"/>
              <w:right w:val="single" w:sz="4" w:space="0" w:color="000000"/>
            </w:tcBorders>
          </w:tcPr>
          <w:p w:rsidR="003B2B97" w:rsidRPr="00F06B35" w:rsidRDefault="003B2B97" w:rsidP="009C008D">
            <w:pPr>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Конечными результатами реализации подпрограммы является:</w:t>
            </w:r>
          </w:p>
          <w:p w:rsidR="003B2B97" w:rsidRPr="00F06B35" w:rsidRDefault="003B2B97" w:rsidP="009C008D">
            <w:pPr>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1) выполнение полномочий в сфере образования, отнесенных к вопросам местного самоуправления муниципальных районов.</w:t>
            </w:r>
          </w:p>
          <w:p w:rsidR="003B2B97" w:rsidRPr="00F06B35" w:rsidRDefault="003B2B97" w:rsidP="009C008D">
            <w:pPr>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повышение эффективности и результативности деятельности сферы образования в Шегарском районе.</w:t>
            </w:r>
          </w:p>
        </w:tc>
      </w:tr>
    </w:tbl>
    <w:p w:rsidR="003B2B97" w:rsidRPr="00F06B35"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F06B35"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4.1. Характеристика сферы деятельности</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Согласно Положению, утвержденному решением Думы Шегарского района от  14.02.20</w:t>
      </w:r>
      <w:r w:rsidR="007E7D36" w:rsidRPr="00F06B35">
        <w:rPr>
          <w:rFonts w:ascii="Times New Roman" w:hAnsi="Times New Roman" w:cs="Times New Roman"/>
          <w:sz w:val="24"/>
          <w:szCs w:val="24"/>
          <w:lang w:eastAsia="ru-RU"/>
        </w:rPr>
        <w:t>17</w:t>
      </w:r>
      <w:r w:rsidRPr="00F06B35">
        <w:rPr>
          <w:rFonts w:ascii="Times New Roman" w:hAnsi="Times New Roman" w:cs="Times New Roman"/>
          <w:sz w:val="24"/>
          <w:szCs w:val="24"/>
          <w:lang w:eastAsia="ru-RU"/>
        </w:rPr>
        <w:t>г. № 2149, структурным подразделением Администрации Шегарского района, образованным для осуществления управленческих функций в области дошкольного, общего и дополнительного образования является Отдел образования Администрации Шегарского района (далее – Отдел образования).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Отдел образования:</w:t>
      </w:r>
    </w:p>
    <w:p w:rsidR="003B2B97" w:rsidRPr="00F06B35" w:rsidRDefault="003B2B97" w:rsidP="009C008D">
      <w:pPr>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является главным распорядителем средств бюджета по отрасли «Образование»; </w:t>
      </w:r>
    </w:p>
    <w:p w:rsidR="003B2B97" w:rsidRPr="00F06B35" w:rsidRDefault="003B2B97" w:rsidP="009C008D">
      <w:pPr>
        <w:numPr>
          <w:ilvl w:val="0"/>
          <w:numId w:val="18"/>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выполняет функции и полномочия учредителя муниципальных образовательных организаций дошкольного, начального общего, основного общего, среднего общего образования и дополнительного образования детей.</w:t>
      </w:r>
    </w:p>
    <w:p w:rsidR="003B2B97" w:rsidRPr="00F06B35" w:rsidRDefault="003B2B97" w:rsidP="009C008D">
      <w:pPr>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Задачей МКУ «Централизованная бухгалтерия» является организация и ведение бухгалтерского учета и отчетности в образовательных организациях, подведомственных Отделу образования.</w:t>
      </w:r>
    </w:p>
    <w:p w:rsidR="003B2B97" w:rsidRPr="00F06B35" w:rsidRDefault="003B2B97" w:rsidP="009C008D">
      <w:pPr>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Модернизация системы образования, внедрение федеральных государственных стандартов общего образования, инновационных форм и методов обучения предъявляют все более высокие требования к личности и профессиональной компетентности педагогических работников. </w:t>
      </w:r>
    </w:p>
    <w:p w:rsidR="003B2B97" w:rsidRPr="00F06B35" w:rsidRDefault="003B2B97" w:rsidP="009C008D">
      <w:pPr>
        <w:spacing w:after="0" w:line="240" w:lineRule="auto"/>
        <w:ind w:firstLine="539"/>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В настоящее время в системе образования Шегарского района работают </w:t>
      </w:r>
      <w:r w:rsidRPr="00F06B35">
        <w:rPr>
          <w:rFonts w:ascii="Times New Roman" w:hAnsi="Times New Roman" w:cs="Times New Roman"/>
          <w:sz w:val="24"/>
          <w:szCs w:val="24"/>
        </w:rPr>
        <w:t>639 человек, в том числе педагогических работников 301 человек: в дошкольном образовании – 71, в общем образовании -205, в дополнительном образовании – 25</w:t>
      </w:r>
    </w:p>
    <w:p w:rsidR="003B2B97" w:rsidRPr="00F06B35" w:rsidRDefault="003B2B97" w:rsidP="009C008D">
      <w:pPr>
        <w:suppressLineNumbers/>
        <w:suppressAutoHyphens/>
        <w:overflowPunct w:val="0"/>
        <w:autoSpaceDE w:val="0"/>
        <w:autoSpaceDN w:val="0"/>
        <w:adjustRightInd w:val="0"/>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 xml:space="preserve">Образовательный уровень педагогических кадров достаточно высок. Среди педагогических работников трудятся </w:t>
      </w:r>
      <w:proofErr w:type="spellStart"/>
      <w:r w:rsidRPr="00F06B35">
        <w:rPr>
          <w:rFonts w:ascii="Times New Roman" w:hAnsi="Times New Roman" w:cs="Times New Roman"/>
          <w:sz w:val="24"/>
          <w:szCs w:val="24"/>
        </w:rPr>
        <w:t>специалисты</w:t>
      </w:r>
      <w:proofErr w:type="gramStart"/>
      <w:r w:rsidRPr="00F06B35">
        <w:rPr>
          <w:rFonts w:ascii="Times New Roman" w:hAnsi="Times New Roman" w:cs="Times New Roman"/>
          <w:sz w:val="24"/>
          <w:szCs w:val="24"/>
        </w:rPr>
        <w:t>:с</w:t>
      </w:r>
      <w:proofErr w:type="spellEnd"/>
      <w:proofErr w:type="gramEnd"/>
      <w:r w:rsidRPr="00F06B35">
        <w:rPr>
          <w:rFonts w:ascii="Times New Roman" w:hAnsi="Times New Roman" w:cs="Times New Roman"/>
          <w:sz w:val="24"/>
          <w:szCs w:val="24"/>
        </w:rPr>
        <w:t xml:space="preserve"> высшим образованием – 73%, со средним специальным  -25,5%, со средним общим – 1,5 %. </w:t>
      </w:r>
    </w:p>
    <w:p w:rsidR="003B2B97" w:rsidRPr="00F06B35" w:rsidRDefault="003B2B97" w:rsidP="009C008D">
      <w:pPr>
        <w:suppressLineNumbers/>
        <w:suppressAutoHyphens/>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lastRenderedPageBreak/>
        <w:t xml:space="preserve">Средний возраст педагогических работников общеобразовательных организаций составляет 50 лет, в дошкольных образовательных организациях – 41 год, в учреждениях дополнительного образования детей – 44 года.13% педагогов - в возрасте до 30 лет, доля работающих пенсионеров составляет 31%. </w:t>
      </w:r>
    </w:p>
    <w:p w:rsidR="003B2B97" w:rsidRPr="00F06B35" w:rsidRDefault="003B2B97" w:rsidP="009C008D">
      <w:pPr>
        <w:tabs>
          <w:tab w:val="left" w:pos="2325"/>
        </w:tabs>
        <w:spacing w:after="0" w:line="240" w:lineRule="auto"/>
        <w:ind w:firstLine="539"/>
        <w:jc w:val="both"/>
        <w:rPr>
          <w:rFonts w:ascii="Times New Roman" w:hAnsi="Times New Roman" w:cs="Times New Roman"/>
          <w:sz w:val="24"/>
          <w:szCs w:val="24"/>
        </w:rPr>
      </w:pPr>
      <w:r w:rsidRPr="00F06B35">
        <w:rPr>
          <w:rFonts w:ascii="Times New Roman" w:hAnsi="Times New Roman" w:cs="Times New Roman"/>
          <w:sz w:val="24"/>
          <w:szCs w:val="24"/>
          <w:lang w:eastAsia="ru-RU"/>
        </w:rPr>
        <w:t xml:space="preserve">Острой проблемой является </w:t>
      </w:r>
      <w:proofErr w:type="spellStart"/>
      <w:r w:rsidRPr="00F06B35">
        <w:rPr>
          <w:rFonts w:ascii="Times New Roman" w:hAnsi="Times New Roman" w:cs="Times New Roman"/>
          <w:sz w:val="24"/>
          <w:szCs w:val="24"/>
          <w:lang w:eastAsia="ru-RU"/>
        </w:rPr>
        <w:t>недоукомплектованность</w:t>
      </w:r>
      <w:proofErr w:type="spellEnd"/>
      <w:r w:rsidRPr="00F06B35">
        <w:rPr>
          <w:rFonts w:ascii="Times New Roman" w:hAnsi="Times New Roman" w:cs="Times New Roman"/>
          <w:sz w:val="24"/>
          <w:szCs w:val="24"/>
          <w:lang w:eastAsia="ru-RU"/>
        </w:rPr>
        <w:t xml:space="preserve"> образовательных организаций педагогическими кадрами. На начало 2019/20 учебного года было р</w:t>
      </w:r>
      <w:r w:rsidRPr="00F06B35">
        <w:rPr>
          <w:rFonts w:ascii="Times New Roman" w:hAnsi="Times New Roman" w:cs="Times New Roman"/>
          <w:sz w:val="24"/>
          <w:szCs w:val="24"/>
        </w:rPr>
        <w:t>еальных вакансий – 16. В свете дефицита педагогических кадров увеличивается учебная нагрузка на одного учителя до 1,5 – 2 ставок.</w:t>
      </w:r>
    </w:p>
    <w:p w:rsidR="003B2B97" w:rsidRPr="00F06B35" w:rsidRDefault="003B2B97" w:rsidP="009C008D">
      <w:pPr>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Росту профессионального мастерства, аналитическому подходу к результатам своей профессиональной деятельности способствует аттестация кадров. Аттестация педагогических работников муниципальных образовательных организаций Шегарского района проводится Главной Аттестационной комиссией Департамента общего образования Томской области. Аттестация руководящих работников образовательных организаций проводится муниципальной аттестационной комиссией. </w:t>
      </w:r>
    </w:p>
    <w:p w:rsidR="003B2B97" w:rsidRPr="00F06B35" w:rsidRDefault="003B2B97" w:rsidP="009C008D">
      <w:pPr>
        <w:suppressLineNumbers/>
        <w:suppressAutoHyphens/>
        <w:spacing w:after="0" w:line="240" w:lineRule="auto"/>
        <w:jc w:val="both"/>
        <w:rPr>
          <w:rFonts w:ascii="Times New Roman" w:hAnsi="Times New Roman" w:cs="Times New Roman"/>
          <w:sz w:val="24"/>
          <w:szCs w:val="24"/>
        </w:rPr>
      </w:pPr>
      <w:r w:rsidRPr="00F06B35">
        <w:rPr>
          <w:rFonts w:ascii="Times New Roman" w:hAnsi="Times New Roman" w:cs="Times New Roman"/>
          <w:sz w:val="24"/>
          <w:szCs w:val="24"/>
        </w:rPr>
        <w:t>В образовательных организациях Шегарского района  136 педагогов или 45,2%  имеют высшую и первую  квалификационную категорию по должностям. Кроме этого по итогам аттестации  квалификация 132 педагогов  (46,7%)  признана соответствующей занимаемым должностям.</w:t>
      </w:r>
    </w:p>
    <w:p w:rsidR="003B2B97" w:rsidRPr="00F06B35" w:rsidRDefault="003B2B97" w:rsidP="009C008D">
      <w:pPr>
        <w:spacing w:after="0" w:line="240" w:lineRule="auto"/>
        <w:ind w:firstLine="540"/>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В практике работы применяются механизмы поощрения и стимулирования педагогов за достигнутые результаты в профессиональной деятельности. Ежегодно проводятся конкурсы профессионального мастерства «Учитель года» и «Воспитатель года», </w:t>
      </w:r>
      <w:proofErr w:type="gramStart"/>
      <w:r w:rsidRPr="00F06B35">
        <w:rPr>
          <w:rFonts w:ascii="Times New Roman" w:hAnsi="Times New Roman" w:cs="Times New Roman"/>
          <w:sz w:val="24"/>
          <w:szCs w:val="24"/>
          <w:lang w:eastAsia="ru-RU"/>
        </w:rPr>
        <w:t>победители</w:t>
      </w:r>
      <w:proofErr w:type="gramEnd"/>
      <w:r w:rsidRPr="00F06B35">
        <w:rPr>
          <w:rFonts w:ascii="Times New Roman" w:hAnsi="Times New Roman" w:cs="Times New Roman"/>
          <w:sz w:val="24"/>
          <w:szCs w:val="24"/>
          <w:lang w:eastAsia="ru-RU"/>
        </w:rPr>
        <w:t xml:space="preserve"> которых становятся участниками областного этапа. </w:t>
      </w:r>
    </w:p>
    <w:p w:rsidR="007E7D36" w:rsidRPr="00F06B35" w:rsidRDefault="007E7D36" w:rsidP="009C008D">
      <w:pPr>
        <w:spacing w:after="0" w:line="240" w:lineRule="auto"/>
        <w:ind w:firstLine="540"/>
        <w:jc w:val="both"/>
        <w:rPr>
          <w:rFonts w:ascii="Times New Roman" w:hAnsi="Times New Roman" w:cs="Times New Roman"/>
          <w:sz w:val="24"/>
          <w:szCs w:val="24"/>
        </w:rPr>
      </w:pPr>
    </w:p>
    <w:p w:rsidR="003B2B97" w:rsidRPr="00F06B35"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4.2. Приоритеты, цели и задачи</w:t>
      </w:r>
    </w:p>
    <w:p w:rsidR="003B2B97" w:rsidRPr="00F06B35" w:rsidRDefault="003B2B97" w:rsidP="009C008D">
      <w:pPr>
        <w:tabs>
          <w:tab w:val="left" w:pos="1276"/>
        </w:tabs>
        <w:spacing w:after="0" w:line="240" w:lineRule="auto"/>
        <w:ind w:right="624"/>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Целью подпрограммы является повышение эффективности и результативности системы образования Шегарского района.</w:t>
      </w:r>
    </w:p>
    <w:p w:rsidR="003B2B97" w:rsidRPr="00F06B35" w:rsidRDefault="003B2B97" w:rsidP="009C008D">
      <w:pPr>
        <w:tabs>
          <w:tab w:val="left" w:pos="1276"/>
        </w:tabs>
        <w:spacing w:after="0" w:line="240" w:lineRule="auto"/>
        <w:ind w:right="624"/>
        <w:jc w:val="both"/>
        <w:rPr>
          <w:rFonts w:ascii="Times New Roman" w:hAnsi="Times New Roman" w:cs="Times New Roman"/>
          <w:bCs/>
          <w:sz w:val="24"/>
          <w:szCs w:val="24"/>
          <w:lang w:eastAsia="ru-RU"/>
        </w:rPr>
      </w:pPr>
      <w:r w:rsidRPr="00F06B35">
        <w:rPr>
          <w:rFonts w:ascii="Times New Roman" w:hAnsi="Times New Roman" w:cs="Times New Roman"/>
          <w:bCs/>
          <w:sz w:val="24"/>
          <w:szCs w:val="24"/>
          <w:lang w:eastAsia="ru-RU"/>
        </w:rPr>
        <w:t xml:space="preserve">Задачи: </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1) Осуществление установленных полномочий (функций) Отделом образования Шегарского района, организация эффективного управления системой образования Шегарского района.</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Организация повышения квалификации педагогических работников и руководителей образовательных организаций Шегарского района.</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3) Обеспечение образовательных организаций квалифицированными кадрами.</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4) Реализация мероприятий, мотивирующих  руководителей и педагогических работников образовательных  организаций на достижение результатов профессиональной деятельности.</w:t>
      </w:r>
    </w:p>
    <w:p w:rsidR="003B2B97" w:rsidRPr="00F06B35" w:rsidRDefault="003B2B97" w:rsidP="009C008D">
      <w:pPr>
        <w:tabs>
          <w:tab w:val="left" w:pos="1276"/>
        </w:tabs>
        <w:spacing w:after="0" w:line="240" w:lineRule="auto"/>
        <w:ind w:right="624"/>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5) Организация работы по развитию системы обратной связи с потребителями услуг образования.</w:t>
      </w:r>
    </w:p>
    <w:p w:rsidR="003B2B97" w:rsidRPr="00F06B35"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4.3. Целевые показатели (индикаторы)</w:t>
      </w:r>
    </w:p>
    <w:p w:rsidR="003B2B97" w:rsidRPr="00F06B35" w:rsidRDefault="003B2B97" w:rsidP="009C008D">
      <w:pPr>
        <w:numPr>
          <w:ilvl w:val="0"/>
          <w:numId w:val="19"/>
        </w:numPr>
        <w:tabs>
          <w:tab w:val="left" w:pos="1134"/>
        </w:tabs>
        <w:spacing w:after="0" w:line="240" w:lineRule="auto"/>
        <w:ind w:left="0" w:right="-85" w:firstLine="709"/>
        <w:jc w:val="both"/>
        <w:rPr>
          <w:rFonts w:ascii="Times New Roman" w:hAnsi="Times New Roman" w:cs="Times New Roman"/>
          <w:i/>
          <w:iCs/>
          <w:sz w:val="24"/>
          <w:szCs w:val="24"/>
          <w:lang w:eastAsia="ru-RU"/>
        </w:rPr>
      </w:pPr>
      <w:r w:rsidRPr="00F06B35">
        <w:rPr>
          <w:rFonts w:ascii="Times New Roman" w:hAnsi="Times New Roman" w:cs="Times New Roman"/>
          <w:sz w:val="24"/>
          <w:szCs w:val="24"/>
          <w:lang w:eastAsia="ru-RU"/>
        </w:rPr>
        <w:t>Мониторинг системы образования Шегарского района</w:t>
      </w:r>
      <w:proofErr w:type="gramStart"/>
      <w:r w:rsidRPr="00F06B35">
        <w:rPr>
          <w:rFonts w:ascii="Times New Roman" w:hAnsi="Times New Roman" w:cs="Times New Roman"/>
          <w:sz w:val="24"/>
          <w:szCs w:val="24"/>
          <w:lang w:eastAsia="ru-RU"/>
        </w:rPr>
        <w:t>.(</w:t>
      </w:r>
      <w:proofErr w:type="gramEnd"/>
      <w:r w:rsidRPr="00F06B35">
        <w:rPr>
          <w:rFonts w:ascii="Times New Roman" w:hAnsi="Times New Roman" w:cs="Times New Roman"/>
          <w:sz w:val="24"/>
          <w:szCs w:val="24"/>
          <w:lang w:eastAsia="ru-RU"/>
        </w:rPr>
        <w:t>Оценка качества муниципальной системы образования).</w:t>
      </w:r>
    </w:p>
    <w:p w:rsidR="003B2B97" w:rsidRPr="00F06B35" w:rsidRDefault="003B2B97" w:rsidP="009C008D">
      <w:pPr>
        <w:tabs>
          <w:tab w:val="left" w:pos="1276"/>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Показатель характеризует результативность системы образования в Шегарском районе.</w:t>
      </w:r>
    </w:p>
    <w:p w:rsidR="003B2B97" w:rsidRPr="00F06B35" w:rsidRDefault="003B2B97" w:rsidP="009C008D">
      <w:pPr>
        <w:numPr>
          <w:ilvl w:val="0"/>
          <w:numId w:val="19"/>
        </w:numPr>
        <w:tabs>
          <w:tab w:val="left" w:pos="1134"/>
        </w:tabs>
        <w:spacing w:after="0" w:line="240" w:lineRule="auto"/>
        <w:ind w:left="0"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Удельный вес численности руководителей и педагогических работников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образовательных организаций, процентов.</w:t>
      </w:r>
    </w:p>
    <w:p w:rsidR="003B2B97" w:rsidRPr="00F06B35" w:rsidRDefault="003B2B97" w:rsidP="009C008D">
      <w:pPr>
        <w:tabs>
          <w:tab w:val="left" w:pos="1276"/>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Показатель характеризует квалификацию руководителей и педагогических работников образовательных организаций.</w:t>
      </w:r>
    </w:p>
    <w:p w:rsidR="003B2B97" w:rsidRPr="00F06B35" w:rsidRDefault="003B2B97" w:rsidP="009C008D">
      <w:pPr>
        <w:numPr>
          <w:ilvl w:val="0"/>
          <w:numId w:val="19"/>
        </w:numPr>
        <w:tabs>
          <w:tab w:val="left" w:pos="1134"/>
        </w:tabs>
        <w:spacing w:after="0" w:line="240" w:lineRule="auto"/>
        <w:ind w:left="0"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Доля педагогических работников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численности педагогических работников образовательных организаций, процентов.</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pacing w:val="-2"/>
          <w:sz w:val="24"/>
          <w:szCs w:val="24"/>
          <w:lang w:eastAsia="ru-RU"/>
        </w:rPr>
      </w:pPr>
      <w:r w:rsidRPr="00F06B35">
        <w:rPr>
          <w:rFonts w:ascii="Times New Roman" w:hAnsi="Times New Roman" w:cs="Times New Roman"/>
          <w:spacing w:val="-2"/>
          <w:sz w:val="24"/>
          <w:szCs w:val="24"/>
          <w:lang w:eastAsia="ru-RU"/>
        </w:rPr>
        <w:t xml:space="preserve">Показатель характеризует уровень квалификации педагогических работников </w:t>
      </w:r>
      <w:r w:rsidRPr="00F06B35">
        <w:rPr>
          <w:rFonts w:ascii="Times New Roman" w:hAnsi="Times New Roman" w:cs="Times New Roman"/>
          <w:sz w:val="24"/>
          <w:szCs w:val="24"/>
          <w:lang w:eastAsia="ru-RU"/>
        </w:rPr>
        <w:t>образовательных учреждений</w:t>
      </w:r>
      <w:r w:rsidRPr="00F06B35">
        <w:rPr>
          <w:rFonts w:ascii="Times New Roman" w:hAnsi="Times New Roman" w:cs="Times New Roman"/>
          <w:spacing w:val="-2"/>
          <w:sz w:val="24"/>
          <w:szCs w:val="24"/>
          <w:lang w:eastAsia="ru-RU"/>
        </w:rPr>
        <w:t xml:space="preserve">, влияет на качество </w:t>
      </w:r>
      <w:r w:rsidRPr="00F06B35">
        <w:rPr>
          <w:rFonts w:ascii="Times New Roman" w:hAnsi="Times New Roman" w:cs="Times New Roman"/>
          <w:sz w:val="24"/>
          <w:szCs w:val="24"/>
          <w:lang w:eastAsia="ru-RU"/>
        </w:rPr>
        <w:t>образования.</w:t>
      </w:r>
    </w:p>
    <w:p w:rsidR="003B2B97" w:rsidRPr="00F06B35" w:rsidRDefault="003B2B97" w:rsidP="009C008D">
      <w:pPr>
        <w:numPr>
          <w:ilvl w:val="0"/>
          <w:numId w:val="19"/>
        </w:numPr>
        <w:tabs>
          <w:tab w:val="left" w:pos="1134"/>
        </w:tabs>
        <w:spacing w:after="0" w:line="240" w:lineRule="auto"/>
        <w:ind w:left="0"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lastRenderedPageBreak/>
        <w:t>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 процентов.</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Показатель характеризует квалификацию руководителей и педагогических работников образовательных организаций, влияет на качество образования.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5) Количество вакансий в образовательных организациях на начало учебного года, единиц.</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Показатель характеризует результативность мер по обеспечению кадрами  образовательных организаций Шегарского района.</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6)Количество руководителей и педагогических работников образовательных  организаций, принявших участие в профессиональных конкурсах различного уровня.</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7)НОКО. Удовлетворенность потребителей качеством оказания муниципальных услуг в сфере образования. Показатель характеризует оценку качества услуг  общего образования потребителями, процент.</w:t>
      </w:r>
    </w:p>
    <w:p w:rsidR="003B2B97" w:rsidRPr="00F06B35" w:rsidRDefault="003B2B97" w:rsidP="009C008D">
      <w:pPr>
        <w:tabs>
          <w:tab w:val="left" w:pos="1134"/>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 xml:space="preserve">4.4. Сроки и этапы реализации </w:t>
      </w:r>
    </w:p>
    <w:p w:rsidR="003B2B97" w:rsidRPr="00F06B35" w:rsidRDefault="003B2B97" w:rsidP="009C008D">
      <w:pPr>
        <w:keepNext/>
        <w:tabs>
          <w:tab w:val="left" w:pos="1134"/>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Подпрограмма реализуется в 2020-2024 годах. </w:t>
      </w:r>
    </w:p>
    <w:p w:rsidR="003B2B97" w:rsidRPr="00F06B35"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Этапы реализации подпрограммы не выделяются.</w:t>
      </w: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4.5. Основные мероприятия</w:t>
      </w:r>
    </w:p>
    <w:p w:rsidR="003B2B97" w:rsidRPr="00F06B35" w:rsidRDefault="003B2B97" w:rsidP="009C008D">
      <w:pPr>
        <w:keepNext/>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Основные мероприятия в сфере реализации подпрограммы:</w:t>
      </w:r>
    </w:p>
    <w:p w:rsidR="003B2B97" w:rsidRPr="00F06B35" w:rsidRDefault="003B2B97" w:rsidP="009C008D">
      <w:pPr>
        <w:numPr>
          <w:ilvl w:val="0"/>
          <w:numId w:val="20"/>
        </w:numPr>
        <w:tabs>
          <w:tab w:val="left" w:pos="1134"/>
        </w:tabs>
        <w:spacing w:after="0" w:line="240" w:lineRule="auto"/>
        <w:ind w:left="0"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Реализация установленных полномочий (функций) Отделом образования Администрации Шегарского района, организация управления муниципальной программой «Развитие образования».</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i/>
          <w:iCs/>
          <w:sz w:val="24"/>
          <w:szCs w:val="24"/>
          <w:lang w:eastAsia="ru-RU"/>
        </w:rPr>
      </w:pPr>
      <w:r w:rsidRPr="00F06B35">
        <w:rPr>
          <w:rFonts w:ascii="Times New Roman" w:hAnsi="Times New Roman" w:cs="Times New Roman"/>
          <w:sz w:val="24"/>
          <w:szCs w:val="24"/>
          <w:lang w:eastAsia="ru-RU"/>
        </w:rPr>
        <w:t>В рамках основного мероприятия осуществляется финансирование расходов на содержание Отдела образования</w:t>
      </w:r>
      <w:r w:rsidRPr="00F06B35">
        <w:rPr>
          <w:rFonts w:ascii="Times New Roman" w:hAnsi="Times New Roman" w:cs="Times New Roman"/>
          <w:i/>
          <w:iCs/>
          <w:sz w:val="24"/>
          <w:szCs w:val="24"/>
          <w:lang w:eastAsia="ru-RU"/>
        </w:rPr>
        <w:t>.</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Координация работы по повышению квалификации педагогических работников, руководителей образовательных организаций Шегарского района.</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Основное мероприятие осуществляется во взаимодействии с образовательными организациями.</w:t>
      </w:r>
    </w:p>
    <w:p w:rsidR="003B2B97" w:rsidRPr="00F06B35" w:rsidRDefault="00B00489"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003B2B97" w:rsidRPr="00F06B35">
        <w:rPr>
          <w:rFonts w:ascii="Times New Roman" w:hAnsi="Times New Roman" w:cs="Times New Roman"/>
          <w:sz w:val="24"/>
          <w:szCs w:val="24"/>
          <w:lang w:eastAsia="ru-RU"/>
        </w:rPr>
        <w:t>) Организация и проведение аттестации руководителей образовательных организаций, подведомственных Отделу образования.</w:t>
      </w:r>
    </w:p>
    <w:p w:rsidR="003B2B97" w:rsidRPr="00F06B35" w:rsidRDefault="00B00489"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4</w:t>
      </w:r>
      <w:r w:rsidR="003B2B97" w:rsidRPr="00F06B35">
        <w:rPr>
          <w:rFonts w:ascii="Times New Roman" w:hAnsi="Times New Roman" w:cs="Times New Roman"/>
          <w:sz w:val="24"/>
          <w:szCs w:val="24"/>
          <w:lang w:eastAsia="ru-RU"/>
        </w:rPr>
        <w:t xml:space="preserve">) Организация и проведение конкурсов профессионального мастерства  на муниципальном уровне: «Учитель года», «Воспитатель года», «Самый классный </w:t>
      </w:r>
      <w:proofErr w:type="spellStart"/>
      <w:r w:rsidR="003B2B97" w:rsidRPr="00F06B35">
        <w:rPr>
          <w:rFonts w:ascii="Times New Roman" w:hAnsi="Times New Roman" w:cs="Times New Roman"/>
          <w:sz w:val="24"/>
          <w:szCs w:val="24"/>
          <w:lang w:eastAsia="ru-RU"/>
        </w:rPr>
        <w:t>Классный</w:t>
      </w:r>
      <w:proofErr w:type="spellEnd"/>
      <w:r w:rsidR="003B2B97" w:rsidRPr="00F06B35">
        <w:rPr>
          <w:rFonts w:ascii="Times New Roman" w:hAnsi="Times New Roman" w:cs="Times New Roman"/>
          <w:sz w:val="24"/>
          <w:szCs w:val="24"/>
          <w:lang w:eastAsia="ru-RU"/>
        </w:rPr>
        <w:t>», «Сердце отдаю детям» и др. Участие в конкурсах профессионального мастерства  на региональном уровне.</w:t>
      </w:r>
    </w:p>
    <w:p w:rsidR="003B2B97" w:rsidRPr="00F06B35" w:rsidRDefault="00B00489" w:rsidP="009C008D">
      <w:pPr>
        <w:tabs>
          <w:tab w:val="left" w:pos="1134"/>
        </w:tabs>
        <w:autoSpaceDE w:val="0"/>
        <w:autoSpaceDN w:val="0"/>
        <w:adjustRightInd w:val="0"/>
        <w:spacing w:after="0" w:line="240" w:lineRule="auto"/>
        <w:ind w:right="-85"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5</w:t>
      </w:r>
      <w:r w:rsidR="003B2B97" w:rsidRPr="00F06B35">
        <w:rPr>
          <w:rFonts w:ascii="Times New Roman" w:hAnsi="Times New Roman" w:cs="Times New Roman"/>
          <w:sz w:val="24"/>
          <w:szCs w:val="24"/>
          <w:lang w:eastAsia="ru-RU"/>
        </w:rPr>
        <w:t>) организация работ по разработке и внедрению системы мотивации руководителей и педагогических работников образовательных организаций на достижение результатов профессиональной деятельности.</w:t>
      </w:r>
    </w:p>
    <w:p w:rsidR="003B2B97" w:rsidRPr="00F06B35"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рамках подпрограммы необходимо организовать данную работу на всех уровнях образования: дошкольном, общем, дополнительном образовании детей</w:t>
      </w:r>
      <w:r w:rsidR="009A75FE" w:rsidRPr="00F06B35">
        <w:rPr>
          <w:rFonts w:ascii="Times New Roman" w:hAnsi="Times New Roman" w:cs="Times New Roman"/>
          <w:sz w:val="24"/>
          <w:szCs w:val="24"/>
          <w:lang w:eastAsia="ru-RU"/>
        </w:rPr>
        <w:t xml:space="preserve">, в том числе организация предоставления стимулирующих выплат в муниципальных организациях дополнительного образования </w:t>
      </w:r>
      <w:r w:rsidR="001E5088" w:rsidRPr="00F06B35">
        <w:rPr>
          <w:rFonts w:ascii="Times New Roman" w:hAnsi="Times New Roman" w:cs="Times New Roman"/>
          <w:sz w:val="24"/>
          <w:szCs w:val="24"/>
          <w:lang w:eastAsia="ru-RU"/>
        </w:rPr>
        <w:t xml:space="preserve">Шегарского района </w:t>
      </w:r>
      <w:r w:rsidR="009A75FE" w:rsidRPr="00F06B35">
        <w:rPr>
          <w:rFonts w:ascii="Times New Roman" w:hAnsi="Times New Roman" w:cs="Times New Roman"/>
          <w:sz w:val="24"/>
          <w:szCs w:val="24"/>
          <w:lang w:eastAsia="ru-RU"/>
        </w:rPr>
        <w:t>Томской области</w:t>
      </w:r>
    </w:p>
    <w:p w:rsidR="009A75FE" w:rsidRPr="00F06B35"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Реализация основного мероприятия направлена на выявление резервов для повышения качества образования.</w:t>
      </w:r>
    </w:p>
    <w:p w:rsidR="009A75FE" w:rsidRPr="00F06B35" w:rsidRDefault="009A75FE"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Содействие развитию системы дополнительного образования детей, в том числе кадрового потенциала</w:t>
      </w:r>
    </w:p>
    <w:p w:rsidR="003B2B97" w:rsidRPr="00F06B35"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w:t>
      </w:r>
      <w:r w:rsidR="00B00489">
        <w:rPr>
          <w:rFonts w:ascii="Times New Roman" w:hAnsi="Times New Roman" w:cs="Times New Roman"/>
          <w:sz w:val="24"/>
          <w:szCs w:val="24"/>
          <w:lang w:eastAsia="ru-RU"/>
        </w:rPr>
        <w:t>6</w:t>
      </w:r>
      <w:r w:rsidRPr="00F06B35">
        <w:rPr>
          <w:rFonts w:ascii="Times New Roman" w:hAnsi="Times New Roman" w:cs="Times New Roman"/>
          <w:sz w:val="24"/>
          <w:szCs w:val="24"/>
          <w:lang w:eastAsia="ru-RU"/>
        </w:rPr>
        <w:t>) Организация работ по информированию населения об организации предоставления дошкольного, общего, дополнительного образования детей в МО «Шегарский район».</w:t>
      </w:r>
    </w:p>
    <w:p w:rsidR="003B2B97" w:rsidRPr="00F06B35" w:rsidRDefault="003B2B97" w:rsidP="009C008D">
      <w:pPr>
        <w:tabs>
          <w:tab w:val="left" w:pos="1134"/>
        </w:tabs>
        <w:spacing w:after="0" w:line="240" w:lineRule="auto"/>
        <w:ind w:right="-85"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Основное мероприятие направлено на обеспечение открытости данных в сфере образования Шегарского района</w:t>
      </w: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F06B35" w:rsidRDefault="003B2B97" w:rsidP="009C008D">
      <w:pPr>
        <w:keepNext/>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 xml:space="preserve">4.6. Ресурсное обеспечение </w:t>
      </w:r>
    </w:p>
    <w:p w:rsidR="003B2B97" w:rsidRPr="00F06B35" w:rsidRDefault="003B2B97" w:rsidP="009C008D">
      <w:pPr>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Источниками ресурсного обеспечения подпрограммы являются:</w:t>
      </w:r>
    </w:p>
    <w:p w:rsidR="003B2B97" w:rsidRPr="00F06B35" w:rsidRDefault="003B2B97" w:rsidP="009C008D">
      <w:pPr>
        <w:tabs>
          <w:tab w:val="left" w:pos="1134"/>
        </w:tabs>
        <w:spacing w:after="0" w:line="240" w:lineRule="auto"/>
        <w:ind w:left="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1)средства бюджета муниципального образования «Шегарский район»;</w:t>
      </w:r>
    </w:p>
    <w:p w:rsidR="003B2B97" w:rsidRPr="00F06B35" w:rsidRDefault="003B2B97" w:rsidP="009C008D">
      <w:pPr>
        <w:tabs>
          <w:tab w:val="left" w:pos="1134"/>
        </w:tabs>
        <w:spacing w:after="0" w:line="240" w:lineRule="auto"/>
        <w:ind w:left="568"/>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  2) целевые средства из бюджетной системы разных уровней;</w:t>
      </w:r>
    </w:p>
    <w:p w:rsidR="00B00489" w:rsidRPr="00F06B35" w:rsidRDefault="00B00489" w:rsidP="00B00489">
      <w:pPr>
        <w:spacing w:after="0" w:line="240" w:lineRule="auto"/>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Общий объем финансирования мероприятий подпрограммы за 2020-2024 годы составит 1</w:t>
      </w:r>
      <w:r>
        <w:rPr>
          <w:rFonts w:ascii="Times New Roman" w:hAnsi="Times New Roman" w:cs="Times New Roman"/>
          <w:sz w:val="24"/>
          <w:szCs w:val="24"/>
          <w:lang w:eastAsia="ru-RU"/>
        </w:rPr>
        <w:t>695</w:t>
      </w:r>
      <w:r w:rsidRPr="00F06B35">
        <w:rPr>
          <w:rFonts w:ascii="Times New Roman" w:hAnsi="Times New Roman" w:cs="Times New Roman"/>
          <w:sz w:val="24"/>
          <w:szCs w:val="24"/>
          <w:lang w:eastAsia="ru-RU"/>
        </w:rPr>
        <w:t>,5 тыс. руб.  за счет средств бюджета Шегарского района 775,9 тыс. рублей, за счет средств областного бюджета 9</w:t>
      </w:r>
      <w:r>
        <w:rPr>
          <w:rFonts w:ascii="Times New Roman" w:hAnsi="Times New Roman" w:cs="Times New Roman"/>
          <w:sz w:val="24"/>
          <w:szCs w:val="24"/>
          <w:lang w:eastAsia="ru-RU"/>
        </w:rPr>
        <w:t>1</w:t>
      </w:r>
      <w:r w:rsidRPr="00F06B35">
        <w:rPr>
          <w:rFonts w:ascii="Times New Roman" w:hAnsi="Times New Roman" w:cs="Times New Roman"/>
          <w:sz w:val="24"/>
          <w:szCs w:val="24"/>
          <w:lang w:eastAsia="ru-RU"/>
        </w:rPr>
        <w:t>9,6 тыс. руб., в том числе по годам реализации муниципальной программы: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3"/>
        <w:gridCol w:w="954"/>
        <w:gridCol w:w="1933"/>
        <w:gridCol w:w="1515"/>
        <w:gridCol w:w="1630"/>
      </w:tblGrid>
      <w:tr w:rsidR="00B00489" w:rsidRPr="00F06B35" w:rsidTr="00AF2664">
        <w:trPr>
          <w:jc w:val="center"/>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Годы реализации</w:t>
            </w:r>
          </w:p>
        </w:tc>
        <w:tc>
          <w:tcPr>
            <w:tcW w:w="954" w:type="dxa"/>
            <w:vMerge w:val="restart"/>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Всего</w:t>
            </w:r>
          </w:p>
        </w:tc>
        <w:tc>
          <w:tcPr>
            <w:tcW w:w="5078" w:type="dxa"/>
            <w:gridSpan w:val="3"/>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том числе:</w:t>
            </w:r>
          </w:p>
        </w:tc>
      </w:tr>
      <w:tr w:rsidR="00B00489" w:rsidRPr="00F06B35" w:rsidTr="00AF2664">
        <w:trPr>
          <w:jc w:val="center"/>
        </w:trPr>
        <w:tc>
          <w:tcPr>
            <w:tcW w:w="1483" w:type="dxa"/>
            <w:vMerge/>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spacing w:after="0" w:line="240" w:lineRule="auto"/>
              <w:rPr>
                <w:rFonts w:ascii="Times New Roman" w:hAnsi="Times New Roman" w:cs="Times New Roman"/>
                <w:sz w:val="24"/>
                <w:szCs w:val="24"/>
                <w:lang w:eastAsia="ru-RU"/>
              </w:rPr>
            </w:pPr>
          </w:p>
        </w:tc>
        <w:tc>
          <w:tcPr>
            <w:tcW w:w="954" w:type="dxa"/>
            <w:vMerge/>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spacing w:after="0" w:line="240" w:lineRule="auto"/>
              <w:rPr>
                <w:rFonts w:ascii="Times New Roman" w:hAnsi="Times New Roman" w:cs="Times New Roman"/>
                <w:sz w:val="24"/>
                <w:szCs w:val="24"/>
                <w:lang w:eastAsia="ru-RU"/>
              </w:rPr>
            </w:pPr>
          </w:p>
        </w:tc>
        <w:tc>
          <w:tcPr>
            <w:tcW w:w="1933" w:type="dxa"/>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Средства </w:t>
            </w:r>
          </w:p>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муниципального</w:t>
            </w:r>
          </w:p>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515" w:type="dxa"/>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областного</w:t>
            </w:r>
            <w:proofErr w:type="gramEnd"/>
          </w:p>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бюджета </w:t>
            </w:r>
          </w:p>
        </w:tc>
        <w:tc>
          <w:tcPr>
            <w:tcW w:w="1630" w:type="dxa"/>
            <w:tcBorders>
              <w:top w:val="single" w:sz="4" w:space="0" w:color="auto"/>
              <w:left w:val="single" w:sz="4" w:space="0" w:color="auto"/>
              <w:bottom w:val="single" w:sz="4" w:space="0" w:color="auto"/>
              <w:right w:val="single" w:sz="4" w:space="0" w:color="auto"/>
            </w:tcBorders>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Субвенции из </w:t>
            </w:r>
            <w:proofErr w:type="gramStart"/>
            <w:r w:rsidRPr="00F06B35">
              <w:rPr>
                <w:rFonts w:ascii="Times New Roman" w:hAnsi="Times New Roman" w:cs="Times New Roman"/>
                <w:sz w:val="24"/>
                <w:szCs w:val="24"/>
                <w:lang w:eastAsia="ru-RU"/>
              </w:rPr>
              <w:t>федерального</w:t>
            </w:r>
            <w:proofErr w:type="gramEnd"/>
          </w:p>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бюджета</w:t>
            </w:r>
          </w:p>
        </w:tc>
      </w:tr>
      <w:tr w:rsidR="00B00489" w:rsidRPr="00F06B35" w:rsidTr="00AF2664">
        <w:trPr>
          <w:jc w:val="center"/>
        </w:trPr>
        <w:tc>
          <w:tcPr>
            <w:tcW w:w="1483" w:type="dxa"/>
            <w:tcBorders>
              <w:top w:val="single" w:sz="4" w:space="0" w:color="auto"/>
              <w:left w:val="single" w:sz="4" w:space="0" w:color="auto"/>
              <w:bottom w:val="single" w:sz="4" w:space="0" w:color="auto"/>
              <w:right w:val="single" w:sz="4" w:space="0" w:color="auto"/>
            </w:tcBorders>
            <w:hideMark/>
          </w:tcPr>
          <w:p w:rsidR="00B00489" w:rsidRPr="00F06B35" w:rsidRDefault="00B00489" w:rsidP="00AF2664">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2020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368</w:t>
            </w:r>
            <w:r w:rsidRPr="00F06B35">
              <w:rPr>
                <w:rFonts w:ascii="Times New Roman" w:hAnsi="Times New Roman" w:cs="Times New Roman"/>
                <w:sz w:val="24"/>
                <w:szCs w:val="24"/>
                <w:lang w:eastAsia="ru-RU"/>
              </w:rPr>
              <w:t>,1</w:t>
            </w:r>
          </w:p>
        </w:tc>
        <w:tc>
          <w:tcPr>
            <w:tcW w:w="1933"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124,9</w:t>
            </w:r>
          </w:p>
        </w:tc>
        <w:tc>
          <w:tcPr>
            <w:tcW w:w="1515"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243,2</w:t>
            </w:r>
          </w:p>
        </w:tc>
        <w:tc>
          <w:tcPr>
            <w:tcW w:w="1630" w:type="dxa"/>
            <w:tcBorders>
              <w:top w:val="single" w:sz="4" w:space="0" w:color="auto"/>
              <w:left w:val="single" w:sz="4" w:space="0" w:color="auto"/>
              <w:bottom w:val="single" w:sz="4" w:space="0" w:color="auto"/>
              <w:right w:val="single" w:sz="4" w:space="0" w:color="auto"/>
            </w:tcBorders>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B00489" w:rsidRPr="00F06B35" w:rsidTr="00AF2664">
        <w:trPr>
          <w:jc w:val="center"/>
        </w:trPr>
        <w:tc>
          <w:tcPr>
            <w:tcW w:w="1483" w:type="dxa"/>
            <w:tcBorders>
              <w:top w:val="single" w:sz="4" w:space="0" w:color="auto"/>
              <w:left w:val="single" w:sz="4" w:space="0" w:color="auto"/>
              <w:bottom w:val="single" w:sz="4" w:space="0" w:color="auto"/>
              <w:right w:val="single" w:sz="4" w:space="0" w:color="auto"/>
            </w:tcBorders>
            <w:hideMark/>
          </w:tcPr>
          <w:p w:rsidR="00B00489" w:rsidRPr="00F06B35" w:rsidRDefault="00B00489" w:rsidP="00AF2664">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2021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461,2</w:t>
            </w:r>
          </w:p>
        </w:tc>
        <w:tc>
          <w:tcPr>
            <w:tcW w:w="1933"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129,0</w:t>
            </w:r>
          </w:p>
        </w:tc>
        <w:tc>
          <w:tcPr>
            <w:tcW w:w="1515"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332,2</w:t>
            </w:r>
          </w:p>
        </w:tc>
        <w:tc>
          <w:tcPr>
            <w:tcW w:w="1630" w:type="dxa"/>
            <w:tcBorders>
              <w:top w:val="single" w:sz="4" w:space="0" w:color="auto"/>
              <w:left w:val="single" w:sz="4" w:space="0" w:color="auto"/>
              <w:bottom w:val="single" w:sz="4" w:space="0" w:color="auto"/>
              <w:right w:val="single" w:sz="4" w:space="0" w:color="auto"/>
            </w:tcBorders>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B00489" w:rsidRPr="00F06B35" w:rsidTr="00AF2664">
        <w:trPr>
          <w:jc w:val="center"/>
        </w:trPr>
        <w:tc>
          <w:tcPr>
            <w:tcW w:w="1483" w:type="dxa"/>
            <w:tcBorders>
              <w:top w:val="single" w:sz="4" w:space="0" w:color="auto"/>
              <w:left w:val="single" w:sz="4" w:space="0" w:color="auto"/>
              <w:bottom w:val="single" w:sz="4" w:space="0" w:color="auto"/>
              <w:right w:val="single" w:sz="4" w:space="0" w:color="auto"/>
            </w:tcBorders>
            <w:hideMark/>
          </w:tcPr>
          <w:p w:rsidR="00B00489" w:rsidRPr="00F06B35" w:rsidRDefault="00B00489" w:rsidP="00AF2664">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2022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517,2</w:t>
            </w:r>
          </w:p>
        </w:tc>
        <w:tc>
          <w:tcPr>
            <w:tcW w:w="1933"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173,0</w:t>
            </w:r>
          </w:p>
        </w:tc>
        <w:tc>
          <w:tcPr>
            <w:tcW w:w="1515"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344,2</w:t>
            </w:r>
          </w:p>
        </w:tc>
        <w:tc>
          <w:tcPr>
            <w:tcW w:w="1630" w:type="dxa"/>
            <w:tcBorders>
              <w:top w:val="single" w:sz="4" w:space="0" w:color="auto"/>
              <w:left w:val="single" w:sz="4" w:space="0" w:color="auto"/>
              <w:bottom w:val="single" w:sz="4" w:space="0" w:color="auto"/>
              <w:right w:val="single" w:sz="4" w:space="0" w:color="auto"/>
            </w:tcBorders>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B00489" w:rsidRPr="00F06B35" w:rsidTr="00AF2664">
        <w:trPr>
          <w:jc w:val="center"/>
        </w:trPr>
        <w:tc>
          <w:tcPr>
            <w:tcW w:w="1483" w:type="dxa"/>
            <w:tcBorders>
              <w:top w:val="single" w:sz="4" w:space="0" w:color="auto"/>
              <w:left w:val="single" w:sz="4" w:space="0" w:color="auto"/>
              <w:bottom w:val="single" w:sz="4" w:space="0" w:color="auto"/>
              <w:right w:val="single" w:sz="4" w:space="0" w:color="auto"/>
            </w:tcBorders>
            <w:hideMark/>
          </w:tcPr>
          <w:p w:rsidR="00B00489" w:rsidRPr="00F06B35" w:rsidRDefault="00B00489" w:rsidP="00AF2664">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2023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163,0 </w:t>
            </w:r>
          </w:p>
        </w:tc>
        <w:tc>
          <w:tcPr>
            <w:tcW w:w="1933"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163,0</w:t>
            </w:r>
          </w:p>
        </w:tc>
        <w:tc>
          <w:tcPr>
            <w:tcW w:w="1515"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B00489" w:rsidRPr="00F06B35" w:rsidTr="00AF2664">
        <w:trPr>
          <w:jc w:val="center"/>
        </w:trPr>
        <w:tc>
          <w:tcPr>
            <w:tcW w:w="1483" w:type="dxa"/>
            <w:tcBorders>
              <w:top w:val="single" w:sz="4" w:space="0" w:color="auto"/>
              <w:left w:val="single" w:sz="4" w:space="0" w:color="auto"/>
              <w:bottom w:val="single" w:sz="4" w:space="0" w:color="auto"/>
              <w:right w:val="single" w:sz="4" w:space="0" w:color="auto"/>
            </w:tcBorders>
            <w:hideMark/>
          </w:tcPr>
          <w:p w:rsidR="00B00489" w:rsidRPr="00F06B35" w:rsidRDefault="00B00489" w:rsidP="00AF2664">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2024 г.</w:t>
            </w:r>
          </w:p>
        </w:tc>
        <w:tc>
          <w:tcPr>
            <w:tcW w:w="954" w:type="dxa"/>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186,0</w:t>
            </w:r>
          </w:p>
        </w:tc>
        <w:tc>
          <w:tcPr>
            <w:tcW w:w="1933"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186,0</w:t>
            </w:r>
          </w:p>
        </w:tc>
        <w:tc>
          <w:tcPr>
            <w:tcW w:w="1515"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c>
          <w:tcPr>
            <w:tcW w:w="1630" w:type="dxa"/>
            <w:tcBorders>
              <w:top w:val="single" w:sz="4" w:space="0" w:color="auto"/>
              <w:left w:val="single" w:sz="4" w:space="0" w:color="auto"/>
              <w:bottom w:val="single" w:sz="4" w:space="0" w:color="auto"/>
              <w:right w:val="single" w:sz="4" w:space="0" w:color="auto"/>
            </w:tcBorders>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r w:rsidR="00B00489" w:rsidRPr="00F06B35" w:rsidTr="00AF2664">
        <w:trPr>
          <w:jc w:val="center"/>
        </w:trPr>
        <w:tc>
          <w:tcPr>
            <w:tcW w:w="1483" w:type="dxa"/>
            <w:tcBorders>
              <w:top w:val="single" w:sz="4" w:space="0" w:color="auto"/>
              <w:left w:val="single" w:sz="4" w:space="0" w:color="auto"/>
              <w:bottom w:val="single" w:sz="4" w:space="0" w:color="auto"/>
              <w:right w:val="single" w:sz="4" w:space="0" w:color="auto"/>
            </w:tcBorders>
            <w:hideMark/>
          </w:tcPr>
          <w:p w:rsidR="00B00489" w:rsidRPr="00F06B35" w:rsidRDefault="00B00489" w:rsidP="00AF2664">
            <w:pPr>
              <w:autoSpaceDE w:val="0"/>
              <w:autoSpaceDN w:val="0"/>
              <w:adjustRightInd w:val="0"/>
              <w:spacing w:before="20" w:after="20" w:line="240" w:lineRule="auto"/>
              <w:rPr>
                <w:rFonts w:ascii="Times New Roman" w:hAnsi="Times New Roman" w:cs="Times New Roman"/>
                <w:sz w:val="24"/>
                <w:szCs w:val="24"/>
                <w:lang w:eastAsia="ru-RU"/>
              </w:rPr>
            </w:pPr>
            <w:r w:rsidRPr="00F06B35">
              <w:rPr>
                <w:rFonts w:ascii="Times New Roman" w:hAnsi="Times New Roman" w:cs="Times New Roman"/>
                <w:sz w:val="24"/>
                <w:szCs w:val="24"/>
                <w:lang w:eastAsia="ru-RU"/>
              </w:rPr>
              <w:t>Итого  2020-2024г</w:t>
            </w:r>
          </w:p>
        </w:tc>
        <w:tc>
          <w:tcPr>
            <w:tcW w:w="954" w:type="dxa"/>
            <w:tcBorders>
              <w:top w:val="single" w:sz="4" w:space="0" w:color="auto"/>
              <w:left w:val="single" w:sz="4" w:space="0" w:color="auto"/>
              <w:bottom w:val="single" w:sz="4" w:space="0" w:color="auto"/>
              <w:right w:val="single" w:sz="4" w:space="0" w:color="auto"/>
            </w:tcBorders>
            <w:vAlign w:val="center"/>
            <w:hideMark/>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1</w:t>
            </w:r>
            <w:r>
              <w:rPr>
                <w:rFonts w:ascii="Times New Roman" w:hAnsi="Times New Roman" w:cs="Times New Roman"/>
                <w:sz w:val="24"/>
                <w:szCs w:val="24"/>
                <w:lang w:eastAsia="ru-RU"/>
              </w:rPr>
              <w:t>695</w:t>
            </w:r>
            <w:r w:rsidRPr="00F06B35">
              <w:rPr>
                <w:rFonts w:ascii="Times New Roman" w:hAnsi="Times New Roman" w:cs="Times New Roman"/>
                <w:sz w:val="24"/>
                <w:szCs w:val="24"/>
                <w:lang w:eastAsia="ru-RU"/>
              </w:rPr>
              <w:t>,5</w:t>
            </w:r>
          </w:p>
        </w:tc>
        <w:tc>
          <w:tcPr>
            <w:tcW w:w="1933"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775,9</w:t>
            </w:r>
          </w:p>
        </w:tc>
        <w:tc>
          <w:tcPr>
            <w:tcW w:w="1515" w:type="dxa"/>
            <w:tcBorders>
              <w:top w:val="single" w:sz="4" w:space="0" w:color="auto"/>
              <w:left w:val="single" w:sz="4" w:space="0" w:color="auto"/>
              <w:bottom w:val="single" w:sz="4" w:space="0" w:color="auto"/>
              <w:right w:val="single" w:sz="4" w:space="0" w:color="auto"/>
            </w:tcBorders>
            <w:vAlign w:val="center"/>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9</w:t>
            </w:r>
            <w:r>
              <w:rPr>
                <w:rFonts w:ascii="Times New Roman" w:hAnsi="Times New Roman" w:cs="Times New Roman"/>
                <w:sz w:val="24"/>
                <w:szCs w:val="24"/>
                <w:lang w:eastAsia="ru-RU"/>
              </w:rPr>
              <w:t>1</w:t>
            </w:r>
            <w:r w:rsidRPr="00F06B35">
              <w:rPr>
                <w:rFonts w:ascii="Times New Roman" w:hAnsi="Times New Roman" w:cs="Times New Roman"/>
                <w:sz w:val="24"/>
                <w:szCs w:val="24"/>
                <w:lang w:eastAsia="ru-RU"/>
              </w:rPr>
              <w:t>9,6</w:t>
            </w:r>
          </w:p>
        </w:tc>
        <w:tc>
          <w:tcPr>
            <w:tcW w:w="1630" w:type="dxa"/>
            <w:tcBorders>
              <w:top w:val="single" w:sz="4" w:space="0" w:color="auto"/>
              <w:left w:val="single" w:sz="4" w:space="0" w:color="auto"/>
              <w:bottom w:val="single" w:sz="4" w:space="0" w:color="auto"/>
              <w:right w:val="single" w:sz="4" w:space="0" w:color="auto"/>
            </w:tcBorders>
          </w:tcPr>
          <w:p w:rsidR="00B00489" w:rsidRPr="00F06B35" w:rsidRDefault="00B00489" w:rsidP="00AF2664">
            <w:pPr>
              <w:autoSpaceDE w:val="0"/>
              <w:autoSpaceDN w:val="0"/>
              <w:adjustRightInd w:val="0"/>
              <w:spacing w:before="20" w:after="20" w:line="240" w:lineRule="auto"/>
              <w:jc w:val="center"/>
              <w:rPr>
                <w:rFonts w:ascii="Times New Roman" w:hAnsi="Times New Roman" w:cs="Times New Roman"/>
                <w:sz w:val="24"/>
                <w:szCs w:val="24"/>
                <w:lang w:eastAsia="ru-RU"/>
              </w:rPr>
            </w:pPr>
            <w:r w:rsidRPr="00F06B35">
              <w:rPr>
                <w:rFonts w:ascii="Times New Roman" w:hAnsi="Times New Roman" w:cs="Times New Roman"/>
                <w:sz w:val="24"/>
                <w:szCs w:val="24"/>
                <w:lang w:eastAsia="ru-RU"/>
              </w:rPr>
              <w:t>0,0</w:t>
            </w:r>
          </w:p>
        </w:tc>
      </w:tr>
    </w:tbl>
    <w:p w:rsidR="007E7D36" w:rsidRPr="00F06B35" w:rsidRDefault="007E7D36" w:rsidP="009C008D">
      <w:pPr>
        <w:spacing w:after="0" w:line="240" w:lineRule="auto"/>
        <w:ind w:firstLine="709"/>
        <w:jc w:val="both"/>
        <w:rPr>
          <w:rFonts w:ascii="Times New Roman" w:hAnsi="Times New Roman" w:cs="Times New Roman"/>
          <w:sz w:val="24"/>
          <w:szCs w:val="24"/>
        </w:rPr>
      </w:pPr>
    </w:p>
    <w:p w:rsidR="00793836" w:rsidRPr="00F06B35" w:rsidRDefault="00793836"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Ресурсное обеспечение подпрограммы за счет средств бюджета МО «Шегарский район» сформировано в соответствии с бюджетом  района на 2020 год.</w:t>
      </w:r>
    </w:p>
    <w:p w:rsidR="00793836" w:rsidRPr="00F06B35" w:rsidRDefault="00793836" w:rsidP="009C008D">
      <w:pPr>
        <w:spacing w:after="0" w:line="240" w:lineRule="auto"/>
        <w:ind w:firstLine="709"/>
        <w:jc w:val="both"/>
        <w:rPr>
          <w:rFonts w:ascii="Times New Roman" w:hAnsi="Times New Roman" w:cs="Times New Roman"/>
          <w:sz w:val="24"/>
          <w:szCs w:val="24"/>
        </w:rPr>
      </w:pPr>
      <w:r w:rsidRPr="00F06B35">
        <w:rPr>
          <w:rFonts w:ascii="Times New Roman" w:hAnsi="Times New Roman" w:cs="Times New Roman"/>
          <w:sz w:val="24"/>
          <w:szCs w:val="24"/>
        </w:rPr>
        <w:t>Ресурсное обеспечение подпрограммы за счет средств муниципального бюджета Шегарского района  подлежит уточнению в рамках бюджетного цикла.</w:t>
      </w:r>
    </w:p>
    <w:p w:rsidR="003B2B97" w:rsidRPr="00F06B35"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F06B35"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p>
    <w:p w:rsidR="003B2B97" w:rsidRPr="00F06B35" w:rsidRDefault="003B2B97" w:rsidP="009C008D">
      <w:pPr>
        <w:tabs>
          <w:tab w:val="left" w:pos="1276"/>
        </w:tabs>
        <w:spacing w:after="0" w:line="240" w:lineRule="auto"/>
        <w:ind w:left="709" w:right="624"/>
        <w:jc w:val="center"/>
        <w:rPr>
          <w:rFonts w:ascii="Times New Roman" w:hAnsi="Times New Roman" w:cs="Times New Roman"/>
          <w:b/>
          <w:bCs/>
          <w:sz w:val="24"/>
          <w:szCs w:val="24"/>
          <w:lang w:eastAsia="ru-RU"/>
        </w:rPr>
      </w:pPr>
      <w:r w:rsidRPr="00F06B35">
        <w:rPr>
          <w:rFonts w:ascii="Times New Roman" w:hAnsi="Times New Roman" w:cs="Times New Roman"/>
          <w:b/>
          <w:bCs/>
          <w:sz w:val="24"/>
          <w:szCs w:val="24"/>
          <w:lang w:eastAsia="ru-RU"/>
        </w:rPr>
        <w:t>4.7. Конечные результаты и показатели эффективности</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Конечными результатами реализации подпрограммы является:</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1) выполнение полномочий в сфере образования, отнесенных к вопросам местного значения;</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2) повышение эффективности и результативности деятельности сферы образования в Шегарском районе.</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 xml:space="preserve">Повышение престижа профессии за счет роста заработной платы в отрасли, создание механизмов стимулирования в зависимости от результатов профессиональной деятельности  позволит привлечь в отрасль «Образование» квалифицированных и творческих работников. </w:t>
      </w:r>
    </w:p>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В результате  реализации планируемых мер к 2024 году:</w:t>
      </w:r>
    </w:p>
    <w:p w:rsidR="003B2B97" w:rsidRPr="00F06B35" w:rsidRDefault="003B2B97" w:rsidP="009C008D">
      <w:pPr>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lang w:eastAsia="ru-RU"/>
        </w:rPr>
        <w:t>повысится оценка качества муниципальной системы образования МО «Шегарский район»;</w:t>
      </w:r>
    </w:p>
    <w:p w:rsidR="003B2B97" w:rsidRPr="00F06B35" w:rsidRDefault="003B2B97" w:rsidP="009C008D">
      <w:pPr>
        <w:numPr>
          <w:ilvl w:val="0"/>
          <w:numId w:val="2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F06B35">
        <w:rPr>
          <w:rFonts w:ascii="Times New Roman" w:hAnsi="Times New Roman" w:cs="Times New Roman"/>
          <w:sz w:val="24"/>
          <w:szCs w:val="24"/>
        </w:rPr>
        <w:t xml:space="preserve">повысится  качество общего образования посредством </w:t>
      </w:r>
      <w:r w:rsidRPr="00F06B35">
        <w:rPr>
          <w:rFonts w:ascii="Times New Roman" w:hAnsi="Times New Roman" w:cs="Times New Roman"/>
          <w:bCs/>
          <w:sz w:val="24"/>
          <w:szCs w:val="24"/>
        </w:rPr>
        <w:t>обновления содержания и технологий преподавания общеобразовательных программ, вовлечения всех участников системы образования (обучающиеся, педагоги, родители (законные представители), работодатели и представители общественных объединений) в развитие системы общего образования, а также за счет обновления материально-технической базы</w:t>
      </w:r>
    </w:p>
    <w:p w:rsidR="003B2B97" w:rsidRPr="00F06B35" w:rsidRDefault="003B2B97" w:rsidP="009C008D">
      <w:pPr>
        <w:tabs>
          <w:tab w:val="left" w:pos="1134"/>
        </w:tabs>
        <w:autoSpaceDE w:val="0"/>
        <w:autoSpaceDN w:val="0"/>
        <w:adjustRightInd w:val="0"/>
        <w:spacing w:after="0" w:line="240" w:lineRule="auto"/>
        <w:ind w:left="709"/>
        <w:jc w:val="both"/>
        <w:rPr>
          <w:rFonts w:ascii="Times New Roman" w:hAnsi="Times New Roman" w:cs="Times New Roman"/>
          <w:sz w:val="24"/>
          <w:szCs w:val="24"/>
          <w:lang w:eastAsia="ru-RU"/>
        </w:rPr>
      </w:pPr>
    </w:p>
    <w:p w:rsidR="003B2B97" w:rsidRPr="00F06B35" w:rsidRDefault="003B2B97" w:rsidP="009C008D">
      <w:pPr>
        <w:spacing w:after="0" w:line="240" w:lineRule="auto"/>
        <w:rPr>
          <w:rFonts w:ascii="Times New Roman" w:hAnsi="Times New Roman" w:cs="Times New Roman"/>
          <w:sz w:val="24"/>
          <w:szCs w:val="24"/>
        </w:rPr>
      </w:pPr>
    </w:p>
    <w:p w:rsidR="003B2B97" w:rsidRPr="00F06B35" w:rsidRDefault="003B2B97" w:rsidP="009C008D">
      <w:pPr>
        <w:widowControl w:val="0"/>
        <w:autoSpaceDE w:val="0"/>
        <w:autoSpaceDN w:val="0"/>
        <w:adjustRightInd w:val="0"/>
        <w:jc w:val="center"/>
        <w:rPr>
          <w:rFonts w:ascii="Times New Roman" w:hAnsi="Times New Roman" w:cs="Times New Roman"/>
        </w:rPr>
      </w:pPr>
    </w:p>
    <w:p w:rsidR="003B2B97" w:rsidRPr="00F06B35" w:rsidRDefault="003B2B97" w:rsidP="009C008D">
      <w:pPr>
        <w:widowControl w:val="0"/>
        <w:autoSpaceDE w:val="0"/>
        <w:autoSpaceDN w:val="0"/>
        <w:adjustRightInd w:val="0"/>
        <w:rPr>
          <w:rFonts w:ascii="Times New Roman" w:hAnsi="Times New Roman" w:cs="Times New Roman"/>
        </w:rPr>
        <w:sectPr w:rsidR="003B2B97" w:rsidRPr="00F06B35" w:rsidSect="000708AD">
          <w:pgSz w:w="11906" w:h="16838"/>
          <w:pgMar w:top="1134" w:right="851" w:bottom="539" w:left="1418" w:header="709" w:footer="709" w:gutter="0"/>
          <w:cols w:space="708"/>
          <w:titlePg/>
          <w:docGrid w:linePitch="360"/>
        </w:sectPr>
      </w:pPr>
    </w:p>
    <w:p w:rsidR="003B2B97" w:rsidRPr="00F06B35" w:rsidRDefault="003B2B97" w:rsidP="009C008D">
      <w:pPr>
        <w:widowControl w:val="0"/>
        <w:autoSpaceDE w:val="0"/>
        <w:autoSpaceDN w:val="0"/>
        <w:adjustRightInd w:val="0"/>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ПЕРЕЧЕНЬ ПРОГРАММНЫХ МЕРОПРИЯТИЙ МУНИЦИПАЛЬНОЙ ПОДПРОГРАММЫ</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b/>
          <w:bCs/>
        </w:rPr>
        <w:t>«Управление системой образования»</w:t>
      </w:r>
    </w:p>
    <w:tbl>
      <w:tblPr>
        <w:tblW w:w="14374" w:type="dxa"/>
        <w:jc w:val="center"/>
        <w:tblCellSpacing w:w="5" w:type="nil"/>
        <w:tblLayout w:type="fixed"/>
        <w:tblCellMar>
          <w:left w:w="75" w:type="dxa"/>
          <w:right w:w="75" w:type="dxa"/>
        </w:tblCellMar>
        <w:tblLook w:val="0000" w:firstRow="0" w:lastRow="0" w:firstColumn="0" w:lastColumn="0" w:noHBand="0" w:noVBand="0"/>
      </w:tblPr>
      <w:tblGrid>
        <w:gridCol w:w="677"/>
        <w:gridCol w:w="3890"/>
        <w:gridCol w:w="1134"/>
        <w:gridCol w:w="567"/>
        <w:gridCol w:w="850"/>
        <w:gridCol w:w="709"/>
        <w:gridCol w:w="1134"/>
        <w:gridCol w:w="1701"/>
        <w:gridCol w:w="1843"/>
        <w:gridCol w:w="1869"/>
      </w:tblGrid>
      <w:tr w:rsidR="003B2B97" w:rsidRPr="00F06B35" w:rsidTr="000708AD">
        <w:trPr>
          <w:tblCellSpacing w:w="5" w:type="nil"/>
          <w:jc w:val="center"/>
        </w:trPr>
        <w:tc>
          <w:tcPr>
            <w:tcW w:w="677"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 </w:t>
            </w:r>
            <w:proofErr w:type="gramStart"/>
            <w:r w:rsidRPr="00F06B35">
              <w:rPr>
                <w:rFonts w:ascii="Times New Roman" w:hAnsi="Times New Roman" w:cs="Times New Roman"/>
              </w:rPr>
              <w:t>п</w:t>
            </w:r>
            <w:proofErr w:type="gramEnd"/>
            <w:r w:rsidRPr="00F06B35">
              <w:rPr>
                <w:rFonts w:ascii="Times New Roman" w:hAnsi="Times New Roman" w:cs="Times New Roman"/>
              </w:rPr>
              <w:t>/п</w:t>
            </w:r>
          </w:p>
        </w:tc>
        <w:tc>
          <w:tcPr>
            <w:tcW w:w="3890"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Наименование мероприятия</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 Ресурсное обеспечение</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тыс. руб.</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Сроки выполнения</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Исполнитель (получатель денежных средств)</w:t>
            </w: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69"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Ожидаемый непосредственный результат</w:t>
            </w:r>
          </w:p>
        </w:tc>
      </w:tr>
      <w:tr w:rsidR="003B2B97" w:rsidRPr="00F06B35" w:rsidTr="000708AD">
        <w:trPr>
          <w:tblCellSpacing w:w="5" w:type="nil"/>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3890"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всего</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в том числе </w:t>
            </w:r>
          </w:p>
        </w:tc>
        <w:tc>
          <w:tcPr>
            <w:tcW w:w="1701"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jc w:val="center"/>
        </w:trPr>
        <w:tc>
          <w:tcPr>
            <w:tcW w:w="677"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3890"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both"/>
              <w:rPr>
                <w:rFonts w:ascii="Times New Roman" w:hAnsi="Times New Roman" w:cs="Times New Roman"/>
              </w:rPr>
            </w:pPr>
          </w:p>
        </w:tc>
        <w:tc>
          <w:tcPr>
            <w:tcW w:w="567"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ФБ</w:t>
            </w:r>
          </w:p>
        </w:tc>
        <w:tc>
          <w:tcPr>
            <w:tcW w:w="850"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ОБ</w:t>
            </w:r>
          </w:p>
        </w:tc>
        <w:tc>
          <w:tcPr>
            <w:tcW w:w="709"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 МБ</w:t>
            </w:r>
          </w:p>
        </w:tc>
        <w:tc>
          <w:tcPr>
            <w:tcW w:w="1134" w:type="dxa"/>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Частные инвестиции</w:t>
            </w:r>
          </w:p>
        </w:tc>
        <w:tc>
          <w:tcPr>
            <w:tcW w:w="1701"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c>
          <w:tcPr>
            <w:tcW w:w="1869" w:type="dxa"/>
            <w:vMerge/>
            <w:tcBorders>
              <w:top w:val="single" w:sz="4" w:space="0" w:color="auto"/>
              <w:left w:val="single" w:sz="4" w:space="0" w:color="auto"/>
              <w:bottom w:val="single" w:sz="4" w:space="0" w:color="auto"/>
              <w:right w:val="single" w:sz="4" w:space="0" w:color="auto"/>
            </w:tcBorders>
            <w:vAlign w:val="center"/>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w:t>
            </w:r>
            <w:r w:rsidR="00064DCF" w:rsidRPr="00F06B35">
              <w:rPr>
                <w:rFonts w:ascii="Times New Roman" w:hAnsi="Times New Roman" w:cs="Times New Roman"/>
              </w:rPr>
              <w:t>.</w:t>
            </w:r>
          </w:p>
        </w:tc>
        <w:tc>
          <w:tcPr>
            <w:tcW w:w="13697" w:type="dxa"/>
            <w:gridSpan w:val="9"/>
            <w:tcBorders>
              <w:top w:val="single" w:sz="4" w:space="0" w:color="auto"/>
              <w:left w:val="single" w:sz="4" w:space="0" w:color="auto"/>
              <w:bottom w:val="single" w:sz="4" w:space="0" w:color="auto"/>
              <w:right w:val="single" w:sz="4" w:space="0" w:color="auto"/>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b/>
                <w:lang w:eastAsia="ru-RU"/>
              </w:rPr>
            </w:pPr>
            <w:r w:rsidRPr="00F06B35">
              <w:rPr>
                <w:rFonts w:ascii="Times New Roman" w:hAnsi="Times New Roman" w:cs="Times New Roman"/>
                <w:b/>
                <w:lang w:eastAsia="ru-RU"/>
              </w:rPr>
              <w:t>Осуществление установленных полномочий (функций) Отделом образования Шегарского района, организация эффективного управления системой образования Шегарского района.</w:t>
            </w:r>
          </w:p>
        </w:tc>
      </w:tr>
      <w:tr w:rsidR="003B2B97" w:rsidRPr="00F06B35" w:rsidTr="000708AD">
        <w:trPr>
          <w:cantSplit/>
          <w:trHeight w:val="1134"/>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444B75"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1.1</w:t>
            </w:r>
          </w:p>
          <w:p w:rsidR="00444B75" w:rsidRPr="00F06B35" w:rsidRDefault="00444B75" w:rsidP="009C008D">
            <w:pPr>
              <w:widowControl w:val="0"/>
              <w:autoSpaceDE w:val="0"/>
              <w:autoSpaceDN w:val="0"/>
              <w:adjustRightInd w:val="0"/>
              <w:spacing w:after="0" w:line="240" w:lineRule="auto"/>
              <w:rPr>
                <w:rFonts w:ascii="Times New Roman" w:hAnsi="Times New Roman" w:cs="Times New Roman"/>
              </w:rPr>
            </w:pPr>
          </w:p>
          <w:p w:rsidR="00444B75" w:rsidRPr="00F06B35" w:rsidRDefault="00444B75" w:rsidP="009C008D">
            <w:pPr>
              <w:widowControl w:val="0"/>
              <w:autoSpaceDE w:val="0"/>
              <w:autoSpaceDN w:val="0"/>
              <w:adjustRightInd w:val="0"/>
              <w:spacing w:after="0" w:line="240" w:lineRule="auto"/>
              <w:rPr>
                <w:rFonts w:ascii="Times New Roman" w:hAnsi="Times New Roman" w:cs="Times New Roman"/>
              </w:rPr>
            </w:pPr>
          </w:p>
        </w:tc>
        <w:tc>
          <w:tcPr>
            <w:tcW w:w="389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tabs>
                <w:tab w:val="left" w:pos="1134"/>
              </w:tabs>
              <w:spacing w:after="0" w:line="240" w:lineRule="auto"/>
              <w:ind w:right="-85"/>
              <w:jc w:val="both"/>
              <w:rPr>
                <w:rFonts w:ascii="Times New Roman" w:hAnsi="Times New Roman" w:cs="Times New Roman"/>
                <w:lang w:eastAsia="ru-RU"/>
              </w:rPr>
            </w:pPr>
            <w:r w:rsidRPr="00F06B35">
              <w:rPr>
                <w:rFonts w:ascii="Times New Roman" w:hAnsi="Times New Roman" w:cs="Times New Roman"/>
                <w:lang w:eastAsia="ru-RU"/>
              </w:rPr>
              <w:t>Реализация установленных полномочий (функций) Отделом образования Администрации Шегарского района, организация управления муниципальной программой «Развитие образования».</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 xml:space="preserve">2020 </w:t>
            </w:r>
            <w:r w:rsidR="00070143" w:rsidRPr="00F06B35">
              <w:rPr>
                <w:rFonts w:ascii="Times New Roman" w:hAnsi="Times New Roman" w:cs="Times New Roman"/>
              </w:rPr>
              <w:t>-2024</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spacing w:after="0" w:line="240" w:lineRule="auto"/>
              <w:jc w:val="both"/>
              <w:rPr>
                <w:rFonts w:ascii="Times New Roman" w:hAnsi="Times New Roman" w:cs="Times New Roman"/>
                <w:lang w:eastAsia="ru-RU"/>
              </w:rPr>
            </w:pPr>
            <w:r w:rsidRPr="00F06B35">
              <w:rPr>
                <w:rFonts w:ascii="Times New Roman" w:hAnsi="Times New Roman" w:cs="Times New Roman"/>
                <w:lang w:eastAsia="ru-RU"/>
              </w:rPr>
              <w:t>Повышение эффективности и результативности деятельности сферы образования в Шегарском районе.</w:t>
            </w: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w:t>
            </w:r>
            <w:r w:rsidR="00064DCF" w:rsidRPr="00F06B35">
              <w:rPr>
                <w:rFonts w:ascii="Times New Roman" w:hAnsi="Times New Roman" w:cs="Times New Roman"/>
              </w:rPr>
              <w:t>.</w:t>
            </w:r>
          </w:p>
        </w:tc>
        <w:tc>
          <w:tcPr>
            <w:tcW w:w="13697" w:type="dxa"/>
            <w:gridSpan w:val="9"/>
            <w:tcBorders>
              <w:top w:val="single" w:sz="4" w:space="0" w:color="auto"/>
              <w:left w:val="single" w:sz="4" w:space="0" w:color="auto"/>
              <w:bottom w:val="single" w:sz="4" w:space="0" w:color="auto"/>
              <w:right w:val="single" w:sz="4" w:space="0" w:color="auto"/>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b/>
                <w:lang w:eastAsia="ru-RU"/>
              </w:rPr>
            </w:pPr>
            <w:r w:rsidRPr="00F06B35">
              <w:rPr>
                <w:rFonts w:ascii="Times New Roman" w:hAnsi="Times New Roman" w:cs="Times New Roman"/>
                <w:b/>
                <w:lang w:eastAsia="ru-RU"/>
              </w:rPr>
              <w:t>Организация повышения квалификации педагогических работников и руководителей образовательных организаций Шегарского района.</w:t>
            </w: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444B75"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2.1</w:t>
            </w:r>
          </w:p>
        </w:tc>
        <w:tc>
          <w:tcPr>
            <w:tcW w:w="389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spacing w:after="0" w:line="240" w:lineRule="auto"/>
              <w:jc w:val="both"/>
              <w:rPr>
                <w:rFonts w:ascii="Times New Roman" w:hAnsi="Times New Roman" w:cs="Times New Roman"/>
                <w:lang w:eastAsia="ru-RU"/>
              </w:rPr>
            </w:pPr>
            <w:r w:rsidRPr="00F06B35">
              <w:rPr>
                <w:rFonts w:ascii="Times New Roman" w:hAnsi="Times New Roman" w:cs="Times New Roman"/>
                <w:lang w:eastAsia="ru-RU"/>
              </w:rPr>
              <w:t>Координация работы по повышению квалификации педагогических работников, руководителей образовательных организаций Шегарского района.</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3B2B97"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 – 2024</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lang w:eastAsia="ru-RU"/>
              </w:rPr>
              <w:t>Повышение  квалификации педагогических работников, руководителей образовательных организаций Шегарского района.</w:t>
            </w: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444B75"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2.2</w:t>
            </w:r>
          </w:p>
        </w:tc>
        <w:tc>
          <w:tcPr>
            <w:tcW w:w="389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spacing w:after="0" w:line="240" w:lineRule="auto"/>
              <w:jc w:val="both"/>
              <w:rPr>
                <w:rFonts w:ascii="Times New Roman" w:hAnsi="Times New Roman" w:cs="Times New Roman"/>
                <w:lang w:eastAsia="ru-RU"/>
              </w:rPr>
            </w:pPr>
            <w:r w:rsidRPr="00F06B35">
              <w:rPr>
                <w:rFonts w:ascii="Times New Roman" w:hAnsi="Times New Roman" w:cs="Times New Roman"/>
                <w:lang w:eastAsia="ru-RU"/>
              </w:rPr>
              <w:t>Дополнительное профессиональное образование сотрудников и педагогов ОО по вопросам внедрения и функционирования целевой модели цифровой образовательной</w:t>
            </w:r>
            <w:r w:rsidRPr="00F06B35">
              <w:rPr>
                <w:rFonts w:ascii="Times New Roman" w:hAnsi="Times New Roman" w:cs="Times New Roman"/>
                <w:lang w:eastAsia="ru-RU"/>
              </w:rPr>
              <w:tab/>
              <w:t xml:space="preserve"> среды. </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60</w:t>
            </w:r>
            <w:r w:rsidR="00163CD3"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3B2B97" w:rsidRPr="00F06B35" w:rsidRDefault="004B30BC"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3B2B97"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lang w:eastAsia="ru-RU"/>
              </w:rPr>
              <w:t xml:space="preserve">«Маркеловская СОШ», МКОУ «Каргалинская </w:t>
            </w:r>
            <w:r w:rsidRPr="00F06B35">
              <w:rPr>
                <w:rFonts w:ascii="Times New Roman" w:hAnsi="Times New Roman" w:cs="Times New Roman"/>
                <w:lang w:eastAsia="ru-RU"/>
              </w:rPr>
              <w:lastRenderedPageBreak/>
              <w:t>ООШ», МКОУ «Баткатская СОШ», МКОУ «Побединская СОШ», МКОУ «Трубачевская СОШ»</w:t>
            </w:r>
          </w:p>
        </w:tc>
        <w:tc>
          <w:tcPr>
            <w:tcW w:w="18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lastRenderedPageBreak/>
              <w:t xml:space="preserve">100% </w:t>
            </w:r>
            <w:r w:rsidRPr="00F06B35">
              <w:rPr>
                <w:rFonts w:ascii="Times New Roman" w:hAnsi="Times New Roman" w:cs="Times New Roman"/>
                <w:lang w:eastAsia="ru-RU"/>
              </w:rPr>
              <w:t xml:space="preserve">дополнительное профессиональное образование сотрудников и </w:t>
            </w:r>
            <w:r w:rsidRPr="00F06B35">
              <w:rPr>
                <w:rFonts w:ascii="Times New Roman" w:hAnsi="Times New Roman" w:cs="Times New Roman"/>
                <w:lang w:eastAsia="ru-RU"/>
              </w:rPr>
              <w:lastRenderedPageBreak/>
              <w:t>педагогов ОО по вопросам внедрения и функционирования целевой модели цифровой образовательной среды</w:t>
            </w: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444B75"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lastRenderedPageBreak/>
              <w:t>2.3</w:t>
            </w:r>
          </w:p>
        </w:tc>
        <w:tc>
          <w:tcPr>
            <w:tcW w:w="389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lang w:eastAsia="ru-RU"/>
              </w:rPr>
            </w:pPr>
            <w:r w:rsidRPr="00F06B35">
              <w:rPr>
                <w:rFonts w:ascii="Times New Roman" w:hAnsi="Times New Roman" w:cs="Times New Roman"/>
                <w:lang w:eastAsia="ru-RU"/>
              </w:rPr>
              <w:t>Дополнительное профессиональное образование сотрудников и педагогов ОО по вопросам внедрения и функционирования целевой модели цифровой образовательной</w:t>
            </w:r>
            <w:r w:rsidRPr="00F06B35">
              <w:rPr>
                <w:rFonts w:ascii="Times New Roman" w:hAnsi="Times New Roman" w:cs="Times New Roman"/>
                <w:lang w:eastAsia="ru-RU"/>
              </w:rPr>
              <w:tab/>
              <w:t xml:space="preserve"> среды</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4C3AF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3B2B97" w:rsidRPr="00F06B35" w:rsidRDefault="004C3AF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89</w:t>
            </w:r>
            <w:r w:rsidR="00163CD3"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89</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4C3AF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3B2B97"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 xml:space="preserve">100% </w:t>
            </w:r>
            <w:r w:rsidRPr="00F06B35">
              <w:rPr>
                <w:rFonts w:ascii="Times New Roman" w:hAnsi="Times New Roman" w:cs="Times New Roman"/>
                <w:lang w:eastAsia="ru-RU"/>
              </w:rPr>
              <w:t>дополнительное профессиональное образование сотрудников и педагогов по вопросам внедрения и функционирования целевой модели цифровой образовательной среды</w:t>
            </w: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444B75"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w:t>
            </w:r>
          </w:p>
        </w:tc>
        <w:tc>
          <w:tcPr>
            <w:tcW w:w="389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lang w:eastAsia="ru-RU"/>
              </w:rPr>
            </w:pPr>
            <w:r w:rsidRPr="00F06B35">
              <w:rPr>
                <w:rFonts w:ascii="Times New Roman" w:hAnsi="Times New Roman" w:cs="Times New Roman"/>
                <w:lang w:eastAsia="ru-RU"/>
              </w:rPr>
              <w:t>Дополнительное профессиональное образование сотрудников и педагогов ОО по вопросам внедрения и функционирования целевой модели цифровой образовательной</w:t>
            </w:r>
            <w:r w:rsidRPr="00F06B35">
              <w:rPr>
                <w:rFonts w:ascii="Times New Roman" w:hAnsi="Times New Roman" w:cs="Times New Roman"/>
                <w:lang w:eastAsia="ru-RU"/>
              </w:rPr>
              <w:tab/>
              <w:t xml:space="preserve"> среды</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4C3AF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3B2B97" w:rsidRPr="00F06B35" w:rsidRDefault="004C3AF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101</w:t>
            </w:r>
            <w:r w:rsidR="00163CD3"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101</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4C3AF6"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3B2B97"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tcBorders>
              <w:top w:val="single" w:sz="4" w:space="0" w:color="auto"/>
              <w:left w:val="single" w:sz="4" w:space="0" w:color="auto"/>
              <w:bottom w:val="single" w:sz="4" w:space="0" w:color="auto"/>
              <w:right w:val="single" w:sz="4" w:space="0" w:color="auto"/>
            </w:tcBorders>
          </w:tcPr>
          <w:p w:rsidR="003B2B97" w:rsidRDefault="003B2B97" w:rsidP="009C008D">
            <w:pPr>
              <w:widowControl w:val="0"/>
              <w:autoSpaceDE w:val="0"/>
              <w:autoSpaceDN w:val="0"/>
              <w:adjustRightInd w:val="0"/>
              <w:spacing w:after="0" w:line="240" w:lineRule="auto"/>
              <w:rPr>
                <w:rFonts w:ascii="Times New Roman" w:hAnsi="Times New Roman" w:cs="Times New Roman"/>
                <w:lang w:eastAsia="ru-RU"/>
              </w:rPr>
            </w:pPr>
            <w:r w:rsidRPr="00F06B35">
              <w:rPr>
                <w:rFonts w:ascii="Times New Roman" w:hAnsi="Times New Roman" w:cs="Times New Roman"/>
              </w:rPr>
              <w:t xml:space="preserve">100% </w:t>
            </w:r>
            <w:r w:rsidRPr="00F06B35">
              <w:rPr>
                <w:rFonts w:ascii="Times New Roman" w:hAnsi="Times New Roman" w:cs="Times New Roman"/>
                <w:lang w:eastAsia="ru-RU"/>
              </w:rPr>
              <w:t>дополнительное профессиональное образование сотрудников и педагогов ОО по вопросам внедрения и функционирования целевой модели цифровой образовательной среды</w:t>
            </w:r>
          </w:p>
          <w:p w:rsidR="00F06B35" w:rsidRDefault="00F06B35" w:rsidP="009C008D">
            <w:pPr>
              <w:widowControl w:val="0"/>
              <w:autoSpaceDE w:val="0"/>
              <w:autoSpaceDN w:val="0"/>
              <w:adjustRightInd w:val="0"/>
              <w:spacing w:after="0" w:line="240" w:lineRule="auto"/>
              <w:rPr>
                <w:rFonts w:ascii="Times New Roman" w:hAnsi="Times New Roman" w:cs="Times New Roman"/>
                <w:lang w:eastAsia="ru-RU"/>
              </w:rPr>
            </w:pPr>
          </w:p>
          <w:p w:rsidR="00F06B35" w:rsidRPr="00F06B35" w:rsidRDefault="00F06B35"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lastRenderedPageBreak/>
              <w:t>3</w:t>
            </w:r>
          </w:p>
        </w:tc>
        <w:tc>
          <w:tcPr>
            <w:tcW w:w="13697" w:type="dxa"/>
            <w:gridSpan w:val="9"/>
            <w:tcBorders>
              <w:top w:val="single" w:sz="4" w:space="0" w:color="auto"/>
              <w:left w:val="single" w:sz="4" w:space="0" w:color="auto"/>
              <w:bottom w:val="single" w:sz="4" w:space="0" w:color="auto"/>
              <w:right w:val="single" w:sz="4" w:space="0" w:color="auto"/>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b/>
                <w:lang w:eastAsia="ru-RU"/>
              </w:rPr>
            </w:pPr>
            <w:r w:rsidRPr="00F06B35">
              <w:rPr>
                <w:rFonts w:ascii="Times New Roman" w:hAnsi="Times New Roman" w:cs="Times New Roman"/>
                <w:b/>
                <w:lang w:eastAsia="ru-RU"/>
              </w:rPr>
              <w:t>Обеспечение образовательных организаций квалифицированными кадрами.</w:t>
            </w:r>
          </w:p>
        </w:tc>
      </w:tr>
      <w:tr w:rsidR="003B2B97" w:rsidRPr="00F06B35" w:rsidTr="00922869">
        <w:trPr>
          <w:trHeight w:val="507"/>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444B75"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3.1</w:t>
            </w:r>
          </w:p>
        </w:tc>
        <w:tc>
          <w:tcPr>
            <w:tcW w:w="389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spacing w:after="0" w:line="240" w:lineRule="auto"/>
              <w:jc w:val="both"/>
              <w:rPr>
                <w:rFonts w:ascii="Times New Roman" w:hAnsi="Times New Roman" w:cs="Times New Roman"/>
                <w:lang w:eastAsia="ru-RU"/>
              </w:rPr>
            </w:pPr>
            <w:r w:rsidRPr="00F06B35">
              <w:rPr>
                <w:rFonts w:ascii="Times New Roman" w:hAnsi="Times New Roman" w:cs="Times New Roman"/>
                <w:lang w:eastAsia="ru-RU"/>
              </w:rPr>
              <w:t>Организация и проведение аттестации руководителей образовательных организаций, подведомственных Отделу образования.</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3B2B97"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 – 2024</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lang w:eastAsia="ru-RU"/>
              </w:rPr>
            </w:pPr>
            <w:r w:rsidRPr="00F06B35">
              <w:rPr>
                <w:rFonts w:ascii="Times New Roman" w:hAnsi="Times New Roman" w:cs="Times New Roman"/>
                <w:lang w:eastAsia="ru-RU"/>
              </w:rPr>
              <w:t xml:space="preserve">100% руководителей образовательных организаций, подведомственных Отделу </w:t>
            </w:r>
            <w:proofErr w:type="spellStart"/>
            <w:r w:rsidRPr="00F06B35">
              <w:rPr>
                <w:rFonts w:ascii="Times New Roman" w:hAnsi="Times New Roman" w:cs="Times New Roman"/>
                <w:lang w:eastAsia="ru-RU"/>
              </w:rPr>
              <w:t>образованияпройдут</w:t>
            </w:r>
            <w:proofErr w:type="spellEnd"/>
            <w:r w:rsidRPr="00F06B35">
              <w:rPr>
                <w:rFonts w:ascii="Times New Roman" w:hAnsi="Times New Roman" w:cs="Times New Roman"/>
                <w:lang w:eastAsia="ru-RU"/>
              </w:rPr>
              <w:t xml:space="preserve"> аттестацию на соответствие занимаемой должности.</w:t>
            </w:r>
          </w:p>
          <w:p w:rsidR="00444B75" w:rsidRPr="00F06B35" w:rsidRDefault="00444B75"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rHeight w:val="180"/>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4</w:t>
            </w:r>
            <w:r w:rsidR="00064DCF" w:rsidRPr="00F06B35">
              <w:rPr>
                <w:rFonts w:ascii="Times New Roman" w:hAnsi="Times New Roman" w:cs="Times New Roman"/>
              </w:rPr>
              <w:t>.</w:t>
            </w:r>
          </w:p>
        </w:tc>
        <w:tc>
          <w:tcPr>
            <w:tcW w:w="13697" w:type="dxa"/>
            <w:gridSpan w:val="9"/>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lang w:eastAsia="ru-RU"/>
              </w:rPr>
            </w:pPr>
            <w:r w:rsidRPr="00F06B35">
              <w:rPr>
                <w:rFonts w:ascii="Times New Roman" w:hAnsi="Times New Roman" w:cs="Times New Roman"/>
                <w:b/>
                <w:lang w:eastAsia="ru-RU"/>
              </w:rPr>
              <w:t>Реализация мероприятий, мотивирующих  руководителей и педагогических работников образовательных  организаций на достижение результатов профессиональной деятельности.</w:t>
            </w:r>
          </w:p>
        </w:tc>
      </w:tr>
      <w:tr w:rsidR="00EC66E4" w:rsidRPr="00F06B35" w:rsidTr="00922869">
        <w:trPr>
          <w:trHeight w:val="261"/>
          <w:tblCellSpacing w:w="5" w:type="nil"/>
          <w:jc w:val="center"/>
        </w:trPr>
        <w:tc>
          <w:tcPr>
            <w:tcW w:w="677" w:type="dxa"/>
            <w:vMerge w:val="restart"/>
            <w:tcBorders>
              <w:top w:val="single" w:sz="4" w:space="0" w:color="auto"/>
              <w:left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4</w:t>
            </w:r>
            <w:r w:rsidR="00EC66E4" w:rsidRPr="00F06B35">
              <w:rPr>
                <w:rFonts w:ascii="Times New Roman" w:hAnsi="Times New Roman" w:cs="Times New Roman"/>
              </w:rPr>
              <w:t>.</w:t>
            </w:r>
            <w:r w:rsidRPr="00F06B35">
              <w:rPr>
                <w:rFonts w:ascii="Times New Roman" w:hAnsi="Times New Roman" w:cs="Times New Roman"/>
              </w:rPr>
              <w:t>1</w:t>
            </w:r>
          </w:p>
        </w:tc>
        <w:tc>
          <w:tcPr>
            <w:tcW w:w="3890" w:type="dxa"/>
            <w:vMerge w:val="restart"/>
            <w:tcBorders>
              <w:top w:val="single" w:sz="4" w:space="0" w:color="auto"/>
              <w:left w:val="single" w:sz="4" w:space="0" w:color="auto"/>
              <w:right w:val="single" w:sz="4" w:space="0" w:color="auto"/>
            </w:tcBorders>
          </w:tcPr>
          <w:p w:rsidR="00EC66E4" w:rsidRPr="00F06B35" w:rsidRDefault="001E5088" w:rsidP="009C008D">
            <w:pPr>
              <w:autoSpaceDE w:val="0"/>
              <w:autoSpaceDN w:val="0"/>
              <w:adjustRightInd w:val="0"/>
              <w:spacing w:after="0" w:line="240" w:lineRule="auto"/>
              <w:jc w:val="both"/>
              <w:rPr>
                <w:rFonts w:ascii="Times New Roman" w:hAnsi="Times New Roman" w:cs="Times New Roman"/>
                <w:lang w:eastAsia="ru-RU"/>
              </w:rPr>
            </w:pPr>
            <w:r w:rsidRPr="00F06B35">
              <w:rPr>
                <w:rFonts w:ascii="Times New Roman" w:hAnsi="Times New Roman" w:cs="Times New Roman"/>
                <w:lang w:eastAsia="ru-RU"/>
              </w:rPr>
              <w:t xml:space="preserve">Стимулирующие выплаты в муниципальных организациях дополнительного образования Шегарского района Томской области  </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243,2</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243,2</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МКУДО «ЦДТ»</w:t>
            </w:r>
          </w:p>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МКУДО «Шегарская СШ»</w:t>
            </w:r>
          </w:p>
        </w:tc>
        <w:tc>
          <w:tcPr>
            <w:tcW w:w="1869" w:type="dxa"/>
            <w:vMerge w:val="restart"/>
            <w:tcBorders>
              <w:top w:val="single" w:sz="4" w:space="0" w:color="auto"/>
              <w:left w:val="single" w:sz="4" w:space="0" w:color="auto"/>
              <w:right w:val="single" w:sz="4" w:space="0" w:color="auto"/>
            </w:tcBorders>
          </w:tcPr>
          <w:p w:rsidR="009A75FE" w:rsidRPr="00F06B35" w:rsidRDefault="009A75FE" w:rsidP="009C008D">
            <w:pPr>
              <w:widowControl w:val="0"/>
              <w:autoSpaceDE w:val="0"/>
              <w:autoSpaceDN w:val="0"/>
              <w:adjustRightInd w:val="0"/>
              <w:spacing w:after="0" w:line="240" w:lineRule="auto"/>
              <w:rPr>
                <w:rFonts w:ascii="Times New Roman" w:hAnsi="Times New Roman" w:cs="Times New Roman"/>
                <w:lang w:eastAsia="ru-RU"/>
              </w:rPr>
            </w:pPr>
            <w:r w:rsidRPr="00F06B35">
              <w:rPr>
                <w:rFonts w:ascii="Times New Roman" w:hAnsi="Times New Roman" w:cs="Times New Roman"/>
                <w:lang w:eastAsia="ru-RU"/>
              </w:rPr>
              <w:t>Мотивация</w:t>
            </w:r>
          </w:p>
          <w:p w:rsidR="00922869" w:rsidRPr="00F06B35" w:rsidRDefault="009A75FE" w:rsidP="009C008D">
            <w:pPr>
              <w:widowControl w:val="0"/>
              <w:autoSpaceDE w:val="0"/>
              <w:autoSpaceDN w:val="0"/>
              <w:adjustRightInd w:val="0"/>
              <w:spacing w:after="0" w:line="240" w:lineRule="auto"/>
              <w:rPr>
                <w:rFonts w:ascii="Times New Roman" w:hAnsi="Times New Roman" w:cs="Times New Roman"/>
                <w:lang w:eastAsia="ru-RU"/>
              </w:rPr>
            </w:pPr>
            <w:r w:rsidRPr="00F06B35">
              <w:rPr>
                <w:rFonts w:ascii="Times New Roman" w:hAnsi="Times New Roman" w:cs="Times New Roman"/>
                <w:lang w:eastAsia="ru-RU"/>
              </w:rPr>
              <w:t>руководителей и педагогических работников образовательных организаций на достижение результатов профессиональной деятельности.</w:t>
            </w:r>
          </w:p>
        </w:tc>
      </w:tr>
      <w:tr w:rsidR="00EC66E4" w:rsidRPr="00F06B35" w:rsidTr="00922869">
        <w:trPr>
          <w:trHeight w:val="360"/>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autoSpaceDE w:val="0"/>
              <w:autoSpaceDN w:val="0"/>
              <w:adjustRightInd w:val="0"/>
              <w:spacing w:after="0" w:line="240" w:lineRule="auto"/>
              <w:jc w:val="both"/>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243,2</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243,2</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lang w:eastAsia="ru-RU"/>
              </w:rPr>
            </w:pPr>
          </w:p>
        </w:tc>
      </w:tr>
      <w:tr w:rsidR="00EC66E4" w:rsidRPr="00F06B35" w:rsidTr="00922869">
        <w:trPr>
          <w:trHeight w:val="459"/>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autoSpaceDE w:val="0"/>
              <w:autoSpaceDN w:val="0"/>
              <w:adjustRightInd w:val="0"/>
              <w:spacing w:after="0" w:line="240" w:lineRule="auto"/>
              <w:jc w:val="both"/>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243,2</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243,2</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lang w:eastAsia="ru-RU"/>
              </w:rPr>
            </w:pPr>
          </w:p>
        </w:tc>
      </w:tr>
      <w:tr w:rsidR="00EC66E4" w:rsidRPr="00F06B35" w:rsidTr="00922869">
        <w:trPr>
          <w:trHeight w:val="491"/>
          <w:tblCellSpacing w:w="5" w:type="nil"/>
          <w:jc w:val="center"/>
        </w:trPr>
        <w:tc>
          <w:tcPr>
            <w:tcW w:w="677" w:type="dxa"/>
            <w:vMerge/>
            <w:tcBorders>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EC66E4" w:rsidRPr="00F06B35" w:rsidRDefault="00EC66E4" w:rsidP="009C008D">
            <w:pPr>
              <w:autoSpaceDE w:val="0"/>
              <w:autoSpaceDN w:val="0"/>
              <w:adjustRightInd w:val="0"/>
              <w:spacing w:after="0" w:line="240" w:lineRule="auto"/>
              <w:jc w:val="both"/>
              <w:rPr>
                <w:rFonts w:ascii="Times New Roman" w:hAnsi="Times New Roman" w:cs="Times New Roman"/>
                <w:lang w:eastAsia="ru-RU"/>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2023-2024</w:t>
            </w:r>
          </w:p>
        </w:tc>
        <w:tc>
          <w:tcPr>
            <w:tcW w:w="1843" w:type="dxa"/>
            <w:vMerge/>
            <w:tcBorders>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1869" w:type="dxa"/>
            <w:vMerge/>
            <w:tcBorders>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lang w:eastAsia="ru-RU"/>
              </w:rPr>
            </w:pP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p>
        </w:tc>
        <w:tc>
          <w:tcPr>
            <w:tcW w:w="13697" w:type="dxa"/>
            <w:gridSpan w:val="9"/>
            <w:tcBorders>
              <w:top w:val="single" w:sz="4" w:space="0" w:color="auto"/>
              <w:left w:val="single" w:sz="4" w:space="0" w:color="auto"/>
              <w:bottom w:val="single" w:sz="4" w:space="0" w:color="auto"/>
              <w:right w:val="single" w:sz="4" w:space="0" w:color="auto"/>
            </w:tcBorders>
          </w:tcPr>
          <w:p w:rsidR="003B2B97" w:rsidRPr="00F06B35" w:rsidRDefault="003B2B97" w:rsidP="009C008D">
            <w:pPr>
              <w:autoSpaceDE w:val="0"/>
              <w:autoSpaceDN w:val="0"/>
              <w:adjustRightInd w:val="0"/>
              <w:spacing w:after="0" w:line="240" w:lineRule="auto"/>
              <w:ind w:firstLine="709"/>
              <w:jc w:val="both"/>
              <w:rPr>
                <w:rFonts w:ascii="Times New Roman" w:hAnsi="Times New Roman" w:cs="Times New Roman"/>
                <w:b/>
                <w:lang w:eastAsia="ru-RU"/>
              </w:rPr>
            </w:pPr>
            <w:r w:rsidRPr="00F06B35">
              <w:rPr>
                <w:rFonts w:ascii="Times New Roman" w:hAnsi="Times New Roman" w:cs="Times New Roman"/>
                <w:b/>
                <w:lang w:eastAsia="ru-RU"/>
              </w:rPr>
              <w:t xml:space="preserve">Организация и проведение конкурсов профессионального мастерства  на муниципальном уровне: «Учитель года», «Воспитатель года», «Самый классный </w:t>
            </w:r>
            <w:proofErr w:type="spellStart"/>
            <w:r w:rsidRPr="00F06B35">
              <w:rPr>
                <w:rFonts w:ascii="Times New Roman" w:hAnsi="Times New Roman" w:cs="Times New Roman"/>
                <w:b/>
                <w:lang w:eastAsia="ru-RU"/>
              </w:rPr>
              <w:t>Классный</w:t>
            </w:r>
            <w:proofErr w:type="spellEnd"/>
            <w:r w:rsidRPr="00F06B35">
              <w:rPr>
                <w:rFonts w:ascii="Times New Roman" w:hAnsi="Times New Roman" w:cs="Times New Roman"/>
                <w:b/>
                <w:lang w:eastAsia="ru-RU"/>
              </w:rPr>
              <w:t>», «Сердце отдаю детям» и др. Участие в конкурсах профессионального мастерства  на региональном уровне.</w:t>
            </w:r>
          </w:p>
        </w:tc>
      </w:tr>
      <w:tr w:rsidR="00EC66E4" w:rsidRPr="00F06B35" w:rsidTr="00922869">
        <w:trPr>
          <w:tblCellSpacing w:w="5" w:type="nil"/>
          <w:jc w:val="center"/>
        </w:trPr>
        <w:tc>
          <w:tcPr>
            <w:tcW w:w="677" w:type="dxa"/>
            <w:vMerge w:val="restart"/>
            <w:tcBorders>
              <w:top w:val="single" w:sz="4" w:space="0" w:color="auto"/>
              <w:left w:val="single" w:sz="4" w:space="0" w:color="auto"/>
              <w:right w:val="single" w:sz="4" w:space="0" w:color="auto"/>
            </w:tcBorders>
          </w:tcPr>
          <w:p w:rsidR="00EC66E4"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EC66E4" w:rsidRPr="00F06B35">
              <w:rPr>
                <w:rFonts w:ascii="Times New Roman" w:hAnsi="Times New Roman" w:cs="Times New Roman"/>
              </w:rPr>
              <w:t>.1</w:t>
            </w:r>
          </w:p>
        </w:tc>
        <w:tc>
          <w:tcPr>
            <w:tcW w:w="3890" w:type="dxa"/>
            <w:vMerge w:val="restart"/>
            <w:tcBorders>
              <w:top w:val="single" w:sz="4" w:space="0" w:color="auto"/>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 xml:space="preserve">Районная августовская конференция работников образования </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24</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EC66E4"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 xml:space="preserve"> МКУ «Отдел образования»</w:t>
            </w:r>
          </w:p>
        </w:tc>
        <w:tc>
          <w:tcPr>
            <w:tcW w:w="1869" w:type="dxa"/>
            <w:vMerge w:val="restart"/>
            <w:tcBorders>
              <w:top w:val="single" w:sz="4" w:space="0" w:color="auto"/>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lang w:eastAsia="ru-RU"/>
              </w:rPr>
              <w:t xml:space="preserve">Мотивация   руководителей и педагогических работников образовательных  организаций на достижение </w:t>
            </w:r>
            <w:r w:rsidRPr="00F06B35">
              <w:rPr>
                <w:rFonts w:ascii="Times New Roman" w:hAnsi="Times New Roman" w:cs="Times New Roman"/>
                <w:lang w:eastAsia="ru-RU"/>
              </w:rPr>
              <w:lastRenderedPageBreak/>
              <w:t>результатов профессиональной деятельности.</w:t>
            </w: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25</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25</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30</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30</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30</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30</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35</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35</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val="restart"/>
            <w:tcBorders>
              <w:top w:val="single" w:sz="4" w:space="0" w:color="auto"/>
              <w:left w:val="single" w:sz="4" w:space="0" w:color="auto"/>
              <w:right w:val="single" w:sz="4" w:space="0" w:color="auto"/>
            </w:tcBorders>
          </w:tcPr>
          <w:p w:rsidR="00EC66E4"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lastRenderedPageBreak/>
              <w:t>5</w:t>
            </w:r>
            <w:r w:rsidR="00EC66E4" w:rsidRPr="00F06B35">
              <w:rPr>
                <w:rFonts w:ascii="Times New Roman" w:hAnsi="Times New Roman" w:cs="Times New Roman"/>
              </w:rPr>
              <w:t>.2.</w:t>
            </w:r>
          </w:p>
        </w:tc>
        <w:tc>
          <w:tcPr>
            <w:tcW w:w="3890" w:type="dxa"/>
            <w:vMerge w:val="restart"/>
            <w:tcBorders>
              <w:top w:val="single" w:sz="4" w:space="0" w:color="auto"/>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Участие в региональной августовской конференции работников образования</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w:t>
            </w:r>
            <w:r w:rsidR="00163CD3" w:rsidRPr="00F06B35">
              <w:rPr>
                <w:rFonts w:ascii="Times New Roman" w:hAnsi="Times New Roman" w:cs="Times New Roman"/>
              </w:rPr>
              <w:t>,</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EC66E4" w:rsidRPr="00F06B35" w:rsidRDefault="00070143"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val="restart"/>
            <w:tcBorders>
              <w:top w:val="single" w:sz="4" w:space="0" w:color="auto"/>
              <w:left w:val="single" w:sz="4" w:space="0" w:color="auto"/>
              <w:right w:val="single" w:sz="4" w:space="0" w:color="auto"/>
            </w:tcBorders>
          </w:tcPr>
          <w:p w:rsidR="00EC66E4"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EC66E4" w:rsidRPr="00F06B35">
              <w:rPr>
                <w:rFonts w:ascii="Times New Roman" w:hAnsi="Times New Roman" w:cs="Times New Roman"/>
              </w:rPr>
              <w:t>.3</w:t>
            </w:r>
          </w:p>
        </w:tc>
        <w:tc>
          <w:tcPr>
            <w:tcW w:w="3890" w:type="dxa"/>
            <w:vMerge w:val="restart"/>
            <w:tcBorders>
              <w:top w:val="single" w:sz="4" w:space="0" w:color="auto"/>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Районный конкурс «Учитель года России»</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25</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25</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EC66E4" w:rsidRPr="00F06B35" w:rsidRDefault="00070143"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30</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30</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35</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35</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35</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35</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922869">
        <w:trPr>
          <w:tblCellSpacing w:w="5" w:type="nil"/>
          <w:jc w:val="center"/>
        </w:trPr>
        <w:tc>
          <w:tcPr>
            <w:tcW w:w="677" w:type="dxa"/>
            <w:vMerge/>
            <w:tcBorders>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40</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40</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val="restart"/>
            <w:tcBorders>
              <w:top w:val="single" w:sz="4" w:space="0" w:color="auto"/>
              <w:left w:val="single" w:sz="4" w:space="0" w:color="auto"/>
              <w:right w:val="single" w:sz="4" w:space="0" w:color="auto"/>
            </w:tcBorders>
          </w:tcPr>
          <w:p w:rsidR="00070143"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070143" w:rsidRPr="00F06B35">
              <w:rPr>
                <w:rFonts w:ascii="Times New Roman" w:hAnsi="Times New Roman" w:cs="Times New Roman"/>
              </w:rPr>
              <w:t>.4</w:t>
            </w:r>
          </w:p>
        </w:tc>
        <w:tc>
          <w:tcPr>
            <w:tcW w:w="3890" w:type="dxa"/>
            <w:vMerge w:val="restart"/>
            <w:tcBorders>
              <w:top w:val="single" w:sz="4" w:space="0" w:color="auto"/>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Участие в региональном конкурсе «Учитель года России»</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12</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12</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12</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12</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tcBorders>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163CD3"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val="restart"/>
            <w:tcBorders>
              <w:top w:val="single" w:sz="4" w:space="0" w:color="auto"/>
              <w:left w:val="single" w:sz="4" w:space="0" w:color="auto"/>
              <w:right w:val="single" w:sz="4" w:space="0" w:color="auto"/>
            </w:tcBorders>
          </w:tcPr>
          <w:p w:rsidR="00070143"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070143" w:rsidRPr="00F06B35">
              <w:rPr>
                <w:rFonts w:ascii="Times New Roman" w:hAnsi="Times New Roman" w:cs="Times New Roman"/>
              </w:rPr>
              <w:t>.5</w:t>
            </w:r>
          </w:p>
        </w:tc>
        <w:tc>
          <w:tcPr>
            <w:tcW w:w="3890" w:type="dxa"/>
            <w:vMerge w:val="restart"/>
            <w:tcBorders>
              <w:top w:val="single" w:sz="4" w:space="0" w:color="auto"/>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Районный конкурс «Воспитатель года России»</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20</w:t>
            </w:r>
            <w:r w:rsidR="00163CD3"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20</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25</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25</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25</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25</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070143" w:rsidRPr="00F06B35" w:rsidTr="00922869">
        <w:trPr>
          <w:tblCellSpacing w:w="5" w:type="nil"/>
          <w:jc w:val="center"/>
        </w:trPr>
        <w:tc>
          <w:tcPr>
            <w:tcW w:w="677" w:type="dxa"/>
            <w:vMerge/>
            <w:tcBorders>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30</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30</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070143" w:rsidRPr="00F06B35" w:rsidRDefault="00070143"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070143" w:rsidRPr="00F06B35" w:rsidRDefault="00070143"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070143" w:rsidRPr="00F06B35" w:rsidRDefault="00070143"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val="restart"/>
            <w:tcBorders>
              <w:top w:val="single" w:sz="4" w:space="0" w:color="auto"/>
              <w:left w:val="single" w:sz="4" w:space="0" w:color="auto"/>
              <w:right w:val="single" w:sz="4" w:space="0" w:color="auto"/>
            </w:tcBorders>
          </w:tcPr>
          <w:p w:rsidR="00922869"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922869" w:rsidRPr="00F06B35">
              <w:rPr>
                <w:rFonts w:ascii="Times New Roman" w:hAnsi="Times New Roman" w:cs="Times New Roman"/>
              </w:rPr>
              <w:t>.6</w:t>
            </w:r>
          </w:p>
        </w:tc>
        <w:tc>
          <w:tcPr>
            <w:tcW w:w="3890" w:type="dxa"/>
            <w:vMerge w:val="restart"/>
            <w:tcBorders>
              <w:top w:val="single" w:sz="4" w:space="0" w:color="auto"/>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Участие в региональном конкурсе «Воспитатель года России»</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23</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12</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12</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12</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val="restart"/>
            <w:tcBorders>
              <w:top w:val="single" w:sz="4" w:space="0" w:color="auto"/>
              <w:left w:val="single" w:sz="4" w:space="0" w:color="auto"/>
              <w:right w:val="single" w:sz="4" w:space="0" w:color="auto"/>
            </w:tcBorders>
          </w:tcPr>
          <w:p w:rsidR="00922869"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922869" w:rsidRPr="00F06B35">
              <w:rPr>
                <w:rFonts w:ascii="Times New Roman" w:hAnsi="Times New Roman" w:cs="Times New Roman"/>
              </w:rPr>
              <w:t>.7</w:t>
            </w:r>
          </w:p>
        </w:tc>
        <w:tc>
          <w:tcPr>
            <w:tcW w:w="3890" w:type="dxa"/>
            <w:vMerge w:val="restart"/>
            <w:tcBorders>
              <w:top w:val="single" w:sz="4" w:space="0" w:color="auto"/>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Районный конкурс «Сердце отдаю детям»</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val="restart"/>
            <w:tcBorders>
              <w:top w:val="single" w:sz="4" w:space="0" w:color="auto"/>
              <w:left w:val="single" w:sz="4" w:space="0" w:color="auto"/>
              <w:right w:val="single" w:sz="4" w:space="0" w:color="auto"/>
            </w:tcBorders>
          </w:tcPr>
          <w:p w:rsidR="00922869"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922869" w:rsidRPr="00F06B35">
              <w:rPr>
                <w:rFonts w:ascii="Times New Roman" w:hAnsi="Times New Roman" w:cs="Times New Roman"/>
              </w:rPr>
              <w:t>.8</w:t>
            </w:r>
          </w:p>
        </w:tc>
        <w:tc>
          <w:tcPr>
            <w:tcW w:w="3890" w:type="dxa"/>
            <w:vMerge w:val="restart"/>
            <w:tcBorders>
              <w:top w:val="single" w:sz="4" w:space="0" w:color="auto"/>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Участие в региональном конкурсе «Сердце отдаю детям»</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4</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4</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922869">
        <w:trPr>
          <w:tblCellSpacing w:w="5" w:type="nil"/>
          <w:jc w:val="center"/>
        </w:trPr>
        <w:tc>
          <w:tcPr>
            <w:tcW w:w="677"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922869" w:rsidRPr="00F06B35" w:rsidTr="006E10DE">
        <w:trPr>
          <w:tblCellSpacing w:w="5" w:type="nil"/>
          <w:jc w:val="center"/>
        </w:trPr>
        <w:tc>
          <w:tcPr>
            <w:tcW w:w="677" w:type="dxa"/>
            <w:vMerge/>
            <w:tcBorders>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922869" w:rsidRPr="00F06B35" w:rsidRDefault="00922869"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922869" w:rsidRPr="00F06B35" w:rsidRDefault="00922869"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922869" w:rsidRPr="00F06B35" w:rsidRDefault="00922869"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E1414A">
        <w:trPr>
          <w:tblCellSpacing w:w="5" w:type="nil"/>
          <w:jc w:val="center"/>
        </w:trPr>
        <w:tc>
          <w:tcPr>
            <w:tcW w:w="677" w:type="dxa"/>
            <w:vMerge w:val="restart"/>
            <w:tcBorders>
              <w:top w:val="single" w:sz="4" w:space="0" w:color="auto"/>
              <w:left w:val="single" w:sz="4" w:space="0" w:color="auto"/>
              <w:right w:val="single" w:sz="4" w:space="0" w:color="auto"/>
            </w:tcBorders>
          </w:tcPr>
          <w:p w:rsidR="006E10DE"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6E10DE" w:rsidRPr="00F06B35">
              <w:rPr>
                <w:rFonts w:ascii="Times New Roman" w:hAnsi="Times New Roman" w:cs="Times New Roman"/>
              </w:rPr>
              <w:t>.9</w:t>
            </w:r>
          </w:p>
        </w:tc>
        <w:tc>
          <w:tcPr>
            <w:tcW w:w="3890" w:type="dxa"/>
            <w:vMerge w:val="restart"/>
            <w:tcBorders>
              <w:top w:val="single" w:sz="4" w:space="0" w:color="auto"/>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 xml:space="preserve">Районный конкурс «Самый классный </w:t>
            </w:r>
            <w:proofErr w:type="spellStart"/>
            <w:r w:rsidRPr="00F06B35">
              <w:rPr>
                <w:rFonts w:ascii="Times New Roman" w:hAnsi="Times New Roman" w:cs="Times New Roman"/>
                <w:lang w:eastAsia="ru-RU"/>
              </w:rPr>
              <w:t>Классный</w:t>
            </w:r>
            <w:proofErr w:type="spellEnd"/>
            <w:r w:rsidRPr="00F06B35">
              <w:rPr>
                <w:rFonts w:ascii="Times New Roman" w:hAnsi="Times New Roman" w:cs="Times New Roman"/>
                <w:lang w:eastAsia="ru-RU"/>
              </w:rPr>
              <w:t>»</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E1414A">
        <w:trPr>
          <w:tblCellSpacing w:w="5" w:type="nil"/>
          <w:jc w:val="center"/>
        </w:trPr>
        <w:tc>
          <w:tcPr>
            <w:tcW w:w="677"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922869">
        <w:trPr>
          <w:tblCellSpacing w:w="5" w:type="nil"/>
          <w:jc w:val="center"/>
        </w:trPr>
        <w:tc>
          <w:tcPr>
            <w:tcW w:w="677"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922869">
        <w:trPr>
          <w:tblCellSpacing w:w="5" w:type="nil"/>
          <w:jc w:val="center"/>
        </w:trPr>
        <w:tc>
          <w:tcPr>
            <w:tcW w:w="677"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6E10DE">
        <w:trPr>
          <w:tblCellSpacing w:w="5" w:type="nil"/>
          <w:jc w:val="center"/>
        </w:trPr>
        <w:tc>
          <w:tcPr>
            <w:tcW w:w="677" w:type="dxa"/>
            <w:vMerge/>
            <w:tcBorders>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p>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E1414A">
        <w:trPr>
          <w:tblCellSpacing w:w="5" w:type="nil"/>
          <w:jc w:val="center"/>
        </w:trPr>
        <w:tc>
          <w:tcPr>
            <w:tcW w:w="677" w:type="dxa"/>
            <w:vMerge w:val="restart"/>
            <w:tcBorders>
              <w:top w:val="single" w:sz="4" w:space="0" w:color="auto"/>
              <w:left w:val="single" w:sz="4" w:space="0" w:color="auto"/>
              <w:right w:val="single" w:sz="4" w:space="0" w:color="auto"/>
            </w:tcBorders>
          </w:tcPr>
          <w:p w:rsidR="006E10DE"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6E10DE" w:rsidRPr="00F06B35">
              <w:rPr>
                <w:rFonts w:ascii="Times New Roman" w:hAnsi="Times New Roman" w:cs="Times New Roman"/>
              </w:rPr>
              <w:t>.10</w:t>
            </w:r>
          </w:p>
        </w:tc>
        <w:tc>
          <w:tcPr>
            <w:tcW w:w="3890" w:type="dxa"/>
            <w:vMerge w:val="restart"/>
            <w:tcBorders>
              <w:top w:val="single" w:sz="4" w:space="0" w:color="auto"/>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 xml:space="preserve">День дошкольного работника, День Учителя </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14,9</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14,9</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vMerge w:val="restart"/>
            <w:tcBorders>
              <w:top w:val="single" w:sz="4" w:space="0" w:color="auto"/>
              <w:left w:val="single" w:sz="4" w:space="0" w:color="auto"/>
              <w:right w:val="single" w:sz="4" w:space="0" w:color="auto"/>
            </w:tcBorders>
          </w:tcPr>
          <w:p w:rsidR="006E10DE" w:rsidRPr="00F06B35" w:rsidRDefault="006E10DE"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E1414A">
        <w:trPr>
          <w:tblCellSpacing w:w="5" w:type="nil"/>
          <w:jc w:val="center"/>
        </w:trPr>
        <w:tc>
          <w:tcPr>
            <w:tcW w:w="677"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6E10DE" w:rsidRPr="00F06B35" w:rsidRDefault="006E10DE" w:rsidP="009C008D"/>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2021</w:t>
            </w:r>
          </w:p>
        </w:tc>
        <w:tc>
          <w:tcPr>
            <w:tcW w:w="1843" w:type="dxa"/>
            <w:vMerge/>
            <w:tcBorders>
              <w:left w:val="single" w:sz="4" w:space="0" w:color="auto"/>
              <w:right w:val="single" w:sz="4" w:space="0" w:color="auto"/>
            </w:tcBorders>
          </w:tcPr>
          <w:p w:rsidR="006E10DE" w:rsidRPr="00F06B35" w:rsidRDefault="006E10DE" w:rsidP="009C008D"/>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E1414A">
        <w:trPr>
          <w:tblCellSpacing w:w="5" w:type="nil"/>
          <w:jc w:val="center"/>
        </w:trPr>
        <w:tc>
          <w:tcPr>
            <w:tcW w:w="677"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6E10DE" w:rsidRPr="00F06B35" w:rsidRDefault="006E10DE" w:rsidP="009C008D"/>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2022</w:t>
            </w:r>
          </w:p>
        </w:tc>
        <w:tc>
          <w:tcPr>
            <w:tcW w:w="1843" w:type="dxa"/>
            <w:vMerge/>
            <w:tcBorders>
              <w:left w:val="single" w:sz="4" w:space="0" w:color="auto"/>
              <w:right w:val="single" w:sz="4" w:space="0" w:color="auto"/>
            </w:tcBorders>
          </w:tcPr>
          <w:p w:rsidR="006E10DE" w:rsidRPr="00F06B35" w:rsidRDefault="006E10DE" w:rsidP="009C008D"/>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E1414A">
        <w:trPr>
          <w:tblCellSpacing w:w="5" w:type="nil"/>
          <w:jc w:val="center"/>
        </w:trPr>
        <w:tc>
          <w:tcPr>
            <w:tcW w:w="677"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right w:val="single" w:sz="4" w:space="0" w:color="auto"/>
            </w:tcBorders>
          </w:tcPr>
          <w:p w:rsidR="006E10DE" w:rsidRPr="00F06B35" w:rsidRDefault="006E10DE" w:rsidP="009C008D"/>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2023</w:t>
            </w:r>
          </w:p>
        </w:tc>
        <w:tc>
          <w:tcPr>
            <w:tcW w:w="1843" w:type="dxa"/>
            <w:vMerge/>
            <w:tcBorders>
              <w:left w:val="single" w:sz="4" w:space="0" w:color="auto"/>
              <w:right w:val="single" w:sz="4" w:space="0" w:color="auto"/>
            </w:tcBorders>
          </w:tcPr>
          <w:p w:rsidR="006E10DE" w:rsidRPr="00F06B35" w:rsidRDefault="006E10DE" w:rsidP="009C008D"/>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6E10DE" w:rsidRPr="00F06B35" w:rsidTr="00E1414A">
        <w:trPr>
          <w:tblCellSpacing w:w="5" w:type="nil"/>
          <w:jc w:val="center"/>
        </w:trPr>
        <w:tc>
          <w:tcPr>
            <w:tcW w:w="677" w:type="dxa"/>
            <w:vMerge/>
            <w:tcBorders>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c>
          <w:tcPr>
            <w:tcW w:w="3890" w:type="dxa"/>
            <w:vMerge/>
            <w:tcBorders>
              <w:left w:val="single" w:sz="4" w:space="0" w:color="auto"/>
              <w:bottom w:val="single" w:sz="4" w:space="0" w:color="auto"/>
              <w:right w:val="single" w:sz="4" w:space="0" w:color="auto"/>
            </w:tcBorders>
          </w:tcPr>
          <w:p w:rsidR="006E10DE" w:rsidRPr="00F06B35" w:rsidRDefault="006E10DE" w:rsidP="009C008D"/>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850"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15</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6E10DE" w:rsidRPr="00F06B35" w:rsidRDefault="006E10DE"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2024</w:t>
            </w:r>
          </w:p>
        </w:tc>
        <w:tc>
          <w:tcPr>
            <w:tcW w:w="1843" w:type="dxa"/>
            <w:vMerge/>
            <w:tcBorders>
              <w:left w:val="single" w:sz="4" w:space="0" w:color="auto"/>
              <w:bottom w:val="single" w:sz="4" w:space="0" w:color="auto"/>
              <w:right w:val="single" w:sz="4" w:space="0" w:color="auto"/>
            </w:tcBorders>
          </w:tcPr>
          <w:p w:rsidR="006E10DE" w:rsidRPr="00F06B35" w:rsidRDefault="006E10DE" w:rsidP="009C008D"/>
        </w:tc>
        <w:tc>
          <w:tcPr>
            <w:tcW w:w="1869" w:type="dxa"/>
            <w:vMerge/>
            <w:tcBorders>
              <w:left w:val="single" w:sz="4" w:space="0" w:color="auto"/>
              <w:right w:val="single" w:sz="4" w:space="0" w:color="auto"/>
            </w:tcBorders>
          </w:tcPr>
          <w:p w:rsidR="006E10DE" w:rsidRPr="00F06B35" w:rsidRDefault="006E10DE" w:rsidP="009C008D">
            <w:pPr>
              <w:widowControl w:val="0"/>
              <w:autoSpaceDE w:val="0"/>
              <w:autoSpaceDN w:val="0"/>
              <w:adjustRightInd w:val="0"/>
              <w:spacing w:after="0" w:line="240" w:lineRule="auto"/>
              <w:rPr>
                <w:rFonts w:ascii="Times New Roman" w:hAnsi="Times New Roman" w:cs="Times New Roman"/>
              </w:rPr>
            </w:pPr>
          </w:p>
        </w:tc>
      </w:tr>
      <w:tr w:rsidR="00EC66E4"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EC66E4"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5</w:t>
            </w:r>
            <w:r w:rsidR="006E10DE" w:rsidRPr="00F06B35">
              <w:rPr>
                <w:rFonts w:ascii="Times New Roman" w:hAnsi="Times New Roman" w:cs="Times New Roman"/>
              </w:rPr>
              <w:t>.11</w:t>
            </w:r>
          </w:p>
        </w:tc>
        <w:tc>
          <w:tcPr>
            <w:tcW w:w="3890"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spacing w:after="0" w:line="240" w:lineRule="auto"/>
              <w:rPr>
                <w:rFonts w:ascii="Times New Roman" w:hAnsi="Times New Roman" w:cs="Times New Roman"/>
                <w:lang w:eastAsia="ru-RU"/>
              </w:rPr>
            </w:pPr>
            <w:r w:rsidRPr="00F06B35">
              <w:rPr>
                <w:rFonts w:ascii="Times New Roman" w:hAnsi="Times New Roman" w:cs="Times New Roman"/>
                <w:lang w:eastAsia="ru-RU"/>
              </w:rPr>
              <w:t>Районный конкурс «Родитель года»</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D8668C"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10</w:t>
            </w:r>
            <w:r w:rsidR="00D8668C"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EC66E4" w:rsidRPr="00F06B35" w:rsidRDefault="00EC66E4" w:rsidP="009C008D">
            <w:r w:rsidRPr="00F06B35">
              <w:t>0</w:t>
            </w:r>
          </w:p>
        </w:tc>
        <w:tc>
          <w:tcPr>
            <w:tcW w:w="1701" w:type="dxa"/>
            <w:tcBorders>
              <w:top w:val="single" w:sz="4" w:space="0" w:color="auto"/>
              <w:left w:val="single" w:sz="4" w:space="0" w:color="auto"/>
              <w:bottom w:val="single" w:sz="4" w:space="0" w:color="auto"/>
              <w:right w:val="single" w:sz="4" w:space="0" w:color="auto"/>
            </w:tcBorders>
          </w:tcPr>
          <w:p w:rsidR="00EC66E4" w:rsidRPr="00F06B35" w:rsidRDefault="00922869"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w:t>
            </w:r>
          </w:p>
        </w:tc>
        <w:tc>
          <w:tcPr>
            <w:tcW w:w="1843" w:type="dxa"/>
            <w:tcBorders>
              <w:top w:val="single" w:sz="4" w:space="0" w:color="auto"/>
              <w:left w:val="single" w:sz="4" w:space="0" w:color="auto"/>
              <w:bottom w:val="single" w:sz="4" w:space="0" w:color="auto"/>
              <w:right w:val="single" w:sz="4" w:space="0" w:color="auto"/>
            </w:tcBorders>
          </w:tcPr>
          <w:p w:rsidR="00EC66E4" w:rsidRPr="00F06B35" w:rsidRDefault="006E10DE" w:rsidP="009C008D">
            <w:pPr>
              <w:spacing w:after="0" w:line="240" w:lineRule="auto"/>
              <w:rPr>
                <w:rFonts w:ascii="Times New Roman" w:hAnsi="Times New Roman" w:cs="Times New Roman"/>
              </w:rPr>
            </w:pPr>
            <w:r w:rsidRPr="00F06B35">
              <w:rPr>
                <w:rFonts w:ascii="Times New Roman" w:hAnsi="Times New Roman" w:cs="Times New Roman"/>
              </w:rPr>
              <w:t>МКУ «Отдел образования»</w:t>
            </w:r>
          </w:p>
        </w:tc>
        <w:tc>
          <w:tcPr>
            <w:tcW w:w="1869" w:type="dxa"/>
            <w:vMerge/>
            <w:tcBorders>
              <w:left w:val="single" w:sz="4" w:space="0" w:color="auto"/>
              <w:bottom w:val="single" w:sz="4" w:space="0" w:color="auto"/>
              <w:right w:val="single" w:sz="4" w:space="0" w:color="auto"/>
            </w:tcBorders>
          </w:tcPr>
          <w:p w:rsidR="00EC66E4" w:rsidRPr="00F06B35" w:rsidRDefault="00EC66E4" w:rsidP="009C008D">
            <w:pPr>
              <w:widowControl w:val="0"/>
              <w:autoSpaceDE w:val="0"/>
              <w:autoSpaceDN w:val="0"/>
              <w:adjustRightInd w:val="0"/>
              <w:spacing w:after="0" w:line="240" w:lineRule="auto"/>
              <w:rPr>
                <w:rFonts w:ascii="Times New Roman" w:hAnsi="Times New Roman" w:cs="Times New Roman"/>
              </w:rPr>
            </w:pP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w:t>
            </w:r>
          </w:p>
        </w:tc>
        <w:tc>
          <w:tcPr>
            <w:tcW w:w="13697" w:type="dxa"/>
            <w:gridSpan w:val="9"/>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b/>
              </w:rPr>
            </w:pPr>
            <w:r w:rsidRPr="00F06B35">
              <w:rPr>
                <w:rFonts w:ascii="Times New Roman" w:hAnsi="Times New Roman" w:cs="Times New Roman"/>
                <w:b/>
                <w:lang w:eastAsia="ru-RU"/>
              </w:rPr>
              <w:t>Организация работы по развитию системы обратной связи с потребителями услуг образования.</w:t>
            </w:r>
          </w:p>
        </w:tc>
      </w:tr>
      <w:tr w:rsidR="003B2B97" w:rsidRPr="00F06B35" w:rsidTr="000708AD">
        <w:trPr>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064DCF"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6</w:t>
            </w:r>
            <w:r w:rsidR="00823C38" w:rsidRPr="00F06B35">
              <w:rPr>
                <w:rFonts w:ascii="Times New Roman" w:hAnsi="Times New Roman" w:cs="Times New Roman"/>
              </w:rPr>
              <w:t>.1</w:t>
            </w:r>
          </w:p>
        </w:tc>
        <w:tc>
          <w:tcPr>
            <w:tcW w:w="389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tabs>
                <w:tab w:val="left" w:pos="1134"/>
              </w:tabs>
              <w:spacing w:after="0" w:line="240" w:lineRule="auto"/>
              <w:ind w:right="-85"/>
              <w:jc w:val="both"/>
              <w:rPr>
                <w:rFonts w:ascii="Times New Roman" w:hAnsi="Times New Roman" w:cs="Times New Roman"/>
                <w:lang w:eastAsia="ru-RU"/>
              </w:rPr>
            </w:pPr>
            <w:r w:rsidRPr="00F06B35">
              <w:rPr>
                <w:rFonts w:ascii="Times New Roman" w:hAnsi="Times New Roman" w:cs="Times New Roman"/>
                <w:lang w:eastAsia="ru-RU"/>
              </w:rPr>
              <w:t>Организация работ по информированию населения об организации предоставления дошкольного, общего, дополнительного образования детей в МО «Шегарский район».</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56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70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2020г –</w:t>
            </w:r>
            <w:r w:rsidR="00922869" w:rsidRPr="00F06B35">
              <w:rPr>
                <w:rFonts w:ascii="Times New Roman" w:hAnsi="Times New Roman" w:cs="Times New Roman"/>
              </w:rPr>
              <w:t xml:space="preserve"> 2024</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 xml:space="preserve">Удовлетворенность потребителей качеством  и доступностью муниципальных услуг в сфере образования составит 90% </w:t>
            </w:r>
          </w:p>
        </w:tc>
      </w:tr>
      <w:tr w:rsidR="003B2B97" w:rsidRPr="00F06B35" w:rsidTr="009A75FE">
        <w:trPr>
          <w:trHeight w:val="284"/>
          <w:tblCellSpacing w:w="5" w:type="nil"/>
          <w:jc w:val="center"/>
        </w:trPr>
        <w:tc>
          <w:tcPr>
            <w:tcW w:w="67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3890"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spacing w:after="0" w:line="240" w:lineRule="auto"/>
              <w:rPr>
                <w:rFonts w:ascii="Times New Roman" w:hAnsi="Times New Roman" w:cs="Times New Roman"/>
                <w:b/>
                <w:lang w:eastAsia="ru-RU"/>
              </w:rPr>
            </w:pPr>
            <w:r w:rsidRPr="00F06B35">
              <w:rPr>
                <w:rFonts w:ascii="Times New Roman" w:hAnsi="Times New Roman" w:cs="Times New Roman"/>
                <w:b/>
                <w:lang w:eastAsia="ru-RU"/>
              </w:rPr>
              <w:t>Итого</w:t>
            </w:r>
            <w:proofErr w:type="gramStart"/>
            <w:r w:rsidRPr="00F06B35">
              <w:rPr>
                <w:rFonts w:ascii="Times New Roman" w:hAnsi="Times New Roman" w:cs="Times New Roman"/>
                <w:b/>
                <w:lang w:eastAsia="ru-RU"/>
              </w:rPr>
              <w:t xml:space="preserve"> </w:t>
            </w:r>
            <w:r w:rsidR="00064DCF" w:rsidRPr="00F06B35">
              <w:rPr>
                <w:rFonts w:ascii="Times New Roman" w:hAnsi="Times New Roman" w:cs="Times New Roman"/>
                <w:b/>
                <w:lang w:eastAsia="ru-RU"/>
              </w:rPr>
              <w:t>:</w:t>
            </w:r>
            <w:proofErr w:type="gramEnd"/>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D8668C" w:rsidP="00F110B6">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1</w:t>
            </w:r>
            <w:r w:rsidR="00F110B6">
              <w:rPr>
                <w:rFonts w:ascii="Times New Roman" w:hAnsi="Times New Roman" w:cs="Times New Roman"/>
              </w:rPr>
              <w:t>69</w:t>
            </w:r>
            <w:r w:rsidRPr="00F06B35">
              <w:rPr>
                <w:rFonts w:ascii="Times New Roman" w:hAnsi="Times New Roman" w:cs="Times New Roman"/>
              </w:rPr>
              <w:t>5,5</w:t>
            </w:r>
          </w:p>
        </w:tc>
        <w:tc>
          <w:tcPr>
            <w:tcW w:w="567"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3B2B97" w:rsidRPr="00F06B35" w:rsidRDefault="004B30BC" w:rsidP="00F110B6">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9</w:t>
            </w:r>
            <w:r w:rsidR="00F110B6">
              <w:rPr>
                <w:rFonts w:ascii="Times New Roman" w:hAnsi="Times New Roman" w:cs="Times New Roman"/>
              </w:rPr>
              <w:t>1</w:t>
            </w:r>
            <w:r w:rsidRPr="00F06B35">
              <w:rPr>
                <w:rFonts w:ascii="Times New Roman" w:hAnsi="Times New Roman" w:cs="Times New Roman"/>
              </w:rPr>
              <w:t>9</w:t>
            </w:r>
            <w:r w:rsidR="009A75FE" w:rsidRPr="00F06B35">
              <w:rPr>
                <w:rFonts w:ascii="Times New Roman" w:hAnsi="Times New Roman" w:cs="Times New Roman"/>
              </w:rPr>
              <w:t>,6</w:t>
            </w:r>
            <w:r w:rsidR="003B2B97" w:rsidRPr="00F06B35">
              <w:rPr>
                <w:rFonts w:ascii="Times New Roman" w:hAnsi="Times New Roman" w:cs="Times New Roman"/>
              </w:rPr>
              <w:t xml:space="preserve"> </w:t>
            </w:r>
          </w:p>
        </w:tc>
        <w:tc>
          <w:tcPr>
            <w:tcW w:w="709" w:type="dxa"/>
            <w:tcBorders>
              <w:top w:val="single" w:sz="4" w:space="0" w:color="auto"/>
              <w:left w:val="single" w:sz="4" w:space="0" w:color="auto"/>
              <w:bottom w:val="single" w:sz="4" w:space="0" w:color="auto"/>
              <w:right w:val="single" w:sz="4" w:space="0" w:color="auto"/>
            </w:tcBorders>
          </w:tcPr>
          <w:p w:rsidR="003B2B97" w:rsidRPr="00F06B35" w:rsidRDefault="004B30BC"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775,9</w:t>
            </w:r>
          </w:p>
        </w:tc>
        <w:tc>
          <w:tcPr>
            <w:tcW w:w="1134"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r w:rsidRPr="00F06B35">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3B2B97" w:rsidRPr="00F06B35" w:rsidRDefault="004B30BC" w:rsidP="009C008D">
            <w:pPr>
              <w:widowControl w:val="0"/>
              <w:autoSpaceDE w:val="0"/>
              <w:autoSpaceDN w:val="0"/>
              <w:adjustRightInd w:val="0"/>
              <w:spacing w:after="0" w:line="240" w:lineRule="auto"/>
              <w:jc w:val="center"/>
              <w:rPr>
                <w:rFonts w:ascii="Times New Roman" w:hAnsi="Times New Roman" w:cs="Times New Roman"/>
              </w:rPr>
            </w:pPr>
            <w:r w:rsidRPr="00F06B35">
              <w:rPr>
                <w:rFonts w:ascii="Times New Roman" w:hAnsi="Times New Roman" w:cs="Times New Roman"/>
              </w:rPr>
              <w:t>2020-2024</w:t>
            </w:r>
          </w:p>
        </w:tc>
        <w:tc>
          <w:tcPr>
            <w:tcW w:w="1843"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c>
          <w:tcPr>
            <w:tcW w:w="1869" w:type="dxa"/>
            <w:tcBorders>
              <w:top w:val="single" w:sz="4" w:space="0" w:color="auto"/>
              <w:left w:val="single" w:sz="4" w:space="0" w:color="auto"/>
              <w:bottom w:val="single" w:sz="4" w:space="0" w:color="auto"/>
              <w:right w:val="single" w:sz="4" w:space="0" w:color="auto"/>
            </w:tcBorders>
          </w:tcPr>
          <w:p w:rsidR="003B2B97" w:rsidRPr="00F06B35" w:rsidRDefault="003B2B97" w:rsidP="009C008D">
            <w:pPr>
              <w:widowControl w:val="0"/>
              <w:autoSpaceDE w:val="0"/>
              <w:autoSpaceDN w:val="0"/>
              <w:adjustRightInd w:val="0"/>
              <w:spacing w:after="0" w:line="240" w:lineRule="auto"/>
              <w:rPr>
                <w:rFonts w:ascii="Times New Roman" w:hAnsi="Times New Roman" w:cs="Times New Roman"/>
              </w:rPr>
            </w:pPr>
          </w:p>
        </w:tc>
      </w:tr>
    </w:tbl>
    <w:p w:rsidR="003B2B97" w:rsidRPr="00F06B35" w:rsidRDefault="003B2B97" w:rsidP="009C008D">
      <w:pPr>
        <w:pStyle w:val="consplusnonformat"/>
        <w:rPr>
          <w:sz w:val="22"/>
          <w:szCs w:val="22"/>
        </w:rPr>
      </w:pPr>
      <w:r w:rsidRPr="00F06B35">
        <w:rPr>
          <w:sz w:val="22"/>
          <w:szCs w:val="22"/>
        </w:rPr>
        <w:t>      </w:t>
      </w:r>
    </w:p>
    <w:p w:rsidR="003B2B97" w:rsidRPr="00F06B35" w:rsidRDefault="003B2B97" w:rsidP="009C008D">
      <w:pPr>
        <w:pStyle w:val="consplusnonformat"/>
        <w:jc w:val="center"/>
        <w:rPr>
          <w:sz w:val="20"/>
          <w:szCs w:val="20"/>
        </w:rPr>
      </w:pPr>
    </w:p>
    <w:p w:rsidR="006E10DE" w:rsidRPr="00F06B35" w:rsidRDefault="006E10DE" w:rsidP="009C008D">
      <w:pPr>
        <w:pStyle w:val="consplusnonformat"/>
        <w:jc w:val="center"/>
        <w:rPr>
          <w:sz w:val="20"/>
          <w:szCs w:val="20"/>
        </w:rPr>
      </w:pPr>
    </w:p>
    <w:p w:rsidR="006E10DE" w:rsidRPr="00F06B35" w:rsidRDefault="006E10DE" w:rsidP="009C008D">
      <w:pPr>
        <w:pStyle w:val="consplusnonformat"/>
        <w:jc w:val="center"/>
        <w:rPr>
          <w:sz w:val="20"/>
          <w:szCs w:val="20"/>
        </w:rPr>
      </w:pPr>
    </w:p>
    <w:p w:rsidR="006E10DE" w:rsidRPr="00F06B35" w:rsidRDefault="006E10DE" w:rsidP="009C008D">
      <w:pPr>
        <w:pStyle w:val="consplusnonformat"/>
        <w:jc w:val="center"/>
        <w:rPr>
          <w:sz w:val="20"/>
          <w:szCs w:val="20"/>
        </w:rPr>
      </w:pPr>
    </w:p>
    <w:p w:rsidR="006E10DE" w:rsidRPr="00F06B35" w:rsidRDefault="006E10DE" w:rsidP="009C008D">
      <w:pPr>
        <w:pStyle w:val="consplusnonformat"/>
        <w:jc w:val="center"/>
        <w:rPr>
          <w:sz w:val="20"/>
          <w:szCs w:val="20"/>
        </w:rPr>
      </w:pPr>
    </w:p>
    <w:p w:rsidR="006E10DE" w:rsidRPr="00F06B35" w:rsidRDefault="006E10DE" w:rsidP="009C008D">
      <w:pPr>
        <w:pStyle w:val="consplusnonformat"/>
        <w:jc w:val="center"/>
        <w:rPr>
          <w:sz w:val="20"/>
          <w:szCs w:val="20"/>
        </w:rPr>
      </w:pPr>
    </w:p>
    <w:p w:rsidR="003B2B97" w:rsidRPr="00F06B35" w:rsidRDefault="003B2B97" w:rsidP="009C008D">
      <w:pPr>
        <w:pStyle w:val="consplusnonformat"/>
        <w:jc w:val="center"/>
        <w:rPr>
          <w:sz w:val="20"/>
          <w:szCs w:val="20"/>
        </w:rPr>
      </w:pPr>
      <w:r w:rsidRPr="00F06B35">
        <w:rPr>
          <w:sz w:val="20"/>
          <w:szCs w:val="20"/>
        </w:rPr>
        <w:t>ПЛАНИРУЕМЫЕ  РЕЗУЛЬТАТЫ РЕАЛИЗАЦИИ МУНИЦИПАЛЬНОЙ ПОДПРОГРАММЫ</w:t>
      </w:r>
    </w:p>
    <w:p w:rsidR="003B2B97" w:rsidRPr="00F06B35" w:rsidRDefault="003B2B97" w:rsidP="009C008D">
      <w:pPr>
        <w:widowControl w:val="0"/>
        <w:autoSpaceDE w:val="0"/>
        <w:autoSpaceDN w:val="0"/>
        <w:adjustRightInd w:val="0"/>
        <w:jc w:val="center"/>
        <w:rPr>
          <w:rFonts w:ascii="Times New Roman" w:hAnsi="Times New Roman" w:cs="Times New Roman"/>
          <w:b/>
          <w:sz w:val="20"/>
          <w:szCs w:val="20"/>
        </w:rPr>
      </w:pPr>
      <w:r w:rsidRPr="00F06B35">
        <w:rPr>
          <w:rFonts w:ascii="Times New Roman" w:hAnsi="Times New Roman" w:cs="Times New Roman"/>
          <w:b/>
          <w:sz w:val="20"/>
          <w:szCs w:val="20"/>
        </w:rPr>
        <w:t>«Управление образованием»</w:t>
      </w:r>
    </w:p>
    <w:tbl>
      <w:tblPr>
        <w:tblW w:w="16049" w:type="dxa"/>
        <w:jc w:val="center"/>
        <w:tblCellMar>
          <w:left w:w="0" w:type="dxa"/>
          <w:right w:w="0" w:type="dxa"/>
        </w:tblCellMar>
        <w:tblLook w:val="0000" w:firstRow="0" w:lastRow="0" w:firstColumn="0" w:lastColumn="0" w:noHBand="0" w:noVBand="0"/>
      </w:tblPr>
      <w:tblGrid>
        <w:gridCol w:w="595"/>
        <w:gridCol w:w="1938"/>
        <w:gridCol w:w="3604"/>
        <w:gridCol w:w="1153"/>
        <w:gridCol w:w="1327"/>
        <w:gridCol w:w="1350"/>
        <w:gridCol w:w="1192"/>
        <w:gridCol w:w="1024"/>
        <w:gridCol w:w="1338"/>
        <w:gridCol w:w="1264"/>
        <w:gridCol w:w="1264"/>
      </w:tblGrid>
      <w:tr w:rsidR="003B2B97" w:rsidRPr="00F06B35" w:rsidTr="000708AD">
        <w:trPr>
          <w:trHeight w:val="900"/>
          <w:jc w:val="center"/>
        </w:trPr>
        <w:tc>
          <w:tcPr>
            <w:tcW w:w="595" w:type="dxa"/>
            <w:vMerge w:val="restart"/>
            <w:tcBorders>
              <w:top w:val="single" w:sz="8" w:space="0" w:color="auto"/>
              <w:left w:val="single" w:sz="8" w:space="0" w:color="auto"/>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 N </w:t>
            </w:r>
            <w:r w:rsidRPr="00F06B35">
              <w:rPr>
                <w:sz w:val="20"/>
                <w:szCs w:val="20"/>
              </w:rPr>
              <w:br/>
            </w:r>
            <w:proofErr w:type="gramStart"/>
            <w:r w:rsidRPr="00F06B35">
              <w:rPr>
                <w:sz w:val="20"/>
                <w:szCs w:val="20"/>
              </w:rPr>
              <w:t>п</w:t>
            </w:r>
            <w:proofErr w:type="gramEnd"/>
            <w:r w:rsidRPr="00F06B35">
              <w:rPr>
                <w:sz w:val="20"/>
                <w:szCs w:val="20"/>
              </w:rPr>
              <w:t>/п</w:t>
            </w:r>
          </w:p>
        </w:tc>
        <w:tc>
          <w:tcPr>
            <w:tcW w:w="1938" w:type="dxa"/>
            <w:vMerge w:val="restart"/>
            <w:tcBorders>
              <w:top w:val="single" w:sz="8" w:space="0" w:color="auto"/>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Задачи,     </w:t>
            </w:r>
            <w:r w:rsidRPr="00F06B35">
              <w:rPr>
                <w:sz w:val="20"/>
                <w:szCs w:val="20"/>
              </w:rPr>
              <w:br/>
              <w:t>направленные</w:t>
            </w:r>
            <w:r w:rsidRPr="00F06B35">
              <w:rPr>
                <w:sz w:val="20"/>
                <w:szCs w:val="20"/>
              </w:rPr>
              <w:br/>
              <w:t>на достижение</w:t>
            </w:r>
            <w:r w:rsidRPr="00F06B35">
              <w:rPr>
                <w:sz w:val="20"/>
                <w:szCs w:val="20"/>
              </w:rPr>
              <w:br/>
              <w:t>цели</w:t>
            </w:r>
          </w:p>
        </w:tc>
        <w:tc>
          <w:tcPr>
            <w:tcW w:w="3604" w:type="dxa"/>
            <w:vMerge w:val="restart"/>
            <w:tcBorders>
              <w:top w:val="single" w:sz="8" w:space="0" w:color="auto"/>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Количественные  и/или качественные  </w:t>
            </w:r>
            <w:r w:rsidRPr="00F06B35">
              <w:rPr>
                <w:sz w:val="20"/>
                <w:szCs w:val="20"/>
              </w:rPr>
              <w:br/>
              <w:t>целевые показатели, характеризующие</w:t>
            </w:r>
            <w:r w:rsidRPr="00F06B35">
              <w:rPr>
                <w:sz w:val="20"/>
                <w:szCs w:val="20"/>
              </w:rPr>
              <w:br/>
              <w:t>достижение   целей и решение</w:t>
            </w:r>
            <w:r w:rsidRPr="00F06B35">
              <w:rPr>
                <w:sz w:val="20"/>
                <w:szCs w:val="20"/>
              </w:rPr>
              <w:br/>
              <w:t>задач</w:t>
            </w:r>
          </w:p>
        </w:tc>
        <w:tc>
          <w:tcPr>
            <w:tcW w:w="1153" w:type="dxa"/>
            <w:vMerge w:val="restart"/>
            <w:tcBorders>
              <w:top w:val="single" w:sz="8" w:space="0" w:color="auto"/>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Единица </w:t>
            </w:r>
            <w:r w:rsidRPr="00F06B35">
              <w:rPr>
                <w:sz w:val="20"/>
                <w:szCs w:val="20"/>
              </w:rPr>
              <w:br/>
              <w:t>измерения</w:t>
            </w:r>
          </w:p>
        </w:tc>
        <w:tc>
          <w:tcPr>
            <w:tcW w:w="1327" w:type="dxa"/>
            <w:vMerge w:val="restart"/>
            <w:tcBorders>
              <w:top w:val="single" w:sz="8" w:space="0" w:color="auto"/>
              <w:left w:val="nil"/>
              <w:right w:val="single" w:sz="4"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Источник  информации для расчёта</w:t>
            </w:r>
          </w:p>
        </w:tc>
        <w:tc>
          <w:tcPr>
            <w:tcW w:w="1350" w:type="dxa"/>
            <w:vMerge w:val="restart"/>
            <w:tcBorders>
              <w:top w:val="single" w:sz="8" w:space="0" w:color="auto"/>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Базовое     </w:t>
            </w:r>
            <w:r w:rsidRPr="00F06B35">
              <w:rPr>
                <w:sz w:val="20"/>
                <w:szCs w:val="20"/>
              </w:rPr>
              <w:br/>
              <w:t>значение     </w:t>
            </w:r>
            <w:r w:rsidRPr="00F06B35">
              <w:rPr>
                <w:sz w:val="20"/>
                <w:szCs w:val="20"/>
              </w:rPr>
              <w:br/>
              <w:t>показателя  </w:t>
            </w:r>
            <w:r w:rsidRPr="00F06B35">
              <w:rPr>
                <w:sz w:val="20"/>
                <w:szCs w:val="20"/>
              </w:rPr>
              <w:br/>
              <w:t>(на начало  </w:t>
            </w:r>
            <w:r w:rsidRPr="00F06B35">
              <w:rPr>
                <w:sz w:val="20"/>
                <w:szCs w:val="20"/>
              </w:rPr>
              <w:br/>
              <w:t>реализации)</w:t>
            </w:r>
          </w:p>
        </w:tc>
        <w:tc>
          <w:tcPr>
            <w:tcW w:w="6082" w:type="dxa"/>
            <w:gridSpan w:val="5"/>
            <w:tcBorders>
              <w:top w:val="single" w:sz="8" w:space="0" w:color="auto"/>
              <w:left w:val="nil"/>
              <w:bottom w:val="single" w:sz="8" w:space="0" w:color="auto"/>
              <w:right w:val="single" w:sz="4"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Планируемое значение показателя по годам реализации</w:t>
            </w:r>
          </w:p>
        </w:tc>
      </w:tr>
      <w:tr w:rsidR="003B2B97" w:rsidRPr="00F06B35" w:rsidTr="000708AD">
        <w:trPr>
          <w:trHeight w:val="340"/>
          <w:jc w:val="center"/>
        </w:trPr>
        <w:tc>
          <w:tcPr>
            <w:tcW w:w="595" w:type="dxa"/>
            <w:vMerge/>
            <w:tcBorders>
              <w:top w:val="single" w:sz="8" w:space="0" w:color="auto"/>
              <w:left w:val="single" w:sz="8" w:space="0" w:color="auto"/>
              <w:bottom w:val="single" w:sz="8" w:space="0" w:color="auto"/>
              <w:right w:val="single" w:sz="8" w:space="0" w:color="auto"/>
            </w:tcBorders>
            <w:vAlign w:val="center"/>
          </w:tcPr>
          <w:p w:rsidR="003B2B97" w:rsidRPr="00F06B35" w:rsidRDefault="003B2B97" w:rsidP="009C008D">
            <w:pPr>
              <w:spacing w:after="0" w:line="240" w:lineRule="auto"/>
              <w:rPr>
                <w:rFonts w:ascii="Times New Roman" w:hAnsi="Times New Roman" w:cs="Times New Roman"/>
                <w:sz w:val="20"/>
                <w:szCs w:val="20"/>
              </w:rPr>
            </w:pPr>
          </w:p>
        </w:tc>
        <w:tc>
          <w:tcPr>
            <w:tcW w:w="1938" w:type="dxa"/>
            <w:vMerge/>
            <w:tcBorders>
              <w:top w:val="single" w:sz="8" w:space="0" w:color="auto"/>
              <w:left w:val="nil"/>
              <w:bottom w:val="single" w:sz="8" w:space="0" w:color="auto"/>
              <w:right w:val="single" w:sz="8" w:space="0" w:color="auto"/>
            </w:tcBorders>
            <w:vAlign w:val="center"/>
          </w:tcPr>
          <w:p w:rsidR="003B2B97" w:rsidRPr="00F06B35" w:rsidRDefault="003B2B97" w:rsidP="009C008D">
            <w:pPr>
              <w:spacing w:after="0" w:line="240" w:lineRule="auto"/>
              <w:rPr>
                <w:rFonts w:ascii="Times New Roman" w:hAnsi="Times New Roman" w:cs="Times New Roman"/>
                <w:sz w:val="20"/>
                <w:szCs w:val="20"/>
              </w:rPr>
            </w:pPr>
          </w:p>
        </w:tc>
        <w:tc>
          <w:tcPr>
            <w:tcW w:w="3604" w:type="dxa"/>
            <w:vMerge/>
            <w:tcBorders>
              <w:top w:val="single" w:sz="8" w:space="0" w:color="auto"/>
              <w:left w:val="nil"/>
              <w:bottom w:val="single" w:sz="8" w:space="0" w:color="auto"/>
              <w:right w:val="single" w:sz="8" w:space="0" w:color="auto"/>
            </w:tcBorders>
            <w:vAlign w:val="center"/>
          </w:tcPr>
          <w:p w:rsidR="003B2B97" w:rsidRPr="00F06B35" w:rsidRDefault="003B2B97" w:rsidP="009C008D">
            <w:pPr>
              <w:spacing w:after="0" w:line="240" w:lineRule="auto"/>
              <w:jc w:val="center"/>
              <w:rPr>
                <w:rFonts w:ascii="Times New Roman" w:hAnsi="Times New Roman" w:cs="Times New Roman"/>
                <w:sz w:val="20"/>
                <w:szCs w:val="20"/>
              </w:rPr>
            </w:pPr>
          </w:p>
        </w:tc>
        <w:tc>
          <w:tcPr>
            <w:tcW w:w="0" w:type="auto"/>
            <w:vMerge/>
            <w:tcBorders>
              <w:top w:val="single" w:sz="8" w:space="0" w:color="auto"/>
              <w:left w:val="nil"/>
              <w:bottom w:val="single" w:sz="8" w:space="0" w:color="auto"/>
              <w:right w:val="single" w:sz="8" w:space="0" w:color="auto"/>
            </w:tcBorders>
            <w:vAlign w:val="center"/>
          </w:tcPr>
          <w:p w:rsidR="003B2B97" w:rsidRPr="00F06B35" w:rsidRDefault="003B2B97" w:rsidP="009C008D">
            <w:pPr>
              <w:spacing w:after="0" w:line="240" w:lineRule="auto"/>
              <w:jc w:val="center"/>
              <w:rPr>
                <w:rFonts w:ascii="Times New Roman" w:hAnsi="Times New Roman" w:cs="Times New Roman"/>
                <w:sz w:val="20"/>
                <w:szCs w:val="20"/>
              </w:rPr>
            </w:pPr>
          </w:p>
        </w:tc>
        <w:tc>
          <w:tcPr>
            <w:tcW w:w="0" w:type="auto"/>
            <w:vMerge/>
            <w:tcBorders>
              <w:left w:val="nil"/>
              <w:bottom w:val="single" w:sz="8" w:space="0" w:color="auto"/>
              <w:right w:val="single" w:sz="4" w:space="0" w:color="auto"/>
            </w:tcBorders>
          </w:tcPr>
          <w:p w:rsidR="003B2B97" w:rsidRPr="00F06B35" w:rsidRDefault="003B2B97" w:rsidP="009C008D">
            <w:pPr>
              <w:spacing w:after="0" w:line="240" w:lineRule="auto"/>
              <w:jc w:val="center"/>
              <w:rPr>
                <w:rFonts w:ascii="Times New Roman" w:hAnsi="Times New Roman" w:cs="Times New Roman"/>
                <w:sz w:val="20"/>
                <w:szCs w:val="20"/>
              </w:rPr>
            </w:pPr>
          </w:p>
        </w:tc>
        <w:tc>
          <w:tcPr>
            <w:tcW w:w="0" w:type="auto"/>
            <w:vMerge/>
            <w:tcBorders>
              <w:top w:val="single" w:sz="8" w:space="0" w:color="auto"/>
              <w:left w:val="single" w:sz="4" w:space="0" w:color="auto"/>
              <w:bottom w:val="single" w:sz="8" w:space="0" w:color="auto"/>
              <w:right w:val="single" w:sz="8" w:space="0" w:color="auto"/>
            </w:tcBorders>
            <w:vAlign w:val="center"/>
          </w:tcPr>
          <w:p w:rsidR="003B2B97" w:rsidRPr="00F06B35" w:rsidRDefault="003B2B97" w:rsidP="009C008D">
            <w:pPr>
              <w:spacing w:after="0" w:line="240" w:lineRule="auto"/>
              <w:jc w:val="center"/>
              <w:rPr>
                <w:rFonts w:ascii="Times New Roman" w:hAnsi="Times New Roman" w:cs="Times New Roman"/>
                <w:sz w:val="20"/>
                <w:szCs w:val="20"/>
              </w:rPr>
            </w:pP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1-й  год</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2-й  год</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3 – й год</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 xml:space="preserve">4 – й год </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 xml:space="preserve">5 – й год </w:t>
            </w:r>
          </w:p>
        </w:tc>
      </w:tr>
      <w:tr w:rsidR="003B2B97" w:rsidRPr="00F06B35" w:rsidTr="000708AD">
        <w:trPr>
          <w:jc w:val="center"/>
        </w:trPr>
        <w:tc>
          <w:tcPr>
            <w:tcW w:w="595" w:type="dxa"/>
            <w:tcBorders>
              <w:top w:val="nil"/>
              <w:left w:val="single" w:sz="8" w:space="0" w:color="auto"/>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1</w:t>
            </w:r>
          </w:p>
        </w:tc>
        <w:tc>
          <w:tcPr>
            <w:tcW w:w="1938"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2</w:t>
            </w:r>
          </w:p>
        </w:tc>
        <w:tc>
          <w:tcPr>
            <w:tcW w:w="360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3</w:t>
            </w:r>
          </w:p>
        </w:tc>
        <w:tc>
          <w:tcPr>
            <w:tcW w:w="1153"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4</w:t>
            </w:r>
          </w:p>
        </w:tc>
        <w:tc>
          <w:tcPr>
            <w:tcW w:w="1327" w:type="dxa"/>
            <w:tcBorders>
              <w:top w:val="nil"/>
              <w:left w:val="nil"/>
              <w:bottom w:val="single" w:sz="8" w:space="0" w:color="auto"/>
              <w:right w:val="single" w:sz="4"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5</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6</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7</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8</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9</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p>
        </w:tc>
      </w:tr>
      <w:tr w:rsidR="00F06B35" w:rsidRPr="00F06B35" w:rsidTr="00F06B35">
        <w:trPr>
          <w:trHeight w:val="360"/>
          <w:jc w:val="center"/>
        </w:trPr>
        <w:tc>
          <w:tcPr>
            <w:tcW w:w="595" w:type="dxa"/>
            <w:tcBorders>
              <w:top w:val="nil"/>
              <w:left w:val="single" w:sz="8" w:space="0" w:color="auto"/>
              <w:bottom w:val="single" w:sz="8" w:space="0" w:color="auto"/>
              <w:right w:val="single" w:sz="8" w:space="0" w:color="auto"/>
            </w:tcBorders>
          </w:tcPr>
          <w:p w:rsidR="003B2B97" w:rsidRPr="00F06B35" w:rsidRDefault="003B2B97" w:rsidP="00F06B35">
            <w:pPr>
              <w:pStyle w:val="conspluscell"/>
              <w:spacing w:before="0" w:beforeAutospacing="0" w:after="0" w:afterAutospacing="0"/>
              <w:jc w:val="center"/>
              <w:rPr>
                <w:sz w:val="20"/>
                <w:szCs w:val="20"/>
              </w:rPr>
            </w:pPr>
            <w:r w:rsidRPr="00F06B35">
              <w:rPr>
                <w:sz w:val="20"/>
                <w:szCs w:val="20"/>
              </w:rPr>
              <w:t>1.</w:t>
            </w:r>
          </w:p>
        </w:tc>
        <w:tc>
          <w:tcPr>
            <w:tcW w:w="1938" w:type="dxa"/>
            <w:tcBorders>
              <w:top w:val="nil"/>
              <w:left w:val="nil"/>
              <w:bottom w:val="single" w:sz="8" w:space="0" w:color="auto"/>
              <w:right w:val="single" w:sz="8" w:space="0" w:color="auto"/>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F06B35">
              <w:rPr>
                <w:rFonts w:ascii="Times New Roman" w:hAnsi="Times New Roman" w:cs="Times New Roman"/>
                <w:sz w:val="20"/>
                <w:szCs w:val="20"/>
              </w:rPr>
              <w:t>  </w:t>
            </w:r>
            <w:r w:rsidRPr="00F06B35">
              <w:rPr>
                <w:rFonts w:ascii="Times New Roman" w:hAnsi="Times New Roman" w:cs="Times New Roman"/>
                <w:sz w:val="20"/>
                <w:szCs w:val="20"/>
                <w:lang w:eastAsia="ru-RU"/>
              </w:rPr>
              <w:t>Осуществление установленных полномочий (функций) Отделом образования Шегарского района, организация эффективного управления системой образования Шегарского района.</w:t>
            </w:r>
          </w:p>
        </w:tc>
        <w:tc>
          <w:tcPr>
            <w:tcW w:w="3604" w:type="dxa"/>
            <w:tcBorders>
              <w:top w:val="nil"/>
              <w:left w:val="nil"/>
              <w:bottom w:val="single" w:sz="8" w:space="0" w:color="auto"/>
              <w:right w:val="single" w:sz="8" w:space="0" w:color="auto"/>
            </w:tcBorders>
          </w:tcPr>
          <w:p w:rsidR="003B2B97" w:rsidRPr="00F06B35" w:rsidRDefault="003B2B97" w:rsidP="009C008D">
            <w:pPr>
              <w:tabs>
                <w:tab w:val="left" w:pos="1134"/>
              </w:tabs>
              <w:spacing w:after="0" w:line="240" w:lineRule="auto"/>
              <w:ind w:right="-85"/>
              <w:jc w:val="both"/>
              <w:rPr>
                <w:rFonts w:ascii="Times New Roman" w:hAnsi="Times New Roman" w:cs="Times New Roman"/>
                <w:sz w:val="20"/>
                <w:szCs w:val="20"/>
              </w:rPr>
            </w:pPr>
            <w:r w:rsidRPr="00F06B35">
              <w:rPr>
                <w:rFonts w:ascii="Times New Roman" w:hAnsi="Times New Roman" w:cs="Times New Roman"/>
                <w:sz w:val="20"/>
                <w:szCs w:val="20"/>
                <w:lang w:eastAsia="ru-RU"/>
              </w:rPr>
              <w:t>Мониторинг системы образования Шегарского района.</w:t>
            </w:r>
          </w:p>
        </w:tc>
        <w:tc>
          <w:tcPr>
            <w:tcW w:w="1153"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 </w:t>
            </w:r>
          </w:p>
        </w:tc>
        <w:tc>
          <w:tcPr>
            <w:tcW w:w="1327" w:type="dxa"/>
            <w:tcBorders>
              <w:top w:val="nil"/>
              <w:left w:val="nil"/>
              <w:bottom w:val="single" w:sz="8" w:space="0" w:color="auto"/>
              <w:right w:val="single" w:sz="4"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Показатели мониторинга системы образования Шегарского района.</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 </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 </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 </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 </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p>
        </w:tc>
      </w:tr>
      <w:tr w:rsidR="00F06B35" w:rsidRPr="00F06B35" w:rsidTr="00F06B35">
        <w:trPr>
          <w:jc w:val="center"/>
        </w:trPr>
        <w:tc>
          <w:tcPr>
            <w:tcW w:w="595" w:type="dxa"/>
            <w:tcBorders>
              <w:top w:val="nil"/>
              <w:left w:val="single" w:sz="8" w:space="0" w:color="auto"/>
              <w:bottom w:val="single" w:sz="8" w:space="0" w:color="auto"/>
              <w:right w:val="single" w:sz="8" w:space="0" w:color="auto"/>
            </w:tcBorders>
          </w:tcPr>
          <w:p w:rsidR="003B2B97" w:rsidRPr="00F06B35" w:rsidRDefault="003B2B97" w:rsidP="00F06B35">
            <w:pPr>
              <w:spacing w:after="0" w:line="240" w:lineRule="auto"/>
              <w:jc w:val="center"/>
              <w:rPr>
                <w:rFonts w:ascii="Times New Roman" w:hAnsi="Times New Roman" w:cs="Times New Roman"/>
                <w:sz w:val="20"/>
                <w:szCs w:val="20"/>
              </w:rPr>
            </w:pPr>
            <w:r w:rsidRPr="00F06B35">
              <w:rPr>
                <w:rFonts w:ascii="Times New Roman" w:hAnsi="Times New Roman" w:cs="Times New Roman"/>
                <w:sz w:val="20"/>
                <w:szCs w:val="20"/>
              </w:rPr>
              <w:t>2</w:t>
            </w:r>
            <w:r w:rsidR="00F06B35">
              <w:rPr>
                <w:rFonts w:ascii="Times New Roman" w:hAnsi="Times New Roman" w:cs="Times New Roman"/>
                <w:sz w:val="20"/>
                <w:szCs w:val="20"/>
              </w:rPr>
              <w:t>.</w:t>
            </w:r>
          </w:p>
        </w:tc>
        <w:tc>
          <w:tcPr>
            <w:tcW w:w="1938" w:type="dxa"/>
            <w:tcBorders>
              <w:top w:val="nil"/>
              <w:left w:val="nil"/>
              <w:bottom w:val="single" w:sz="8" w:space="0" w:color="auto"/>
              <w:right w:val="single" w:sz="8" w:space="0" w:color="auto"/>
            </w:tcBorders>
            <w:vAlign w:val="center"/>
          </w:tcPr>
          <w:p w:rsidR="003B2B97" w:rsidRPr="00F06B35" w:rsidRDefault="003B2B97" w:rsidP="009C008D">
            <w:pPr>
              <w:spacing w:after="0" w:line="240" w:lineRule="auto"/>
              <w:rPr>
                <w:rFonts w:ascii="Times New Roman" w:hAnsi="Times New Roman" w:cs="Times New Roman"/>
                <w:sz w:val="20"/>
                <w:szCs w:val="20"/>
              </w:rPr>
            </w:pPr>
            <w:r w:rsidRPr="00F06B35">
              <w:rPr>
                <w:rFonts w:ascii="Times New Roman" w:hAnsi="Times New Roman" w:cs="Times New Roman"/>
                <w:sz w:val="20"/>
                <w:szCs w:val="20"/>
                <w:lang w:eastAsia="ru-RU"/>
              </w:rPr>
              <w:t>Организация повышения квалификации педагогических работников и руководителей образовательных организаций Шегарского района.</w:t>
            </w:r>
          </w:p>
        </w:tc>
        <w:tc>
          <w:tcPr>
            <w:tcW w:w="3604" w:type="dxa"/>
            <w:tcBorders>
              <w:top w:val="nil"/>
              <w:left w:val="nil"/>
              <w:bottom w:val="single" w:sz="8" w:space="0" w:color="auto"/>
              <w:right w:val="single" w:sz="8" w:space="0" w:color="auto"/>
            </w:tcBorders>
          </w:tcPr>
          <w:p w:rsidR="003B2B97" w:rsidRPr="00F06B35" w:rsidRDefault="003B2B97" w:rsidP="009C008D">
            <w:pPr>
              <w:tabs>
                <w:tab w:val="left" w:pos="1134"/>
              </w:tabs>
              <w:spacing w:after="0" w:line="240" w:lineRule="auto"/>
              <w:ind w:right="-85"/>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Удельный вес численности руководителей и педагогических работников 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и педагогических работников образовательных организаций.</w:t>
            </w:r>
          </w:p>
        </w:tc>
        <w:tc>
          <w:tcPr>
            <w:tcW w:w="1153"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w:t>
            </w:r>
          </w:p>
        </w:tc>
        <w:tc>
          <w:tcPr>
            <w:tcW w:w="1327" w:type="dxa"/>
            <w:tcBorders>
              <w:top w:val="nil"/>
              <w:left w:val="nil"/>
              <w:bottom w:val="single" w:sz="8" w:space="0" w:color="auto"/>
              <w:right w:val="single" w:sz="4"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 xml:space="preserve">Сводная информация Отдела образования </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45%</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50%</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50%</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r w:rsidRPr="00F06B35">
              <w:rPr>
                <w:sz w:val="20"/>
                <w:szCs w:val="20"/>
              </w:rPr>
              <w:t>50%</w:t>
            </w:r>
          </w:p>
        </w:tc>
        <w:tc>
          <w:tcPr>
            <w:tcW w:w="1264" w:type="dxa"/>
            <w:tcBorders>
              <w:top w:val="nil"/>
              <w:left w:val="nil"/>
              <w:bottom w:val="single" w:sz="8" w:space="0" w:color="auto"/>
              <w:right w:val="single" w:sz="8" w:space="0" w:color="auto"/>
            </w:tcBorders>
          </w:tcPr>
          <w:p w:rsidR="003B2B97" w:rsidRPr="00F06B35" w:rsidRDefault="003B2B97" w:rsidP="009C008D">
            <w:r w:rsidRPr="00F06B35">
              <w:rPr>
                <w:sz w:val="20"/>
                <w:szCs w:val="20"/>
              </w:rPr>
              <w:t>50%</w:t>
            </w:r>
          </w:p>
        </w:tc>
        <w:tc>
          <w:tcPr>
            <w:tcW w:w="1264" w:type="dxa"/>
            <w:tcBorders>
              <w:top w:val="nil"/>
              <w:left w:val="nil"/>
              <w:bottom w:val="single" w:sz="8" w:space="0" w:color="auto"/>
              <w:right w:val="single" w:sz="8" w:space="0" w:color="auto"/>
            </w:tcBorders>
          </w:tcPr>
          <w:p w:rsidR="003B2B97" w:rsidRPr="00F06B35" w:rsidRDefault="003B2B97" w:rsidP="009C008D">
            <w:r w:rsidRPr="00F06B35">
              <w:rPr>
                <w:sz w:val="20"/>
                <w:szCs w:val="20"/>
              </w:rPr>
              <w:t>50%</w:t>
            </w:r>
          </w:p>
        </w:tc>
      </w:tr>
      <w:tr w:rsidR="00F06B35" w:rsidRPr="00F06B35" w:rsidTr="00F06B35">
        <w:trPr>
          <w:jc w:val="center"/>
        </w:trPr>
        <w:tc>
          <w:tcPr>
            <w:tcW w:w="595" w:type="dxa"/>
            <w:vMerge w:val="restart"/>
            <w:tcBorders>
              <w:top w:val="nil"/>
              <w:left w:val="single" w:sz="8" w:space="0" w:color="auto"/>
              <w:right w:val="single" w:sz="8" w:space="0" w:color="auto"/>
            </w:tcBorders>
          </w:tcPr>
          <w:p w:rsidR="003B2B97" w:rsidRPr="00F06B35" w:rsidRDefault="003B2B97" w:rsidP="00F06B35">
            <w:pPr>
              <w:spacing w:after="0" w:line="240" w:lineRule="auto"/>
              <w:jc w:val="center"/>
              <w:rPr>
                <w:rFonts w:ascii="Times New Roman" w:hAnsi="Times New Roman" w:cs="Times New Roman"/>
                <w:sz w:val="20"/>
                <w:szCs w:val="20"/>
              </w:rPr>
            </w:pPr>
            <w:r w:rsidRPr="00F06B35">
              <w:rPr>
                <w:rFonts w:ascii="Times New Roman" w:hAnsi="Times New Roman" w:cs="Times New Roman"/>
                <w:sz w:val="20"/>
                <w:szCs w:val="20"/>
              </w:rPr>
              <w:t>3</w:t>
            </w:r>
            <w:r w:rsidR="00F06B35">
              <w:rPr>
                <w:rFonts w:ascii="Times New Roman" w:hAnsi="Times New Roman" w:cs="Times New Roman"/>
                <w:sz w:val="20"/>
                <w:szCs w:val="20"/>
              </w:rPr>
              <w:t>.</w:t>
            </w:r>
          </w:p>
        </w:tc>
        <w:tc>
          <w:tcPr>
            <w:tcW w:w="1938" w:type="dxa"/>
            <w:vMerge w:val="restart"/>
            <w:tcBorders>
              <w:top w:val="nil"/>
              <w:left w:val="nil"/>
              <w:right w:val="single" w:sz="8" w:space="0" w:color="auto"/>
            </w:tcBorders>
            <w:vAlign w:val="center"/>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Обеспечение образовательных организаций квалифицированными кадрами.</w:t>
            </w:r>
          </w:p>
        </w:tc>
        <w:tc>
          <w:tcPr>
            <w:tcW w:w="3604" w:type="dxa"/>
            <w:tcBorders>
              <w:top w:val="nil"/>
              <w:left w:val="nil"/>
              <w:bottom w:val="single" w:sz="8" w:space="0" w:color="auto"/>
              <w:right w:val="single" w:sz="8" w:space="0" w:color="auto"/>
            </w:tcBorders>
          </w:tcPr>
          <w:p w:rsidR="003B2B97" w:rsidRPr="00F06B35" w:rsidRDefault="003B2B97" w:rsidP="009C008D">
            <w:pPr>
              <w:tabs>
                <w:tab w:val="left" w:pos="1134"/>
              </w:tabs>
              <w:spacing w:after="0" w:line="240" w:lineRule="auto"/>
              <w:ind w:right="-85"/>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 xml:space="preserve">Доля педагогических работников образовательных организаций, получивших  в установленном порядке первую и высшую квалификационные категории и подтверждение соответствия занимаемой должности, в общей </w:t>
            </w:r>
            <w:r w:rsidRPr="00F06B35">
              <w:rPr>
                <w:rFonts w:ascii="Times New Roman" w:hAnsi="Times New Roman" w:cs="Times New Roman"/>
                <w:sz w:val="20"/>
                <w:szCs w:val="20"/>
                <w:lang w:eastAsia="ru-RU"/>
              </w:rPr>
              <w:lastRenderedPageBreak/>
              <w:t>численности педагогических работников образовательных организаций.</w:t>
            </w:r>
          </w:p>
          <w:p w:rsidR="003B2B97" w:rsidRPr="00F06B35" w:rsidRDefault="003B2B97" w:rsidP="009C008D">
            <w:pPr>
              <w:pStyle w:val="conspluscell"/>
              <w:spacing w:before="0" w:beforeAutospacing="0" w:after="0" w:afterAutospacing="0"/>
              <w:rPr>
                <w:sz w:val="20"/>
                <w:szCs w:val="20"/>
              </w:rPr>
            </w:pPr>
          </w:p>
        </w:tc>
        <w:tc>
          <w:tcPr>
            <w:tcW w:w="1153"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lastRenderedPageBreak/>
              <w:t>%</w:t>
            </w:r>
          </w:p>
        </w:tc>
        <w:tc>
          <w:tcPr>
            <w:tcW w:w="1327" w:type="dxa"/>
            <w:tcBorders>
              <w:top w:val="nil"/>
              <w:left w:val="nil"/>
              <w:bottom w:val="single" w:sz="8" w:space="0" w:color="auto"/>
              <w:right w:val="single" w:sz="4"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Сводная информация Отдела образования</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45%</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45%</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45%</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45%</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45%</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45%</w:t>
            </w:r>
          </w:p>
        </w:tc>
      </w:tr>
      <w:tr w:rsidR="00F06B35" w:rsidRPr="00F06B35" w:rsidTr="00F06B35">
        <w:trPr>
          <w:jc w:val="center"/>
        </w:trPr>
        <w:tc>
          <w:tcPr>
            <w:tcW w:w="595" w:type="dxa"/>
            <w:vMerge/>
            <w:tcBorders>
              <w:left w:val="single" w:sz="8" w:space="0" w:color="auto"/>
              <w:right w:val="single" w:sz="8" w:space="0" w:color="auto"/>
            </w:tcBorders>
          </w:tcPr>
          <w:p w:rsidR="003B2B97" w:rsidRPr="00F06B35" w:rsidRDefault="003B2B97" w:rsidP="00F06B35">
            <w:pPr>
              <w:spacing w:after="0" w:line="240" w:lineRule="auto"/>
              <w:jc w:val="center"/>
              <w:rPr>
                <w:rFonts w:ascii="Times New Roman" w:hAnsi="Times New Roman" w:cs="Times New Roman"/>
                <w:sz w:val="20"/>
                <w:szCs w:val="20"/>
              </w:rPr>
            </w:pPr>
          </w:p>
        </w:tc>
        <w:tc>
          <w:tcPr>
            <w:tcW w:w="1938" w:type="dxa"/>
            <w:vMerge/>
            <w:tcBorders>
              <w:left w:val="nil"/>
              <w:right w:val="single" w:sz="8" w:space="0" w:color="auto"/>
            </w:tcBorders>
            <w:vAlign w:val="center"/>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p>
        </w:tc>
        <w:tc>
          <w:tcPr>
            <w:tcW w:w="3604" w:type="dxa"/>
            <w:tcBorders>
              <w:top w:val="nil"/>
              <w:left w:val="nil"/>
              <w:bottom w:val="single" w:sz="8" w:space="0" w:color="auto"/>
              <w:right w:val="single" w:sz="8" w:space="0" w:color="auto"/>
            </w:tcBorders>
          </w:tcPr>
          <w:p w:rsidR="003B2B97" w:rsidRPr="00F06B35" w:rsidRDefault="003B2B97" w:rsidP="009C008D">
            <w:pPr>
              <w:tabs>
                <w:tab w:val="left" w:pos="1134"/>
              </w:tabs>
              <w:spacing w:after="0" w:line="240" w:lineRule="auto"/>
              <w:ind w:right="-85"/>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Доля педагогических работников образовательных организаций с высшим образованием, в общей численности педагогических работников образовательных организаций, процентов.</w:t>
            </w:r>
          </w:p>
          <w:p w:rsidR="003B2B97" w:rsidRPr="00F06B35" w:rsidRDefault="003B2B97" w:rsidP="009C008D">
            <w:pPr>
              <w:tabs>
                <w:tab w:val="left" w:pos="1134"/>
              </w:tabs>
              <w:spacing w:after="0" w:line="240" w:lineRule="auto"/>
              <w:ind w:right="-85"/>
              <w:jc w:val="both"/>
              <w:rPr>
                <w:rFonts w:ascii="Times New Roman" w:hAnsi="Times New Roman" w:cs="Times New Roman"/>
                <w:sz w:val="20"/>
                <w:szCs w:val="20"/>
                <w:lang w:eastAsia="ru-RU"/>
              </w:rPr>
            </w:pPr>
          </w:p>
        </w:tc>
        <w:tc>
          <w:tcPr>
            <w:tcW w:w="1153"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w:t>
            </w:r>
          </w:p>
        </w:tc>
        <w:tc>
          <w:tcPr>
            <w:tcW w:w="1327" w:type="dxa"/>
            <w:tcBorders>
              <w:top w:val="nil"/>
              <w:left w:val="nil"/>
              <w:bottom w:val="single" w:sz="8" w:space="0" w:color="auto"/>
              <w:right w:val="single" w:sz="4"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Сводная информация Отдела образования</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70%</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73%</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73%</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73%</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73%</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73%</w:t>
            </w:r>
          </w:p>
        </w:tc>
      </w:tr>
      <w:tr w:rsidR="00F06B35" w:rsidRPr="00F06B35" w:rsidTr="00F06B35">
        <w:trPr>
          <w:jc w:val="center"/>
        </w:trPr>
        <w:tc>
          <w:tcPr>
            <w:tcW w:w="595" w:type="dxa"/>
            <w:vMerge/>
            <w:tcBorders>
              <w:left w:val="single" w:sz="8" w:space="0" w:color="auto"/>
              <w:right w:val="single" w:sz="8" w:space="0" w:color="auto"/>
            </w:tcBorders>
          </w:tcPr>
          <w:p w:rsidR="003B2B97" w:rsidRPr="00F06B35" w:rsidRDefault="003B2B97" w:rsidP="00F06B35">
            <w:pPr>
              <w:spacing w:after="0" w:line="240" w:lineRule="auto"/>
              <w:jc w:val="center"/>
              <w:rPr>
                <w:rFonts w:ascii="Times New Roman" w:hAnsi="Times New Roman" w:cs="Times New Roman"/>
                <w:sz w:val="20"/>
                <w:szCs w:val="20"/>
              </w:rPr>
            </w:pPr>
          </w:p>
        </w:tc>
        <w:tc>
          <w:tcPr>
            <w:tcW w:w="1938" w:type="dxa"/>
            <w:vMerge/>
            <w:tcBorders>
              <w:left w:val="nil"/>
              <w:right w:val="single" w:sz="8" w:space="0" w:color="auto"/>
            </w:tcBorders>
            <w:vAlign w:val="center"/>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p>
        </w:tc>
        <w:tc>
          <w:tcPr>
            <w:tcW w:w="3604" w:type="dxa"/>
            <w:tcBorders>
              <w:top w:val="nil"/>
              <w:left w:val="nil"/>
              <w:bottom w:val="nil"/>
              <w:right w:val="single" w:sz="8" w:space="0" w:color="auto"/>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Количество вакансий в образовательных организациях на начало учебного года.</w:t>
            </w:r>
          </w:p>
          <w:p w:rsidR="003B2B97" w:rsidRPr="00F06B35" w:rsidRDefault="003B2B97" w:rsidP="009C008D">
            <w:pPr>
              <w:tabs>
                <w:tab w:val="left" w:pos="1134"/>
              </w:tabs>
              <w:spacing w:after="0" w:line="240" w:lineRule="auto"/>
              <w:ind w:right="-85"/>
              <w:jc w:val="both"/>
              <w:rPr>
                <w:rFonts w:ascii="Times New Roman" w:hAnsi="Times New Roman" w:cs="Times New Roman"/>
                <w:sz w:val="20"/>
                <w:szCs w:val="20"/>
                <w:lang w:eastAsia="ru-RU"/>
              </w:rPr>
            </w:pPr>
          </w:p>
        </w:tc>
        <w:tc>
          <w:tcPr>
            <w:tcW w:w="1153" w:type="dxa"/>
            <w:tcBorders>
              <w:top w:val="nil"/>
              <w:left w:val="nil"/>
              <w:bottom w:val="nil"/>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Ед.</w:t>
            </w:r>
          </w:p>
        </w:tc>
        <w:tc>
          <w:tcPr>
            <w:tcW w:w="1327" w:type="dxa"/>
            <w:tcBorders>
              <w:top w:val="nil"/>
              <w:left w:val="nil"/>
              <w:bottom w:val="nil"/>
              <w:right w:val="single" w:sz="4"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Сводная информация Отдела образования</w:t>
            </w:r>
          </w:p>
        </w:tc>
        <w:tc>
          <w:tcPr>
            <w:tcW w:w="1350" w:type="dxa"/>
            <w:tcBorders>
              <w:top w:val="nil"/>
              <w:left w:val="single" w:sz="4" w:space="0" w:color="auto"/>
              <w:bottom w:val="nil"/>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0</w:t>
            </w:r>
          </w:p>
        </w:tc>
        <w:tc>
          <w:tcPr>
            <w:tcW w:w="1192" w:type="dxa"/>
            <w:tcBorders>
              <w:top w:val="nil"/>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0</w:t>
            </w:r>
          </w:p>
        </w:tc>
        <w:tc>
          <w:tcPr>
            <w:tcW w:w="1024" w:type="dxa"/>
            <w:tcBorders>
              <w:top w:val="nil"/>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0</w:t>
            </w:r>
          </w:p>
        </w:tc>
        <w:tc>
          <w:tcPr>
            <w:tcW w:w="1338" w:type="dxa"/>
            <w:tcBorders>
              <w:top w:val="nil"/>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0</w:t>
            </w:r>
          </w:p>
        </w:tc>
        <w:tc>
          <w:tcPr>
            <w:tcW w:w="1264" w:type="dxa"/>
            <w:tcBorders>
              <w:top w:val="nil"/>
              <w:left w:val="nil"/>
              <w:bottom w:val="nil"/>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0</w:t>
            </w:r>
          </w:p>
        </w:tc>
        <w:tc>
          <w:tcPr>
            <w:tcW w:w="1264" w:type="dxa"/>
            <w:tcBorders>
              <w:top w:val="nil"/>
              <w:left w:val="nil"/>
              <w:bottom w:val="nil"/>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0</w:t>
            </w:r>
          </w:p>
        </w:tc>
      </w:tr>
      <w:tr w:rsidR="00F06B35" w:rsidRPr="00F06B35" w:rsidTr="00F06B35">
        <w:trPr>
          <w:jc w:val="center"/>
        </w:trPr>
        <w:tc>
          <w:tcPr>
            <w:tcW w:w="595" w:type="dxa"/>
            <w:tcBorders>
              <w:left w:val="single" w:sz="8" w:space="0" w:color="auto"/>
              <w:right w:val="single" w:sz="8" w:space="0" w:color="auto"/>
            </w:tcBorders>
          </w:tcPr>
          <w:p w:rsidR="003B2B97" w:rsidRPr="00F06B35" w:rsidRDefault="003B2B97" w:rsidP="00F06B35">
            <w:pPr>
              <w:spacing w:after="0" w:line="240" w:lineRule="auto"/>
              <w:jc w:val="center"/>
              <w:rPr>
                <w:rFonts w:ascii="Times New Roman" w:hAnsi="Times New Roman" w:cs="Times New Roman"/>
                <w:sz w:val="20"/>
                <w:szCs w:val="20"/>
              </w:rPr>
            </w:pPr>
            <w:r w:rsidRPr="00F06B35">
              <w:rPr>
                <w:rFonts w:ascii="Times New Roman" w:hAnsi="Times New Roman" w:cs="Times New Roman"/>
                <w:sz w:val="20"/>
                <w:szCs w:val="20"/>
              </w:rPr>
              <w:t>4</w:t>
            </w:r>
            <w:r w:rsidR="00F06B35">
              <w:rPr>
                <w:rFonts w:ascii="Times New Roman" w:hAnsi="Times New Roman" w:cs="Times New Roman"/>
                <w:sz w:val="20"/>
                <w:szCs w:val="20"/>
              </w:rPr>
              <w:t>.</w:t>
            </w:r>
          </w:p>
        </w:tc>
        <w:tc>
          <w:tcPr>
            <w:tcW w:w="1938" w:type="dxa"/>
            <w:tcBorders>
              <w:left w:val="nil"/>
              <w:right w:val="single" w:sz="8" w:space="0" w:color="auto"/>
            </w:tcBorders>
            <w:vAlign w:val="center"/>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Реализация мероприятий, мотивирующих  руководителей и педагогических работников образовательных  организаций на достижение результатов профессиональной деятельности.</w:t>
            </w:r>
          </w:p>
        </w:tc>
        <w:tc>
          <w:tcPr>
            <w:tcW w:w="3604" w:type="dxa"/>
            <w:tcBorders>
              <w:top w:val="nil"/>
              <w:left w:val="nil"/>
              <w:bottom w:val="nil"/>
              <w:right w:val="single" w:sz="8" w:space="0" w:color="auto"/>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Количество руководителей и педагогических работников образовательных  организаций, принявших участие в профессиональных конкурсах различного уровня.</w:t>
            </w:r>
          </w:p>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p>
        </w:tc>
        <w:tc>
          <w:tcPr>
            <w:tcW w:w="1153" w:type="dxa"/>
            <w:tcBorders>
              <w:top w:val="nil"/>
              <w:left w:val="nil"/>
              <w:bottom w:val="nil"/>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w:t>
            </w:r>
          </w:p>
        </w:tc>
        <w:tc>
          <w:tcPr>
            <w:tcW w:w="1327" w:type="dxa"/>
            <w:tcBorders>
              <w:top w:val="nil"/>
              <w:left w:val="nil"/>
              <w:bottom w:val="nil"/>
              <w:right w:val="single" w:sz="4"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Сводная информация Отдела образования</w:t>
            </w:r>
          </w:p>
        </w:tc>
        <w:tc>
          <w:tcPr>
            <w:tcW w:w="1350" w:type="dxa"/>
            <w:tcBorders>
              <w:top w:val="nil"/>
              <w:left w:val="single" w:sz="4" w:space="0" w:color="auto"/>
              <w:bottom w:val="nil"/>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20%</w:t>
            </w:r>
          </w:p>
        </w:tc>
        <w:tc>
          <w:tcPr>
            <w:tcW w:w="1192" w:type="dxa"/>
            <w:tcBorders>
              <w:top w:val="nil"/>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25%</w:t>
            </w:r>
          </w:p>
        </w:tc>
        <w:tc>
          <w:tcPr>
            <w:tcW w:w="1024" w:type="dxa"/>
            <w:tcBorders>
              <w:top w:val="nil"/>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25%</w:t>
            </w:r>
          </w:p>
        </w:tc>
        <w:tc>
          <w:tcPr>
            <w:tcW w:w="1338" w:type="dxa"/>
            <w:tcBorders>
              <w:top w:val="nil"/>
              <w:left w:val="nil"/>
              <w:bottom w:val="nil"/>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30%</w:t>
            </w:r>
          </w:p>
        </w:tc>
        <w:tc>
          <w:tcPr>
            <w:tcW w:w="1264" w:type="dxa"/>
            <w:tcBorders>
              <w:top w:val="nil"/>
              <w:left w:val="nil"/>
              <w:bottom w:val="nil"/>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30%</w:t>
            </w:r>
          </w:p>
        </w:tc>
        <w:tc>
          <w:tcPr>
            <w:tcW w:w="1264" w:type="dxa"/>
            <w:tcBorders>
              <w:top w:val="nil"/>
              <w:left w:val="nil"/>
              <w:bottom w:val="nil"/>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30%</w:t>
            </w:r>
          </w:p>
        </w:tc>
      </w:tr>
      <w:tr w:rsidR="00F06B35" w:rsidRPr="00F06B35" w:rsidTr="00F06B35">
        <w:trPr>
          <w:jc w:val="center"/>
        </w:trPr>
        <w:tc>
          <w:tcPr>
            <w:tcW w:w="595" w:type="dxa"/>
            <w:tcBorders>
              <w:left w:val="single" w:sz="8" w:space="0" w:color="auto"/>
              <w:bottom w:val="single" w:sz="8" w:space="0" w:color="auto"/>
              <w:right w:val="single" w:sz="8" w:space="0" w:color="auto"/>
            </w:tcBorders>
          </w:tcPr>
          <w:p w:rsidR="003B2B97" w:rsidRPr="00F06B35" w:rsidRDefault="003B2B97" w:rsidP="00F06B35">
            <w:pPr>
              <w:spacing w:after="0" w:line="240" w:lineRule="auto"/>
              <w:jc w:val="center"/>
              <w:rPr>
                <w:rFonts w:ascii="Times New Roman" w:hAnsi="Times New Roman" w:cs="Times New Roman"/>
                <w:sz w:val="20"/>
                <w:szCs w:val="20"/>
              </w:rPr>
            </w:pPr>
            <w:r w:rsidRPr="00F06B35">
              <w:rPr>
                <w:rFonts w:ascii="Times New Roman" w:hAnsi="Times New Roman" w:cs="Times New Roman"/>
                <w:sz w:val="20"/>
                <w:szCs w:val="20"/>
              </w:rPr>
              <w:t>5</w:t>
            </w:r>
            <w:r w:rsidR="00F06B35">
              <w:rPr>
                <w:rFonts w:ascii="Times New Roman" w:hAnsi="Times New Roman" w:cs="Times New Roman"/>
                <w:sz w:val="20"/>
                <w:szCs w:val="20"/>
              </w:rPr>
              <w:t>.</w:t>
            </w:r>
          </w:p>
        </w:tc>
        <w:tc>
          <w:tcPr>
            <w:tcW w:w="1938" w:type="dxa"/>
            <w:tcBorders>
              <w:left w:val="nil"/>
              <w:bottom w:val="single" w:sz="8" w:space="0" w:color="auto"/>
              <w:right w:val="single" w:sz="8" w:space="0" w:color="auto"/>
            </w:tcBorders>
            <w:vAlign w:val="center"/>
          </w:tcPr>
          <w:p w:rsidR="003B2B97" w:rsidRPr="00F06B35" w:rsidRDefault="003B2B97" w:rsidP="009C008D">
            <w:pPr>
              <w:tabs>
                <w:tab w:val="left" w:pos="1276"/>
              </w:tabs>
              <w:spacing w:after="0" w:line="240" w:lineRule="auto"/>
              <w:ind w:right="624"/>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Организация работы по развитию системы обратной связи с потребителями услуг образования.</w:t>
            </w:r>
          </w:p>
        </w:tc>
        <w:tc>
          <w:tcPr>
            <w:tcW w:w="3604" w:type="dxa"/>
            <w:tcBorders>
              <w:top w:val="nil"/>
              <w:left w:val="nil"/>
              <w:bottom w:val="single" w:sz="8" w:space="0" w:color="auto"/>
              <w:right w:val="single" w:sz="8" w:space="0" w:color="auto"/>
            </w:tcBorders>
          </w:tcPr>
          <w:p w:rsidR="003B2B97" w:rsidRPr="00F06B35" w:rsidRDefault="003B2B97" w:rsidP="009C008D">
            <w:pPr>
              <w:tabs>
                <w:tab w:val="left" w:pos="1134"/>
              </w:tabs>
              <w:autoSpaceDE w:val="0"/>
              <w:autoSpaceDN w:val="0"/>
              <w:adjustRightInd w:val="0"/>
              <w:spacing w:after="0" w:line="240" w:lineRule="auto"/>
              <w:jc w:val="both"/>
              <w:rPr>
                <w:rFonts w:ascii="Times New Roman" w:hAnsi="Times New Roman" w:cs="Times New Roman"/>
                <w:sz w:val="20"/>
                <w:szCs w:val="20"/>
                <w:lang w:eastAsia="ru-RU"/>
              </w:rPr>
            </w:pPr>
            <w:r w:rsidRPr="00F06B35">
              <w:rPr>
                <w:rFonts w:ascii="Times New Roman" w:hAnsi="Times New Roman" w:cs="Times New Roman"/>
                <w:sz w:val="20"/>
                <w:szCs w:val="20"/>
                <w:lang w:eastAsia="ru-RU"/>
              </w:rPr>
              <w:t>Удовлетворенность потребителей качеством оказания муниципальных услуг в сфере образования.</w:t>
            </w:r>
          </w:p>
        </w:tc>
        <w:tc>
          <w:tcPr>
            <w:tcW w:w="1153"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w:t>
            </w:r>
          </w:p>
        </w:tc>
        <w:tc>
          <w:tcPr>
            <w:tcW w:w="1327" w:type="dxa"/>
            <w:tcBorders>
              <w:top w:val="nil"/>
              <w:left w:val="nil"/>
              <w:bottom w:val="single" w:sz="8" w:space="0" w:color="auto"/>
              <w:right w:val="single" w:sz="4"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Сводная информация Отдела образования</w:t>
            </w:r>
          </w:p>
        </w:tc>
        <w:tc>
          <w:tcPr>
            <w:tcW w:w="1350" w:type="dxa"/>
            <w:tcBorders>
              <w:top w:val="nil"/>
              <w:left w:val="single" w:sz="4" w:space="0" w:color="auto"/>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90</w:t>
            </w:r>
          </w:p>
        </w:tc>
        <w:tc>
          <w:tcPr>
            <w:tcW w:w="1192"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90</w:t>
            </w:r>
          </w:p>
        </w:tc>
        <w:tc>
          <w:tcPr>
            <w:tcW w:w="1024"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90</w:t>
            </w:r>
          </w:p>
        </w:tc>
        <w:tc>
          <w:tcPr>
            <w:tcW w:w="1338" w:type="dxa"/>
            <w:tcBorders>
              <w:top w:val="nil"/>
              <w:left w:val="nil"/>
              <w:bottom w:val="single" w:sz="8" w:space="0" w:color="auto"/>
              <w:right w:val="single" w:sz="8" w:space="0" w:color="auto"/>
            </w:tcBorders>
            <w:tcMar>
              <w:top w:w="0" w:type="dxa"/>
              <w:left w:w="75" w:type="dxa"/>
              <w:bottom w:w="0" w:type="dxa"/>
              <w:right w:w="75" w:type="dxa"/>
            </w:tcMar>
          </w:tcPr>
          <w:p w:rsidR="003B2B97" w:rsidRPr="00F06B35" w:rsidRDefault="003B2B97" w:rsidP="009C008D">
            <w:pPr>
              <w:pStyle w:val="conspluscell"/>
              <w:spacing w:before="0" w:beforeAutospacing="0" w:after="0" w:afterAutospacing="0"/>
              <w:rPr>
                <w:sz w:val="20"/>
                <w:szCs w:val="20"/>
              </w:rPr>
            </w:pPr>
            <w:r w:rsidRPr="00F06B35">
              <w:rPr>
                <w:sz w:val="20"/>
                <w:szCs w:val="20"/>
              </w:rPr>
              <w:t>90</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rPr>
                <w:sz w:val="20"/>
                <w:szCs w:val="20"/>
              </w:rPr>
            </w:pPr>
            <w:r w:rsidRPr="00F06B35">
              <w:rPr>
                <w:sz w:val="20"/>
                <w:szCs w:val="20"/>
              </w:rPr>
              <w:t>90</w:t>
            </w:r>
          </w:p>
        </w:tc>
        <w:tc>
          <w:tcPr>
            <w:tcW w:w="1264" w:type="dxa"/>
            <w:tcBorders>
              <w:top w:val="nil"/>
              <w:left w:val="nil"/>
              <w:bottom w:val="single" w:sz="8" w:space="0" w:color="auto"/>
              <w:right w:val="single" w:sz="8" w:space="0" w:color="auto"/>
            </w:tcBorders>
          </w:tcPr>
          <w:p w:rsidR="003B2B97" w:rsidRPr="00F06B35" w:rsidRDefault="003B2B97" w:rsidP="009C008D">
            <w:pPr>
              <w:pStyle w:val="conspluscell"/>
              <w:spacing w:before="0" w:beforeAutospacing="0" w:after="0" w:afterAutospacing="0"/>
              <w:jc w:val="center"/>
              <w:rPr>
                <w:sz w:val="20"/>
                <w:szCs w:val="20"/>
              </w:rPr>
            </w:pPr>
            <w:r w:rsidRPr="00F06B35">
              <w:rPr>
                <w:sz w:val="20"/>
                <w:szCs w:val="20"/>
              </w:rPr>
              <w:t>90</w:t>
            </w:r>
          </w:p>
        </w:tc>
      </w:tr>
    </w:tbl>
    <w:p w:rsidR="003B2B97" w:rsidRPr="00F06B35" w:rsidRDefault="003B2B97" w:rsidP="009C008D">
      <w:pPr>
        <w:spacing w:after="0"/>
        <w:rPr>
          <w:rFonts w:ascii="Times New Roman" w:hAnsi="Times New Roman" w:cs="Times New Roman"/>
          <w:sz w:val="20"/>
          <w:szCs w:val="20"/>
        </w:rPr>
      </w:pPr>
    </w:p>
    <w:p w:rsidR="003B2B97" w:rsidRPr="00F06B35" w:rsidRDefault="003B2B97" w:rsidP="009C008D">
      <w:pPr>
        <w:rPr>
          <w:rFonts w:ascii="Times New Roman" w:hAnsi="Times New Roman" w:cs="Times New Roman"/>
          <w:sz w:val="28"/>
          <w:szCs w:val="28"/>
        </w:rPr>
      </w:pPr>
    </w:p>
    <w:p w:rsidR="0037600D" w:rsidRDefault="0037600D" w:rsidP="009C008D">
      <w:pPr>
        <w:rPr>
          <w:rFonts w:ascii="Times New Roman" w:hAnsi="Times New Roman" w:cs="Times New Roman"/>
          <w:sz w:val="28"/>
          <w:szCs w:val="28"/>
        </w:rPr>
        <w:sectPr w:rsidR="0037600D" w:rsidSect="00823C38">
          <w:headerReference w:type="default" r:id="rId22"/>
          <w:pgSz w:w="16838" w:h="11906" w:orient="landscape"/>
          <w:pgMar w:top="850" w:right="709" w:bottom="1418" w:left="709" w:header="708" w:footer="708" w:gutter="0"/>
          <w:cols w:space="708"/>
          <w:docGrid w:linePitch="360"/>
        </w:sectPr>
      </w:pPr>
    </w:p>
    <w:p w:rsidR="0037600D" w:rsidRDefault="0037600D" w:rsidP="0037600D">
      <w:pPr>
        <w:spacing w:after="0" w:line="240" w:lineRule="auto"/>
        <w:ind w:left="5387"/>
        <w:jc w:val="right"/>
        <w:rPr>
          <w:rFonts w:ascii="Times New Roman" w:eastAsia="Times New Roman" w:hAnsi="Times New Roman"/>
          <w:sz w:val="20"/>
          <w:szCs w:val="20"/>
          <w:lang w:eastAsia="ru-RU"/>
        </w:rPr>
      </w:pPr>
    </w:p>
    <w:p w:rsidR="0037600D" w:rsidRDefault="0037600D" w:rsidP="0037600D">
      <w:pPr>
        <w:spacing w:after="0" w:line="240" w:lineRule="auto"/>
        <w:ind w:left="5387"/>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Приложение № 2</w:t>
      </w:r>
    </w:p>
    <w:p w:rsidR="0037600D" w:rsidRDefault="0037600D" w:rsidP="0037600D">
      <w:pPr>
        <w:spacing w:after="0" w:line="240" w:lineRule="auto"/>
        <w:ind w:left="5387"/>
        <w:jc w:val="right"/>
        <w:rPr>
          <w:rFonts w:ascii="Times New Roman" w:eastAsia="Times New Roman" w:hAnsi="Times New Roman"/>
          <w:sz w:val="24"/>
          <w:szCs w:val="24"/>
          <w:lang w:eastAsia="ru-RU"/>
        </w:rPr>
      </w:pPr>
      <w:r>
        <w:rPr>
          <w:rFonts w:ascii="Times New Roman" w:eastAsia="Times New Roman" w:hAnsi="Times New Roman"/>
          <w:sz w:val="20"/>
          <w:szCs w:val="20"/>
          <w:lang w:eastAsia="ru-RU"/>
        </w:rPr>
        <w:t xml:space="preserve">к постановлению Администрации Шегарского района от 01.04.2020  № 300  </w:t>
      </w:r>
    </w:p>
    <w:p w:rsidR="0037600D" w:rsidRDefault="0037600D" w:rsidP="0037600D">
      <w:pPr>
        <w:ind w:firstLine="7655"/>
        <w:jc w:val="right"/>
        <w:rPr>
          <w:rFonts w:ascii="Times New Roman" w:eastAsia="Times New Roman" w:hAnsi="Times New Roman"/>
          <w:sz w:val="24"/>
          <w:szCs w:val="24"/>
        </w:rPr>
      </w:pPr>
    </w:p>
    <w:p w:rsidR="0037600D" w:rsidRDefault="0037600D" w:rsidP="0037600D">
      <w:pPr>
        <w:spacing w:after="0" w:line="240" w:lineRule="auto"/>
        <w:ind w:firstLine="709"/>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Перечень основных мероприятий муниципальной программы </w:t>
      </w:r>
      <w:r>
        <w:rPr>
          <w:rFonts w:ascii="Times New Roman" w:eastAsia="Times New Roman" w:hAnsi="Times New Roman"/>
          <w:b/>
          <w:bCs/>
          <w:sz w:val="28"/>
          <w:szCs w:val="28"/>
          <w:lang w:eastAsia="ru-RU"/>
        </w:rPr>
        <w:t>«Развитие образования в Шегарском районе на 2020-2024 годы» на 2020 год.</w:t>
      </w:r>
    </w:p>
    <w:p w:rsidR="0037600D" w:rsidRDefault="0037600D" w:rsidP="0037600D">
      <w:pPr>
        <w:spacing w:after="0" w:line="240" w:lineRule="auto"/>
        <w:rPr>
          <w:rFonts w:ascii="Times New Roman" w:eastAsia="Times New Roman" w:hAnsi="Times New Roman"/>
          <w:b/>
          <w:bCs/>
          <w:sz w:val="24"/>
          <w:szCs w:val="24"/>
        </w:rPr>
      </w:pPr>
    </w:p>
    <w:p w:rsidR="0037600D" w:rsidRDefault="0037600D" w:rsidP="0037600D">
      <w:pPr>
        <w:spacing w:after="0" w:line="240" w:lineRule="auto"/>
        <w:rPr>
          <w:rFonts w:ascii="Times New Roman" w:eastAsia="Times New Roman" w:hAnsi="Times New Roman"/>
          <w:b/>
          <w:bCs/>
          <w:sz w:val="24"/>
          <w:szCs w:val="24"/>
        </w:rPr>
      </w:pPr>
    </w:p>
    <w:tbl>
      <w:tblPr>
        <w:tblStyle w:val="af0"/>
        <w:tblpPr w:leftFromText="181" w:rightFromText="181" w:vertAnchor="text" w:tblpXSpec="center" w:tblpY="1"/>
        <w:tblOverlap w:val="never"/>
        <w:tblW w:w="10350" w:type="dxa"/>
        <w:tblLayout w:type="fixed"/>
        <w:tblLook w:val="04A0" w:firstRow="1" w:lastRow="0" w:firstColumn="1" w:lastColumn="0" w:noHBand="0" w:noVBand="1"/>
      </w:tblPr>
      <w:tblGrid>
        <w:gridCol w:w="703"/>
        <w:gridCol w:w="4114"/>
        <w:gridCol w:w="2270"/>
        <w:gridCol w:w="851"/>
        <w:gridCol w:w="709"/>
        <w:gridCol w:w="852"/>
        <w:gridCol w:w="851"/>
      </w:tblGrid>
      <w:tr w:rsidR="0037600D" w:rsidTr="0037600D">
        <w:trPr>
          <w:tblHeader/>
        </w:trPr>
        <w:tc>
          <w:tcPr>
            <w:tcW w:w="704" w:type="dxa"/>
            <w:vMerge w:val="restart"/>
            <w:tcBorders>
              <w:top w:val="single" w:sz="4" w:space="0" w:color="auto"/>
              <w:left w:val="single" w:sz="4" w:space="0" w:color="auto"/>
              <w:bottom w:val="single" w:sz="4" w:space="0" w:color="auto"/>
              <w:right w:val="single" w:sz="4" w:space="0" w:color="auto"/>
            </w:tcBorders>
          </w:tcPr>
          <w:p w:rsidR="0037600D" w:rsidRDefault="0037600D">
            <w:pPr>
              <w:spacing w:after="200" w:line="276" w:lineRule="auto"/>
              <w:rPr>
                <w:rFonts w:ascii="Calibri" w:eastAsia="Calibri" w:hAnsi="Calibri"/>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Основные мероприятия</w:t>
            </w:r>
          </w:p>
        </w:tc>
        <w:tc>
          <w:tcPr>
            <w:tcW w:w="2268" w:type="dxa"/>
            <w:vMerge w:val="restart"/>
            <w:tcBorders>
              <w:top w:val="single" w:sz="4" w:space="0" w:color="auto"/>
              <w:left w:val="single" w:sz="4" w:space="0" w:color="auto"/>
              <w:bottom w:val="single" w:sz="4" w:space="0" w:color="auto"/>
              <w:right w:val="single" w:sz="4" w:space="0" w:color="auto"/>
            </w:tcBorders>
          </w:tcPr>
          <w:p w:rsidR="0037600D" w:rsidRDefault="0037600D">
            <w:pPr>
              <w:keepNext/>
              <w:ind w:right="-32"/>
              <w:jc w:val="center"/>
              <w:outlineLvl w:val="1"/>
              <w:rPr>
                <w:b/>
                <w:bCs/>
              </w:rPr>
            </w:pPr>
          </w:p>
        </w:tc>
        <w:tc>
          <w:tcPr>
            <w:tcW w:w="3260" w:type="dxa"/>
            <w:gridSpan w:val="4"/>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Объем финансирования на 2020 год, тыс. руб.</w:t>
            </w:r>
          </w:p>
        </w:tc>
      </w:tr>
      <w:tr w:rsidR="0037600D" w:rsidTr="0037600D">
        <w:trPr>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rFonts w:ascii="Calibri" w:eastAsia="Calibri" w:hAnsi="Calibri"/>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
                <w:bCs/>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
                <w:bCs/>
              </w:rPr>
            </w:pPr>
          </w:p>
        </w:tc>
        <w:tc>
          <w:tcPr>
            <w:tcW w:w="850" w:type="dxa"/>
            <w:tcBorders>
              <w:top w:val="nil"/>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всего</w:t>
            </w:r>
          </w:p>
        </w:tc>
        <w:tc>
          <w:tcPr>
            <w:tcW w:w="709" w:type="dxa"/>
            <w:tcBorders>
              <w:top w:val="nil"/>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местный бюджет</w:t>
            </w:r>
          </w:p>
        </w:tc>
        <w:tc>
          <w:tcPr>
            <w:tcW w:w="851" w:type="dxa"/>
            <w:tcBorders>
              <w:top w:val="nil"/>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областной бюджет</w:t>
            </w:r>
          </w:p>
        </w:tc>
        <w:tc>
          <w:tcPr>
            <w:tcW w:w="850" w:type="dxa"/>
            <w:tcBorders>
              <w:top w:val="nil"/>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федеральный бюджет</w:t>
            </w:r>
          </w:p>
        </w:tc>
      </w:tr>
      <w:tr w:rsidR="0037600D" w:rsidTr="0037600D">
        <w:trPr>
          <w:trHeight w:val="424"/>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widowControl w:val="0"/>
              <w:autoSpaceDE w:val="0"/>
              <w:autoSpaceDN w:val="0"/>
              <w:adjustRightInd w:val="0"/>
              <w:ind w:right="-5"/>
              <w:contextualSpacing/>
              <w:rPr>
                <w:rFonts w:eastAsia="Calibri"/>
                <w:b/>
                <w:bCs/>
              </w:rPr>
            </w:pPr>
            <w:r>
              <w:rPr>
                <w:b/>
                <w:bCs/>
              </w:rPr>
              <w:t xml:space="preserve">  1.</w:t>
            </w:r>
          </w:p>
        </w:tc>
        <w:tc>
          <w:tcPr>
            <w:tcW w:w="6379" w:type="dxa"/>
            <w:gridSpan w:val="2"/>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rPr>
              <w:t xml:space="preserve">Подпрограмма </w:t>
            </w:r>
            <w:r>
              <w:rPr>
                <w:b/>
                <w:bCs/>
              </w:rPr>
              <w:t>«Развитие дошкольного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136864,73</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2497,9</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77815,4</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56551,43</w:t>
            </w:r>
          </w:p>
        </w:tc>
      </w:tr>
      <w:tr w:rsidR="0037600D" w:rsidTr="0037600D">
        <w:trPr>
          <w:trHeight w:val="233"/>
          <w:tblHeader/>
        </w:trPr>
        <w:tc>
          <w:tcPr>
            <w:tcW w:w="704"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1.1.</w:t>
            </w:r>
          </w:p>
        </w:tc>
        <w:tc>
          <w:tcPr>
            <w:tcW w:w="4111"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rFonts w:eastAsia="Calibri"/>
              </w:rPr>
            </w:pPr>
            <w:r>
              <w:t>Перепрофилирование групп для детей в возрасте от 2 мес. до 3 лет</w:t>
            </w:r>
          </w:p>
        </w:tc>
        <w:tc>
          <w:tcPr>
            <w:tcW w:w="2268" w:type="dxa"/>
            <w:tcBorders>
              <w:top w:val="single" w:sz="4" w:space="0" w:color="auto"/>
              <w:left w:val="single" w:sz="4" w:space="0" w:color="auto"/>
              <w:bottom w:val="single" w:sz="4" w:space="0" w:color="auto"/>
              <w:right w:val="single" w:sz="4" w:space="0" w:color="auto"/>
            </w:tcBorders>
            <w:hideMark/>
          </w:tcPr>
          <w:p w:rsidR="0037600D" w:rsidRDefault="0037600D">
            <w:pPr>
              <w:jc w:val="both"/>
              <w:rPr>
                <w:bCs/>
              </w:rPr>
            </w:pPr>
            <w:r>
              <w:rPr>
                <w:bCs/>
              </w:rPr>
              <w:t>МКДОУ Шегарский детский сад № 2»</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rPr>
                <w:bCs/>
              </w:rPr>
            </w:pPr>
            <w:r>
              <w:rPr>
                <w:bCs/>
              </w:rPr>
              <w:t>620,0</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rPr>
                <w:bCs/>
              </w:rPr>
            </w:pPr>
            <w:r>
              <w:rPr>
                <w:bCs/>
              </w:rPr>
              <w:t>620,0</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rPr>
                <w:bCs/>
              </w:rPr>
            </w:pPr>
            <w:r>
              <w:rPr>
                <w:bCs/>
              </w:rPr>
              <w:t>0,0</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rPr>
                <w:bCs/>
              </w:rPr>
            </w:pPr>
            <w:r>
              <w:rPr>
                <w:bCs/>
              </w:rPr>
              <w:t>0,0</w:t>
            </w:r>
          </w:p>
        </w:tc>
      </w:tr>
      <w:tr w:rsidR="0037600D" w:rsidTr="0037600D">
        <w:trPr>
          <w:trHeight w:val="359"/>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6379"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rFonts w:eastAsia="Calibri"/>
              </w:rPr>
            </w:pPr>
          </w:p>
        </w:tc>
        <w:tc>
          <w:tcPr>
            <w:tcW w:w="2268" w:type="dxa"/>
            <w:tcBorders>
              <w:top w:val="single" w:sz="4" w:space="0" w:color="auto"/>
              <w:left w:val="single" w:sz="4" w:space="0" w:color="auto"/>
              <w:bottom w:val="single" w:sz="4" w:space="0" w:color="auto"/>
              <w:right w:val="single" w:sz="4" w:space="0" w:color="auto"/>
            </w:tcBorders>
            <w:hideMark/>
          </w:tcPr>
          <w:p w:rsidR="0037600D" w:rsidRDefault="0037600D">
            <w:pPr>
              <w:jc w:val="both"/>
              <w:rPr>
                <w:bCs/>
              </w:rPr>
            </w:pPr>
            <w:r>
              <w:rPr>
                <w:bCs/>
              </w:rPr>
              <w:t>МКДОУ Шегарский детский сад № 1»</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300,0</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300,0</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r>
      <w:tr w:rsidR="0037600D" w:rsidTr="0037600D">
        <w:trPr>
          <w:trHeight w:val="661"/>
          <w:tblHeader/>
        </w:trPr>
        <w:tc>
          <w:tcPr>
            <w:tcW w:w="704" w:type="dxa"/>
            <w:tcBorders>
              <w:top w:val="single" w:sz="4" w:space="0" w:color="auto"/>
              <w:left w:val="single" w:sz="4" w:space="0" w:color="auto"/>
              <w:bottom w:val="single" w:sz="4" w:space="0" w:color="auto"/>
              <w:right w:val="single" w:sz="4" w:space="0" w:color="auto"/>
            </w:tcBorders>
          </w:tcPr>
          <w:p w:rsidR="0037600D" w:rsidRDefault="0037600D">
            <w:pPr>
              <w:ind w:right="-5"/>
              <w:jc w:val="center"/>
              <w:rPr>
                <w:bCs/>
              </w:rPr>
            </w:pPr>
            <w:r>
              <w:rPr>
                <w:bCs/>
              </w:rPr>
              <w:t>1.2</w:t>
            </w:r>
          </w:p>
          <w:p w:rsidR="0037600D" w:rsidRDefault="0037600D">
            <w:pPr>
              <w:ind w:right="-5"/>
              <w:jc w:val="cente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rPr>
                <w:bCs/>
              </w:rPr>
            </w:pPr>
            <w:r>
              <w:t xml:space="preserve">Дооснащение дошкольной образовательной организации на 145 мест </w:t>
            </w:r>
            <w:proofErr w:type="gramStart"/>
            <w:r>
              <w:t>в</w:t>
            </w:r>
            <w:proofErr w:type="gramEnd"/>
            <w:r>
              <w:t xml:space="preserve"> с. Мельниково</w:t>
            </w:r>
          </w:p>
        </w:tc>
        <w:tc>
          <w:tcPr>
            <w:tcW w:w="226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rFonts w:eastAsia="Calibri"/>
                <w:lang w:eastAsia="en-US"/>
              </w:rPr>
            </w:pPr>
            <w:r>
              <w:rPr>
                <w:bCs/>
              </w:rPr>
              <w:t>МКДОУ Шегарский детский сад № 1»</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pPr>
            <w:r>
              <w:t>1500,0</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pPr>
            <w:r>
              <w:t>1500,0</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rPr>
                <w:bCs/>
              </w:rPr>
              <w:t>0,0</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793"/>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rPr>
                <w:bCs/>
              </w:rPr>
            </w:pPr>
            <w:r>
              <w:rPr>
                <w:bCs/>
              </w:rPr>
              <w:t>1.3.</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t xml:space="preserve">Строительство дошкольной образовательной организации на 145 мест </w:t>
            </w:r>
            <w:proofErr w:type="gramStart"/>
            <w:r>
              <w:t>в</w:t>
            </w:r>
            <w:proofErr w:type="gramEnd"/>
            <w:r>
              <w:t xml:space="preserve"> с. Мельниково</w:t>
            </w:r>
          </w:p>
        </w:tc>
        <w:tc>
          <w:tcPr>
            <w:tcW w:w="226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МКДОУ Шегарский детский сад № 1</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13444,725</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77,9</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color w:val="000000" w:themeColor="text1"/>
              </w:rPr>
            </w:pPr>
            <w:r>
              <w:rPr>
                <w:color w:val="000000" w:themeColor="text1"/>
              </w:rPr>
              <w:t>77815,4</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color w:val="000000" w:themeColor="text1"/>
              </w:rPr>
            </w:pPr>
            <w:r>
              <w:rPr>
                <w:bCs/>
                <w:color w:val="000000" w:themeColor="text1"/>
              </w:rPr>
              <w:t>56551,43</w:t>
            </w:r>
          </w:p>
        </w:tc>
      </w:tr>
      <w:tr w:rsidR="0037600D" w:rsidTr="0037600D">
        <w:trPr>
          <w:trHeight w:val="403"/>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rPr>
                <w:bCs/>
              </w:rPr>
            </w:pPr>
            <w:r>
              <w:rPr>
                <w:b/>
                <w:bCs/>
              </w:rPr>
              <w:t>2</w:t>
            </w:r>
            <w:r>
              <w:rPr>
                <w:bCs/>
              </w:rPr>
              <w:t>.</w:t>
            </w:r>
          </w:p>
        </w:tc>
        <w:tc>
          <w:tcPr>
            <w:tcW w:w="6379" w:type="dxa"/>
            <w:gridSpan w:val="2"/>
            <w:tcBorders>
              <w:top w:val="single" w:sz="4" w:space="0" w:color="auto"/>
              <w:left w:val="single" w:sz="4" w:space="0" w:color="auto"/>
              <w:bottom w:val="single" w:sz="4" w:space="0" w:color="auto"/>
              <w:right w:val="single" w:sz="4" w:space="0" w:color="auto"/>
            </w:tcBorders>
            <w:hideMark/>
          </w:tcPr>
          <w:p w:rsidR="0037600D" w:rsidRDefault="0037600D">
            <w:pPr>
              <w:keepNext/>
              <w:ind w:right="-32"/>
              <w:outlineLvl w:val="1"/>
              <w:rPr>
                <w:b/>
                <w:bCs/>
                <w:u w:val="single"/>
              </w:rPr>
            </w:pPr>
            <w:r>
              <w:rPr>
                <w:b/>
              </w:rPr>
              <w:t xml:space="preserve">  Подпрограмма </w:t>
            </w:r>
            <w:r>
              <w:rPr>
                <w:b/>
                <w:bCs/>
              </w:rPr>
              <w:t>«Развитие общего образования»</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25067,06</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7070,3</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11392,94</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6603,82</w:t>
            </w:r>
          </w:p>
        </w:tc>
      </w:tr>
      <w:tr w:rsidR="0037600D" w:rsidTr="0037600D">
        <w:trPr>
          <w:trHeight w:val="638"/>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2.1.</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rPr>
                <w:rFonts w:ascii="Calibri" w:hAnsi="Calibri"/>
              </w:rPr>
            </w:pPr>
            <w:r>
              <w:t xml:space="preserve">Переподготовка руководителей, педагогов в ОО </w:t>
            </w:r>
            <w:proofErr w:type="gramStart"/>
            <w:r>
              <w:t xml:space="preserve">( </w:t>
            </w:r>
            <w:proofErr w:type="gramEnd"/>
            <w:r>
              <w:t>Точка  роста)</w:t>
            </w:r>
          </w:p>
        </w:tc>
        <w:tc>
          <w:tcPr>
            <w:tcW w:w="226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outlineLvl w:val="1"/>
              <w:rPr>
                <w:bCs/>
              </w:rPr>
            </w:pPr>
            <w:r>
              <w:t>МКОУ «Шегарская СОШ  № 2»</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60,0</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60,0</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777"/>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2.2.</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rPr>
                <w:bCs/>
              </w:rPr>
              <w:t>Оснащение помещений для открытия центра цифрового  и гуманитарного образования</w:t>
            </w:r>
          </w:p>
        </w:tc>
        <w:tc>
          <w:tcPr>
            <w:tcW w:w="2268" w:type="dxa"/>
            <w:tcBorders>
              <w:top w:val="single" w:sz="4" w:space="0" w:color="auto"/>
              <w:left w:val="single" w:sz="4" w:space="0" w:color="auto"/>
              <w:bottom w:val="single" w:sz="4" w:space="0" w:color="auto"/>
              <w:right w:val="single" w:sz="4" w:space="0" w:color="auto"/>
            </w:tcBorders>
            <w:hideMark/>
          </w:tcPr>
          <w:p w:rsidR="0037600D" w:rsidRDefault="0037600D">
            <w:pPr>
              <w:jc w:val="both"/>
              <w:rPr>
                <w:bCs/>
              </w:rPr>
            </w:pPr>
            <w:r>
              <w:t>МКОУ  «Шегарская СОШ № 2»</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680,0</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pPr>
            <w:r>
              <w:t>680,0</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pPr>
            <w:r>
              <w:t>0,0</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pPr>
            <w:r>
              <w:t>0,0</w:t>
            </w:r>
          </w:p>
        </w:tc>
      </w:tr>
      <w:tr w:rsidR="0037600D" w:rsidTr="0037600D">
        <w:trPr>
          <w:trHeight w:val="1832"/>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2.3.</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outlineLvl w:val="1"/>
              <w:rPr>
                <w:bCs/>
              </w:rPr>
            </w:pPr>
            <w:r>
              <w:rPr>
                <w:bCs/>
              </w:rPr>
              <w:t xml:space="preserve">Внедрение целевой модели цифровой образовательной среды </w:t>
            </w:r>
            <w:proofErr w:type="gramStart"/>
            <w:r>
              <w:rPr>
                <w:bCs/>
              </w:rPr>
              <w:t>в</w:t>
            </w:r>
            <w:proofErr w:type="gramEnd"/>
          </w:p>
          <w:p w:rsidR="0037600D" w:rsidRDefault="0037600D">
            <w:pPr>
              <w:keepNext/>
              <w:ind w:right="-32"/>
              <w:outlineLvl w:val="1"/>
              <w:rPr>
                <w:bCs/>
              </w:rPr>
            </w:pPr>
            <w:r>
              <w:rPr>
                <w:bCs/>
              </w:rPr>
              <w:t xml:space="preserve">общеобразовательных </w:t>
            </w:r>
            <w:proofErr w:type="gramStart"/>
            <w:r>
              <w:rPr>
                <w:bCs/>
              </w:rPr>
              <w:t>организациях</w:t>
            </w:r>
            <w:proofErr w:type="gramEnd"/>
          </w:p>
        </w:tc>
        <w:tc>
          <w:tcPr>
            <w:tcW w:w="226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МКОУ «Баткатская СОШ», МКОУ «Маркеловская СОШ», МКОУ Побединская СОШ», МКОУ «Трубачевская СОШ», МКОУ «Каргалинская ООШ»</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5691,01</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pPr>
            <w:r>
              <w:t>0,0</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pPr>
            <w:r>
              <w:t>170,73</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t>5520,28</w:t>
            </w:r>
          </w:p>
        </w:tc>
      </w:tr>
      <w:tr w:rsidR="0037600D" w:rsidTr="0037600D">
        <w:trPr>
          <w:trHeight w:val="3100"/>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2.4.</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Обеспечение функционирования   сре</w:t>
            </w:r>
            <w:proofErr w:type="gramStart"/>
            <w:r>
              <w:rPr>
                <w:bCs/>
              </w:rPr>
              <w:t>дств пр</w:t>
            </w:r>
            <w:proofErr w:type="gramEnd"/>
            <w:r>
              <w:rPr>
                <w:bCs/>
              </w:rPr>
              <w:t>ограммного обеспечения и оборудования, приобретенного в рамках предоставленной субсидии на внедрение целевой модели цифровой образовательной среды федерального проекта «Цифровая образовательная среда» национального проекта «Образование»</w:t>
            </w:r>
          </w:p>
        </w:tc>
        <w:tc>
          <w:tcPr>
            <w:tcW w:w="226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МКОУ «Баткатская СОШ», МКОУ «Маркеловская СОШ», МКОУ Побединская СОШ», МКОУ «Трубачевская СОШ», МКОУ «Каргалинская ООШ»</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963,0</w:t>
            </w:r>
          </w:p>
        </w:tc>
        <w:tc>
          <w:tcPr>
            <w:tcW w:w="70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85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t>963,0</w:t>
            </w:r>
          </w:p>
        </w:tc>
        <w:tc>
          <w:tcPr>
            <w:tcW w:w="85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0,0</w:t>
            </w:r>
          </w:p>
        </w:tc>
      </w:tr>
    </w:tbl>
    <w:p w:rsidR="0037600D" w:rsidRDefault="0037600D" w:rsidP="0037600D">
      <w:pPr>
        <w:rPr>
          <w:rFonts w:ascii="Calibri" w:eastAsia="Calibri" w:hAnsi="Calibri"/>
        </w:rPr>
      </w:pPr>
    </w:p>
    <w:tbl>
      <w:tblPr>
        <w:tblStyle w:val="af0"/>
        <w:tblpPr w:leftFromText="181" w:rightFromText="181" w:vertAnchor="text" w:tblpXSpec="center" w:tblpY="1"/>
        <w:tblOverlap w:val="never"/>
        <w:tblW w:w="10200" w:type="dxa"/>
        <w:tblLayout w:type="fixed"/>
        <w:tblLook w:val="04A0" w:firstRow="1" w:lastRow="0" w:firstColumn="1" w:lastColumn="0" w:noHBand="0" w:noVBand="1"/>
      </w:tblPr>
      <w:tblGrid>
        <w:gridCol w:w="703"/>
        <w:gridCol w:w="4111"/>
        <w:gridCol w:w="2160"/>
        <w:gridCol w:w="817"/>
        <w:gridCol w:w="822"/>
        <w:gridCol w:w="879"/>
        <w:gridCol w:w="708"/>
      </w:tblGrid>
      <w:tr w:rsidR="0037600D" w:rsidTr="0037600D">
        <w:trPr>
          <w:trHeight w:val="1119"/>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lastRenderedPageBreak/>
              <w:t>2.5.</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Приобретение учебно-методических комплектов в 2020 году для поэтапного введения федеральных государственных образовательных стандартов</w:t>
            </w:r>
          </w:p>
        </w:tc>
        <w:tc>
          <w:tcPr>
            <w:tcW w:w="2160" w:type="dxa"/>
            <w:tcBorders>
              <w:top w:val="single" w:sz="4" w:space="0" w:color="auto"/>
              <w:left w:val="single" w:sz="4" w:space="0" w:color="auto"/>
              <w:bottom w:val="single" w:sz="4" w:space="0" w:color="auto"/>
              <w:right w:val="single" w:sz="4" w:space="0" w:color="auto"/>
            </w:tcBorders>
          </w:tcPr>
          <w:p w:rsidR="0037600D" w:rsidRDefault="0037600D">
            <w:pPr>
              <w:keepNext/>
              <w:ind w:right="-32"/>
              <w:jc w:val="both"/>
              <w:outlineLvl w:val="1"/>
              <w:rPr>
                <w:bCs/>
              </w:rPr>
            </w:pPr>
          </w:p>
          <w:p w:rsidR="0037600D" w:rsidRDefault="0037600D">
            <w:pPr>
              <w:keepNext/>
              <w:ind w:right="-32"/>
              <w:jc w:val="both"/>
              <w:outlineLvl w:val="1"/>
              <w:rPr>
                <w:bCs/>
              </w:rPr>
            </w:pPr>
            <w:r>
              <w:rPr>
                <w:bCs/>
              </w:rPr>
              <w:t>Общеобразовательные организации</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693,0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693,0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0,0</w:t>
            </w:r>
          </w:p>
        </w:tc>
      </w:tr>
      <w:tr w:rsidR="0037600D" w:rsidTr="0037600D">
        <w:trPr>
          <w:trHeight w:val="1590"/>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2.6</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Создание (обновление) материально-технической базы для реализации</w:t>
            </w:r>
          </w:p>
          <w:p w:rsidR="0037600D" w:rsidRDefault="0037600D">
            <w:pPr>
              <w:keepNext/>
              <w:ind w:right="-32"/>
              <w:jc w:val="both"/>
              <w:outlineLvl w:val="1"/>
              <w:rPr>
                <w:bCs/>
              </w:rPr>
            </w:pPr>
            <w:r>
              <w:rPr>
                <w:bCs/>
              </w:rPr>
              <w:t xml:space="preserve">основных и дополнительных общеобразовательных программ </w:t>
            </w:r>
            <w:proofErr w:type="gramStart"/>
            <w:r>
              <w:rPr>
                <w:bCs/>
              </w:rPr>
              <w:t>цифрового</w:t>
            </w:r>
            <w:proofErr w:type="gramEnd"/>
            <w:r>
              <w:rPr>
                <w:bCs/>
              </w:rPr>
              <w:t xml:space="preserve"> и гуманитарного</w:t>
            </w:r>
          </w:p>
          <w:p w:rsidR="0037600D" w:rsidRDefault="0037600D">
            <w:pPr>
              <w:keepNext/>
              <w:ind w:right="-32"/>
              <w:jc w:val="both"/>
              <w:outlineLvl w:val="1"/>
              <w:rPr>
                <w:bCs/>
              </w:rPr>
            </w:pPr>
            <w:r>
              <w:rPr>
                <w:bCs/>
              </w:rPr>
              <w:t>профилей в общеобразовательных организациях</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МКОУ «СОШ № 2»</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1117,053</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bCs/>
              </w:rPr>
            </w:pPr>
            <w:r>
              <w:rPr>
                <w:bCs/>
              </w:rPr>
              <w:t>33,51</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bCs/>
              </w:rPr>
            </w:pPr>
            <w:r>
              <w:rPr>
                <w:bCs/>
              </w:rPr>
              <w:t>1083,54</w:t>
            </w:r>
          </w:p>
        </w:tc>
      </w:tr>
      <w:tr w:rsidR="0037600D" w:rsidTr="0037600D">
        <w:trPr>
          <w:trHeight w:val="1071"/>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2.7.</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Разработка проектно-сметной документации на проведение капитального ремонта зданий общеобразовательных организаций</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МКОУ «Баткатская СОШ»</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color w:val="000000" w:themeColor="text1"/>
              </w:rPr>
            </w:pPr>
            <w:r>
              <w:rPr>
                <w:color w:val="000000" w:themeColor="text1"/>
              </w:rPr>
              <w:t>4345,8</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color w:val="000000" w:themeColor="text1"/>
              </w:rPr>
            </w:pPr>
            <w:r>
              <w:rPr>
                <w:color w:val="000000" w:themeColor="text1"/>
              </w:rPr>
              <w:t>852,2</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color w:val="000000" w:themeColor="text1"/>
              </w:rPr>
            </w:pPr>
            <w:r>
              <w:rPr>
                <w:color w:val="000000" w:themeColor="text1"/>
              </w:rPr>
              <w:t>3493,6</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438"/>
          <w:tblHeader/>
        </w:trPr>
        <w:tc>
          <w:tcPr>
            <w:tcW w:w="704"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2.8.</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rFonts w:eastAsia="Calibri"/>
                <w:lang w:eastAsia="en-US"/>
              </w:rPr>
            </w:pPr>
            <w:r>
              <w:t>Огораживание территории образовательных организаций</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 xml:space="preserve">МКОУ «Анастасьевская СОШ» </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3500,0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1750,0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1750,0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511"/>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6271"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rFonts w:eastAsia="Calibri"/>
                <w:lang w:eastAsia="en-US"/>
              </w:rPr>
            </w:pP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МКОУ «Монастырская СОШ»</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2800,0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1400,0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1400,0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521"/>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2.9.</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rFonts w:eastAsia="Calibri"/>
                <w:lang w:eastAsia="en-US"/>
              </w:rPr>
            </w:pPr>
            <w:r>
              <w:t>Приобретение автобуса</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МКОУ «Шегарская СОШ  2»</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2464,0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rPr>
                <w:bCs/>
              </w:rPr>
              <w:t>1355,2</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1108,8</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521"/>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t>2.10.</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rFonts w:eastAsia="Calibri"/>
                <w:lang w:eastAsia="en-US"/>
              </w:rPr>
            </w:pPr>
            <w:r>
              <w:t>Устройство малокомплектной спортивной площадки ГТО</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МКОУ «</w:t>
            </w:r>
            <w:proofErr w:type="spellStart"/>
            <w:r>
              <w:rPr>
                <w:bCs/>
              </w:rPr>
              <w:t>Малобрагинская</w:t>
            </w:r>
            <w:proofErr w:type="spellEnd"/>
            <w:r>
              <w:rPr>
                <w:bCs/>
              </w:rPr>
              <w:t xml:space="preserve"> ООШ»</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80,0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80,0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1080"/>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t>2.11.</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t>Частичная оплата стоимости питания отдельных категорий обучающихся за исключением обучающихся с ограниченными возможностями здоровья</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rPr>
                <w:bCs/>
              </w:rPr>
            </w:pPr>
            <w:r>
              <w:rPr>
                <w:bCs/>
              </w:rPr>
              <w:t xml:space="preserve">Общеобразовательные организации </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rPr>
                <w:bCs/>
              </w:rPr>
            </w:pPr>
            <w:r>
              <w:rPr>
                <w:bCs/>
              </w:rPr>
              <w:t>2805,5</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210,0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2640,5</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r>
      <w:tr w:rsidR="0037600D" w:rsidTr="0037600D">
        <w:trPr>
          <w:trHeight w:val="1150"/>
        </w:trPr>
        <w:tc>
          <w:tcPr>
            <w:tcW w:w="704" w:type="dxa"/>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t>2.12.</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t xml:space="preserve">Обеспечение сохранности здоровья </w:t>
            </w:r>
            <w:proofErr w:type="gramStart"/>
            <w:r>
              <w:t>обучающихся</w:t>
            </w:r>
            <w:proofErr w:type="gramEnd"/>
            <w:r>
              <w:t>.</w:t>
            </w:r>
          </w:p>
          <w:p w:rsidR="0037600D" w:rsidRDefault="0037600D">
            <w:pPr>
              <w:ind w:right="-5"/>
              <w:jc w:val="both"/>
            </w:pPr>
            <w:r>
              <w:t>Основное мероприятие реализуется через организацию отдыха детей в каникулярное время</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Общеобразовательные организации</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2117,2</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337,2</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1780,0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blHead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t>2.13.</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Создание условий для проведения государственной итоговой аттестации по программам основного общего и среднего общего образования:</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rPr>
            </w:pPr>
            <w:r>
              <w:rPr>
                <w:bCs/>
              </w:rPr>
              <w:t>МКУ «Отдел образования»</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rPr>
            </w:pPr>
            <w:r>
              <w:rPr>
                <w:bCs/>
              </w:rPr>
              <w:t>50,0</w:t>
            </w:r>
          </w:p>
        </w:tc>
        <w:tc>
          <w:tcPr>
            <w:tcW w:w="822" w:type="dxa"/>
            <w:tcBorders>
              <w:top w:val="single" w:sz="4" w:space="0" w:color="auto"/>
              <w:left w:val="single" w:sz="4" w:space="0" w:color="auto"/>
              <w:bottom w:val="single" w:sz="4" w:space="0" w:color="auto"/>
              <w:right w:val="single" w:sz="4" w:space="0" w:color="auto"/>
            </w:tcBorders>
          </w:tcPr>
          <w:p w:rsidR="0037600D" w:rsidRDefault="0037600D">
            <w:pPr>
              <w:ind w:right="-5"/>
              <w:jc w:val="center"/>
              <w:rPr>
                <w:bCs/>
              </w:rPr>
            </w:pPr>
          </w:p>
        </w:tc>
        <w:tc>
          <w:tcPr>
            <w:tcW w:w="879" w:type="dxa"/>
            <w:tcBorders>
              <w:top w:val="single" w:sz="4" w:space="0" w:color="auto"/>
              <w:left w:val="single" w:sz="4" w:space="0" w:color="auto"/>
              <w:bottom w:val="single" w:sz="4" w:space="0" w:color="auto"/>
              <w:right w:val="single" w:sz="4" w:space="0" w:color="auto"/>
            </w:tcBorders>
          </w:tcPr>
          <w:p w:rsidR="0037600D" w:rsidRDefault="0037600D">
            <w:pPr>
              <w:keepNext/>
              <w:ind w:right="-32"/>
              <w:jc w:val="center"/>
              <w:outlineLvl w:val="1"/>
              <w:rPr>
                <w:bCs/>
              </w:rPr>
            </w:pPr>
          </w:p>
        </w:tc>
        <w:tc>
          <w:tcPr>
            <w:tcW w:w="708" w:type="dxa"/>
            <w:tcBorders>
              <w:top w:val="single" w:sz="4" w:space="0" w:color="auto"/>
              <w:left w:val="single" w:sz="4" w:space="0" w:color="auto"/>
              <w:bottom w:val="single" w:sz="4" w:space="0" w:color="auto"/>
              <w:right w:val="single" w:sz="4" w:space="0" w:color="auto"/>
            </w:tcBorders>
          </w:tcPr>
          <w:p w:rsidR="0037600D" w:rsidRDefault="0037600D">
            <w:pPr>
              <w:keepNext/>
              <w:ind w:right="-32"/>
              <w:jc w:val="center"/>
              <w:outlineLvl w:val="1"/>
              <w:rPr>
                <w:bCs/>
              </w:rPr>
            </w:pPr>
          </w:p>
        </w:tc>
      </w:tr>
      <w:tr w:rsidR="0037600D" w:rsidTr="0037600D">
        <w:trPr>
          <w:trHeight w:val="239"/>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r>
              <w:rPr>
                <w:bCs/>
              </w:rPr>
              <w:t>приобретение канцелярских товаров</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22,0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rPr>
                <w:rFonts w:ascii="Calibri" w:eastAsia="Calibri" w:hAnsi="Calibri"/>
                <w:lang w:eastAsia="en-U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rPr>
                <w:bCs/>
              </w:rPr>
            </w:pPr>
            <w:r>
              <w:rPr>
                <w:bCs/>
              </w:rPr>
              <w:t>0,0</w:t>
            </w:r>
          </w:p>
        </w:tc>
      </w:tr>
      <w:tr w:rsidR="0037600D" w:rsidTr="0037600D">
        <w:trPr>
          <w:trHeight w:val="473"/>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r>
              <w:rPr>
                <w:bCs/>
              </w:rPr>
              <w:t xml:space="preserve">создание санитарно-гигиенических условий </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rPr>
                <w:bCs/>
              </w:rPr>
              <w:t>8,0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rPr>
                <w:rFonts w:ascii="Calibri" w:eastAsia="Calibri" w:hAnsi="Calibri"/>
                <w:lang w:eastAsia="en-U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rPr>
                <w:bCs/>
              </w:rPr>
            </w:pPr>
            <w:r>
              <w:rPr>
                <w:bCs/>
              </w:rPr>
              <w:t>0,0</w:t>
            </w:r>
          </w:p>
        </w:tc>
      </w:tr>
      <w:tr w:rsidR="0037600D" w:rsidTr="0037600D">
        <w:trPr>
          <w:trHeight w:val="258"/>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доставка школьников и специалистов в пункты проведения экзаменов (ГСМ, проезд общественным транспортом)</w:t>
            </w: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15,0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rPr>
                <w:rFonts w:ascii="Calibri" w:eastAsia="Calibri" w:hAnsi="Calibri"/>
                <w:lang w:eastAsia="en-U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rPr>
                <w:bCs/>
              </w:rPr>
            </w:pPr>
            <w:r>
              <w:rPr>
                <w:bCs/>
              </w:rPr>
              <w:t>0,0</w:t>
            </w:r>
          </w:p>
        </w:tc>
      </w:tr>
      <w:tr w:rsidR="0037600D" w:rsidTr="0037600D">
        <w:trPr>
          <w:trHeight w:val="258"/>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6271"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5,0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rPr>
                <w:rFonts w:ascii="Calibri" w:eastAsia="Calibri" w:hAnsi="Calibri"/>
                <w:lang w:eastAsia="en-U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rPr>
                <w:bCs/>
              </w:rPr>
            </w:pPr>
            <w:r>
              <w:rPr>
                <w:bCs/>
              </w:rPr>
              <w:t>0,0</w:t>
            </w:r>
          </w:p>
        </w:tc>
      </w:tr>
      <w:tr w:rsidR="0037600D" w:rsidTr="0037600D">
        <w:trPr>
          <w:trHeight w:val="715"/>
          <w:tblHead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t>2.14.</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t xml:space="preserve">Укрепление материально-технической базы пунктов проведения экзаменов:  </w:t>
            </w:r>
          </w:p>
          <w:p w:rsidR="0037600D" w:rsidRDefault="0037600D">
            <w:r>
              <w:t>обновление   программного обеспечения, приобретение резервного оборудования и комплектующих частей, расходных материалов (</w:t>
            </w:r>
            <w:proofErr w:type="gramStart"/>
            <w:r>
              <w:t>тонер-картриджи</w:t>
            </w:r>
            <w:proofErr w:type="gramEnd"/>
            <w:r>
              <w:t>, элементы питания, химические реактивы и пр.)</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jc w:val="both"/>
              <w:rPr>
                <w:bCs/>
              </w:rPr>
            </w:pPr>
            <w:r>
              <w:t>МКОУ «Шегарская СОШ №1»</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25,7</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rPr>
                <w:bCs/>
              </w:rPr>
            </w:pPr>
            <w:r>
              <w:t xml:space="preserve">  25,7</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rPr>
                <w:bCs/>
              </w:rP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r>
      <w:tr w:rsidR="0037600D" w:rsidTr="0037600D">
        <w:trPr>
          <w:trHeight w:val="59"/>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6271"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jc w:val="both"/>
              <w:rPr>
                <w:bCs/>
              </w:rPr>
            </w:pPr>
            <w:r>
              <w:t>МКОУ «Шегарская СОШ №2»</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50,0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pPr>
            <w:r>
              <w:t xml:space="preserve">  50,0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r>
      <w:tr w:rsidR="0037600D" w:rsidTr="0037600D">
        <w:trPr>
          <w:trHeight w:val="1685"/>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t>2.15.</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t xml:space="preserve">Проведение  районных олимпиад, конференций, конкурсов, мастер-классов и др. мероприятий на муниципальном уровне, подготовка и проведение школьного и муниципального этапов Всероссийской олимпиады школьников </w:t>
            </w:r>
            <w:r>
              <w:rPr>
                <w:bCs/>
              </w:rPr>
              <w:t>(канцтовары, сувениры, книги, сладости)</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jc w:val="both"/>
              <w:rPr>
                <w:bC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63,0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63,0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r>
      <w:tr w:rsidR="0037600D" w:rsidTr="0037600D">
        <w:trPr>
          <w:trHeight w:val="1681"/>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lastRenderedPageBreak/>
              <w:t>2.16.</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shd w:val="clear" w:color="auto" w:fill="FFFFFF"/>
              <w:spacing w:line="270" w:lineRule="exact"/>
              <w:jc w:val="both"/>
            </w:pPr>
            <w:r>
              <w:t>Обеспечение участия обучающихся в региональных, всероссийских  других и мероприятиях для выявления одарённых и талантливых детей  (</w:t>
            </w:r>
            <w:proofErr w:type="spellStart"/>
            <w:r>
              <w:rPr>
                <w:bCs/>
              </w:rPr>
              <w:t>оргвзнос</w:t>
            </w:r>
            <w:proofErr w:type="spellEnd"/>
            <w:r>
              <w:rPr>
                <w:bCs/>
              </w:rPr>
              <w:t>, проживание, питание, проезд, экипировка и др. затраты, связанные с участием в мероприятиях)</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rPr>
                <w:bC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61,0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61,0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r>
      <w:tr w:rsidR="0037600D" w:rsidTr="0037600D">
        <w:trPr>
          <w:trHeight w:val="518"/>
          <w:tblHead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t>2.17.</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shd w:val="clear" w:color="auto" w:fill="FFFFFF"/>
              <w:spacing w:line="270" w:lineRule="exact"/>
              <w:jc w:val="both"/>
            </w:pPr>
            <w:r>
              <w:t>Адресная поддержка одарённых детей:</w:t>
            </w:r>
            <w:r>
              <w:rPr>
                <w:bCs/>
              </w:rPr>
              <w:t xml:space="preserve"> (призы в денежном выражении, цветы, сувениры)</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МКУ «Отдел образования»</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50,0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40,0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rHeight w:val="364"/>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6271"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10,0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rHeight w:val="923"/>
          <w:tblHeader/>
        </w:trPr>
        <w:tc>
          <w:tcPr>
            <w:tcW w:w="704"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both"/>
              <w:rPr>
                <w:bCs/>
              </w:rPr>
            </w:pPr>
            <w:r>
              <w:rPr>
                <w:bCs/>
              </w:rPr>
              <w:t>2.18.</w:t>
            </w:r>
          </w:p>
        </w:tc>
        <w:tc>
          <w:tcPr>
            <w:tcW w:w="4111"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t xml:space="preserve">конкурсы «Лучший ученик года», «Лучший спортсмен года», поощрение одарённых детей, добившихся значимых результатов в учебной и </w:t>
            </w:r>
            <w:proofErr w:type="spellStart"/>
            <w:r>
              <w:t>внеучебной</w:t>
            </w:r>
            <w:proofErr w:type="spellEnd"/>
            <w:r>
              <w:t xml:space="preserve"> деятельности, выпускников – медалистов, </w:t>
            </w:r>
            <w:proofErr w:type="spellStart"/>
            <w:r>
              <w:t>высокобалльников</w:t>
            </w:r>
            <w:proofErr w:type="spellEnd"/>
            <w:r>
              <w:t xml:space="preserve"> и других. </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МКУ «Отдел образования»</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r>
              <w:rPr>
                <w:bCs/>
              </w:rPr>
              <w:t>46,0,0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 xml:space="preserve">40,0 </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r>
      <w:tr w:rsidR="0037600D" w:rsidTr="0037600D">
        <w:trPr>
          <w:trHeight w:val="707"/>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6271"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6,0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rPr>
                <w:b/>
                <w:bCs/>
              </w:rPr>
            </w:pPr>
            <w:r>
              <w:rPr>
                <w:b/>
                <w:bCs/>
              </w:rPr>
              <w:t>3.</w:t>
            </w:r>
          </w:p>
        </w:tc>
        <w:tc>
          <w:tcPr>
            <w:tcW w:w="6271" w:type="dxa"/>
            <w:gridSpan w:val="2"/>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i/>
                <w:color w:val="C00000"/>
                <w:u w:val="single"/>
              </w:rPr>
            </w:pPr>
            <w:r>
              <w:rPr>
                <w:b/>
                <w:bCs/>
                <w:u w:val="single"/>
              </w:rPr>
              <w:t>Подпрограмма «Развитие  дополнительного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color w:val="000000" w:themeColor="text1"/>
              </w:rPr>
            </w:pPr>
            <w:r>
              <w:rPr>
                <w:b/>
                <w:bCs/>
                <w:color w:val="000000" w:themeColor="text1"/>
              </w:rPr>
              <w:t>1899,62</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color w:val="000000" w:themeColor="text1"/>
              </w:rPr>
            </w:pPr>
            <w:r>
              <w:rPr>
                <w:b/>
                <w:bCs/>
                <w:color w:val="000000" w:themeColor="text1"/>
              </w:rPr>
              <w:t>566,9</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color w:val="000000" w:themeColor="text1"/>
              </w:rPr>
            </w:pPr>
            <w:r>
              <w:rPr>
                <w:b/>
                <w:bCs/>
                <w:color w:val="000000" w:themeColor="text1"/>
              </w:rPr>
              <w:t>39,68</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color w:val="000000" w:themeColor="text1"/>
              </w:rPr>
            </w:pPr>
            <w:r>
              <w:rPr>
                <w:b/>
                <w:bCs/>
                <w:color w:val="000000" w:themeColor="text1"/>
              </w:rPr>
              <w:t>1283,04</w:t>
            </w:r>
          </w:p>
        </w:tc>
      </w:tr>
      <w:tr w:rsidR="0037600D" w:rsidTr="0037600D">
        <w:trPr>
          <w:trHeight w:val="487"/>
          <w:tblHeader/>
        </w:trPr>
        <w:tc>
          <w:tcPr>
            <w:tcW w:w="704" w:type="dxa"/>
            <w:tcBorders>
              <w:top w:val="single" w:sz="4" w:space="0" w:color="auto"/>
              <w:left w:val="single" w:sz="4" w:space="0" w:color="auto"/>
              <w:bottom w:val="single" w:sz="4" w:space="0" w:color="auto"/>
              <w:right w:val="single" w:sz="4" w:space="0" w:color="auto"/>
            </w:tcBorders>
          </w:tcPr>
          <w:p w:rsidR="0037600D" w:rsidRDefault="0037600D">
            <w:pPr>
              <w:jc w:val="center"/>
              <w:rPr>
                <w:bCs/>
              </w:rPr>
            </w:pPr>
            <w:r>
              <w:rPr>
                <w:bCs/>
              </w:rPr>
              <w:t>3.1.</w:t>
            </w:r>
          </w:p>
          <w:p w:rsidR="0037600D" w:rsidRDefault="0037600D">
            <w:pPr>
              <w:spacing w:after="200" w:line="276" w:lineRule="auto"/>
              <w:jc w:val="cente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t xml:space="preserve">Организация и проведение соревнований, турниров  и </w:t>
            </w:r>
            <w:proofErr w:type="spellStart"/>
            <w:r>
              <w:t>д.р</w:t>
            </w:r>
            <w:proofErr w:type="spellEnd"/>
            <w:r>
              <w:t xml:space="preserve">. спортивных мероприятий на муниципальном  уровне (физкультурно-спортивное направление) </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outlineLvl w:val="1"/>
              <w:rPr>
                <w:bC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20,0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20,0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1816"/>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3.2.</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proofErr w:type="gramStart"/>
            <w:r>
              <w:t xml:space="preserve">Обеспечение участия  в соревнованиях, турнирах  и </w:t>
            </w:r>
            <w:proofErr w:type="spellStart"/>
            <w:r>
              <w:t>д.р</w:t>
            </w:r>
            <w:proofErr w:type="spellEnd"/>
            <w:r>
              <w:t>. спортивных мероприятиях на региональном уровне (физкультурно-спортивное направление) (</w:t>
            </w:r>
            <w:proofErr w:type="spellStart"/>
            <w:r>
              <w:t>оргвзнос</w:t>
            </w:r>
            <w:proofErr w:type="spellEnd"/>
            <w:r>
              <w:t xml:space="preserve">, страховка, проживание, питание, ГСМ, проезд, экипировка и др. затраты, связанные с участием в мероприятиях) </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outlineLvl w:val="1"/>
              <w:rPr>
                <w:bC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132,0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132,0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blHeader/>
        </w:trPr>
        <w:tc>
          <w:tcPr>
            <w:tcW w:w="704"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3.3.</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Организация и проведение конкурсов, смотров, турниров и др. мероприятий на муниципальном уровне (туристско-краеведческое направления</w:t>
            </w:r>
            <w:r>
              <w:rPr>
                <w:b/>
                <w:bCs/>
              </w:rPr>
              <w:t>)</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rPr>
            </w:pPr>
            <w:r>
              <w:rPr>
                <w:bCs/>
              </w:rPr>
              <w:t xml:space="preserve">МКУ </w:t>
            </w:r>
            <w:proofErr w:type="gramStart"/>
            <w:r>
              <w:rPr>
                <w:bCs/>
              </w:rPr>
              <w:t>ДО</w:t>
            </w:r>
            <w:proofErr w:type="gramEnd"/>
            <w:r>
              <w:rPr>
                <w:bCs/>
              </w:rPr>
              <w:t xml:space="preserve"> «</w:t>
            </w:r>
            <w:proofErr w:type="gramStart"/>
            <w:r>
              <w:rPr>
                <w:bCs/>
              </w:rPr>
              <w:t>Центр</w:t>
            </w:r>
            <w:proofErr w:type="gramEnd"/>
            <w:r>
              <w:rPr>
                <w:bCs/>
              </w:rPr>
              <w:t xml:space="preserve"> детского творчества»</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rPr>
            </w:pPr>
            <w:r>
              <w:rPr>
                <w:bCs/>
              </w:rPr>
              <w:t>30,0</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rPr>
            </w:pPr>
            <w:r>
              <w:rPr>
                <w:bCs/>
              </w:rPr>
              <w:t>30,0</w:t>
            </w:r>
          </w:p>
        </w:tc>
        <w:tc>
          <w:tcPr>
            <w:tcW w:w="879" w:type="dxa"/>
            <w:vMerge w:val="restart"/>
            <w:tcBorders>
              <w:top w:val="single" w:sz="4" w:space="0" w:color="auto"/>
              <w:left w:val="single" w:sz="4" w:space="0" w:color="auto"/>
              <w:bottom w:val="single" w:sz="4" w:space="0" w:color="auto"/>
              <w:right w:val="single" w:sz="4" w:space="0" w:color="auto"/>
            </w:tcBorders>
            <w:vAlign w:val="center"/>
          </w:tcPr>
          <w:p w:rsidR="0037600D" w:rsidRDefault="0037600D">
            <w:pPr>
              <w:keepNext/>
              <w:ind w:right="-32"/>
              <w:jc w:val="center"/>
              <w:outlineLvl w:val="1"/>
              <w:rPr>
                <w:bCs/>
              </w:rPr>
            </w:pPr>
            <w:r>
              <w:rPr>
                <w:bCs/>
              </w:rPr>
              <w:t>0,0</w:t>
            </w:r>
          </w:p>
          <w:p w:rsidR="0037600D" w:rsidRDefault="0037600D">
            <w:pPr>
              <w:jc w:val="center"/>
              <w:rPr>
                <w:bCs/>
              </w:rPr>
            </w:pPr>
          </w:p>
        </w:tc>
        <w:tc>
          <w:tcPr>
            <w:tcW w:w="708" w:type="dxa"/>
            <w:vMerge w:val="restart"/>
            <w:tcBorders>
              <w:top w:val="single" w:sz="4" w:space="0" w:color="auto"/>
              <w:left w:val="single" w:sz="4" w:space="0" w:color="auto"/>
              <w:bottom w:val="single" w:sz="4" w:space="0" w:color="auto"/>
              <w:right w:val="single" w:sz="4" w:space="0" w:color="auto"/>
            </w:tcBorders>
          </w:tcPr>
          <w:p w:rsidR="0037600D" w:rsidRDefault="0037600D">
            <w:pPr>
              <w:keepNext/>
              <w:ind w:right="-32"/>
              <w:jc w:val="center"/>
              <w:outlineLvl w:val="1"/>
              <w:rPr>
                <w:bCs/>
              </w:rPr>
            </w:pPr>
            <w:r>
              <w:rPr>
                <w:bCs/>
              </w:rPr>
              <w:t>0,0</w:t>
            </w:r>
          </w:p>
          <w:p w:rsidR="0037600D" w:rsidRDefault="0037600D">
            <w:pPr>
              <w:jc w:val="center"/>
              <w:rPr>
                <w:bCs/>
              </w:rPr>
            </w:pPr>
          </w:p>
        </w:tc>
      </w:tr>
      <w:tr w:rsidR="0037600D" w:rsidTr="0037600D">
        <w:trPr>
          <w:trHeight w:val="1782"/>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proofErr w:type="gramStart"/>
            <w:r>
              <w:t>Обеспечение участия в конкурсах, смотрах, турнирах и др. мероприятий на региональном  уровне (туристско-краеведческое направления) (</w:t>
            </w:r>
            <w:proofErr w:type="spellStart"/>
            <w:r>
              <w:t>оргвзнос</w:t>
            </w:r>
            <w:proofErr w:type="spellEnd"/>
            <w:r>
              <w:t xml:space="preserve">, проживание, питание, ГСМ, проезд, экипировка и др. затраты, связанные с участием в мероприятиях)     </w:t>
            </w:r>
            <w:proofErr w:type="gram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r>
      <w:tr w:rsidR="0037600D" w:rsidTr="0037600D">
        <w:trPr>
          <w:trHeight w:val="1011"/>
          <w:tblHeader/>
        </w:trPr>
        <w:tc>
          <w:tcPr>
            <w:tcW w:w="704"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3.4.</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 xml:space="preserve">Организация и проведение конкурсов, смотров, турниров и др. мероприятий на муниципальном уровне (техническое направление) </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 xml:space="preserve">МКУ </w:t>
            </w:r>
            <w:proofErr w:type="gramStart"/>
            <w:r>
              <w:rPr>
                <w:bCs/>
              </w:rPr>
              <w:t>ДО</w:t>
            </w:r>
            <w:proofErr w:type="gramEnd"/>
            <w:r>
              <w:rPr>
                <w:bCs/>
              </w:rPr>
              <w:t xml:space="preserve"> «</w:t>
            </w:r>
            <w:proofErr w:type="gramStart"/>
            <w:r>
              <w:rPr>
                <w:bCs/>
              </w:rPr>
              <w:t>Центр</w:t>
            </w:r>
            <w:proofErr w:type="gramEnd"/>
            <w:r>
              <w:rPr>
                <w:bCs/>
              </w:rPr>
              <w:t xml:space="preserve"> детского творчества»</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50,0</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50,0</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0,0</w:t>
            </w:r>
          </w:p>
        </w:tc>
        <w:tc>
          <w:tcPr>
            <w:tcW w:w="708"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0,0</w:t>
            </w:r>
          </w:p>
        </w:tc>
      </w:tr>
      <w:tr w:rsidR="0037600D" w:rsidTr="0037600D">
        <w:trPr>
          <w:trHeight w:val="835"/>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proofErr w:type="gramStart"/>
            <w:r>
              <w:rPr>
                <w:bCs/>
              </w:rPr>
              <w:t>Обеспечение участия в конкурсах, смотрах, турнирах и др. мероприятий на региональном  уровне (техническое направление) (</w:t>
            </w:r>
            <w:proofErr w:type="spellStart"/>
            <w:r>
              <w:rPr>
                <w:bCs/>
              </w:rPr>
              <w:t>оргвзнос</w:t>
            </w:r>
            <w:proofErr w:type="spellEnd"/>
            <w:r>
              <w:rPr>
                <w:bCs/>
              </w:rPr>
              <w:t xml:space="preserve">, проживание, питание, ГСМ, проезд, экипировка и др. затраты, связанные с участием в мероприятиях) </w:t>
            </w:r>
            <w:proofErr w:type="gram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r>
      <w:tr w:rsidR="0037600D" w:rsidTr="0037600D">
        <w:trPr>
          <w:tblHeader/>
        </w:trPr>
        <w:tc>
          <w:tcPr>
            <w:tcW w:w="704"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3.5.</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 xml:space="preserve">Организация и проведение конкурсов, смотров, турниров и др. мероприятий на муниципальном уровне (художественное направление) </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color w:val="FF0000"/>
              </w:rPr>
            </w:pPr>
            <w:r>
              <w:rPr>
                <w:bCs/>
              </w:rPr>
              <w:t xml:space="preserve">МКУ </w:t>
            </w:r>
            <w:proofErr w:type="gramStart"/>
            <w:r>
              <w:rPr>
                <w:bCs/>
              </w:rPr>
              <w:t>ДО</w:t>
            </w:r>
            <w:proofErr w:type="gramEnd"/>
            <w:r>
              <w:rPr>
                <w:bCs/>
              </w:rPr>
              <w:t xml:space="preserve"> «</w:t>
            </w:r>
            <w:proofErr w:type="gramStart"/>
            <w:r>
              <w:rPr>
                <w:bCs/>
              </w:rPr>
              <w:t>Центр</w:t>
            </w:r>
            <w:proofErr w:type="gramEnd"/>
            <w:r>
              <w:rPr>
                <w:bCs/>
              </w:rPr>
              <w:t xml:space="preserve"> детского творчества»</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color w:val="000000" w:themeColor="text1"/>
              </w:rPr>
            </w:pPr>
            <w:r>
              <w:rPr>
                <w:bCs/>
                <w:color w:val="000000" w:themeColor="text1"/>
              </w:rPr>
              <w:t>15,0</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color w:val="000000" w:themeColor="text1"/>
              </w:rPr>
            </w:pPr>
            <w:r>
              <w:rPr>
                <w:bCs/>
                <w:color w:val="000000" w:themeColor="text1"/>
              </w:rPr>
              <w:t>15,0</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color w:val="000000" w:themeColor="text1"/>
              </w:rPr>
            </w:pPr>
            <w:r>
              <w:rPr>
                <w:bCs/>
                <w:color w:val="000000" w:themeColor="text1"/>
              </w:rPr>
              <w:t>0,0</w:t>
            </w:r>
          </w:p>
        </w:tc>
        <w:tc>
          <w:tcPr>
            <w:tcW w:w="708"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color w:val="000000" w:themeColor="text1"/>
              </w:rPr>
            </w:pPr>
            <w:r>
              <w:rPr>
                <w:bCs/>
                <w:color w:val="000000" w:themeColor="text1"/>
              </w:rPr>
              <w:t>0,0</w:t>
            </w:r>
          </w:p>
        </w:tc>
      </w:tr>
      <w:tr w:rsidR="0037600D" w:rsidTr="0037600D">
        <w:trPr>
          <w:trHeight w:val="1766"/>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proofErr w:type="gramStart"/>
            <w:r>
              <w:rPr>
                <w:bCs/>
              </w:rPr>
              <w:t>Обеспечение участия в конкурсах, смотрах, турнирах и др. мероприятий на региональном  уровне (художественное направление) (</w:t>
            </w:r>
            <w:proofErr w:type="spellStart"/>
            <w:r>
              <w:rPr>
                <w:bCs/>
              </w:rPr>
              <w:t>оргвзнос</w:t>
            </w:r>
            <w:proofErr w:type="spellEnd"/>
            <w:r>
              <w:rPr>
                <w:bCs/>
              </w:rPr>
              <w:t xml:space="preserve">, проживание, питание, ГСМ, проезд, экипировка и др. затраты, связанные с участием в мероприятиях) </w:t>
            </w:r>
            <w:proofErr w:type="gram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color w:val="FF0000"/>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color w:val="000000" w:themeColor="text1"/>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color w:val="000000" w:themeColor="text1"/>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color w:val="000000" w:themeColor="text1"/>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color w:val="000000" w:themeColor="text1"/>
              </w:rPr>
            </w:pPr>
          </w:p>
        </w:tc>
      </w:tr>
      <w:tr w:rsidR="0037600D" w:rsidTr="0037600D">
        <w:trPr>
          <w:tblHeader/>
        </w:trPr>
        <w:tc>
          <w:tcPr>
            <w:tcW w:w="704"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3.6.</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Организация и проведение конкурсов, смотров, турниров и др. мероприятий на муниципальном уровне (социально-педагогическое направление)</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rPr>
            </w:pPr>
            <w:r>
              <w:rPr>
                <w:bCs/>
              </w:rPr>
              <w:t xml:space="preserve">МКУ </w:t>
            </w:r>
            <w:proofErr w:type="gramStart"/>
            <w:r>
              <w:rPr>
                <w:bCs/>
              </w:rPr>
              <w:t>ДО</w:t>
            </w:r>
            <w:proofErr w:type="gramEnd"/>
            <w:r>
              <w:rPr>
                <w:bCs/>
              </w:rPr>
              <w:t xml:space="preserve"> «</w:t>
            </w:r>
            <w:proofErr w:type="gramStart"/>
            <w:r>
              <w:rPr>
                <w:bCs/>
              </w:rPr>
              <w:t>Центр</w:t>
            </w:r>
            <w:proofErr w:type="gramEnd"/>
            <w:r>
              <w:rPr>
                <w:bCs/>
              </w:rPr>
              <w:t xml:space="preserve"> детского творчества»</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rPr>
            </w:pPr>
            <w:r>
              <w:rPr>
                <w:bCs/>
              </w:rPr>
              <w:t>50,0</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keepNext/>
              <w:ind w:right="-32"/>
              <w:jc w:val="center"/>
              <w:outlineLvl w:val="1"/>
              <w:rPr>
                <w:bCs/>
              </w:rPr>
            </w:pPr>
            <w:r>
              <w:rPr>
                <w:bCs/>
              </w:rPr>
              <w:t>50,0</w:t>
            </w:r>
          </w:p>
        </w:tc>
        <w:tc>
          <w:tcPr>
            <w:tcW w:w="879" w:type="dxa"/>
            <w:vMerge w:val="restart"/>
            <w:tcBorders>
              <w:top w:val="single" w:sz="4" w:space="0" w:color="auto"/>
              <w:left w:val="single" w:sz="4" w:space="0" w:color="auto"/>
              <w:bottom w:val="single" w:sz="4" w:space="0" w:color="auto"/>
              <w:right w:val="single" w:sz="4" w:space="0" w:color="auto"/>
            </w:tcBorders>
          </w:tcPr>
          <w:p w:rsidR="0037600D" w:rsidRDefault="0037600D">
            <w:pPr>
              <w:keepNext/>
              <w:ind w:right="-32"/>
              <w:jc w:val="center"/>
              <w:outlineLvl w:val="1"/>
              <w:rPr>
                <w:bCs/>
              </w:rPr>
            </w:pPr>
          </w:p>
          <w:p w:rsidR="0037600D" w:rsidRDefault="0037600D"/>
          <w:p w:rsidR="0037600D" w:rsidRDefault="0037600D"/>
          <w:p w:rsidR="0037600D" w:rsidRDefault="0037600D">
            <w:pPr>
              <w:spacing w:after="200" w:line="276" w:lineRule="auto"/>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1380"/>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proofErr w:type="gramStart"/>
            <w:r>
              <w:rPr>
                <w:bCs/>
              </w:rPr>
              <w:t>Обеспечение участия в конкурсах, смотрах, турнирах и др. мероприятий на региональном  уровне (социально-педагогическое направление) (</w:t>
            </w:r>
            <w:proofErr w:type="spellStart"/>
            <w:r>
              <w:rPr>
                <w:bCs/>
              </w:rPr>
              <w:t>оргвзнос</w:t>
            </w:r>
            <w:proofErr w:type="spellEnd"/>
            <w:r>
              <w:rPr>
                <w:bCs/>
              </w:rPr>
              <w:t xml:space="preserve">, проживание, питание, ГСМ, проезд, экипировка и др. затраты, связанные с участием в мероприятиях)  </w:t>
            </w:r>
            <w:proofErr w:type="gram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tc>
        <w:tc>
          <w:tcPr>
            <w:tcW w:w="708" w:type="dxa"/>
            <w:tcBorders>
              <w:top w:val="single" w:sz="4" w:space="0" w:color="auto"/>
              <w:left w:val="single" w:sz="4" w:space="0" w:color="auto"/>
              <w:bottom w:val="single" w:sz="4" w:space="0" w:color="auto"/>
              <w:right w:val="single" w:sz="4" w:space="0" w:color="auto"/>
            </w:tcBorders>
          </w:tcPr>
          <w:p w:rsidR="0037600D" w:rsidRDefault="0037600D">
            <w:pPr>
              <w:rPr>
                <w:bCs/>
              </w:rPr>
            </w:pPr>
          </w:p>
        </w:tc>
      </w:tr>
      <w:tr w:rsidR="0037600D" w:rsidTr="0037600D">
        <w:trPr>
          <w:trHeight w:val="1261"/>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Участие в региональном конкурсе юных велосипедистов «Безопасное колесо»</w:t>
            </w:r>
            <w:r>
              <w:t xml:space="preserve"> </w:t>
            </w:r>
            <w:r>
              <w:rPr>
                <w:bCs/>
              </w:rPr>
              <w:t>(</w:t>
            </w:r>
            <w:proofErr w:type="spellStart"/>
            <w:r>
              <w:rPr>
                <w:bCs/>
              </w:rPr>
              <w:t>оргвзнос</w:t>
            </w:r>
            <w:proofErr w:type="spellEnd"/>
            <w:r>
              <w:rPr>
                <w:bCs/>
              </w:rPr>
              <w:t xml:space="preserve">, проживание, питание, ГСМ, проезд, экипировка и др. затраты, связанные с участием в мероприятиях) </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outlineLvl w:val="1"/>
              <w:rPr>
                <w:bC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tcPr>
          <w:p w:rsidR="0037600D" w:rsidRDefault="0037600D">
            <w:pPr>
              <w:keepNext/>
              <w:ind w:right="-32"/>
              <w:jc w:val="center"/>
              <w:outlineLvl w:val="1"/>
              <w:rPr>
                <w:bCs/>
              </w:rPr>
            </w:pPr>
            <w:r>
              <w:rPr>
                <w:bCs/>
              </w:rPr>
              <w:t>10,0</w:t>
            </w:r>
          </w:p>
          <w:p w:rsidR="0037600D" w:rsidRDefault="0037600D">
            <w:pPr>
              <w:keepNext/>
              <w:ind w:right="-32"/>
              <w:jc w:val="center"/>
              <w:outlineLvl w:val="1"/>
              <w:rPr>
                <w:bCs/>
              </w:rPr>
            </w:pP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jc w:val="center"/>
            </w:pPr>
            <w:r>
              <w:t>0,0</w:t>
            </w:r>
          </w:p>
        </w:tc>
      </w:tr>
      <w:tr w:rsidR="0037600D" w:rsidTr="0037600D">
        <w:trPr>
          <w:tblHeader/>
        </w:trPr>
        <w:tc>
          <w:tcPr>
            <w:tcW w:w="704"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3.7.</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r>
              <w:rPr>
                <w:bCs/>
              </w:rPr>
              <w:t>Организация и проведение конкурсов, смотров, турниров и др. мероприятий на муниципальном уровне (</w:t>
            </w:r>
            <w:proofErr w:type="gramStart"/>
            <w:r>
              <w:rPr>
                <w:bCs/>
              </w:rPr>
              <w:t>естественно-научное</w:t>
            </w:r>
            <w:proofErr w:type="gramEnd"/>
            <w:r>
              <w:rPr>
                <w:bCs/>
              </w:rPr>
              <w:t xml:space="preserve"> направление)</w:t>
            </w:r>
          </w:p>
        </w:tc>
        <w:tc>
          <w:tcPr>
            <w:tcW w:w="2160"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 xml:space="preserve">МКУ </w:t>
            </w:r>
            <w:proofErr w:type="gramStart"/>
            <w:r>
              <w:rPr>
                <w:bCs/>
              </w:rPr>
              <w:t>ДО</w:t>
            </w:r>
            <w:proofErr w:type="gramEnd"/>
            <w:r>
              <w:rPr>
                <w:bCs/>
              </w:rPr>
              <w:t xml:space="preserve"> «</w:t>
            </w:r>
            <w:proofErr w:type="gramStart"/>
            <w:r>
              <w:rPr>
                <w:bCs/>
              </w:rPr>
              <w:t>Центр</w:t>
            </w:r>
            <w:proofErr w:type="gramEnd"/>
            <w:r>
              <w:rPr>
                <w:bCs/>
              </w:rPr>
              <w:t xml:space="preserve"> детского творчества»</w:t>
            </w:r>
          </w:p>
        </w:tc>
        <w:tc>
          <w:tcPr>
            <w:tcW w:w="817"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44,9</w:t>
            </w:r>
          </w:p>
        </w:tc>
        <w:tc>
          <w:tcPr>
            <w:tcW w:w="822"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44,9</w:t>
            </w:r>
          </w:p>
        </w:tc>
        <w:tc>
          <w:tcPr>
            <w:tcW w:w="879" w:type="dxa"/>
            <w:vMerge w:val="restart"/>
            <w:tcBorders>
              <w:top w:val="single" w:sz="4" w:space="0" w:color="auto"/>
              <w:left w:val="single" w:sz="4" w:space="0" w:color="auto"/>
              <w:bottom w:val="single" w:sz="4" w:space="0" w:color="auto"/>
              <w:right w:val="single" w:sz="4" w:space="0" w:color="auto"/>
            </w:tcBorders>
            <w:vAlign w:val="center"/>
            <w:hideMark/>
          </w:tcPr>
          <w:p w:rsidR="0037600D" w:rsidRDefault="0037600D">
            <w:pPr>
              <w:jc w:val="center"/>
              <w:rPr>
                <w:bCs/>
              </w:rPr>
            </w:pPr>
            <w:r>
              <w:rPr>
                <w:bCs/>
              </w:rPr>
              <w:t>0,0</w:t>
            </w:r>
          </w:p>
        </w:tc>
        <w:tc>
          <w:tcPr>
            <w:tcW w:w="708" w:type="dxa"/>
            <w:vMerge w:val="restart"/>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0,0</w:t>
            </w:r>
          </w:p>
        </w:tc>
      </w:tr>
      <w:tr w:rsidR="0037600D" w:rsidTr="0037600D">
        <w:trPr>
          <w:trHeight w:val="1746"/>
          <w:tblHeader/>
        </w:trPr>
        <w:tc>
          <w:tcPr>
            <w:tcW w:w="704"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both"/>
              <w:outlineLvl w:val="1"/>
              <w:rPr>
                <w:bCs/>
              </w:rPr>
            </w:pPr>
            <w:proofErr w:type="gramStart"/>
            <w:r>
              <w:rPr>
                <w:bCs/>
              </w:rPr>
              <w:t>Обеспечение участия в конкурсах, смотрах, турнирах и др. мероприятий на региональном  уровне (естественно-научное направление) (</w:t>
            </w:r>
            <w:proofErr w:type="spellStart"/>
            <w:r>
              <w:rPr>
                <w:bCs/>
              </w:rPr>
              <w:t>оргвзнос</w:t>
            </w:r>
            <w:proofErr w:type="spellEnd"/>
            <w:r>
              <w:rPr>
                <w:bCs/>
              </w:rPr>
              <w:t>, проживание, питание, ГСМ, проезд, экипировка и др. затраты, связанные с участием в мероприятиях</w:t>
            </w:r>
            <w:r>
              <w:rPr>
                <w:b/>
                <w:bCs/>
              </w:rPr>
              <w:t xml:space="preserve">)   </w:t>
            </w:r>
            <w:proofErr w:type="gramEnd"/>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17"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22"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p>
        </w:tc>
      </w:tr>
      <w:tr w:rsidR="0037600D" w:rsidTr="0037600D">
        <w:trPr>
          <w:trHeight w:val="1275"/>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3.7.</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shd w:val="clear" w:color="auto" w:fill="FFFFFF"/>
              <w:tabs>
                <w:tab w:val="left" w:pos="1134"/>
              </w:tabs>
              <w:jc w:val="both"/>
            </w:pPr>
            <w:r>
              <w:t xml:space="preserve">Разработка, обновление программ и технологий дополнительного образования детей, программное обеспечение образовательного, учебно-воспитательного процесса   </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outlineLvl w:val="1"/>
              <w:rPr>
                <w:bCs/>
              </w:rPr>
            </w:pPr>
            <w:r>
              <w:rPr>
                <w:bCs/>
              </w:rPr>
              <w:t xml:space="preserve">МКУ </w:t>
            </w:r>
            <w:proofErr w:type="gramStart"/>
            <w:r>
              <w:rPr>
                <w:bCs/>
              </w:rPr>
              <w:t>ДО</w:t>
            </w:r>
            <w:proofErr w:type="gramEnd"/>
            <w:r>
              <w:rPr>
                <w:bCs/>
              </w:rPr>
              <w:t xml:space="preserve"> «</w:t>
            </w:r>
            <w:proofErr w:type="gramStart"/>
            <w:r>
              <w:rPr>
                <w:bCs/>
              </w:rPr>
              <w:t>Центр</w:t>
            </w:r>
            <w:proofErr w:type="gramEnd"/>
            <w:r>
              <w:rPr>
                <w:bCs/>
              </w:rPr>
              <w:t xml:space="preserve"> детского творчества»</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5,0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5,0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1109"/>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3.8.</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ind w:right="-5"/>
              <w:jc w:val="both"/>
            </w:pPr>
            <w:r>
              <w:t xml:space="preserve"> Укрепление материально-технической базы для ресурсного обеспечения деятельности объединений – приобретение  оборудования, мебели, оргтехники, инвентаря</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rPr>
                <w:bCs/>
              </w:rPr>
            </w:pPr>
            <w:r>
              <w:rPr>
                <w:bCs/>
              </w:rPr>
              <w:t xml:space="preserve">МКУ </w:t>
            </w:r>
            <w:proofErr w:type="gramStart"/>
            <w:r>
              <w:rPr>
                <w:bCs/>
              </w:rPr>
              <w:t>ДО</w:t>
            </w:r>
            <w:proofErr w:type="gramEnd"/>
            <w:r>
              <w:rPr>
                <w:bCs/>
              </w:rPr>
              <w:t xml:space="preserve"> «</w:t>
            </w:r>
            <w:proofErr w:type="gramStart"/>
            <w:r>
              <w:rPr>
                <w:bCs/>
              </w:rPr>
              <w:t>Центр</w:t>
            </w:r>
            <w:proofErr w:type="gramEnd"/>
            <w:r>
              <w:rPr>
                <w:bCs/>
              </w:rPr>
              <w:t xml:space="preserve"> детского творчества»</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40,0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708" w:type="dxa"/>
            <w:tcBorders>
              <w:top w:val="single" w:sz="4" w:space="0" w:color="auto"/>
              <w:left w:val="single" w:sz="4" w:space="0" w:color="auto"/>
              <w:bottom w:val="single" w:sz="4" w:space="0" w:color="auto"/>
              <w:right w:val="single" w:sz="4" w:space="0" w:color="auto"/>
            </w:tcBorders>
          </w:tcPr>
          <w:p w:rsidR="0037600D" w:rsidRDefault="0037600D">
            <w:pPr>
              <w:keepNext/>
              <w:ind w:right="-32"/>
              <w:jc w:val="center"/>
              <w:outlineLvl w:val="1"/>
              <w:rPr>
                <w:bCs/>
              </w:rPr>
            </w:pPr>
          </w:p>
        </w:tc>
      </w:tr>
      <w:tr w:rsidR="0037600D" w:rsidTr="0037600D">
        <w:trPr>
          <w:trHeight w:val="898"/>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3.9.</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 xml:space="preserve"> Укрепление материально-технической базы </w:t>
            </w:r>
            <w:proofErr w:type="gramStart"/>
            <w:r>
              <w:t>для</w:t>
            </w:r>
            <w:proofErr w:type="gramEnd"/>
            <w:r>
              <w:t xml:space="preserve"> (</w:t>
            </w:r>
            <w:proofErr w:type="gramStart"/>
            <w:r>
              <w:t>для</w:t>
            </w:r>
            <w:proofErr w:type="gramEnd"/>
            <w:r>
              <w:t xml:space="preserve"> ресурсного обеспечения деятельности спортивной школы – приобретение  оборудования, мебели, оргтехники, инвентаря)</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rPr>
                <w:bCs/>
              </w:rPr>
            </w:pPr>
            <w:r>
              <w:rPr>
                <w:bCs/>
              </w:rPr>
              <w:t>МКУ ДО «Шегарская СШ»</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90,0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90,0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271"/>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3.10.</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r>
              <w:t>Создание новых мест в образовательных организациях различных типов для реализации дополнительных общеобразовательных программ всех направленностей.</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rPr>
                <w:bCs/>
              </w:rPr>
            </w:pPr>
            <w:r>
              <w:rPr>
                <w:bCs/>
              </w:rPr>
              <w:t xml:space="preserve">МКОУ «Шегарская СОШ № 1», МКОУ «Шегарская СОШ № 2», МКОУ «Побединская СОШ», МКОУ «Баткатская СОШ»,  МКУ </w:t>
            </w:r>
            <w:proofErr w:type="gramStart"/>
            <w:r>
              <w:rPr>
                <w:bCs/>
              </w:rPr>
              <w:t>ДО</w:t>
            </w:r>
            <w:proofErr w:type="gramEnd"/>
            <w:r>
              <w:rPr>
                <w:bCs/>
              </w:rPr>
              <w:t xml:space="preserve"> «</w:t>
            </w:r>
            <w:proofErr w:type="gramStart"/>
            <w:r>
              <w:rPr>
                <w:bCs/>
              </w:rPr>
              <w:t>Центр</w:t>
            </w:r>
            <w:proofErr w:type="gramEnd"/>
            <w:r>
              <w:rPr>
                <w:bCs/>
              </w:rPr>
              <w:t xml:space="preserve"> детского творчества»</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1322,721</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t>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widowControl w:val="0"/>
              <w:autoSpaceDE w:val="0"/>
              <w:autoSpaceDN w:val="0"/>
              <w:adjustRightInd w:val="0"/>
              <w:jc w:val="center"/>
              <w:rPr>
                <w:rFonts w:eastAsia="Calibri"/>
                <w:color w:val="000000" w:themeColor="text1"/>
                <w:lang w:eastAsia="en-US"/>
              </w:rPr>
            </w:pPr>
            <w:r>
              <w:rPr>
                <w:color w:val="000000" w:themeColor="text1"/>
              </w:rPr>
              <w:t>1283,04</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widowControl w:val="0"/>
              <w:autoSpaceDE w:val="0"/>
              <w:autoSpaceDN w:val="0"/>
              <w:adjustRightInd w:val="0"/>
              <w:jc w:val="center"/>
              <w:rPr>
                <w:rFonts w:eastAsia="Calibri"/>
                <w:color w:val="000000" w:themeColor="text1"/>
                <w:lang w:eastAsia="en-US"/>
              </w:rPr>
            </w:pPr>
            <w:r>
              <w:rPr>
                <w:color w:val="000000" w:themeColor="text1"/>
              </w:rPr>
              <w:t>39,682</w:t>
            </w:r>
          </w:p>
        </w:tc>
      </w:tr>
      <w:tr w:rsidR="0037600D" w:rsidTr="0037600D">
        <w:trPr>
          <w:trHeight w:val="271"/>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3.11.</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r>
              <w:t>Устройство спортивной малокомплектной площадки ГТО</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rPr>
                <w:bCs/>
              </w:rPr>
            </w:pPr>
            <w:r>
              <w:rPr>
                <w:bCs/>
              </w:rPr>
              <w:t>МКУ ДО «Шегарская спортивная школа»</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80,0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rFonts w:eastAsia="Calibri"/>
                <w:lang w:eastAsia="en-US"/>
              </w:rPr>
            </w:pPr>
            <w:r>
              <w:t>80,0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Cs/>
              </w:rPr>
            </w:pPr>
            <w:r>
              <w:rPr>
                <w:bCs/>
              </w:rPr>
              <w:t>0,0</w:t>
            </w:r>
          </w:p>
        </w:tc>
      </w:tr>
      <w:tr w:rsidR="0037600D" w:rsidTr="0037600D">
        <w:trPr>
          <w:trHeight w:val="478"/>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rPr>
                <w:b/>
                <w:bCs/>
              </w:rPr>
            </w:pPr>
            <w:r>
              <w:rPr>
                <w:b/>
                <w:bCs/>
              </w:rPr>
              <w:lastRenderedPageBreak/>
              <w:t xml:space="preserve">4. </w:t>
            </w:r>
          </w:p>
        </w:tc>
        <w:tc>
          <w:tcPr>
            <w:tcW w:w="6271" w:type="dxa"/>
            <w:gridSpan w:val="2"/>
            <w:tcBorders>
              <w:top w:val="single" w:sz="4" w:space="0" w:color="auto"/>
              <w:left w:val="single" w:sz="4" w:space="0" w:color="auto"/>
              <w:bottom w:val="single" w:sz="4" w:space="0" w:color="auto"/>
              <w:right w:val="single" w:sz="4" w:space="0" w:color="auto"/>
            </w:tcBorders>
            <w:hideMark/>
          </w:tcPr>
          <w:p w:rsidR="0037600D" w:rsidRDefault="0037600D">
            <w:pPr>
              <w:jc w:val="center"/>
              <w:rPr>
                <w:b/>
                <w:bCs/>
                <w:i/>
                <w:u w:val="single"/>
              </w:rPr>
            </w:pPr>
            <w:r>
              <w:rPr>
                <w:b/>
                <w:u w:val="single"/>
              </w:rPr>
              <w:t xml:space="preserve">Подпрограмма </w:t>
            </w:r>
            <w:r>
              <w:rPr>
                <w:b/>
                <w:bCs/>
                <w:u w:val="single"/>
              </w:rPr>
              <w:t>«Управление системой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
                <w:bCs/>
                <w:u w:val="single"/>
              </w:rPr>
            </w:pPr>
            <w:r>
              <w:rPr>
                <w:b/>
                <w:bCs/>
                <w:u w:val="single"/>
              </w:rPr>
              <w:t>368,1</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rPr>
            </w:pPr>
            <w:r>
              <w:rPr>
                <w:b/>
                <w:bCs/>
              </w:rPr>
              <w:t>124,9</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u w:val="single"/>
              </w:rPr>
            </w:pPr>
            <w:r>
              <w:rPr>
                <w:b/>
                <w:bCs/>
                <w:u w:val="single"/>
              </w:rPr>
              <w:t>243,2</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keepNext/>
              <w:ind w:right="-32"/>
              <w:jc w:val="center"/>
              <w:outlineLvl w:val="1"/>
              <w:rPr>
                <w:b/>
                <w:bCs/>
                <w:u w:val="single"/>
              </w:rPr>
            </w:pPr>
            <w:r>
              <w:rPr>
                <w:b/>
                <w:bCs/>
                <w:u w:val="single"/>
              </w:rP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4.1.</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 xml:space="preserve">Районная августовская конференция работников образования </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24,0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24,0.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4.2.</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Участие в областной августовской конференции работников образования (транспортные услуги)</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6,0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6, 0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4.3.</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Районный конкурс «Учитель года – 2020» (Оформление зала, цветы, подарки победителям)</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25,0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25,0.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4.4.</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Участие в областном конкурсе «Учитель года – 2020» (цветы, транспортные расходы)</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6,0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6,0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4.5.</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Районный конкурс «Воспитатель года – 2020» (подарки победителям)</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15,0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15,0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4.6.</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Участие в областном конкурсе «Воспитатель года – 2020»</w:t>
            </w:r>
            <w:proofErr w:type="gramStart"/>
            <w:r>
              <w:t xml:space="preserve">( </w:t>
            </w:r>
            <w:proofErr w:type="gramEnd"/>
            <w:r>
              <w:t>цветы, транспортные расходы)</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6,0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6,0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4.7.</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Районный конкурс «Сердце отдаю детям»</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14,0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14,0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4.8.</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Участие в областном конкурсе «Сердце отдаю детям»</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4,0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4.9.</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r>
              <w:t>День дошкольного работника, день учителя (</w:t>
            </w:r>
            <w:proofErr w:type="spellStart"/>
            <w:r>
              <w:t>Цветы</w:t>
            </w:r>
            <w:proofErr w:type="gramStart"/>
            <w:r>
              <w:t>,п</w:t>
            </w:r>
            <w:proofErr w:type="gramEnd"/>
            <w:r>
              <w:t>одарки</w:t>
            </w:r>
            <w:proofErr w:type="spellEnd"/>
            <w:r>
              <w:t>)</w:t>
            </w: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14,9</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14,9</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4.10.</w:t>
            </w: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pPr>
              <w:jc w:val="both"/>
            </w:pPr>
            <w:proofErr w:type="gramStart"/>
            <w:r>
              <w:t>Районный конкурс «Родитель года»  (орг. мероприятия, украшение зала, цветы, сувениры, наборы для творчества)</w:t>
            </w:r>
            <w:proofErr w:type="gramEnd"/>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rFonts w:ascii="Calibri" w:eastAsia="Calibri" w:hAnsi="Calibri"/>
                <w:lang w:eastAsia="en-U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10,0</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10,0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vAlign w:val="center"/>
            <w:hideMark/>
          </w:tcPr>
          <w:p w:rsidR="0037600D" w:rsidRDefault="0037600D">
            <w:pPr>
              <w:rPr>
                <w:bCs/>
              </w:rPr>
            </w:pPr>
            <w:r>
              <w:rPr>
                <w:bCs/>
              </w:rPr>
              <w:t>4.11.</w:t>
            </w:r>
          </w:p>
        </w:tc>
        <w:tc>
          <w:tcPr>
            <w:tcW w:w="4111" w:type="dxa"/>
            <w:tcBorders>
              <w:top w:val="single" w:sz="4" w:space="0" w:color="auto"/>
              <w:left w:val="single" w:sz="4" w:space="0" w:color="auto"/>
              <w:bottom w:val="single" w:sz="4" w:space="0" w:color="auto"/>
              <w:right w:val="single" w:sz="4" w:space="0" w:color="auto"/>
            </w:tcBorders>
          </w:tcPr>
          <w:p w:rsidR="0037600D" w:rsidRDefault="0037600D">
            <w:pPr>
              <w:jc w:val="both"/>
            </w:pPr>
            <w:r>
              <w:t xml:space="preserve">Стимулирующие выплаты в муниципальных организациях дополнительного образования Шегарского района Томской области  </w:t>
            </w:r>
          </w:p>
          <w:p w:rsidR="0037600D" w:rsidRDefault="0037600D">
            <w:pPr>
              <w:jc w:val="both"/>
            </w:pPr>
          </w:p>
        </w:tc>
        <w:tc>
          <w:tcPr>
            <w:tcW w:w="2160" w:type="dxa"/>
            <w:tcBorders>
              <w:top w:val="single" w:sz="4" w:space="0" w:color="auto"/>
              <w:left w:val="single" w:sz="4" w:space="0" w:color="auto"/>
              <w:bottom w:val="single" w:sz="4" w:space="0" w:color="auto"/>
              <w:right w:val="single" w:sz="4" w:space="0" w:color="auto"/>
            </w:tcBorders>
            <w:hideMark/>
          </w:tcPr>
          <w:p w:rsidR="0037600D" w:rsidRDefault="0037600D">
            <w:pPr>
              <w:spacing w:after="200" w:line="276" w:lineRule="auto"/>
              <w:rPr>
                <w:bCs/>
              </w:rPr>
            </w:pPr>
            <w:r>
              <w:rPr>
                <w:bCs/>
              </w:rPr>
              <w:t>МКУ «Отдел образования»</w:t>
            </w: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jc w:val="center"/>
              <w:rPr>
                <w:bCs/>
              </w:rPr>
            </w:pPr>
            <w:r>
              <w:rPr>
                <w:bCs/>
              </w:rPr>
              <w:t>243,2</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243,2</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jc w:val="center"/>
            </w:pPr>
            <w:r>
              <w:t>0,0</w:t>
            </w:r>
          </w:p>
        </w:tc>
      </w:tr>
      <w:tr w:rsidR="0037600D" w:rsidTr="0037600D">
        <w:trPr>
          <w:tblHeader/>
        </w:trPr>
        <w:tc>
          <w:tcPr>
            <w:tcW w:w="704" w:type="dxa"/>
            <w:tcBorders>
              <w:top w:val="single" w:sz="4" w:space="0" w:color="auto"/>
              <w:left w:val="single" w:sz="4" w:space="0" w:color="auto"/>
              <w:bottom w:val="single" w:sz="4" w:space="0" w:color="auto"/>
              <w:right w:val="single" w:sz="4" w:space="0" w:color="auto"/>
            </w:tcBorders>
          </w:tcPr>
          <w:p w:rsidR="0037600D" w:rsidRDefault="0037600D">
            <w:pPr>
              <w:rPr>
                <w:bCs/>
              </w:rPr>
            </w:pPr>
          </w:p>
        </w:tc>
        <w:tc>
          <w:tcPr>
            <w:tcW w:w="4111" w:type="dxa"/>
            <w:tcBorders>
              <w:top w:val="single" w:sz="4" w:space="0" w:color="auto"/>
              <w:left w:val="single" w:sz="4" w:space="0" w:color="auto"/>
              <w:bottom w:val="single" w:sz="4" w:space="0" w:color="auto"/>
              <w:right w:val="single" w:sz="4" w:space="0" w:color="auto"/>
            </w:tcBorders>
            <w:hideMark/>
          </w:tcPr>
          <w:p w:rsidR="0037600D" w:rsidRDefault="0037600D">
            <w:r>
              <w:t>Итого</w:t>
            </w:r>
          </w:p>
        </w:tc>
        <w:tc>
          <w:tcPr>
            <w:tcW w:w="2160" w:type="dxa"/>
            <w:tcBorders>
              <w:top w:val="single" w:sz="4" w:space="0" w:color="auto"/>
              <w:left w:val="single" w:sz="4" w:space="0" w:color="auto"/>
              <w:bottom w:val="single" w:sz="4" w:space="0" w:color="auto"/>
              <w:right w:val="single" w:sz="4" w:space="0" w:color="auto"/>
            </w:tcBorders>
          </w:tcPr>
          <w:p w:rsidR="0037600D" w:rsidRDefault="0037600D">
            <w:pPr>
              <w:rPr>
                <w:b/>
                <w:highlight w:val="yellow"/>
              </w:rPr>
            </w:pPr>
          </w:p>
        </w:tc>
        <w:tc>
          <w:tcPr>
            <w:tcW w:w="817" w:type="dxa"/>
            <w:tcBorders>
              <w:top w:val="single" w:sz="4" w:space="0" w:color="auto"/>
              <w:left w:val="single" w:sz="4" w:space="0" w:color="auto"/>
              <w:bottom w:val="single" w:sz="4" w:space="0" w:color="auto"/>
              <w:right w:val="single" w:sz="4" w:space="0" w:color="auto"/>
            </w:tcBorders>
            <w:hideMark/>
          </w:tcPr>
          <w:p w:rsidR="0037600D" w:rsidRDefault="0037600D">
            <w:pPr>
              <w:rPr>
                <w:b/>
              </w:rPr>
            </w:pPr>
            <w:r>
              <w:rPr>
                <w:b/>
              </w:rPr>
              <w:t>164189,51</w:t>
            </w:r>
          </w:p>
        </w:tc>
        <w:tc>
          <w:tcPr>
            <w:tcW w:w="822" w:type="dxa"/>
            <w:tcBorders>
              <w:top w:val="single" w:sz="4" w:space="0" w:color="auto"/>
              <w:left w:val="single" w:sz="4" w:space="0" w:color="auto"/>
              <w:bottom w:val="single" w:sz="4" w:space="0" w:color="auto"/>
              <w:right w:val="single" w:sz="4" w:space="0" w:color="auto"/>
            </w:tcBorders>
            <w:hideMark/>
          </w:tcPr>
          <w:p w:rsidR="0037600D" w:rsidRDefault="0037600D">
            <w:pPr>
              <w:rPr>
                <w:b/>
              </w:rPr>
            </w:pPr>
            <w:r>
              <w:rPr>
                <w:b/>
              </w:rPr>
              <w:t>10260,0</w:t>
            </w:r>
          </w:p>
        </w:tc>
        <w:tc>
          <w:tcPr>
            <w:tcW w:w="879" w:type="dxa"/>
            <w:tcBorders>
              <w:top w:val="single" w:sz="4" w:space="0" w:color="auto"/>
              <w:left w:val="single" w:sz="4" w:space="0" w:color="auto"/>
              <w:bottom w:val="single" w:sz="4" w:space="0" w:color="auto"/>
              <w:right w:val="single" w:sz="4" w:space="0" w:color="auto"/>
            </w:tcBorders>
            <w:hideMark/>
          </w:tcPr>
          <w:p w:rsidR="0037600D" w:rsidRDefault="0037600D">
            <w:pPr>
              <w:rPr>
                <w:b/>
              </w:rPr>
            </w:pPr>
            <w:r>
              <w:rPr>
                <w:b/>
              </w:rPr>
              <w:t>89491,22</w:t>
            </w:r>
          </w:p>
        </w:tc>
        <w:tc>
          <w:tcPr>
            <w:tcW w:w="708" w:type="dxa"/>
            <w:tcBorders>
              <w:top w:val="single" w:sz="4" w:space="0" w:color="auto"/>
              <w:left w:val="single" w:sz="4" w:space="0" w:color="auto"/>
              <w:bottom w:val="single" w:sz="4" w:space="0" w:color="auto"/>
              <w:right w:val="single" w:sz="4" w:space="0" w:color="auto"/>
            </w:tcBorders>
            <w:hideMark/>
          </w:tcPr>
          <w:p w:rsidR="0037600D" w:rsidRDefault="0037600D">
            <w:pPr>
              <w:rPr>
                <w:b/>
              </w:rPr>
            </w:pPr>
            <w:r>
              <w:rPr>
                <w:b/>
              </w:rPr>
              <w:t>64438,29</w:t>
            </w:r>
          </w:p>
        </w:tc>
      </w:tr>
    </w:tbl>
    <w:p w:rsidR="0037600D" w:rsidRDefault="0037600D" w:rsidP="0037600D">
      <w:pPr>
        <w:spacing w:after="0" w:line="240" w:lineRule="auto"/>
        <w:ind w:firstLine="851"/>
        <w:rPr>
          <w:rFonts w:ascii="Times New Roman" w:eastAsia="Times New Roman" w:hAnsi="Times New Roman"/>
          <w:b/>
          <w:bCs/>
          <w:sz w:val="24"/>
          <w:szCs w:val="24"/>
        </w:rPr>
      </w:pPr>
    </w:p>
    <w:p w:rsidR="0037600D" w:rsidRDefault="0037600D" w:rsidP="0037600D">
      <w:pPr>
        <w:spacing w:after="0" w:line="240" w:lineRule="auto"/>
        <w:ind w:firstLine="851"/>
        <w:jc w:val="center"/>
        <w:rPr>
          <w:rFonts w:ascii="Times New Roman" w:eastAsia="Times New Roman" w:hAnsi="Times New Roman"/>
          <w:b/>
          <w:bCs/>
          <w:sz w:val="24"/>
          <w:szCs w:val="24"/>
        </w:rPr>
      </w:pPr>
    </w:p>
    <w:p w:rsidR="0037600D" w:rsidRDefault="0037600D" w:rsidP="0037600D">
      <w:pPr>
        <w:spacing w:after="0" w:line="240" w:lineRule="auto"/>
        <w:ind w:firstLine="851"/>
        <w:jc w:val="center"/>
        <w:rPr>
          <w:rFonts w:ascii="Times New Roman" w:eastAsia="Times New Roman" w:hAnsi="Times New Roman"/>
          <w:b/>
          <w:bCs/>
          <w:sz w:val="24"/>
          <w:szCs w:val="24"/>
        </w:rPr>
      </w:pPr>
    </w:p>
    <w:p w:rsidR="0037600D" w:rsidRDefault="0037600D" w:rsidP="0037600D">
      <w:pPr>
        <w:rPr>
          <w:rFonts w:ascii="Calibri" w:eastAsia="Calibri" w:hAnsi="Calibri"/>
          <w:sz w:val="20"/>
          <w:szCs w:val="20"/>
        </w:rPr>
      </w:pPr>
    </w:p>
    <w:p w:rsidR="003B2B97" w:rsidRPr="00F06B35" w:rsidRDefault="003B2B97" w:rsidP="009C008D">
      <w:pPr>
        <w:rPr>
          <w:rFonts w:ascii="Times New Roman" w:hAnsi="Times New Roman" w:cs="Times New Roman"/>
          <w:sz w:val="28"/>
          <w:szCs w:val="28"/>
        </w:rPr>
      </w:pPr>
    </w:p>
    <w:p w:rsidR="00D73290" w:rsidRPr="00F06B35" w:rsidRDefault="00D73290" w:rsidP="009C008D"/>
    <w:sectPr w:rsidR="00D73290" w:rsidRPr="00F06B35" w:rsidSect="0037600D">
      <w:pgSz w:w="11906" w:h="16838"/>
      <w:pgMar w:top="709" w:right="1418" w:bottom="709"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4843" w:rsidRDefault="00654843" w:rsidP="00330C92">
      <w:pPr>
        <w:spacing w:after="0" w:line="240" w:lineRule="auto"/>
      </w:pPr>
      <w:r>
        <w:separator/>
      </w:r>
    </w:p>
  </w:endnote>
  <w:endnote w:type="continuationSeparator" w:id="0">
    <w:p w:rsidR="00654843" w:rsidRDefault="00654843" w:rsidP="00330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lticaCTT">
    <w:altName w:val="Yu Gothic UI"/>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4843" w:rsidRDefault="00654843" w:rsidP="00330C92">
      <w:pPr>
        <w:spacing w:after="0" w:line="240" w:lineRule="auto"/>
      </w:pPr>
      <w:r>
        <w:separator/>
      </w:r>
    </w:p>
  </w:footnote>
  <w:footnote w:type="continuationSeparator" w:id="0">
    <w:p w:rsidR="00654843" w:rsidRDefault="00654843" w:rsidP="00330C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4966176"/>
      <w:docPartObj>
        <w:docPartGallery w:val="Page Numbers (Top of Page)"/>
        <w:docPartUnique/>
      </w:docPartObj>
    </w:sdtPr>
    <w:sdtEndPr/>
    <w:sdtContent>
      <w:p w:rsidR="00D65514" w:rsidRDefault="00D65514">
        <w:pPr>
          <w:pStyle w:val="a8"/>
          <w:jc w:val="right"/>
        </w:pPr>
        <w:r>
          <w:fldChar w:fldCharType="begin"/>
        </w:r>
        <w:r>
          <w:instrText xml:space="preserve"> PAGE   \* MERGEFORMAT </w:instrText>
        </w:r>
        <w:r>
          <w:fldChar w:fldCharType="separate"/>
        </w:r>
        <w:r w:rsidR="00B54E1A">
          <w:rPr>
            <w:noProof/>
          </w:rPr>
          <w:t>1</w:t>
        </w:r>
        <w:r>
          <w:rPr>
            <w:noProof/>
          </w:rPr>
          <w:fldChar w:fldCharType="end"/>
        </w:r>
      </w:p>
    </w:sdtContent>
  </w:sdt>
  <w:p w:rsidR="00D65514" w:rsidRDefault="00D65514">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020319"/>
      <w:docPartObj>
        <w:docPartGallery w:val="Page Numbers (Top of Page)"/>
        <w:docPartUnique/>
      </w:docPartObj>
    </w:sdtPr>
    <w:sdtEndPr/>
    <w:sdtContent>
      <w:p w:rsidR="00D65514" w:rsidRDefault="00D65514">
        <w:pPr>
          <w:pStyle w:val="a8"/>
          <w:jc w:val="right"/>
        </w:pPr>
        <w:r>
          <w:fldChar w:fldCharType="begin"/>
        </w:r>
        <w:r>
          <w:instrText xml:space="preserve"> PAGE   \* MERGEFORMAT </w:instrText>
        </w:r>
        <w:r>
          <w:fldChar w:fldCharType="separate"/>
        </w:r>
        <w:r w:rsidR="00B54E1A">
          <w:rPr>
            <w:noProof/>
          </w:rPr>
          <w:t>67</w:t>
        </w:r>
        <w:r>
          <w:rPr>
            <w:noProof/>
          </w:rPr>
          <w:fldChar w:fldCharType="end"/>
        </w:r>
      </w:p>
    </w:sdtContent>
  </w:sdt>
  <w:p w:rsidR="00D65514" w:rsidRDefault="00D65514">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7011942"/>
      <w:docPartObj>
        <w:docPartGallery w:val="Page Numbers (Top of Page)"/>
        <w:docPartUnique/>
      </w:docPartObj>
    </w:sdtPr>
    <w:sdtEndPr/>
    <w:sdtContent>
      <w:p w:rsidR="00D65514" w:rsidRDefault="00D65514">
        <w:pPr>
          <w:pStyle w:val="a8"/>
          <w:jc w:val="right"/>
        </w:pPr>
        <w:r>
          <w:fldChar w:fldCharType="begin"/>
        </w:r>
        <w:r>
          <w:instrText xml:space="preserve"> PAGE   \* MERGEFORMAT </w:instrText>
        </w:r>
        <w:r>
          <w:fldChar w:fldCharType="separate"/>
        </w:r>
        <w:r w:rsidR="00B54E1A">
          <w:rPr>
            <w:noProof/>
          </w:rPr>
          <w:t>80</w:t>
        </w:r>
        <w:r>
          <w:rPr>
            <w:noProof/>
          </w:rPr>
          <w:fldChar w:fldCharType="end"/>
        </w:r>
      </w:p>
    </w:sdtContent>
  </w:sdt>
  <w:p w:rsidR="00D65514" w:rsidRDefault="00D65514">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48ED"/>
    <w:multiLevelType w:val="hybridMultilevel"/>
    <w:tmpl w:val="EDD8366E"/>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
    <w:nsid w:val="062E3BF5"/>
    <w:multiLevelType w:val="hybridMultilevel"/>
    <w:tmpl w:val="B4FCD69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
    <w:nsid w:val="093D06FC"/>
    <w:multiLevelType w:val="hybridMultilevel"/>
    <w:tmpl w:val="4BA8FA0A"/>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16F435B3"/>
    <w:multiLevelType w:val="hybridMultilevel"/>
    <w:tmpl w:val="B9FA488A"/>
    <w:lvl w:ilvl="0" w:tplc="88CA465A">
      <w:start w:val="1"/>
      <w:numFmt w:val="decimal"/>
      <w:lvlText w:val="%1)"/>
      <w:lvlJc w:val="left"/>
      <w:pPr>
        <w:ind w:left="1211"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
    <w:nsid w:val="322A3139"/>
    <w:multiLevelType w:val="hybridMultilevel"/>
    <w:tmpl w:val="079A16F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2B33932"/>
    <w:multiLevelType w:val="hybridMultilevel"/>
    <w:tmpl w:val="E17CCD22"/>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40571391"/>
    <w:multiLevelType w:val="hybridMultilevel"/>
    <w:tmpl w:val="CFC0774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484F4B90"/>
    <w:multiLevelType w:val="hybridMultilevel"/>
    <w:tmpl w:val="4E8E197E"/>
    <w:lvl w:ilvl="0" w:tplc="67C8F41C">
      <w:start w:val="1"/>
      <w:numFmt w:val="bullet"/>
      <w:lvlText w:val=""/>
      <w:lvlJc w:val="left"/>
      <w:pPr>
        <w:ind w:left="1495"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8">
    <w:nsid w:val="49A879AD"/>
    <w:multiLevelType w:val="hybridMultilevel"/>
    <w:tmpl w:val="74EC0E9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4D7B3638"/>
    <w:multiLevelType w:val="hybridMultilevel"/>
    <w:tmpl w:val="9EA6B12C"/>
    <w:lvl w:ilvl="0" w:tplc="9406505E">
      <w:start w:val="1"/>
      <w:numFmt w:val="decimal"/>
      <w:lvlText w:val="%1)"/>
      <w:lvlJc w:val="left"/>
      <w:pPr>
        <w:ind w:left="1849" w:hanging="114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nsid w:val="50B57F85"/>
    <w:multiLevelType w:val="hybridMultilevel"/>
    <w:tmpl w:val="B92E93D0"/>
    <w:lvl w:ilvl="0" w:tplc="67C8F41C">
      <w:start w:val="1"/>
      <w:numFmt w:val="bullet"/>
      <w:lvlText w:val=""/>
      <w:lvlJc w:val="left"/>
      <w:pPr>
        <w:ind w:left="928" w:hanging="360"/>
      </w:pPr>
      <w:rPr>
        <w:rFonts w:ascii="Symbol" w:hAnsi="Symbol" w:cs="Symbol"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1">
    <w:nsid w:val="5D6B262F"/>
    <w:multiLevelType w:val="hybridMultilevel"/>
    <w:tmpl w:val="2C229E7C"/>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2">
    <w:nsid w:val="5FD1189B"/>
    <w:multiLevelType w:val="hybridMultilevel"/>
    <w:tmpl w:val="306AD8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61181A65"/>
    <w:multiLevelType w:val="hybridMultilevel"/>
    <w:tmpl w:val="71681C48"/>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nsid w:val="613041D7"/>
    <w:multiLevelType w:val="hybridMultilevel"/>
    <w:tmpl w:val="1BC6EFB0"/>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645564C0"/>
    <w:multiLevelType w:val="hybridMultilevel"/>
    <w:tmpl w:val="B638F6B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65E143DA"/>
    <w:multiLevelType w:val="hybridMultilevel"/>
    <w:tmpl w:val="8C9001F8"/>
    <w:lvl w:ilvl="0" w:tplc="CCCAD568">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A9702F7"/>
    <w:multiLevelType w:val="hybridMultilevel"/>
    <w:tmpl w:val="0A326D00"/>
    <w:lvl w:ilvl="0" w:tplc="F83E2B9C">
      <w:start w:val="1"/>
      <w:numFmt w:val="decimal"/>
      <w:lvlText w:val="%1)"/>
      <w:lvlJc w:val="left"/>
      <w:pPr>
        <w:ind w:left="1429" w:hanging="360"/>
      </w:pPr>
      <w:rPr>
        <w:rFonts w:ascii="Times New Roman" w:hAnsi="Times New Roman" w:cs="Times New Roman" w:hint="default"/>
        <w:b w:val="0"/>
        <w:bCs w:val="0"/>
        <w:i w:val="0"/>
        <w:iCs w:val="0"/>
        <w:color w:val="auto"/>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6C6C39FC"/>
    <w:multiLevelType w:val="hybridMultilevel"/>
    <w:tmpl w:val="80E8B786"/>
    <w:lvl w:ilvl="0" w:tplc="67C8F41C">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6DC14467"/>
    <w:multiLevelType w:val="hybridMultilevel"/>
    <w:tmpl w:val="DF569FF6"/>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0">
    <w:nsid w:val="74B056EE"/>
    <w:multiLevelType w:val="hybridMultilevel"/>
    <w:tmpl w:val="484851C0"/>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784F3D3E"/>
    <w:multiLevelType w:val="hybridMultilevel"/>
    <w:tmpl w:val="57AA78FA"/>
    <w:lvl w:ilvl="0" w:tplc="88CA465A">
      <w:start w:val="1"/>
      <w:numFmt w:val="decimal"/>
      <w:lvlText w:val="%1)"/>
      <w:lvlJc w:val="left"/>
      <w:pPr>
        <w:ind w:left="1429" w:hanging="360"/>
      </w:pPr>
      <w:rPr>
        <w:rFonts w:ascii="Times New Roman" w:hAnsi="Times New Roman" w:cs="Times New Roman" w:hint="default"/>
        <w:b w:val="0"/>
        <w:bCs w:val="0"/>
        <w:i w:val="0"/>
        <w:iCs w:val="0"/>
        <w:sz w:val="24"/>
        <w:szCs w:val="24"/>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3"/>
  </w:num>
  <w:num w:numId="16">
    <w:abstractNumId w:val="0"/>
  </w:num>
  <w:num w:numId="17">
    <w:abstractNumId w:val="9"/>
  </w:num>
  <w:num w:numId="18">
    <w:abstractNumId w:val="2"/>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B97"/>
    <w:rsid w:val="00011647"/>
    <w:rsid w:val="00016156"/>
    <w:rsid w:val="00030F02"/>
    <w:rsid w:val="00063B94"/>
    <w:rsid w:val="00064DCF"/>
    <w:rsid w:val="00070143"/>
    <w:rsid w:val="000708AD"/>
    <w:rsid w:val="000901CC"/>
    <w:rsid w:val="000B3DE1"/>
    <w:rsid w:val="000C68EC"/>
    <w:rsid w:val="00105632"/>
    <w:rsid w:val="00116727"/>
    <w:rsid w:val="00134699"/>
    <w:rsid w:val="00163911"/>
    <w:rsid w:val="00163CD3"/>
    <w:rsid w:val="00183B8C"/>
    <w:rsid w:val="001A364C"/>
    <w:rsid w:val="001B712C"/>
    <w:rsid w:val="001D20EA"/>
    <w:rsid w:val="001E5088"/>
    <w:rsid w:val="001E589D"/>
    <w:rsid w:val="002228E1"/>
    <w:rsid w:val="002474D1"/>
    <w:rsid w:val="00247C19"/>
    <w:rsid w:val="00256780"/>
    <w:rsid w:val="00293424"/>
    <w:rsid w:val="002A3667"/>
    <w:rsid w:val="002A3D93"/>
    <w:rsid w:val="002A6BA3"/>
    <w:rsid w:val="002B748C"/>
    <w:rsid w:val="002D0ED9"/>
    <w:rsid w:val="002E6E21"/>
    <w:rsid w:val="002F0682"/>
    <w:rsid w:val="002F70AB"/>
    <w:rsid w:val="00303D59"/>
    <w:rsid w:val="00326241"/>
    <w:rsid w:val="00330C92"/>
    <w:rsid w:val="0035191E"/>
    <w:rsid w:val="0037600D"/>
    <w:rsid w:val="0039387A"/>
    <w:rsid w:val="003A1AF9"/>
    <w:rsid w:val="003A59AE"/>
    <w:rsid w:val="003B2B97"/>
    <w:rsid w:val="003B6976"/>
    <w:rsid w:val="003C2D02"/>
    <w:rsid w:val="003C721B"/>
    <w:rsid w:val="003D5BB0"/>
    <w:rsid w:val="003D791E"/>
    <w:rsid w:val="003F4884"/>
    <w:rsid w:val="003F5F49"/>
    <w:rsid w:val="00424426"/>
    <w:rsid w:val="00433590"/>
    <w:rsid w:val="00433D51"/>
    <w:rsid w:val="00435E91"/>
    <w:rsid w:val="00444B75"/>
    <w:rsid w:val="004855D5"/>
    <w:rsid w:val="004A2B35"/>
    <w:rsid w:val="004B02D5"/>
    <w:rsid w:val="004B30BC"/>
    <w:rsid w:val="004C3AF6"/>
    <w:rsid w:val="004E370A"/>
    <w:rsid w:val="005617A9"/>
    <w:rsid w:val="005934A6"/>
    <w:rsid w:val="005A0AD2"/>
    <w:rsid w:val="005A4DF5"/>
    <w:rsid w:val="005A781A"/>
    <w:rsid w:val="005C122E"/>
    <w:rsid w:val="005C4B93"/>
    <w:rsid w:val="005E037D"/>
    <w:rsid w:val="005F1819"/>
    <w:rsid w:val="00620DC7"/>
    <w:rsid w:val="00654843"/>
    <w:rsid w:val="006C4083"/>
    <w:rsid w:val="006E10DE"/>
    <w:rsid w:val="006E5582"/>
    <w:rsid w:val="006F012F"/>
    <w:rsid w:val="006F3EA3"/>
    <w:rsid w:val="006F5732"/>
    <w:rsid w:val="00724305"/>
    <w:rsid w:val="00733430"/>
    <w:rsid w:val="0074344C"/>
    <w:rsid w:val="00762E59"/>
    <w:rsid w:val="00785589"/>
    <w:rsid w:val="00793836"/>
    <w:rsid w:val="007D2DB8"/>
    <w:rsid w:val="007D302A"/>
    <w:rsid w:val="007E7D36"/>
    <w:rsid w:val="00807396"/>
    <w:rsid w:val="00811691"/>
    <w:rsid w:val="00823C38"/>
    <w:rsid w:val="0083061A"/>
    <w:rsid w:val="0084409D"/>
    <w:rsid w:val="008444FF"/>
    <w:rsid w:val="00845CB9"/>
    <w:rsid w:val="00857809"/>
    <w:rsid w:val="0087372B"/>
    <w:rsid w:val="00882079"/>
    <w:rsid w:val="00886906"/>
    <w:rsid w:val="008D34AB"/>
    <w:rsid w:val="008F06DC"/>
    <w:rsid w:val="008F7476"/>
    <w:rsid w:val="009027C8"/>
    <w:rsid w:val="0090364E"/>
    <w:rsid w:val="00922869"/>
    <w:rsid w:val="00960C08"/>
    <w:rsid w:val="009730B7"/>
    <w:rsid w:val="009A75FE"/>
    <w:rsid w:val="009C008D"/>
    <w:rsid w:val="009D3544"/>
    <w:rsid w:val="009D6659"/>
    <w:rsid w:val="00A14725"/>
    <w:rsid w:val="00A24171"/>
    <w:rsid w:val="00A332FD"/>
    <w:rsid w:val="00A74B2E"/>
    <w:rsid w:val="00A849E6"/>
    <w:rsid w:val="00AF7FFE"/>
    <w:rsid w:val="00B00489"/>
    <w:rsid w:val="00B31571"/>
    <w:rsid w:val="00B54E1A"/>
    <w:rsid w:val="00B65A4D"/>
    <w:rsid w:val="00B668ED"/>
    <w:rsid w:val="00B84727"/>
    <w:rsid w:val="00B854CC"/>
    <w:rsid w:val="00BA4009"/>
    <w:rsid w:val="00BB473E"/>
    <w:rsid w:val="00BB6884"/>
    <w:rsid w:val="00BC169C"/>
    <w:rsid w:val="00BE26CA"/>
    <w:rsid w:val="00C05489"/>
    <w:rsid w:val="00C349C0"/>
    <w:rsid w:val="00C662F7"/>
    <w:rsid w:val="00C86CCE"/>
    <w:rsid w:val="00C92DEA"/>
    <w:rsid w:val="00CD4DC6"/>
    <w:rsid w:val="00CF311F"/>
    <w:rsid w:val="00CF7E98"/>
    <w:rsid w:val="00D05875"/>
    <w:rsid w:val="00D20826"/>
    <w:rsid w:val="00D464B9"/>
    <w:rsid w:val="00D61080"/>
    <w:rsid w:val="00D6277E"/>
    <w:rsid w:val="00D65514"/>
    <w:rsid w:val="00D73290"/>
    <w:rsid w:val="00D82996"/>
    <w:rsid w:val="00D8668C"/>
    <w:rsid w:val="00D96ABD"/>
    <w:rsid w:val="00E1414A"/>
    <w:rsid w:val="00E548F9"/>
    <w:rsid w:val="00E577E3"/>
    <w:rsid w:val="00E75015"/>
    <w:rsid w:val="00E95684"/>
    <w:rsid w:val="00EA0AF8"/>
    <w:rsid w:val="00EA702A"/>
    <w:rsid w:val="00EC66E4"/>
    <w:rsid w:val="00F0503F"/>
    <w:rsid w:val="00F063C3"/>
    <w:rsid w:val="00F06B35"/>
    <w:rsid w:val="00F110B6"/>
    <w:rsid w:val="00F16478"/>
    <w:rsid w:val="00F172D3"/>
    <w:rsid w:val="00F222CE"/>
    <w:rsid w:val="00F44F77"/>
    <w:rsid w:val="00F53F5A"/>
    <w:rsid w:val="00F9455D"/>
    <w:rsid w:val="00FC6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F06DC"/>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3B2B97"/>
    <w:pPr>
      <w:keepNext/>
      <w:keepLines/>
      <w:spacing w:before="480" w:after="0" w:line="276" w:lineRule="auto"/>
      <w:outlineLvl w:val="0"/>
    </w:pPr>
    <w:rPr>
      <w:rFonts w:ascii="Cambria" w:eastAsia="Times New Roman" w:hAnsi="Cambria" w:cs="Cambria"/>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3B2B97"/>
    <w:pPr>
      <w:spacing w:before="100" w:beforeAutospacing="1" w:after="100" w:afterAutospacing="1" w:line="240" w:lineRule="auto"/>
      <w:outlineLvl w:val="1"/>
    </w:pPr>
    <w:rPr>
      <w:rFonts w:ascii="Times New Roman" w:eastAsia="Times New Roman" w:hAnsi="Times New Roman" w:cs="Times New Roman"/>
      <w:sz w:val="36"/>
      <w:szCs w:val="36"/>
      <w:lang w:eastAsia="ru-RU"/>
    </w:rPr>
  </w:style>
  <w:style w:type="paragraph" w:styleId="3">
    <w:name w:val="heading 3"/>
    <w:basedOn w:val="a"/>
    <w:next w:val="a"/>
    <w:link w:val="30"/>
    <w:uiPriority w:val="9"/>
    <w:semiHidden/>
    <w:unhideWhenUsed/>
    <w:qFormat/>
    <w:rsid w:val="003B2B9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3B2B97"/>
    <w:rPr>
      <w:rFonts w:ascii="Cambria" w:eastAsia="Times New Roman" w:hAnsi="Cambria" w:cs="Cambria"/>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3B2B97"/>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semiHidden/>
    <w:rsid w:val="003B2B97"/>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3B2B97"/>
    <w:rPr>
      <w:color w:val="0000FF"/>
      <w:u w:val="single"/>
    </w:rPr>
  </w:style>
  <w:style w:type="paragraph" w:styleId="11">
    <w:name w:val="toc 1"/>
    <w:basedOn w:val="a"/>
    <w:next w:val="a"/>
    <w:autoRedefine/>
    <w:uiPriority w:val="99"/>
    <w:unhideWhenUsed/>
    <w:rsid w:val="003B2B97"/>
    <w:pPr>
      <w:tabs>
        <w:tab w:val="right" w:leader="dot" w:pos="9627"/>
      </w:tabs>
      <w:spacing w:after="100" w:line="276" w:lineRule="auto"/>
      <w:ind w:left="142"/>
    </w:pPr>
    <w:rPr>
      <w:rFonts w:ascii="Calibri" w:eastAsia="Times New Roman" w:hAnsi="Calibri" w:cs="Calibri"/>
    </w:rPr>
  </w:style>
  <w:style w:type="paragraph" w:styleId="21">
    <w:name w:val="toc 2"/>
    <w:basedOn w:val="a"/>
    <w:next w:val="a"/>
    <w:autoRedefine/>
    <w:uiPriority w:val="99"/>
    <w:unhideWhenUsed/>
    <w:rsid w:val="003B2B97"/>
    <w:pPr>
      <w:tabs>
        <w:tab w:val="right" w:leader="dot" w:pos="9627"/>
      </w:tabs>
      <w:spacing w:after="100" w:line="276" w:lineRule="auto"/>
      <w:ind w:left="220"/>
      <w:jc w:val="both"/>
    </w:pPr>
    <w:rPr>
      <w:rFonts w:ascii="Calibri" w:eastAsia="Times New Roman" w:hAnsi="Calibri" w:cs="Calibri"/>
    </w:rPr>
  </w:style>
  <w:style w:type="paragraph" w:styleId="a4">
    <w:name w:val="TOC Heading"/>
    <w:basedOn w:val="1"/>
    <w:next w:val="a"/>
    <w:uiPriority w:val="99"/>
    <w:semiHidden/>
    <w:unhideWhenUsed/>
    <w:qFormat/>
    <w:rsid w:val="003B2B97"/>
    <w:pPr>
      <w:outlineLvl w:val="9"/>
    </w:pPr>
    <w:rPr>
      <w:b/>
      <w:bCs/>
      <w:lang w:eastAsia="ru-RU"/>
    </w:rPr>
  </w:style>
  <w:style w:type="paragraph" w:customStyle="1" w:styleId="s1">
    <w:name w:val="s_1"/>
    <w:basedOn w:val="a"/>
    <w:rsid w:val="003B2B97"/>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List Paragraph"/>
    <w:basedOn w:val="a"/>
    <w:uiPriority w:val="34"/>
    <w:qFormat/>
    <w:rsid w:val="003B2B97"/>
    <w:pPr>
      <w:spacing w:after="200" w:line="276" w:lineRule="auto"/>
      <w:ind w:left="720"/>
      <w:contextualSpacing/>
    </w:pPr>
    <w:rPr>
      <w:rFonts w:ascii="Calibri" w:eastAsia="Times New Roman" w:hAnsi="Calibri" w:cs="Calibri"/>
    </w:rPr>
  </w:style>
  <w:style w:type="character" w:customStyle="1" w:styleId="a6">
    <w:name w:val="Основной текст Знак"/>
    <w:link w:val="a7"/>
    <w:semiHidden/>
    <w:locked/>
    <w:rsid w:val="003B2B97"/>
    <w:rPr>
      <w:sz w:val="24"/>
      <w:szCs w:val="24"/>
    </w:rPr>
  </w:style>
  <w:style w:type="paragraph" w:styleId="a7">
    <w:name w:val="Body Text"/>
    <w:basedOn w:val="a"/>
    <w:link w:val="a6"/>
    <w:semiHidden/>
    <w:rsid w:val="003B2B97"/>
    <w:pPr>
      <w:spacing w:before="240" w:after="120" w:line="240" w:lineRule="auto"/>
    </w:pPr>
    <w:rPr>
      <w:sz w:val="24"/>
      <w:szCs w:val="24"/>
    </w:rPr>
  </w:style>
  <w:style w:type="character" w:customStyle="1" w:styleId="12">
    <w:name w:val="Основной текст Знак1"/>
    <w:basedOn w:val="a0"/>
    <w:uiPriority w:val="99"/>
    <w:semiHidden/>
    <w:rsid w:val="003B2B97"/>
  </w:style>
  <w:style w:type="paragraph" w:customStyle="1" w:styleId="ConsPlusNormal">
    <w:name w:val="ConsPlusNormal"/>
    <w:rsid w:val="003B2B97"/>
    <w:pPr>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Абзац списка1"/>
    <w:basedOn w:val="a"/>
    <w:rsid w:val="003B2B97"/>
    <w:pPr>
      <w:spacing w:after="200" w:line="276" w:lineRule="auto"/>
      <w:ind w:left="720"/>
    </w:pPr>
    <w:rPr>
      <w:rFonts w:ascii="Calibri" w:eastAsia="Calibri" w:hAnsi="Calibri" w:cs="Times New Roman"/>
      <w:lang w:eastAsia="ru-RU"/>
    </w:rPr>
  </w:style>
  <w:style w:type="paragraph" w:styleId="a8">
    <w:name w:val="header"/>
    <w:basedOn w:val="a"/>
    <w:link w:val="a9"/>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rsid w:val="003B2B97"/>
    <w:rPr>
      <w:rFonts w:ascii="Calibri" w:eastAsia="Times New Roman" w:hAnsi="Calibri" w:cs="Calibri"/>
    </w:rPr>
  </w:style>
  <w:style w:type="paragraph" w:styleId="aa">
    <w:name w:val="footer"/>
    <w:basedOn w:val="a"/>
    <w:link w:val="ab"/>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rsid w:val="003B2B97"/>
    <w:rPr>
      <w:rFonts w:ascii="Calibri" w:eastAsia="Times New Roman" w:hAnsi="Calibri" w:cs="Calibri"/>
    </w:rPr>
  </w:style>
  <w:style w:type="character" w:styleId="ac">
    <w:name w:val="Strong"/>
    <w:basedOn w:val="a0"/>
    <w:uiPriority w:val="22"/>
    <w:qFormat/>
    <w:rsid w:val="003B2B97"/>
    <w:rPr>
      <w:b/>
      <w:bCs/>
    </w:rPr>
  </w:style>
  <w:style w:type="paragraph" w:styleId="ad">
    <w:name w:val="Balloon Text"/>
    <w:basedOn w:val="a"/>
    <w:link w:val="ae"/>
    <w:uiPriority w:val="99"/>
    <w:semiHidden/>
    <w:unhideWhenUsed/>
    <w:rsid w:val="003B2B97"/>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B2B97"/>
    <w:rPr>
      <w:rFonts w:ascii="Tahoma" w:eastAsia="Times New Roman" w:hAnsi="Tahoma" w:cs="Tahoma"/>
      <w:sz w:val="16"/>
      <w:szCs w:val="16"/>
    </w:rPr>
  </w:style>
  <w:style w:type="paragraph" w:customStyle="1" w:styleId="conspluscell">
    <w:name w:val="conspluscell"/>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 Знак1"/>
    <w:basedOn w:val="a"/>
    <w:rsid w:val="003B2B97"/>
    <w:pPr>
      <w:tabs>
        <w:tab w:val="num" w:pos="360"/>
      </w:tabs>
      <w:spacing w:line="240" w:lineRule="exact"/>
    </w:pPr>
    <w:rPr>
      <w:rFonts w:ascii="Verdana" w:eastAsia="Times New Roman" w:hAnsi="Verdana" w:cs="Verdana"/>
      <w:sz w:val="20"/>
      <w:szCs w:val="20"/>
      <w:lang w:val="en-US"/>
    </w:rPr>
  </w:style>
  <w:style w:type="paragraph" w:customStyle="1" w:styleId="Style1">
    <w:name w:val="Style1"/>
    <w:basedOn w:val="a"/>
    <w:rsid w:val="003B2B97"/>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1">
    <w:name w:val="Font Style11"/>
    <w:rsid w:val="003B2B97"/>
    <w:rPr>
      <w:rFonts w:ascii="Times New Roman" w:hAnsi="Times New Roman" w:cs="Times New Roman"/>
      <w:sz w:val="26"/>
      <w:szCs w:val="26"/>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99"/>
    <w:rsid w:val="003B2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semiHidden/>
    <w:unhideWhenUsed/>
    <w:qFormat/>
    <w:rsid w:val="0037600D"/>
    <w:pPr>
      <w:spacing w:after="0" w:line="240" w:lineRule="auto"/>
      <w:jc w:val="center"/>
    </w:pPr>
    <w:rPr>
      <w:rFonts w:ascii="Times New Roman" w:eastAsia="Times New Roman" w:hAnsi="Times New Roman" w:cs="Times New Roman"/>
      <w:b/>
      <w:sz w:val="28"/>
      <w:szCs w:val="20"/>
      <w:lang w:eastAsia="ru-RU"/>
    </w:rPr>
  </w:style>
  <w:style w:type="character" w:customStyle="1" w:styleId="Normal">
    <w:name w:val="Normal Знак"/>
    <w:link w:val="15"/>
    <w:locked/>
    <w:rsid w:val="0037600D"/>
    <w:rPr>
      <w:rFonts w:ascii="Times New Roman" w:eastAsia="Times New Roman" w:hAnsi="Times New Roman" w:cs="Times New Roman"/>
    </w:rPr>
  </w:style>
  <w:style w:type="paragraph" w:customStyle="1" w:styleId="15">
    <w:name w:val="Обычный1"/>
    <w:link w:val="Normal"/>
    <w:rsid w:val="0037600D"/>
    <w:pPr>
      <w:spacing w:after="0" w:line="240" w:lineRule="auto"/>
    </w:pPr>
    <w:rPr>
      <w:rFonts w:ascii="Times New Roman" w:eastAsia="Times New Roman" w:hAnsi="Times New Roman" w:cs="Times New Roman"/>
    </w:rPr>
  </w:style>
  <w:style w:type="paragraph" w:customStyle="1" w:styleId="16">
    <w:name w:val="Название1"/>
    <w:basedOn w:val="15"/>
    <w:rsid w:val="0037600D"/>
    <w:pPr>
      <w:jc w:val="center"/>
    </w:pPr>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8F06DC"/>
  </w:style>
  <w:style w:type="paragraph" w:styleId="1">
    <w:name w:val="heading 1"/>
    <w:aliases w:val="Main heading,H1,Заголов,1,ch,Глава,(раздел),Раздел Договора,&quot;Алмаз&quot;,Head 1,Заголовок главы"/>
    <w:basedOn w:val="a"/>
    <w:next w:val="a"/>
    <w:link w:val="10"/>
    <w:uiPriority w:val="99"/>
    <w:qFormat/>
    <w:rsid w:val="003B2B97"/>
    <w:pPr>
      <w:keepNext/>
      <w:keepLines/>
      <w:spacing w:before="480" w:after="0" w:line="276" w:lineRule="auto"/>
      <w:outlineLvl w:val="0"/>
    </w:pPr>
    <w:rPr>
      <w:rFonts w:ascii="Cambria" w:eastAsia="Times New Roman" w:hAnsi="Cambria" w:cs="Cambria"/>
      <w:color w:val="365F91"/>
      <w:sz w:val="28"/>
      <w:szCs w:val="28"/>
    </w:rPr>
  </w:style>
  <w:style w:type="paragraph" w:styleId="2">
    <w:name w:val="heading 2"/>
    <w:aliases w:val="Major,&quot;Изумруд&quot;,H2,Заголовок 2 Знак Знак Знак Знак Знак Знак Знак Знак Знак Знак Знак Знак,Заголовок раздела,Заголовок для  раздела"/>
    <w:basedOn w:val="a"/>
    <w:link w:val="20"/>
    <w:unhideWhenUsed/>
    <w:qFormat/>
    <w:rsid w:val="003B2B97"/>
    <w:pPr>
      <w:spacing w:before="100" w:beforeAutospacing="1" w:after="100" w:afterAutospacing="1" w:line="240" w:lineRule="auto"/>
      <w:outlineLvl w:val="1"/>
    </w:pPr>
    <w:rPr>
      <w:rFonts w:ascii="Times New Roman" w:eastAsia="Times New Roman" w:hAnsi="Times New Roman" w:cs="Times New Roman"/>
      <w:sz w:val="36"/>
      <w:szCs w:val="36"/>
      <w:lang w:eastAsia="ru-RU"/>
    </w:rPr>
  </w:style>
  <w:style w:type="paragraph" w:styleId="3">
    <w:name w:val="heading 3"/>
    <w:basedOn w:val="a"/>
    <w:next w:val="a"/>
    <w:link w:val="30"/>
    <w:uiPriority w:val="9"/>
    <w:semiHidden/>
    <w:unhideWhenUsed/>
    <w:qFormat/>
    <w:rsid w:val="003B2B97"/>
    <w:pPr>
      <w:keepNext/>
      <w:keepLines/>
      <w:spacing w:before="200" w:after="0" w:line="276" w:lineRule="auto"/>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Раздел Договора Знак,&quot;Алмаз&quot; Знак,Head 1 Знак,Заголовок главы Знак"/>
    <w:basedOn w:val="a0"/>
    <w:link w:val="1"/>
    <w:uiPriority w:val="99"/>
    <w:rsid w:val="003B2B97"/>
    <w:rPr>
      <w:rFonts w:ascii="Cambria" w:eastAsia="Times New Roman" w:hAnsi="Cambria" w:cs="Cambria"/>
      <w:color w:val="365F91"/>
      <w:sz w:val="28"/>
      <w:szCs w:val="28"/>
    </w:rPr>
  </w:style>
  <w:style w:type="character" w:customStyle="1" w:styleId="20">
    <w:name w:val="Заголовок 2 Знак"/>
    <w:aliases w:val="Major Знак,&quot;Изумруд&quot; Знак,H2 Знак,Заголовок 2 Знак Знак Знак Знак Знак Знак Знак Знак Знак Знак Знак Знак Знак,Заголовок раздела Знак,Заголовок для  раздела Знак"/>
    <w:basedOn w:val="a0"/>
    <w:link w:val="2"/>
    <w:rsid w:val="003B2B97"/>
    <w:rPr>
      <w:rFonts w:ascii="Times New Roman" w:eastAsia="Times New Roman" w:hAnsi="Times New Roman" w:cs="Times New Roman"/>
      <w:sz w:val="36"/>
      <w:szCs w:val="36"/>
      <w:lang w:eastAsia="ru-RU"/>
    </w:rPr>
  </w:style>
  <w:style w:type="character" w:customStyle="1" w:styleId="30">
    <w:name w:val="Заголовок 3 Знак"/>
    <w:basedOn w:val="a0"/>
    <w:link w:val="3"/>
    <w:uiPriority w:val="9"/>
    <w:semiHidden/>
    <w:rsid w:val="003B2B97"/>
    <w:rPr>
      <w:rFonts w:asciiTheme="majorHAnsi" w:eastAsiaTheme="majorEastAsia" w:hAnsiTheme="majorHAnsi" w:cstheme="majorBidi"/>
      <w:b/>
      <w:bCs/>
      <w:color w:val="5B9BD5" w:themeColor="accent1"/>
    </w:rPr>
  </w:style>
  <w:style w:type="character" w:styleId="a3">
    <w:name w:val="Hyperlink"/>
    <w:basedOn w:val="a0"/>
    <w:uiPriority w:val="99"/>
    <w:semiHidden/>
    <w:unhideWhenUsed/>
    <w:rsid w:val="003B2B97"/>
    <w:rPr>
      <w:color w:val="0000FF"/>
      <w:u w:val="single"/>
    </w:rPr>
  </w:style>
  <w:style w:type="paragraph" w:styleId="11">
    <w:name w:val="toc 1"/>
    <w:basedOn w:val="a"/>
    <w:next w:val="a"/>
    <w:autoRedefine/>
    <w:uiPriority w:val="99"/>
    <w:unhideWhenUsed/>
    <w:rsid w:val="003B2B97"/>
    <w:pPr>
      <w:tabs>
        <w:tab w:val="right" w:leader="dot" w:pos="9627"/>
      </w:tabs>
      <w:spacing w:after="100" w:line="276" w:lineRule="auto"/>
      <w:ind w:left="142"/>
    </w:pPr>
    <w:rPr>
      <w:rFonts w:ascii="Calibri" w:eastAsia="Times New Roman" w:hAnsi="Calibri" w:cs="Calibri"/>
    </w:rPr>
  </w:style>
  <w:style w:type="paragraph" w:styleId="21">
    <w:name w:val="toc 2"/>
    <w:basedOn w:val="a"/>
    <w:next w:val="a"/>
    <w:autoRedefine/>
    <w:uiPriority w:val="99"/>
    <w:unhideWhenUsed/>
    <w:rsid w:val="003B2B97"/>
    <w:pPr>
      <w:tabs>
        <w:tab w:val="right" w:leader="dot" w:pos="9627"/>
      </w:tabs>
      <w:spacing w:after="100" w:line="276" w:lineRule="auto"/>
      <w:ind w:left="220"/>
      <w:jc w:val="both"/>
    </w:pPr>
    <w:rPr>
      <w:rFonts w:ascii="Calibri" w:eastAsia="Times New Roman" w:hAnsi="Calibri" w:cs="Calibri"/>
    </w:rPr>
  </w:style>
  <w:style w:type="paragraph" w:styleId="a4">
    <w:name w:val="TOC Heading"/>
    <w:basedOn w:val="1"/>
    <w:next w:val="a"/>
    <w:uiPriority w:val="99"/>
    <w:semiHidden/>
    <w:unhideWhenUsed/>
    <w:qFormat/>
    <w:rsid w:val="003B2B97"/>
    <w:pPr>
      <w:outlineLvl w:val="9"/>
    </w:pPr>
    <w:rPr>
      <w:b/>
      <w:bCs/>
      <w:lang w:eastAsia="ru-RU"/>
    </w:rPr>
  </w:style>
  <w:style w:type="paragraph" w:customStyle="1" w:styleId="s1">
    <w:name w:val="s_1"/>
    <w:basedOn w:val="a"/>
    <w:rsid w:val="003B2B97"/>
    <w:pPr>
      <w:spacing w:before="100" w:beforeAutospacing="1" w:after="100" w:afterAutospacing="1" w:line="240" w:lineRule="auto"/>
    </w:pPr>
    <w:rPr>
      <w:rFonts w:ascii="Times New Roman" w:eastAsia="MS Mincho" w:hAnsi="Times New Roman" w:cs="Times New Roman"/>
      <w:sz w:val="24"/>
      <w:szCs w:val="24"/>
      <w:lang w:eastAsia="ja-JP"/>
    </w:rPr>
  </w:style>
  <w:style w:type="paragraph" w:styleId="a5">
    <w:name w:val="List Paragraph"/>
    <w:basedOn w:val="a"/>
    <w:uiPriority w:val="34"/>
    <w:qFormat/>
    <w:rsid w:val="003B2B97"/>
    <w:pPr>
      <w:spacing w:after="200" w:line="276" w:lineRule="auto"/>
      <w:ind w:left="720"/>
      <w:contextualSpacing/>
    </w:pPr>
    <w:rPr>
      <w:rFonts w:ascii="Calibri" w:eastAsia="Times New Roman" w:hAnsi="Calibri" w:cs="Calibri"/>
    </w:rPr>
  </w:style>
  <w:style w:type="character" w:customStyle="1" w:styleId="a6">
    <w:name w:val="Основной текст Знак"/>
    <w:link w:val="a7"/>
    <w:semiHidden/>
    <w:locked/>
    <w:rsid w:val="003B2B97"/>
    <w:rPr>
      <w:sz w:val="24"/>
      <w:szCs w:val="24"/>
    </w:rPr>
  </w:style>
  <w:style w:type="paragraph" w:styleId="a7">
    <w:name w:val="Body Text"/>
    <w:basedOn w:val="a"/>
    <w:link w:val="a6"/>
    <w:semiHidden/>
    <w:rsid w:val="003B2B97"/>
    <w:pPr>
      <w:spacing w:before="240" w:after="120" w:line="240" w:lineRule="auto"/>
    </w:pPr>
    <w:rPr>
      <w:sz w:val="24"/>
      <w:szCs w:val="24"/>
    </w:rPr>
  </w:style>
  <w:style w:type="character" w:customStyle="1" w:styleId="12">
    <w:name w:val="Основной текст Знак1"/>
    <w:basedOn w:val="a0"/>
    <w:uiPriority w:val="99"/>
    <w:semiHidden/>
    <w:rsid w:val="003B2B97"/>
  </w:style>
  <w:style w:type="paragraph" w:customStyle="1" w:styleId="ConsPlusNormal">
    <w:name w:val="ConsPlusNormal"/>
    <w:rsid w:val="003B2B97"/>
    <w:pPr>
      <w:autoSpaceDE w:val="0"/>
      <w:autoSpaceDN w:val="0"/>
      <w:adjustRightInd w:val="0"/>
      <w:spacing w:after="0" w:line="240" w:lineRule="auto"/>
      <w:ind w:firstLine="720"/>
    </w:pPr>
    <w:rPr>
      <w:rFonts w:ascii="Arial" w:eastAsia="Calibri" w:hAnsi="Arial" w:cs="Arial"/>
      <w:sz w:val="20"/>
      <w:szCs w:val="20"/>
    </w:rPr>
  </w:style>
  <w:style w:type="paragraph" w:customStyle="1" w:styleId="13">
    <w:name w:val="Абзац списка1"/>
    <w:basedOn w:val="a"/>
    <w:rsid w:val="003B2B97"/>
    <w:pPr>
      <w:spacing w:after="200" w:line="276" w:lineRule="auto"/>
      <w:ind w:left="720"/>
    </w:pPr>
    <w:rPr>
      <w:rFonts w:ascii="Calibri" w:eastAsia="Calibri" w:hAnsi="Calibri" w:cs="Times New Roman"/>
      <w:lang w:eastAsia="ru-RU"/>
    </w:rPr>
  </w:style>
  <w:style w:type="paragraph" w:styleId="a8">
    <w:name w:val="header"/>
    <w:basedOn w:val="a"/>
    <w:link w:val="a9"/>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9">
    <w:name w:val="Верхний колонтитул Знак"/>
    <w:basedOn w:val="a0"/>
    <w:link w:val="a8"/>
    <w:uiPriority w:val="99"/>
    <w:rsid w:val="003B2B97"/>
    <w:rPr>
      <w:rFonts w:ascii="Calibri" w:eastAsia="Times New Roman" w:hAnsi="Calibri" w:cs="Calibri"/>
    </w:rPr>
  </w:style>
  <w:style w:type="paragraph" w:styleId="aa">
    <w:name w:val="footer"/>
    <w:basedOn w:val="a"/>
    <w:link w:val="ab"/>
    <w:uiPriority w:val="99"/>
    <w:unhideWhenUsed/>
    <w:rsid w:val="003B2B97"/>
    <w:pPr>
      <w:tabs>
        <w:tab w:val="center" w:pos="4677"/>
        <w:tab w:val="right" w:pos="9355"/>
      </w:tabs>
      <w:spacing w:after="0" w:line="240" w:lineRule="auto"/>
    </w:pPr>
    <w:rPr>
      <w:rFonts w:ascii="Calibri" w:eastAsia="Times New Roman" w:hAnsi="Calibri" w:cs="Calibri"/>
    </w:rPr>
  </w:style>
  <w:style w:type="character" w:customStyle="1" w:styleId="ab">
    <w:name w:val="Нижний колонтитул Знак"/>
    <w:basedOn w:val="a0"/>
    <w:link w:val="aa"/>
    <w:uiPriority w:val="99"/>
    <w:rsid w:val="003B2B97"/>
    <w:rPr>
      <w:rFonts w:ascii="Calibri" w:eastAsia="Times New Roman" w:hAnsi="Calibri" w:cs="Calibri"/>
    </w:rPr>
  </w:style>
  <w:style w:type="character" w:styleId="ac">
    <w:name w:val="Strong"/>
    <w:basedOn w:val="a0"/>
    <w:uiPriority w:val="22"/>
    <w:qFormat/>
    <w:rsid w:val="003B2B97"/>
    <w:rPr>
      <w:b/>
      <w:bCs/>
    </w:rPr>
  </w:style>
  <w:style w:type="paragraph" w:styleId="ad">
    <w:name w:val="Balloon Text"/>
    <w:basedOn w:val="a"/>
    <w:link w:val="ae"/>
    <w:uiPriority w:val="99"/>
    <w:semiHidden/>
    <w:unhideWhenUsed/>
    <w:rsid w:val="003B2B97"/>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semiHidden/>
    <w:rsid w:val="003B2B97"/>
    <w:rPr>
      <w:rFonts w:ascii="Tahoma" w:eastAsia="Times New Roman" w:hAnsi="Tahoma" w:cs="Tahoma"/>
      <w:sz w:val="16"/>
      <w:szCs w:val="16"/>
    </w:rPr>
  </w:style>
  <w:style w:type="paragraph" w:customStyle="1" w:styleId="conspluscell">
    <w:name w:val="conspluscell"/>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Знак Знак Знак1"/>
    <w:basedOn w:val="a"/>
    <w:rsid w:val="003B2B97"/>
    <w:pPr>
      <w:tabs>
        <w:tab w:val="num" w:pos="360"/>
      </w:tabs>
      <w:spacing w:line="240" w:lineRule="exact"/>
    </w:pPr>
    <w:rPr>
      <w:rFonts w:ascii="Verdana" w:eastAsia="Times New Roman" w:hAnsi="Verdana" w:cs="Verdana"/>
      <w:sz w:val="20"/>
      <w:szCs w:val="20"/>
      <w:lang w:val="en-US"/>
    </w:rPr>
  </w:style>
  <w:style w:type="paragraph" w:customStyle="1" w:styleId="Style1">
    <w:name w:val="Style1"/>
    <w:basedOn w:val="a"/>
    <w:rsid w:val="003B2B97"/>
    <w:pPr>
      <w:widowControl w:val="0"/>
      <w:autoSpaceDE w:val="0"/>
      <w:autoSpaceDN w:val="0"/>
      <w:adjustRightInd w:val="0"/>
      <w:spacing w:after="0" w:line="326" w:lineRule="exact"/>
    </w:pPr>
    <w:rPr>
      <w:rFonts w:ascii="Times New Roman" w:eastAsia="Times New Roman" w:hAnsi="Times New Roman" w:cs="Times New Roman"/>
      <w:sz w:val="24"/>
      <w:szCs w:val="24"/>
      <w:lang w:eastAsia="ru-RU"/>
    </w:rPr>
  </w:style>
  <w:style w:type="character" w:customStyle="1" w:styleId="FontStyle11">
    <w:name w:val="Font Style11"/>
    <w:rsid w:val="003B2B97"/>
    <w:rPr>
      <w:rFonts w:ascii="Times New Roman" w:hAnsi="Times New Roman" w:cs="Times New Roman"/>
      <w:sz w:val="26"/>
      <w:szCs w:val="26"/>
    </w:rPr>
  </w:style>
  <w:style w:type="paragraph" w:styleId="af">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rsid w:val="003B2B9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99"/>
    <w:rsid w:val="003B2B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caption"/>
    <w:basedOn w:val="a"/>
    <w:semiHidden/>
    <w:unhideWhenUsed/>
    <w:qFormat/>
    <w:rsid w:val="0037600D"/>
    <w:pPr>
      <w:spacing w:after="0" w:line="240" w:lineRule="auto"/>
      <w:jc w:val="center"/>
    </w:pPr>
    <w:rPr>
      <w:rFonts w:ascii="Times New Roman" w:eastAsia="Times New Roman" w:hAnsi="Times New Roman" w:cs="Times New Roman"/>
      <w:b/>
      <w:sz w:val="28"/>
      <w:szCs w:val="20"/>
      <w:lang w:eastAsia="ru-RU"/>
    </w:rPr>
  </w:style>
  <w:style w:type="character" w:customStyle="1" w:styleId="Normal">
    <w:name w:val="Normal Знак"/>
    <w:link w:val="15"/>
    <w:locked/>
    <w:rsid w:val="0037600D"/>
    <w:rPr>
      <w:rFonts w:ascii="Times New Roman" w:eastAsia="Times New Roman" w:hAnsi="Times New Roman" w:cs="Times New Roman"/>
    </w:rPr>
  </w:style>
  <w:style w:type="paragraph" w:customStyle="1" w:styleId="15">
    <w:name w:val="Обычный1"/>
    <w:link w:val="Normal"/>
    <w:rsid w:val="0037600D"/>
    <w:pPr>
      <w:spacing w:after="0" w:line="240" w:lineRule="auto"/>
    </w:pPr>
    <w:rPr>
      <w:rFonts w:ascii="Times New Roman" w:eastAsia="Times New Roman" w:hAnsi="Times New Roman" w:cs="Times New Roman"/>
    </w:rPr>
  </w:style>
  <w:style w:type="paragraph" w:customStyle="1" w:styleId="16">
    <w:name w:val="Название1"/>
    <w:basedOn w:val="15"/>
    <w:rsid w:val="0037600D"/>
    <w:pPr>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65523">
      <w:bodyDiv w:val="1"/>
      <w:marLeft w:val="0"/>
      <w:marRight w:val="0"/>
      <w:marTop w:val="0"/>
      <w:marBottom w:val="0"/>
      <w:divBdr>
        <w:top w:val="none" w:sz="0" w:space="0" w:color="auto"/>
        <w:left w:val="none" w:sz="0" w:space="0" w:color="auto"/>
        <w:bottom w:val="none" w:sz="0" w:space="0" w:color="auto"/>
        <w:right w:val="none" w:sz="0" w:space="0" w:color="auto"/>
      </w:divBdr>
    </w:div>
    <w:div w:id="1514800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8" Type="http://schemas.openxmlformats.org/officeDocument/2006/relationships/hyperlink" Target="http://www.shegadm.ru/" TargetMode="Externa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footnotes" Target="footnotes.xml"/><Relationship Id="rId12"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17"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 Type="http://schemas.openxmlformats.org/officeDocument/2006/relationships/numbering" Target="numbering.xml"/><Relationship Id="rId16"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0"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Testserv1c\D\&#1055;&#1088;&#1080;&#1077;&#1084;&#1085;&#1072;&#1103;\&#1043;&#1086;&#1084;&#1086;&#1088;&#1086;&#1074;&#1072;\&#1087;&#1088;&#1086;&#1075;&#1088;&#1072;&#1084;&#1084;&#1072;%20&#1088;&#1072;&#1079;&#1074;&#1080;&#1090;&#1080;&#1103;\&#1086;&#1073;&#1088;&#1072;&#1079;&#1077;&#1094;%20&#1087;&#1088;&#1086;&#1075;&#1088;&#1072;&#1084;&#1084;&#1099;%20&#1087;&#1086;%20&#1086;&#1073;&#1088;&#1072;&#1079;&#1086;&#1074;&#1072;&#1085;&#1080;&#1102;.docx" TargetMode="External"/><Relationship Id="rId22" Type="http://schemas.openxmlformats.org/officeDocument/2006/relationships/header" Target="header3.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dirty="0"/>
              <a:t>Средний </a:t>
            </a:r>
            <a:r>
              <a:rPr lang="ru-RU" dirty="0" smtClean="0"/>
              <a:t>балл  </a:t>
            </a:r>
            <a:r>
              <a:rPr lang="ru-RU" dirty="0"/>
              <a:t>ЕГЭ выпускников</a:t>
            </a:r>
            <a:r>
              <a:rPr lang="ru-RU" baseline="0" dirty="0"/>
              <a:t> 11 класса </a:t>
            </a:r>
            <a:br>
              <a:rPr lang="ru-RU" baseline="0" dirty="0"/>
            </a:br>
            <a:r>
              <a:rPr lang="ru-RU" baseline="0" dirty="0" smtClean="0"/>
              <a:t> </a:t>
            </a:r>
            <a:r>
              <a:rPr lang="ru-RU" baseline="0" dirty="0"/>
              <a:t>2017-2019 гг.</a:t>
            </a:r>
            <a:endParaRPr lang="ru-RU" dirty="0"/>
          </a:p>
        </c:rich>
      </c:tx>
      <c:overlay val="0"/>
      <c:spPr>
        <a:noFill/>
        <a:ln>
          <a:noFill/>
        </a:ln>
        <a:effectLst/>
      </c:spPr>
    </c:title>
    <c:autoTitleDeleted val="0"/>
    <c:plotArea>
      <c:layout/>
      <c:barChart>
        <c:barDir val="col"/>
        <c:grouping val="clustered"/>
        <c:varyColors val="0"/>
        <c:ser>
          <c:idx val="0"/>
          <c:order val="0"/>
          <c:tx>
            <c:v>2017</c:v>
          </c:tx>
          <c:spPr>
            <a:solidFill>
              <a:schemeClr val="accent1"/>
            </a:solidFill>
            <a:ln>
              <a:noFill/>
            </a:ln>
            <a:effectLst/>
          </c:spPr>
          <c:invertIfNegative val="0"/>
          <c:cat>
            <c:strRef>
              <c:f>Лист2!$A$5:$A$16</c:f>
              <c:strCache>
                <c:ptCount val="12"/>
                <c:pt idx="0">
                  <c:v>Английский язык</c:v>
                </c:pt>
                <c:pt idx="1">
                  <c:v>Биология</c:v>
                </c:pt>
                <c:pt idx="2">
                  <c:v>География</c:v>
                </c:pt>
                <c:pt idx="3">
                  <c:v>Информатика и ИКТ</c:v>
                </c:pt>
                <c:pt idx="4">
                  <c:v>История</c:v>
                </c:pt>
                <c:pt idx="5">
                  <c:v>Литература</c:v>
                </c:pt>
                <c:pt idx="6">
                  <c:v>Математика базовая</c:v>
                </c:pt>
                <c:pt idx="7">
                  <c:v>Математика профильная</c:v>
                </c:pt>
                <c:pt idx="8">
                  <c:v>Обществознание</c:v>
                </c:pt>
                <c:pt idx="9">
                  <c:v>Русский язык</c:v>
                </c:pt>
                <c:pt idx="10">
                  <c:v>Физика</c:v>
                </c:pt>
                <c:pt idx="11">
                  <c:v>Химия</c:v>
                </c:pt>
              </c:strCache>
            </c:strRef>
          </c:cat>
          <c:val>
            <c:numRef>
              <c:f>Лист2!$B$5:$B$16</c:f>
              <c:numCache>
                <c:formatCode>General</c:formatCode>
                <c:ptCount val="12"/>
                <c:pt idx="0">
                  <c:v>84</c:v>
                </c:pt>
                <c:pt idx="1">
                  <c:v>58.4</c:v>
                </c:pt>
                <c:pt idx="2">
                  <c:v>0</c:v>
                </c:pt>
                <c:pt idx="3">
                  <c:v>48</c:v>
                </c:pt>
                <c:pt idx="4">
                  <c:v>46.8</c:v>
                </c:pt>
                <c:pt idx="5">
                  <c:v>82.3</c:v>
                </c:pt>
                <c:pt idx="6">
                  <c:v>4.5</c:v>
                </c:pt>
                <c:pt idx="7">
                  <c:v>46</c:v>
                </c:pt>
                <c:pt idx="8">
                  <c:v>59.2</c:v>
                </c:pt>
                <c:pt idx="9">
                  <c:v>69.2</c:v>
                </c:pt>
                <c:pt idx="10">
                  <c:v>51.3</c:v>
                </c:pt>
                <c:pt idx="11">
                  <c:v>52.1</c:v>
                </c:pt>
              </c:numCache>
            </c:numRef>
          </c:val>
          <c:extLst xmlns:c16r2="http://schemas.microsoft.com/office/drawing/2015/06/chart">
            <c:ext xmlns:c16="http://schemas.microsoft.com/office/drawing/2014/chart" uri="{C3380CC4-5D6E-409C-BE32-E72D297353CC}">
              <c16:uniqueId val="{00000000-9C2A-4498-A5A6-8D4D0E74EA1C}"/>
            </c:ext>
          </c:extLst>
        </c:ser>
        <c:ser>
          <c:idx val="1"/>
          <c:order val="1"/>
          <c:tx>
            <c:v>2018</c:v>
          </c:tx>
          <c:spPr>
            <a:solidFill>
              <a:schemeClr val="accent2"/>
            </a:solidFill>
            <a:ln>
              <a:noFill/>
            </a:ln>
            <a:effectLst/>
          </c:spPr>
          <c:invertIfNegative val="0"/>
          <c:cat>
            <c:strRef>
              <c:f>Лист2!$A$5:$A$16</c:f>
              <c:strCache>
                <c:ptCount val="12"/>
                <c:pt idx="0">
                  <c:v>Английский язык</c:v>
                </c:pt>
                <c:pt idx="1">
                  <c:v>Биология</c:v>
                </c:pt>
                <c:pt idx="2">
                  <c:v>География</c:v>
                </c:pt>
                <c:pt idx="3">
                  <c:v>Информатика и ИКТ</c:v>
                </c:pt>
                <c:pt idx="4">
                  <c:v>История</c:v>
                </c:pt>
                <c:pt idx="5">
                  <c:v>Литература</c:v>
                </c:pt>
                <c:pt idx="6">
                  <c:v>Математика базовая</c:v>
                </c:pt>
                <c:pt idx="7">
                  <c:v>Математика профильная</c:v>
                </c:pt>
                <c:pt idx="8">
                  <c:v>Обществознание</c:v>
                </c:pt>
                <c:pt idx="9">
                  <c:v>Русский язык</c:v>
                </c:pt>
                <c:pt idx="10">
                  <c:v>Физика</c:v>
                </c:pt>
                <c:pt idx="11">
                  <c:v>Химия</c:v>
                </c:pt>
              </c:strCache>
            </c:strRef>
          </c:cat>
          <c:val>
            <c:numRef>
              <c:f>Лист2!$C$5:$C$16</c:f>
              <c:numCache>
                <c:formatCode>General</c:formatCode>
                <c:ptCount val="12"/>
                <c:pt idx="0">
                  <c:v>58</c:v>
                </c:pt>
                <c:pt idx="1">
                  <c:v>60.3</c:v>
                </c:pt>
                <c:pt idx="2">
                  <c:v>61</c:v>
                </c:pt>
                <c:pt idx="3">
                  <c:v>48</c:v>
                </c:pt>
                <c:pt idx="4">
                  <c:v>57.6</c:v>
                </c:pt>
                <c:pt idx="5">
                  <c:v>77.3</c:v>
                </c:pt>
                <c:pt idx="6">
                  <c:v>4.4000000000000004</c:v>
                </c:pt>
                <c:pt idx="7">
                  <c:v>42.1</c:v>
                </c:pt>
                <c:pt idx="8">
                  <c:v>56.5</c:v>
                </c:pt>
                <c:pt idx="9">
                  <c:v>71.900000000000006</c:v>
                </c:pt>
                <c:pt idx="10">
                  <c:v>50.5</c:v>
                </c:pt>
                <c:pt idx="11">
                  <c:v>59.2</c:v>
                </c:pt>
              </c:numCache>
            </c:numRef>
          </c:val>
          <c:extLst xmlns:c16r2="http://schemas.microsoft.com/office/drawing/2015/06/chart">
            <c:ext xmlns:c16="http://schemas.microsoft.com/office/drawing/2014/chart" uri="{C3380CC4-5D6E-409C-BE32-E72D297353CC}">
              <c16:uniqueId val="{00000001-9C2A-4498-A5A6-8D4D0E74EA1C}"/>
            </c:ext>
          </c:extLst>
        </c:ser>
        <c:ser>
          <c:idx val="2"/>
          <c:order val="2"/>
          <c:tx>
            <c:v>2019</c:v>
          </c:tx>
          <c:spPr>
            <a:solidFill>
              <a:schemeClr val="accent3"/>
            </a:solidFill>
            <a:ln>
              <a:noFill/>
            </a:ln>
            <a:effectLst/>
          </c:spPr>
          <c:invertIfNegative val="0"/>
          <c:cat>
            <c:strRef>
              <c:f>Лист2!$A$5:$A$16</c:f>
              <c:strCache>
                <c:ptCount val="12"/>
                <c:pt idx="0">
                  <c:v>Английский язык</c:v>
                </c:pt>
                <c:pt idx="1">
                  <c:v>Биология</c:v>
                </c:pt>
                <c:pt idx="2">
                  <c:v>География</c:v>
                </c:pt>
                <c:pt idx="3">
                  <c:v>Информатика и ИКТ</c:v>
                </c:pt>
                <c:pt idx="4">
                  <c:v>История</c:v>
                </c:pt>
                <c:pt idx="5">
                  <c:v>Литература</c:v>
                </c:pt>
                <c:pt idx="6">
                  <c:v>Математика базовая</c:v>
                </c:pt>
                <c:pt idx="7">
                  <c:v>Математика профильная</c:v>
                </c:pt>
                <c:pt idx="8">
                  <c:v>Обществознание</c:v>
                </c:pt>
                <c:pt idx="9">
                  <c:v>Русский язык</c:v>
                </c:pt>
                <c:pt idx="10">
                  <c:v>Физика</c:v>
                </c:pt>
                <c:pt idx="11">
                  <c:v>Химия</c:v>
                </c:pt>
              </c:strCache>
            </c:strRef>
          </c:cat>
          <c:val>
            <c:numRef>
              <c:f>Лист2!$D$5:$D$16</c:f>
              <c:numCache>
                <c:formatCode>General</c:formatCode>
                <c:ptCount val="12"/>
                <c:pt idx="0">
                  <c:v>69.5</c:v>
                </c:pt>
                <c:pt idx="1">
                  <c:v>55.3</c:v>
                </c:pt>
                <c:pt idx="2">
                  <c:v>62</c:v>
                </c:pt>
                <c:pt idx="3">
                  <c:v>43.7</c:v>
                </c:pt>
                <c:pt idx="4">
                  <c:v>57.5</c:v>
                </c:pt>
                <c:pt idx="5">
                  <c:v>0</c:v>
                </c:pt>
                <c:pt idx="6">
                  <c:v>4.3</c:v>
                </c:pt>
                <c:pt idx="7">
                  <c:v>49.1</c:v>
                </c:pt>
                <c:pt idx="8">
                  <c:v>52</c:v>
                </c:pt>
                <c:pt idx="9">
                  <c:v>67</c:v>
                </c:pt>
                <c:pt idx="10">
                  <c:v>56.2</c:v>
                </c:pt>
                <c:pt idx="11">
                  <c:v>56.3</c:v>
                </c:pt>
              </c:numCache>
            </c:numRef>
          </c:val>
          <c:extLst xmlns:c16r2="http://schemas.microsoft.com/office/drawing/2015/06/chart">
            <c:ext xmlns:c16="http://schemas.microsoft.com/office/drawing/2014/chart" uri="{C3380CC4-5D6E-409C-BE32-E72D297353CC}">
              <c16:uniqueId val="{00000002-9C2A-4498-A5A6-8D4D0E74EA1C}"/>
            </c:ext>
          </c:extLst>
        </c:ser>
        <c:dLbls>
          <c:showLegendKey val="0"/>
          <c:showVal val="0"/>
          <c:showCatName val="0"/>
          <c:showSerName val="0"/>
          <c:showPercent val="0"/>
          <c:showBubbleSize val="0"/>
        </c:dLbls>
        <c:gapWidth val="219"/>
        <c:overlap val="-27"/>
        <c:axId val="45196800"/>
        <c:axId val="45198336"/>
      </c:barChart>
      <c:catAx>
        <c:axId val="45196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98336"/>
        <c:crosses val="autoZero"/>
        <c:auto val="1"/>
        <c:lblAlgn val="ctr"/>
        <c:lblOffset val="100"/>
        <c:noMultiLvlLbl val="0"/>
      </c:catAx>
      <c:valAx>
        <c:axId val="4519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196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dirty="0" smtClean="0">
                <a:latin typeface="Times New Roman" panose="02020603050405020304" pitchFamily="18" charset="0"/>
                <a:cs typeface="Times New Roman" panose="02020603050405020304" pitchFamily="18" charset="0"/>
              </a:rPr>
              <a:t>Количество </a:t>
            </a:r>
            <a:r>
              <a:rPr lang="ru-RU" dirty="0">
                <a:latin typeface="Times New Roman" panose="02020603050405020304" pitchFamily="18" charset="0"/>
                <a:cs typeface="Times New Roman" panose="02020603050405020304" pitchFamily="18" charset="0"/>
              </a:rPr>
              <a:t>выпускников 11 класса, получивших высокий </a:t>
            </a:r>
            <a:r>
              <a:rPr lang="ru-RU" dirty="0" smtClean="0">
                <a:latin typeface="Times New Roman" panose="02020603050405020304" pitchFamily="18" charset="0"/>
                <a:cs typeface="Times New Roman" panose="02020603050405020304" pitchFamily="18" charset="0"/>
              </a:rPr>
              <a:t>балл </a:t>
            </a:r>
            <a:r>
              <a:rPr lang="ru-RU" dirty="0">
                <a:latin typeface="Times New Roman" panose="02020603050405020304" pitchFamily="18" charset="0"/>
                <a:cs typeface="Times New Roman" panose="02020603050405020304" pitchFamily="18" charset="0"/>
              </a:rPr>
              <a:t> ЕГЭ  (2017-2019 гг)</a:t>
            </a:r>
          </a:p>
        </c:rich>
      </c:tx>
      <c:overlay val="0"/>
      <c:spPr>
        <a:noFill/>
        <a:ln>
          <a:noFill/>
        </a:ln>
        <a:effectLst/>
      </c:spPr>
    </c:title>
    <c:autoTitleDeleted val="0"/>
    <c:plotArea>
      <c:layout/>
      <c:barChart>
        <c:barDir val="col"/>
        <c:grouping val="clustered"/>
        <c:varyColors val="0"/>
        <c:ser>
          <c:idx val="0"/>
          <c:order val="0"/>
          <c:tx>
            <c:v>2017</c:v>
          </c:tx>
          <c:spPr>
            <a:solidFill>
              <a:schemeClr val="accent1"/>
            </a:solidFill>
            <a:ln>
              <a:noFill/>
            </a:ln>
            <a:effectLst/>
          </c:spPr>
          <c:invertIfNegative val="0"/>
          <c:dLbls>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B21-44CE-AEF6-0E9597E65E6E}"/>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B21-44CE-AEF6-0E9597E65E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Лист2!$A$5:$A$16</c:f>
              <c:strCache>
                <c:ptCount val="8"/>
                <c:pt idx="0">
                  <c:v>Английский язык</c:v>
                </c:pt>
                <c:pt idx="1">
                  <c:v>Биология</c:v>
                </c:pt>
                <c:pt idx="2">
                  <c:v>История</c:v>
                </c:pt>
                <c:pt idx="3">
                  <c:v>Литература</c:v>
                </c:pt>
                <c:pt idx="4">
                  <c:v>Обществознание</c:v>
                </c:pt>
                <c:pt idx="5">
                  <c:v>Русский язык</c:v>
                </c:pt>
                <c:pt idx="6">
                  <c:v>Физика</c:v>
                </c:pt>
                <c:pt idx="7">
                  <c:v>Химия</c:v>
                </c:pt>
              </c:strCache>
            </c:strRef>
          </c:cat>
          <c:val>
            <c:numRef>
              <c:f>Лист2!$E$5:$E$16</c:f>
              <c:numCache>
                <c:formatCode>General</c:formatCode>
                <c:ptCount val="8"/>
                <c:pt idx="0">
                  <c:v>1</c:v>
                </c:pt>
                <c:pt idx="1">
                  <c:v>1</c:v>
                </c:pt>
                <c:pt idx="2">
                  <c:v>1</c:v>
                </c:pt>
                <c:pt idx="3">
                  <c:v>2</c:v>
                </c:pt>
                <c:pt idx="4">
                  <c:v>2</c:v>
                </c:pt>
                <c:pt idx="5">
                  <c:v>15</c:v>
                </c:pt>
                <c:pt idx="6">
                  <c:v>0</c:v>
                </c:pt>
                <c:pt idx="7">
                  <c:v>0</c:v>
                </c:pt>
              </c:numCache>
            </c:numRef>
          </c:val>
          <c:extLst xmlns:c16r2="http://schemas.microsoft.com/office/drawing/2015/06/chart">
            <c:ext xmlns:c16="http://schemas.microsoft.com/office/drawing/2014/chart" uri="{C3380CC4-5D6E-409C-BE32-E72D297353CC}">
              <c16:uniqueId val="{00000002-EB21-44CE-AEF6-0E9597E65E6E}"/>
            </c:ext>
          </c:extLst>
        </c:ser>
        <c:ser>
          <c:idx val="1"/>
          <c:order val="1"/>
          <c:tx>
            <c:v>2018</c:v>
          </c:tx>
          <c:spPr>
            <a:solidFill>
              <a:schemeClr val="accent2"/>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B21-44CE-AEF6-0E9597E65E6E}"/>
                </c:ext>
              </c:extLst>
            </c:dLbl>
            <c:dLbl>
              <c:idx val="6"/>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B21-44CE-AEF6-0E9597E65E6E}"/>
                </c:ext>
              </c:extLst>
            </c:dLbl>
            <c:dLbl>
              <c:idx val="7"/>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EB21-44CE-AEF6-0E9597E65E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Лист2!$A$5:$A$16</c:f>
              <c:strCache>
                <c:ptCount val="8"/>
                <c:pt idx="0">
                  <c:v>Английский язык</c:v>
                </c:pt>
                <c:pt idx="1">
                  <c:v>Биология</c:v>
                </c:pt>
                <c:pt idx="2">
                  <c:v>История</c:v>
                </c:pt>
                <c:pt idx="3">
                  <c:v>Литература</c:v>
                </c:pt>
                <c:pt idx="4">
                  <c:v>Обществознание</c:v>
                </c:pt>
                <c:pt idx="5">
                  <c:v>Русский язык</c:v>
                </c:pt>
                <c:pt idx="6">
                  <c:v>Физика</c:v>
                </c:pt>
                <c:pt idx="7">
                  <c:v>Химия</c:v>
                </c:pt>
              </c:strCache>
            </c:strRef>
          </c:cat>
          <c:val>
            <c:numRef>
              <c:f>Лист2!$F$5:$F$16</c:f>
              <c:numCache>
                <c:formatCode>General</c:formatCode>
                <c:ptCount val="8"/>
                <c:pt idx="0">
                  <c:v>0</c:v>
                </c:pt>
                <c:pt idx="1">
                  <c:v>2</c:v>
                </c:pt>
                <c:pt idx="2">
                  <c:v>1</c:v>
                </c:pt>
                <c:pt idx="3">
                  <c:v>1</c:v>
                </c:pt>
                <c:pt idx="4">
                  <c:v>1</c:v>
                </c:pt>
                <c:pt idx="5">
                  <c:v>12</c:v>
                </c:pt>
                <c:pt idx="6">
                  <c:v>0</c:v>
                </c:pt>
                <c:pt idx="7">
                  <c:v>0</c:v>
                </c:pt>
              </c:numCache>
            </c:numRef>
          </c:val>
          <c:extLst xmlns:c16r2="http://schemas.microsoft.com/office/drawing/2015/06/chart">
            <c:ext xmlns:c16="http://schemas.microsoft.com/office/drawing/2014/chart" uri="{C3380CC4-5D6E-409C-BE32-E72D297353CC}">
              <c16:uniqueId val="{00000006-EB21-44CE-AEF6-0E9597E65E6E}"/>
            </c:ext>
          </c:extLst>
        </c:ser>
        <c:ser>
          <c:idx val="2"/>
          <c:order val="2"/>
          <c:tx>
            <c:v>2019</c:v>
          </c:tx>
          <c:spPr>
            <a:solidFill>
              <a:schemeClr val="accent3"/>
            </a:solidFill>
            <a:ln>
              <a:noFill/>
            </a:ln>
            <a:effectLst/>
          </c:spPr>
          <c:invertIfNegative val="0"/>
          <c:dLbls>
            <c:dLbl>
              <c:idx val="0"/>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EB21-44CE-AEF6-0E9597E65E6E}"/>
                </c:ext>
              </c:extLst>
            </c:dLbl>
            <c:dLbl>
              <c:idx val="2"/>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EB21-44CE-AEF6-0E9597E65E6E}"/>
                </c:ext>
              </c:extLst>
            </c:dLbl>
            <c:dLbl>
              <c:idx val="3"/>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EB21-44CE-AEF6-0E9597E65E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Лист2!$A$5:$A$16</c:f>
              <c:strCache>
                <c:ptCount val="8"/>
                <c:pt idx="0">
                  <c:v>Английский язык</c:v>
                </c:pt>
                <c:pt idx="1">
                  <c:v>Биология</c:v>
                </c:pt>
                <c:pt idx="2">
                  <c:v>История</c:v>
                </c:pt>
                <c:pt idx="3">
                  <c:v>Литература</c:v>
                </c:pt>
                <c:pt idx="4">
                  <c:v>Обществознание</c:v>
                </c:pt>
                <c:pt idx="5">
                  <c:v>Русский язык</c:v>
                </c:pt>
                <c:pt idx="6">
                  <c:v>Физика</c:v>
                </c:pt>
                <c:pt idx="7">
                  <c:v>Химия</c:v>
                </c:pt>
              </c:strCache>
            </c:strRef>
          </c:cat>
          <c:val>
            <c:numRef>
              <c:f>Лист2!$G$5:$G$16</c:f>
              <c:numCache>
                <c:formatCode>General</c:formatCode>
                <c:ptCount val="8"/>
                <c:pt idx="0">
                  <c:v>0</c:v>
                </c:pt>
                <c:pt idx="1">
                  <c:v>1</c:v>
                </c:pt>
                <c:pt idx="2">
                  <c:v>0</c:v>
                </c:pt>
                <c:pt idx="3">
                  <c:v>0</c:v>
                </c:pt>
                <c:pt idx="4">
                  <c:v>1</c:v>
                </c:pt>
                <c:pt idx="5">
                  <c:v>9</c:v>
                </c:pt>
                <c:pt idx="6">
                  <c:v>1</c:v>
                </c:pt>
                <c:pt idx="7">
                  <c:v>1</c:v>
                </c:pt>
              </c:numCache>
            </c:numRef>
          </c:val>
          <c:extLst xmlns:c16r2="http://schemas.microsoft.com/office/drawing/2015/06/chart">
            <c:ext xmlns:c16="http://schemas.microsoft.com/office/drawing/2014/chart" uri="{C3380CC4-5D6E-409C-BE32-E72D297353CC}">
              <c16:uniqueId val="{0000000A-EB21-44CE-AEF6-0E9597E65E6E}"/>
            </c:ext>
          </c:extLst>
        </c:ser>
        <c:dLbls>
          <c:showLegendKey val="0"/>
          <c:showVal val="0"/>
          <c:showCatName val="0"/>
          <c:showSerName val="0"/>
          <c:showPercent val="0"/>
          <c:showBubbleSize val="0"/>
        </c:dLbls>
        <c:gapWidth val="219"/>
        <c:overlap val="-27"/>
        <c:axId val="80836864"/>
        <c:axId val="80842752"/>
      </c:barChart>
      <c:catAx>
        <c:axId val="80836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842752"/>
        <c:crosses val="autoZero"/>
        <c:auto val="1"/>
        <c:lblAlgn val="ctr"/>
        <c:lblOffset val="100"/>
        <c:noMultiLvlLbl val="0"/>
      </c:catAx>
      <c:valAx>
        <c:axId val="808427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08368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noFill/>
    <a:ln>
      <a:noFill/>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6257B4-91DD-4884-957E-FAA0FA4BE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80</Pages>
  <Words>21525</Words>
  <Characters>122696</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Малыщенко</dc:creator>
  <cp:lastModifiedBy>Анна</cp:lastModifiedBy>
  <cp:revision>3</cp:revision>
  <cp:lastPrinted>2020-05-15T05:02:00Z</cp:lastPrinted>
  <dcterms:created xsi:type="dcterms:W3CDTF">2020-05-14T03:27:00Z</dcterms:created>
  <dcterms:modified xsi:type="dcterms:W3CDTF">2020-05-15T05:02:00Z</dcterms:modified>
</cp:coreProperties>
</file>