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AAC" w:rsidRDefault="0016542B" w:rsidP="00EE3AAC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5000" cy="90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AAC" w:rsidRPr="00EE3AAC" w:rsidRDefault="00EE3AAC" w:rsidP="00EE3AAC">
      <w:pPr>
        <w:shd w:val="clear" w:color="auto" w:fill="FFFFFF"/>
        <w:spacing w:line="451" w:lineRule="exact"/>
        <w:ind w:left="142" w:right="10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E3AAC">
        <w:rPr>
          <w:rFonts w:ascii="Times New Roman" w:hAnsi="Times New Roman" w:cs="Times New Roman"/>
          <w:b/>
          <w:bCs/>
          <w:sz w:val="44"/>
          <w:szCs w:val="44"/>
        </w:rPr>
        <w:t xml:space="preserve">  Дума Шегарского района                                       Томской области</w:t>
      </w:r>
    </w:p>
    <w:p w:rsidR="00EE3AAC" w:rsidRPr="00EE3AAC" w:rsidRDefault="00EE3AAC" w:rsidP="00EE3AAC">
      <w:pPr>
        <w:shd w:val="clear" w:color="auto" w:fill="FFFFFF"/>
        <w:spacing w:before="24" w:line="629" w:lineRule="exact"/>
        <w:ind w:left="34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E3AAC">
        <w:rPr>
          <w:rFonts w:ascii="Times New Roman" w:hAnsi="Times New Roman" w:cs="Times New Roman"/>
          <w:b/>
          <w:bCs/>
          <w:sz w:val="44"/>
          <w:szCs w:val="44"/>
        </w:rPr>
        <w:t>РЕШЕНИЕ</w:t>
      </w:r>
    </w:p>
    <w:p w:rsidR="00EE3AAC" w:rsidRPr="00EE3AAC" w:rsidRDefault="00EE3AAC" w:rsidP="00EE3AAC">
      <w:pPr>
        <w:shd w:val="clear" w:color="auto" w:fill="FFFFFF"/>
        <w:spacing w:before="240"/>
        <w:ind w:left="14"/>
        <w:rPr>
          <w:rFonts w:ascii="Times New Roman" w:hAnsi="Times New Roman" w:cs="Times New Roman"/>
          <w:sz w:val="28"/>
          <w:szCs w:val="28"/>
        </w:rPr>
      </w:pPr>
      <w:r w:rsidRPr="009F2336">
        <w:rPr>
          <w:rFonts w:ascii="Times New Roman" w:hAnsi="Times New Roman" w:cs="Times New Roman"/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. </w:t>
      </w:r>
      <w:r w:rsidRPr="00EE3AAC">
        <w:rPr>
          <w:rFonts w:ascii="Times New Roman" w:hAnsi="Times New Roman" w:cs="Times New Roman"/>
          <w:spacing w:val="-1"/>
          <w:sz w:val="28"/>
          <w:szCs w:val="28"/>
        </w:rPr>
        <w:t>Мельниково</w:t>
      </w:r>
    </w:p>
    <w:p w:rsidR="00EE3AAC" w:rsidRPr="00EE3AAC" w:rsidRDefault="00EE3AAC" w:rsidP="00EE3AAC">
      <w:pPr>
        <w:shd w:val="clear" w:color="auto" w:fill="FFFFFF"/>
        <w:tabs>
          <w:tab w:val="left" w:leader="underscore" w:pos="1786"/>
          <w:tab w:val="left" w:pos="8410"/>
        </w:tabs>
        <w:ind w:left="14"/>
        <w:rPr>
          <w:rFonts w:ascii="Times New Roman" w:hAnsi="Times New Roman" w:cs="Times New Roman"/>
          <w:sz w:val="28"/>
          <w:szCs w:val="28"/>
        </w:rPr>
      </w:pPr>
      <w:r w:rsidRPr="00EE3AAC">
        <w:rPr>
          <w:rFonts w:ascii="Times New Roman" w:hAnsi="Times New Roman" w:cs="Times New Roman"/>
          <w:spacing w:val="-7"/>
          <w:sz w:val="28"/>
          <w:szCs w:val="28"/>
        </w:rPr>
        <w:t xml:space="preserve">от </w:t>
      </w:r>
      <w:r w:rsidR="008535B2">
        <w:rPr>
          <w:rFonts w:ascii="Times New Roman" w:hAnsi="Times New Roman" w:cs="Times New Roman"/>
          <w:spacing w:val="-7"/>
          <w:sz w:val="28"/>
          <w:szCs w:val="28"/>
        </w:rPr>
        <w:t xml:space="preserve">  10. 12.  </w:t>
      </w:r>
      <w:r w:rsidRPr="00EE3AAC">
        <w:rPr>
          <w:rFonts w:ascii="Times New Roman" w:hAnsi="Times New Roman" w:cs="Times New Roman"/>
          <w:spacing w:val="-3"/>
          <w:sz w:val="28"/>
          <w:szCs w:val="28"/>
        </w:rPr>
        <w:t xml:space="preserve">2009 г                                                                   </w:t>
      </w:r>
      <w:r w:rsidR="008535B2"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</w:t>
      </w:r>
      <w:r w:rsidRPr="00EE3AA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535B2">
        <w:rPr>
          <w:rFonts w:ascii="Times New Roman" w:hAnsi="Times New Roman" w:cs="Times New Roman"/>
          <w:sz w:val="28"/>
          <w:szCs w:val="28"/>
        </w:rPr>
        <w:t>№     301</w:t>
      </w:r>
    </w:p>
    <w:p w:rsidR="00952F72" w:rsidRDefault="00952F72">
      <w:pPr>
        <w:shd w:val="clear" w:color="auto" w:fill="FFFFFF"/>
        <w:tabs>
          <w:tab w:val="left" w:leader="underscore" w:pos="576"/>
          <w:tab w:val="left" w:leader="underscore" w:pos="2390"/>
          <w:tab w:val="left" w:pos="7949"/>
        </w:tabs>
        <w:sectPr w:rsidR="00952F72" w:rsidSect="00EE3AAC">
          <w:type w:val="continuous"/>
          <w:pgSz w:w="11909" w:h="16834"/>
          <w:pgMar w:top="851" w:right="852" w:bottom="360" w:left="1551" w:header="720" w:footer="720" w:gutter="0"/>
          <w:cols w:space="60"/>
          <w:noEndnote/>
        </w:sectPr>
      </w:pPr>
    </w:p>
    <w:p w:rsidR="00952F72" w:rsidRDefault="00952F72">
      <w:pPr>
        <w:shd w:val="clear" w:color="auto" w:fill="FFFFFF"/>
        <w:tabs>
          <w:tab w:val="left" w:pos="744"/>
          <w:tab w:val="left" w:pos="2194"/>
          <w:tab w:val="left" w:pos="3571"/>
        </w:tabs>
        <w:spacing w:before="312"/>
        <w:ind w:left="5"/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pacing w:val="-18"/>
          <w:sz w:val="26"/>
          <w:szCs w:val="26"/>
        </w:rPr>
        <w:t>передаче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pacing w:val="-19"/>
          <w:sz w:val="26"/>
          <w:szCs w:val="26"/>
        </w:rPr>
        <w:t>органам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pacing w:val="-16"/>
          <w:sz w:val="26"/>
          <w:szCs w:val="26"/>
        </w:rPr>
        <w:t>местного</w:t>
      </w:r>
    </w:p>
    <w:p w:rsidR="00952F72" w:rsidRDefault="00952F72">
      <w:pPr>
        <w:shd w:val="clear" w:color="auto" w:fill="FFFFFF"/>
        <w:spacing w:line="302" w:lineRule="exact"/>
        <w:ind w:left="5" w:right="4968"/>
        <w:jc w:val="both"/>
      </w:pPr>
      <w:r>
        <w:rPr>
          <w:rFonts w:ascii="Times New Roman" w:hAnsi="Times New Roman" w:cs="Times New Roman"/>
          <w:spacing w:val="-5"/>
          <w:sz w:val="26"/>
          <w:szCs w:val="26"/>
        </w:rPr>
        <w:t xml:space="preserve">самоуправления сельских поселений, входящих в состав Шегарского района, 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части полномочий по решению вопросов </w:t>
      </w:r>
      <w:r>
        <w:rPr>
          <w:rFonts w:ascii="Times New Roman" w:hAnsi="Times New Roman" w:cs="Times New Roman"/>
          <w:spacing w:val="-13"/>
          <w:sz w:val="26"/>
          <w:szCs w:val="26"/>
        </w:rPr>
        <w:t>местного значения Шегарского района.</w:t>
      </w:r>
    </w:p>
    <w:p w:rsidR="00952F72" w:rsidRDefault="00952F72">
      <w:pPr>
        <w:shd w:val="clear" w:color="auto" w:fill="FFFFFF"/>
        <w:spacing w:before="490" w:line="298" w:lineRule="exact"/>
        <w:ind w:left="34" w:right="5" w:firstLine="547"/>
        <w:jc w:val="both"/>
      </w:pPr>
      <w:r>
        <w:rPr>
          <w:rFonts w:ascii="Times New Roman" w:hAnsi="Times New Roman" w:cs="Times New Roman"/>
          <w:sz w:val="26"/>
          <w:szCs w:val="26"/>
        </w:rPr>
        <w:t>В соответствии с частью 4 статьи 15 Федерального закона «Об общих принципах организации местного самоуправления в Российской Федерации» от 06.10.2003 № 131-ФЗ</w:t>
      </w:r>
      <w:r w:rsidR="00853831">
        <w:rPr>
          <w:rFonts w:ascii="Times New Roman" w:hAnsi="Times New Roman" w:cs="Times New Roman"/>
          <w:sz w:val="26"/>
          <w:szCs w:val="26"/>
        </w:rPr>
        <w:t>,</w:t>
      </w:r>
    </w:p>
    <w:p w:rsidR="00952F72" w:rsidRDefault="00952F72">
      <w:pPr>
        <w:shd w:val="clear" w:color="auto" w:fill="FFFFFF"/>
        <w:spacing w:before="360"/>
        <w:ind w:right="24"/>
        <w:jc w:val="center"/>
      </w:pPr>
      <w:r w:rsidRPr="00EE3AAC">
        <w:rPr>
          <w:rFonts w:ascii="Times New Roman" w:hAnsi="Times New Roman" w:cs="Times New Roman"/>
          <w:b/>
          <w:bCs/>
          <w:spacing w:val="-3"/>
          <w:sz w:val="26"/>
          <w:szCs w:val="26"/>
        </w:rPr>
        <w:t>ДУМА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>ШЕГАРСКОГО РАЙОНА РЕШИЛА:</w:t>
      </w:r>
    </w:p>
    <w:p w:rsidR="00952F72" w:rsidRDefault="00952F72">
      <w:pPr>
        <w:shd w:val="clear" w:color="auto" w:fill="FFFFFF"/>
        <w:tabs>
          <w:tab w:val="left" w:pos="1032"/>
        </w:tabs>
        <w:spacing w:before="173" w:line="302" w:lineRule="exact"/>
        <w:ind w:left="5" w:right="115" w:firstLine="686"/>
        <w:jc w:val="both"/>
      </w:pPr>
      <w:r w:rsidRPr="00EE3AAC">
        <w:rPr>
          <w:rFonts w:ascii="Times New Roman" w:hAnsi="Times New Roman" w:cs="Times New Roman"/>
          <w:spacing w:val="-21"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Передать органам местного самоуправления сельских поселений,</w:t>
      </w:r>
      <w:r>
        <w:rPr>
          <w:rFonts w:ascii="Times New Roman" w:hAnsi="Times New Roman" w:cs="Times New Roman"/>
          <w:sz w:val="26"/>
          <w:szCs w:val="26"/>
        </w:rPr>
        <w:br/>
        <w:t>входящих в состав Шегарского района, часть полномочий по решению вопроса</w:t>
      </w:r>
      <w:r>
        <w:rPr>
          <w:rFonts w:ascii="Times New Roman" w:hAnsi="Times New Roman" w:cs="Times New Roman"/>
          <w:sz w:val="26"/>
          <w:szCs w:val="26"/>
        </w:rPr>
        <w:br/>
        <w:t>местного     значения     Шегарского района:</w:t>
      </w:r>
    </w:p>
    <w:p w:rsidR="00952F72" w:rsidRDefault="00952F72">
      <w:pPr>
        <w:shd w:val="clear" w:color="auto" w:fill="FFFFFF"/>
        <w:spacing w:line="302" w:lineRule="exact"/>
        <w:ind w:left="10"/>
      </w:pPr>
      <w:r>
        <w:rPr>
          <w:rFonts w:ascii="Times New Roman" w:hAnsi="Times New Roman" w:cs="Times New Roman"/>
          <w:sz w:val="26"/>
          <w:szCs w:val="26"/>
        </w:rPr>
        <w:t>организация утилизации и переработки бытовых и промышленных отходов.</w:t>
      </w:r>
    </w:p>
    <w:p w:rsidR="00952F72" w:rsidRDefault="00952F72">
      <w:pPr>
        <w:shd w:val="clear" w:color="auto" w:fill="FFFFFF"/>
        <w:tabs>
          <w:tab w:val="left" w:pos="1032"/>
        </w:tabs>
        <w:spacing w:line="302" w:lineRule="exact"/>
        <w:ind w:left="5" w:right="5" w:firstLine="686"/>
        <w:jc w:val="both"/>
      </w:pPr>
      <w:r>
        <w:rPr>
          <w:rFonts w:ascii="Times New Roman" w:hAnsi="Times New Roman" w:cs="Times New Roman"/>
          <w:spacing w:val="-7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Администрации Шегарского района заключить с органами местного</w:t>
      </w:r>
      <w:r>
        <w:rPr>
          <w:rFonts w:ascii="Times New Roman" w:hAnsi="Times New Roman" w:cs="Times New Roman"/>
          <w:sz w:val="26"/>
          <w:szCs w:val="26"/>
        </w:rPr>
        <w:br/>
        <w:t>самоуправления сельских поселений, входящих в состав Шегарского района</w:t>
      </w:r>
      <w:r>
        <w:rPr>
          <w:rFonts w:ascii="Times New Roman" w:hAnsi="Times New Roman" w:cs="Times New Roman"/>
          <w:sz w:val="26"/>
          <w:szCs w:val="26"/>
        </w:rPr>
        <w:br/>
        <w:t>соглашение о передаче им части своих полномочий по решению указанного в</w:t>
      </w:r>
      <w:r>
        <w:rPr>
          <w:rFonts w:ascii="Times New Roman" w:hAnsi="Times New Roman" w:cs="Times New Roman"/>
          <w:sz w:val="26"/>
          <w:szCs w:val="26"/>
        </w:rPr>
        <w:br/>
        <w:t>пункте 1 настоящего решения вопроса местного значения Шегарского района.</w:t>
      </w:r>
    </w:p>
    <w:p w:rsidR="00952F72" w:rsidRDefault="00952F72">
      <w:pPr>
        <w:shd w:val="clear" w:color="auto" w:fill="FFFFFF"/>
        <w:tabs>
          <w:tab w:val="left" w:pos="1109"/>
        </w:tabs>
        <w:spacing w:line="302" w:lineRule="exact"/>
        <w:ind w:left="5" w:right="10" w:firstLine="730"/>
        <w:jc w:val="both"/>
      </w:pPr>
      <w:r>
        <w:rPr>
          <w:rFonts w:ascii="Times New Roman" w:hAnsi="Times New Roman" w:cs="Times New Roman"/>
          <w:spacing w:val="-12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Установить, что полномочия по решению указанного в пункте 1</w:t>
      </w:r>
      <w:r>
        <w:rPr>
          <w:rFonts w:ascii="Times New Roman" w:hAnsi="Times New Roman" w:cs="Times New Roman"/>
          <w:sz w:val="26"/>
          <w:szCs w:val="26"/>
        </w:rPr>
        <w:br/>
        <w:t>настоящего решения вопроса местного значения Шегарского района передаются</w:t>
      </w:r>
      <w:r>
        <w:rPr>
          <w:rFonts w:ascii="Times New Roman" w:hAnsi="Times New Roman" w:cs="Times New Roman"/>
          <w:sz w:val="26"/>
          <w:szCs w:val="26"/>
        </w:rPr>
        <w:br/>
        <w:t>органам местного самоуправления сельским поселениям, входящих в состав</w:t>
      </w:r>
      <w:r>
        <w:rPr>
          <w:rFonts w:ascii="Times New Roman" w:hAnsi="Times New Roman" w:cs="Times New Roman"/>
          <w:sz w:val="26"/>
          <w:szCs w:val="26"/>
        </w:rPr>
        <w:br/>
        <w:t xml:space="preserve">Шегарского района </w:t>
      </w:r>
      <w:r w:rsidRPr="00EE3AAC">
        <w:rPr>
          <w:rFonts w:ascii="Times New Roman" w:hAnsi="Times New Roman" w:cs="Times New Roman"/>
          <w:b/>
          <w:bCs/>
          <w:sz w:val="26"/>
          <w:szCs w:val="26"/>
        </w:rPr>
        <w:t>на ср</w:t>
      </w:r>
      <w:r w:rsidR="00853831">
        <w:rPr>
          <w:rFonts w:ascii="Times New Roman" w:hAnsi="Times New Roman" w:cs="Times New Roman"/>
          <w:b/>
          <w:bCs/>
          <w:sz w:val="26"/>
          <w:szCs w:val="26"/>
        </w:rPr>
        <w:t>ок с 1 января по 31 декабря 2010</w:t>
      </w:r>
      <w:r w:rsidRPr="00EE3AAC">
        <w:rPr>
          <w:rFonts w:ascii="Times New Roman" w:hAnsi="Times New Roman" w:cs="Times New Roman"/>
          <w:b/>
          <w:bCs/>
          <w:sz w:val="26"/>
          <w:szCs w:val="26"/>
        </w:rPr>
        <w:t xml:space="preserve"> года.</w:t>
      </w:r>
    </w:p>
    <w:p w:rsidR="00952F72" w:rsidRDefault="00952F72">
      <w:pPr>
        <w:shd w:val="clear" w:color="auto" w:fill="FFFFFF"/>
        <w:tabs>
          <w:tab w:val="left" w:pos="1267"/>
        </w:tabs>
        <w:spacing w:line="302" w:lineRule="exact"/>
        <w:ind w:left="5" w:firstLine="710"/>
        <w:jc w:val="both"/>
      </w:pPr>
      <w:r>
        <w:rPr>
          <w:rFonts w:ascii="Times New Roman" w:hAnsi="Times New Roman" w:cs="Times New Roman"/>
          <w:spacing w:val="-7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Финансовое обеспечение полномочий осуществляется путем</w:t>
      </w:r>
      <w:r>
        <w:rPr>
          <w:rFonts w:ascii="Times New Roman" w:hAnsi="Times New Roman" w:cs="Times New Roman"/>
          <w:sz w:val="26"/>
          <w:szCs w:val="26"/>
        </w:rPr>
        <w:br/>
        <w:t>предоставления бюджетам сельских поселений, входящих в состав Шегарского</w:t>
      </w:r>
      <w:r>
        <w:rPr>
          <w:rFonts w:ascii="Times New Roman" w:hAnsi="Times New Roman" w:cs="Times New Roman"/>
          <w:sz w:val="26"/>
          <w:szCs w:val="26"/>
        </w:rPr>
        <w:br/>
        <w:t>района, субвенций на осуществление части полномочий по решению указанного</w:t>
      </w:r>
      <w:r>
        <w:rPr>
          <w:rFonts w:ascii="Times New Roman" w:hAnsi="Times New Roman" w:cs="Times New Roman"/>
          <w:sz w:val="26"/>
          <w:szCs w:val="26"/>
        </w:rPr>
        <w:br/>
        <w:t>в пункте 1 настоящего решения вопроса местного значения Шегарского района</w:t>
      </w:r>
      <w:r>
        <w:rPr>
          <w:rFonts w:ascii="Times New Roman" w:hAnsi="Times New Roman" w:cs="Times New Roman"/>
          <w:sz w:val="26"/>
          <w:szCs w:val="26"/>
        </w:rPr>
        <w:br/>
        <w:t>из бюджета Шегарского района. Указанные в настоящем пункте субвенции</w:t>
      </w:r>
      <w:r>
        <w:rPr>
          <w:rFonts w:ascii="Times New Roman" w:hAnsi="Times New Roman" w:cs="Times New Roman"/>
          <w:sz w:val="26"/>
          <w:szCs w:val="26"/>
        </w:rPr>
        <w:br/>
        <w:t>выделяются отдельной строкой в составе расходов бюджета Шегарского</w:t>
      </w:r>
      <w:r>
        <w:rPr>
          <w:rFonts w:ascii="Times New Roman" w:hAnsi="Times New Roman" w:cs="Times New Roman"/>
          <w:sz w:val="26"/>
          <w:szCs w:val="26"/>
        </w:rPr>
        <w:br/>
        <w:t>района.</w:t>
      </w:r>
    </w:p>
    <w:p w:rsidR="00952F72" w:rsidRDefault="00952F72" w:rsidP="00952F72">
      <w:pPr>
        <w:shd w:val="clear" w:color="auto" w:fill="FFFFFF"/>
        <w:spacing w:line="307" w:lineRule="exact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Субвенции в случаях нецелевого использования органами местного самоуправления сельских поселений, входящих в состав Шегарского района, а также в случаях их не использования до 25 декабря текущего года, подлежат возврату в бюджет Шегарского района.</w:t>
      </w:r>
    </w:p>
    <w:p w:rsidR="00EE3AAC" w:rsidRDefault="00EE3AAC" w:rsidP="00952F72">
      <w:pPr>
        <w:shd w:val="clear" w:color="auto" w:fill="FFFFFF"/>
        <w:spacing w:line="307" w:lineRule="exact"/>
        <w:ind w:firstLine="686"/>
        <w:jc w:val="both"/>
      </w:pPr>
    </w:p>
    <w:p w:rsidR="00952F72" w:rsidRDefault="00952F72" w:rsidP="00952F72">
      <w:pPr>
        <w:numPr>
          <w:ilvl w:val="0"/>
          <w:numId w:val="1"/>
        </w:numPr>
        <w:shd w:val="clear" w:color="auto" w:fill="FFFFFF"/>
        <w:tabs>
          <w:tab w:val="left" w:pos="1032"/>
        </w:tabs>
        <w:spacing w:line="307" w:lineRule="exact"/>
        <w:ind w:left="10" w:right="5" w:firstLine="706"/>
        <w:jc w:val="both"/>
        <w:rPr>
          <w:rFonts w:ascii="Times New Roman" w:hAnsi="Times New Roman" w:cs="Times New Roman"/>
          <w:spacing w:val="-1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об использовании средств, полученных на осуществление части </w:t>
      </w:r>
      <w:r>
        <w:rPr>
          <w:rFonts w:ascii="Times New Roman" w:hAnsi="Times New Roman" w:cs="Times New Roman"/>
          <w:sz w:val="26"/>
          <w:szCs w:val="26"/>
        </w:rPr>
        <w:lastRenderedPageBreak/>
        <w:t>полномочий по решению указанного в пункте 1 настоящего решения вопроса местного значения Шегарского района, органы местного самоуправления сельских поселений, входящих в состав Шегарского района предоставляют в порядке и сроки, установленные бюджетным законодательством.</w:t>
      </w:r>
    </w:p>
    <w:p w:rsidR="00952F72" w:rsidRDefault="00952F72" w:rsidP="00952F72">
      <w:pPr>
        <w:numPr>
          <w:ilvl w:val="0"/>
          <w:numId w:val="1"/>
        </w:numPr>
        <w:shd w:val="clear" w:color="auto" w:fill="FFFFFF"/>
        <w:tabs>
          <w:tab w:val="left" w:pos="1032"/>
        </w:tabs>
        <w:spacing w:line="307" w:lineRule="exact"/>
        <w:ind w:left="10" w:right="5" w:firstLine="706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Осуществление части полномочий по решению указанного в пункте 1 настоящего решения вопроса местного значения Шегарского района, переданным органам местного самоуправления сельским поселениям, входящих в состав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сельскими поселениями.</w:t>
      </w:r>
    </w:p>
    <w:p w:rsidR="00952F72" w:rsidRDefault="00952F72" w:rsidP="00952F72">
      <w:pPr>
        <w:numPr>
          <w:ilvl w:val="0"/>
          <w:numId w:val="1"/>
        </w:numPr>
        <w:shd w:val="clear" w:color="auto" w:fill="FFFFFF"/>
        <w:tabs>
          <w:tab w:val="left" w:pos="1032"/>
        </w:tabs>
        <w:spacing w:before="53" w:line="312" w:lineRule="exact"/>
        <w:ind w:left="10" w:right="14" w:firstLine="706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Направить копии настоящего решения в Советы сельских поселений, входящих в состав Шегарского района.</w:t>
      </w:r>
    </w:p>
    <w:p w:rsidR="00952F72" w:rsidRDefault="00952F72" w:rsidP="00952F72">
      <w:pPr>
        <w:shd w:val="clear" w:color="auto" w:fill="FFFFFF"/>
        <w:tabs>
          <w:tab w:val="left" w:pos="7675"/>
        </w:tabs>
        <w:spacing w:before="1032"/>
        <w:ind w:left="10"/>
      </w:pPr>
      <w:r>
        <w:rPr>
          <w:rFonts w:ascii="Times New Roman" w:hAnsi="Times New Roman" w:cs="Times New Roman"/>
          <w:sz w:val="26"/>
          <w:szCs w:val="26"/>
        </w:rPr>
        <w:t>Глава Шегарского района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О.И.Майков</w:t>
      </w:r>
    </w:p>
    <w:p w:rsidR="00952F72" w:rsidRDefault="00952F72">
      <w:pPr>
        <w:shd w:val="clear" w:color="auto" w:fill="FFFFFF"/>
        <w:spacing w:before="1286"/>
        <w:ind w:left="5587"/>
        <w:rPr>
          <w:b/>
          <w:bCs/>
        </w:rPr>
      </w:pPr>
    </w:p>
    <w:p w:rsidR="00952F72" w:rsidRDefault="00952F72">
      <w:pPr>
        <w:shd w:val="clear" w:color="auto" w:fill="FFFFFF"/>
        <w:spacing w:before="1286"/>
        <w:ind w:left="5587"/>
      </w:pPr>
    </w:p>
    <w:sectPr w:rsidR="00952F72">
      <w:type w:val="continuous"/>
      <w:pgSz w:w="11909" w:h="16834"/>
      <w:pgMar w:top="852" w:right="936" w:bottom="360" w:left="15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3108E"/>
    <w:multiLevelType w:val="singleLevel"/>
    <w:tmpl w:val="83ACEE18"/>
    <w:lvl w:ilvl="0">
      <w:start w:val="5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FA"/>
    <w:rsid w:val="0016542B"/>
    <w:rsid w:val="00185A38"/>
    <w:rsid w:val="004C3AFA"/>
    <w:rsid w:val="008535B2"/>
    <w:rsid w:val="00853831"/>
    <w:rsid w:val="00952F72"/>
    <w:rsid w:val="009F2336"/>
    <w:rsid w:val="00CA690B"/>
    <w:rsid w:val="00DA3F2F"/>
    <w:rsid w:val="00EE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Marina</cp:lastModifiedBy>
  <cp:revision>2</cp:revision>
  <cp:lastPrinted>2009-12-10T08:42:00Z</cp:lastPrinted>
  <dcterms:created xsi:type="dcterms:W3CDTF">2024-12-09T13:28:00Z</dcterms:created>
  <dcterms:modified xsi:type="dcterms:W3CDTF">2024-12-09T13:28:00Z</dcterms:modified>
</cp:coreProperties>
</file>