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2" w:rsidRDefault="001E0C03" w:rsidP="001E0C03">
      <w:pPr>
        <w:shd w:val="clear" w:color="auto" w:fill="FFFFFF"/>
        <w:ind w:left="60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0B5962" w:rsidRDefault="0073534E" w:rsidP="000B5962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350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62" w:rsidRDefault="000B5962" w:rsidP="000B5962">
      <w:pPr>
        <w:shd w:val="clear" w:color="auto" w:fill="FFFFFF"/>
        <w:spacing w:line="451" w:lineRule="exact"/>
        <w:ind w:left="142" w:right="10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Дума Шегарского района                                       Томской области</w:t>
      </w:r>
    </w:p>
    <w:p w:rsidR="000B5962" w:rsidRPr="000B5962" w:rsidRDefault="000B5962" w:rsidP="0059004D">
      <w:pPr>
        <w:shd w:val="clear" w:color="auto" w:fill="FFFFFF"/>
        <w:spacing w:before="24" w:line="629" w:lineRule="exact"/>
        <w:ind w:left="34"/>
        <w:jc w:val="center"/>
        <w:rPr>
          <w:b/>
          <w:bCs/>
          <w:sz w:val="40"/>
          <w:szCs w:val="40"/>
        </w:rPr>
      </w:pPr>
      <w:r w:rsidRPr="000B5962">
        <w:rPr>
          <w:b/>
          <w:bCs/>
          <w:sz w:val="40"/>
          <w:szCs w:val="40"/>
        </w:rPr>
        <w:t>РЕШЕНИЕ</w:t>
      </w:r>
    </w:p>
    <w:p w:rsidR="000B5962" w:rsidRDefault="000B5962" w:rsidP="000B5962">
      <w:pPr>
        <w:shd w:val="clear" w:color="auto" w:fill="FFFFFF"/>
        <w:spacing w:before="24" w:line="629" w:lineRule="exact"/>
        <w:ind w:left="34"/>
        <w:jc w:val="center"/>
        <w:rPr>
          <w:sz w:val="48"/>
          <w:szCs w:val="48"/>
        </w:rPr>
      </w:pPr>
    </w:p>
    <w:p w:rsidR="000B5962" w:rsidRDefault="000B5962" w:rsidP="000B5962">
      <w:pPr>
        <w:shd w:val="clear" w:color="auto" w:fill="FFFFFF"/>
        <w:spacing w:before="240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с. Мельниково</w:t>
      </w:r>
    </w:p>
    <w:p w:rsidR="000B5962" w:rsidRDefault="000B5962" w:rsidP="000B5962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от </w:t>
      </w:r>
      <w:r w:rsidR="009475D8">
        <w:rPr>
          <w:spacing w:val="-7"/>
          <w:sz w:val="28"/>
          <w:szCs w:val="28"/>
        </w:rPr>
        <w:t xml:space="preserve"> 29.12.</w:t>
      </w:r>
      <w:r>
        <w:rPr>
          <w:spacing w:val="-3"/>
          <w:sz w:val="28"/>
          <w:szCs w:val="28"/>
        </w:rPr>
        <w:t xml:space="preserve">2009 г                                                                                  </w:t>
      </w:r>
      <w:r w:rsidR="009475D8">
        <w:rPr>
          <w:spacing w:val="-3"/>
          <w:sz w:val="28"/>
          <w:szCs w:val="28"/>
        </w:rPr>
        <w:t xml:space="preserve">        </w:t>
      </w:r>
      <w:r>
        <w:rPr>
          <w:spacing w:val="-3"/>
          <w:sz w:val="28"/>
          <w:szCs w:val="28"/>
        </w:rPr>
        <w:t xml:space="preserve">  </w:t>
      </w:r>
      <w:r w:rsidR="009475D8">
        <w:rPr>
          <w:sz w:val="28"/>
          <w:szCs w:val="28"/>
        </w:rPr>
        <w:t>№ 304</w:t>
      </w:r>
    </w:p>
    <w:p w:rsidR="000B5962" w:rsidRDefault="000B5962" w:rsidP="000B5962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</w:p>
    <w:p w:rsidR="0012353B" w:rsidRDefault="0012353B" w:rsidP="0012353B">
      <w:pPr>
        <w:rPr>
          <w:sz w:val="28"/>
          <w:szCs w:val="28"/>
        </w:rPr>
      </w:pPr>
      <w:r>
        <w:rPr>
          <w:sz w:val="28"/>
          <w:szCs w:val="28"/>
        </w:rPr>
        <w:t xml:space="preserve">«О работе милиции общественной                                                                          безопасности на территории муници-                                                                             пального образования  «Шегарский                                                             </w:t>
      </w:r>
      <w:r w:rsidR="00BE4AC9">
        <w:rPr>
          <w:sz w:val="28"/>
          <w:szCs w:val="28"/>
        </w:rPr>
        <w:t xml:space="preserve">                     район» за 11</w:t>
      </w:r>
      <w:r>
        <w:rPr>
          <w:sz w:val="28"/>
          <w:szCs w:val="28"/>
        </w:rPr>
        <w:t xml:space="preserve"> месяцев 2009 год</w:t>
      </w:r>
      <w:r w:rsidR="0059004D">
        <w:rPr>
          <w:sz w:val="28"/>
          <w:szCs w:val="28"/>
        </w:rPr>
        <w:t>а</w:t>
      </w:r>
      <w:r>
        <w:rPr>
          <w:sz w:val="28"/>
          <w:szCs w:val="28"/>
        </w:rPr>
        <w:t xml:space="preserve">»  </w:t>
      </w:r>
    </w:p>
    <w:p w:rsidR="0012353B" w:rsidRDefault="0012353B" w:rsidP="0012353B">
      <w:pPr>
        <w:rPr>
          <w:sz w:val="28"/>
          <w:szCs w:val="28"/>
        </w:rPr>
      </w:pPr>
    </w:p>
    <w:p w:rsidR="0012353B" w:rsidRDefault="000B5962" w:rsidP="0012353B">
      <w:pPr>
        <w:ind w:firstLine="720"/>
        <w:rPr>
          <w:sz w:val="28"/>
          <w:szCs w:val="28"/>
        </w:rPr>
      </w:pPr>
      <w:r>
        <w:rPr>
          <w:spacing w:val="-13"/>
          <w:sz w:val="28"/>
          <w:szCs w:val="28"/>
        </w:rPr>
        <w:t>Рассмотрев и обсудив представленную информацию «</w:t>
      </w:r>
      <w:r w:rsidR="0012353B">
        <w:rPr>
          <w:sz w:val="28"/>
          <w:szCs w:val="28"/>
        </w:rPr>
        <w:t>О работе милиции общественной безопасности на территории муниципального обр</w:t>
      </w:r>
      <w:r w:rsidR="00BE4AC9">
        <w:rPr>
          <w:sz w:val="28"/>
          <w:szCs w:val="28"/>
        </w:rPr>
        <w:t>азования  «Шегарский район» за 11</w:t>
      </w:r>
      <w:r w:rsidR="0012353B">
        <w:rPr>
          <w:sz w:val="28"/>
          <w:szCs w:val="28"/>
        </w:rPr>
        <w:t xml:space="preserve"> месяцев 2009 год»,  </w:t>
      </w:r>
    </w:p>
    <w:p w:rsidR="0012353B" w:rsidRDefault="000B5962" w:rsidP="0012353B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  <w:r w:rsidR="0012353B">
        <w:rPr>
          <w:sz w:val="28"/>
          <w:szCs w:val="28"/>
        </w:rPr>
        <w:t xml:space="preserve">  </w:t>
      </w:r>
    </w:p>
    <w:p w:rsidR="0059004D" w:rsidRDefault="0059004D" w:rsidP="0012353B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</w:p>
    <w:p w:rsidR="0059004D" w:rsidRDefault="000B5962" w:rsidP="0059004D">
      <w:pPr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59004D">
        <w:rPr>
          <w:spacing w:val="-1"/>
          <w:sz w:val="28"/>
          <w:szCs w:val="28"/>
        </w:rPr>
        <w:t xml:space="preserve">ринять </w:t>
      </w:r>
      <w:r>
        <w:rPr>
          <w:spacing w:val="-1"/>
          <w:sz w:val="28"/>
          <w:szCs w:val="28"/>
        </w:rPr>
        <w:t xml:space="preserve"> к сведению</w:t>
      </w:r>
      <w:r w:rsidR="0059004D">
        <w:rPr>
          <w:spacing w:val="-1"/>
          <w:sz w:val="28"/>
          <w:szCs w:val="28"/>
        </w:rPr>
        <w:t xml:space="preserve">  представленную информацию </w:t>
      </w:r>
      <w:r w:rsidR="0059004D">
        <w:rPr>
          <w:spacing w:val="-13"/>
          <w:sz w:val="28"/>
          <w:szCs w:val="28"/>
        </w:rPr>
        <w:t>«</w:t>
      </w:r>
      <w:r w:rsidR="0059004D">
        <w:rPr>
          <w:sz w:val="28"/>
          <w:szCs w:val="28"/>
        </w:rPr>
        <w:t>О работе милиции общественной безопасности на территории муниципального образовани</w:t>
      </w:r>
      <w:r w:rsidR="00BE4AC9">
        <w:rPr>
          <w:sz w:val="28"/>
          <w:szCs w:val="28"/>
        </w:rPr>
        <w:t>я  «Шегарский район» за 11</w:t>
      </w:r>
      <w:r w:rsidR="0059004D">
        <w:rPr>
          <w:sz w:val="28"/>
          <w:szCs w:val="28"/>
        </w:rPr>
        <w:t xml:space="preserve"> месяцев 2009 года»,  </w:t>
      </w:r>
    </w:p>
    <w:p w:rsidR="000B5962" w:rsidRPr="0012353B" w:rsidRDefault="000B5962" w:rsidP="0059004D">
      <w:pPr>
        <w:shd w:val="clear" w:color="auto" w:fill="FFFFFF"/>
        <w:spacing w:before="226" w:line="274" w:lineRule="exact"/>
        <w:ind w:left="10" w:firstLine="696"/>
        <w:rPr>
          <w:sz w:val="28"/>
          <w:szCs w:val="28"/>
        </w:rPr>
      </w:pPr>
    </w:p>
    <w:p w:rsidR="000B5962" w:rsidRDefault="000B5962" w:rsidP="000B5962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0B5962" w:rsidRDefault="000B5962" w:rsidP="000B5962">
      <w:pPr>
        <w:shd w:val="clear" w:color="auto" w:fill="FFFFFF"/>
        <w:tabs>
          <w:tab w:val="left" w:pos="4430"/>
          <w:tab w:val="left" w:pos="7445"/>
        </w:tabs>
        <w:spacing w:before="197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Глава Шегарского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/>
          <w:sz w:val="28"/>
          <w:szCs w:val="28"/>
        </w:rPr>
        <w:tab/>
      </w:r>
      <w:r>
        <w:rPr>
          <w:spacing w:val="-3"/>
          <w:sz w:val="28"/>
          <w:szCs w:val="28"/>
        </w:rPr>
        <w:t>О.И.Майков</w:t>
      </w: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0B5962" w:rsidRDefault="000B5962" w:rsidP="001E0C03">
      <w:pPr>
        <w:shd w:val="clear" w:color="auto" w:fill="FFFFFF"/>
        <w:ind w:left="605"/>
        <w:rPr>
          <w:sz w:val="28"/>
          <w:szCs w:val="28"/>
        </w:rPr>
      </w:pPr>
    </w:p>
    <w:p w:rsidR="00BD54E1" w:rsidRDefault="00BD54E1" w:rsidP="00BD54E1">
      <w:pPr>
        <w:shd w:val="clear" w:color="auto" w:fill="FFFFFF"/>
        <w:rPr>
          <w:sz w:val="28"/>
          <w:szCs w:val="28"/>
        </w:rPr>
      </w:pPr>
    </w:p>
    <w:p w:rsidR="00BD54E1" w:rsidRPr="00221014" w:rsidRDefault="00542ED7" w:rsidP="00542ED7">
      <w:pPr>
        <w:pStyle w:val="a7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221014">
        <w:rPr>
          <w:rFonts w:ascii="Arial Narrow" w:hAnsi="Arial Narrow" w:cs="Arial Narrow"/>
          <w:b/>
          <w:bCs/>
          <w:spacing w:val="-1"/>
          <w:sz w:val="32"/>
          <w:szCs w:val="32"/>
        </w:rPr>
        <w:lastRenderedPageBreak/>
        <w:t>А</w:t>
      </w:r>
      <w:r w:rsidR="00BD54E1" w:rsidRPr="00221014">
        <w:rPr>
          <w:rFonts w:ascii="Arial Narrow" w:hAnsi="Arial Narrow" w:cs="Arial Narrow"/>
          <w:b/>
          <w:bCs/>
          <w:spacing w:val="-1"/>
          <w:sz w:val="32"/>
          <w:szCs w:val="32"/>
        </w:rPr>
        <w:t xml:space="preserve">нализ оперативно - служебной деятельности </w:t>
      </w:r>
      <w:r w:rsidR="00BD54E1" w:rsidRPr="00221014">
        <w:rPr>
          <w:rFonts w:ascii="Arial Narrow" w:hAnsi="Arial Narrow" w:cs="Arial Narrow"/>
          <w:b/>
          <w:bCs/>
          <w:sz w:val="32"/>
          <w:szCs w:val="32"/>
        </w:rPr>
        <w:t>подразделений Шегарского РОВД по итогам работы за 11 месяц</w:t>
      </w:r>
      <w:r w:rsidR="00221014">
        <w:rPr>
          <w:rFonts w:ascii="Arial Narrow" w:hAnsi="Arial Narrow" w:cs="Arial Narrow"/>
          <w:b/>
          <w:bCs/>
          <w:sz w:val="32"/>
          <w:szCs w:val="32"/>
        </w:rPr>
        <w:t>ев 2009 года</w:t>
      </w:r>
    </w:p>
    <w:p w:rsidR="00542ED7" w:rsidRDefault="00542ED7" w:rsidP="00542ED7">
      <w:pPr>
        <w:pStyle w:val="a7"/>
        <w:jc w:val="center"/>
        <w:rPr>
          <w:sz w:val="28"/>
          <w:szCs w:val="28"/>
        </w:rPr>
      </w:pPr>
    </w:p>
    <w:p w:rsidR="00BD54E1" w:rsidRDefault="00542ED7" w:rsidP="00BD54E1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BD54E1">
        <w:rPr>
          <w:spacing w:val="-2"/>
          <w:sz w:val="28"/>
          <w:szCs w:val="28"/>
        </w:rPr>
        <w:t xml:space="preserve">В соответствии с планом основных организационных мероприятий Шегарского </w:t>
      </w:r>
      <w:r w:rsidR="00BD54E1">
        <w:rPr>
          <w:sz w:val="28"/>
          <w:szCs w:val="28"/>
        </w:rPr>
        <w:t>РОВД на 2009 год оперативно - служебная деятельность подразделений ОВД была направлена на решение первоочередных задач, определенных Директивой МВД России № Здсп 2008 года.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отчетном периоде криминальная обстановка в районе характеризуется </w:t>
      </w:r>
      <w:r>
        <w:rPr>
          <w:sz w:val="28"/>
          <w:szCs w:val="28"/>
        </w:rPr>
        <w:t>незначительным ростом, на 3.24%, общего количества зарегистрированных преступлений. В текущем году на территории Шегарского района зарегистрировано 351 преступление, что на 11 преступлений выше показателя прошлого года. Уровень преступности на 10000 населения повысился с 161 до  169 преступлений.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Следует отметить, что раскрыто в текущем году 327 преступлений, что на 20 </w:t>
      </w:r>
      <w:r>
        <w:rPr>
          <w:sz w:val="28"/>
          <w:szCs w:val="28"/>
        </w:rPr>
        <w:t xml:space="preserve">преступлений больше показателя АППГ, процент раскрытых составляет 80.34% (в АППГ - 81.0%). Количество расследованных преступлений в отчетном периоде </w:t>
      </w:r>
      <w:r>
        <w:rPr>
          <w:spacing w:val="-2"/>
          <w:sz w:val="28"/>
          <w:szCs w:val="28"/>
        </w:rPr>
        <w:t xml:space="preserve">составляет 307, на 37 преступлений выше показателя прошлого года. В связи со значительным ростом с 50 до 64 остатка приостановленных уголовных дел, </w:t>
      </w:r>
      <w:r w:rsidR="0022101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процент </w:t>
      </w:r>
      <w:r>
        <w:rPr>
          <w:sz w:val="28"/>
          <w:szCs w:val="28"/>
        </w:rPr>
        <w:t>расследованных преступлений снижен с 84.38% до 82.75%).</w:t>
      </w:r>
    </w:p>
    <w:p w:rsidR="00BD54E1" w:rsidRPr="00542ED7" w:rsidRDefault="00BD54E1" w:rsidP="00542ED7">
      <w:pPr>
        <w:pStyle w:val="22"/>
        <w:jc w:val="center"/>
        <w:rPr>
          <w:b/>
          <w:bCs/>
          <w:sz w:val="28"/>
          <w:szCs w:val="28"/>
        </w:rPr>
      </w:pPr>
      <w:r w:rsidRPr="00542ED7">
        <w:rPr>
          <w:b/>
          <w:bCs/>
          <w:sz w:val="28"/>
          <w:szCs w:val="28"/>
        </w:rPr>
        <w:t>Результаты работы подразделений МОБ Шегарского РОВД за 11месяцев 2009 года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УВД Томской области в Шегарском РОВД к подразделениям милиции общественной безопасности относятся следующие службы: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Отделение участковых уполномоченных милиции;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инспекция безопасности дорожного движения;</w:t>
      </w:r>
    </w:p>
    <w:p w:rsidR="00BD54E1" w:rsidRDefault="00BD54E1" w:rsidP="00BD54E1">
      <w:pPr>
        <w:shd w:val="clear" w:color="auto" w:fill="FFFFFF"/>
        <w:tabs>
          <w:tab w:val="left" w:pos="946"/>
        </w:tabs>
        <w:spacing w:line="322" w:lineRule="exact"/>
        <w:ind w:lef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Группа по борьбе с правонарушениями в сфере потребительского рынка</w:t>
      </w:r>
      <w:r>
        <w:rPr>
          <w:sz w:val="28"/>
          <w:szCs w:val="28"/>
        </w:rPr>
        <w:br/>
        <w:t>исполнения административного законодательства;</w:t>
      </w:r>
    </w:p>
    <w:p w:rsidR="00BD54E1" w:rsidRDefault="00BD54E1" w:rsidP="00BD54E1">
      <w:p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Группа по делам несовершеннолетних;</w:t>
      </w:r>
    </w:p>
    <w:p w:rsidR="00BD54E1" w:rsidRDefault="00BD54E1" w:rsidP="00BD54E1">
      <w:pPr>
        <w:shd w:val="clear" w:color="auto" w:fill="FFFFFF"/>
        <w:tabs>
          <w:tab w:val="left" w:pos="1018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Группа лицензионно </w:t>
      </w:r>
      <w:r w:rsidR="00221014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разрешительной работы и контроля за частной</w:t>
      </w:r>
      <w:r>
        <w:rPr>
          <w:sz w:val="28"/>
          <w:szCs w:val="28"/>
        </w:rPr>
        <w:br/>
        <w:t>дет</w:t>
      </w:r>
      <w:r w:rsidR="00221014">
        <w:rPr>
          <w:sz w:val="28"/>
          <w:szCs w:val="28"/>
        </w:rPr>
        <w:t>ективной и охранной деятельностью</w:t>
      </w:r>
      <w:r>
        <w:rPr>
          <w:sz w:val="28"/>
          <w:szCs w:val="28"/>
        </w:rPr>
        <w:t>;</w:t>
      </w:r>
    </w:p>
    <w:p w:rsidR="00BD54E1" w:rsidRDefault="00BD54E1" w:rsidP="00BD54E1">
      <w:pPr>
        <w:pStyle w:val="2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Группа дознания;</w:t>
      </w:r>
    </w:p>
    <w:p w:rsidR="00BD54E1" w:rsidRDefault="00BD54E1" w:rsidP="00BD54E1">
      <w:pPr>
        <w:pStyle w:val="2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 вневедомственной охраны при Шегарском РОВД;</w:t>
      </w:r>
    </w:p>
    <w:p w:rsidR="00BD54E1" w:rsidRDefault="00BD54E1" w:rsidP="00BD54E1">
      <w:pPr>
        <w:pStyle w:val="2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Изолятор временного содержания;</w:t>
      </w:r>
    </w:p>
    <w:p w:rsidR="00BD54E1" w:rsidRPr="00BD54E1" w:rsidRDefault="00BD54E1" w:rsidP="00BD54E1">
      <w:pPr>
        <w:pStyle w:val="1"/>
        <w:jc w:val="center"/>
        <w:rPr>
          <w:sz w:val="28"/>
          <w:szCs w:val="28"/>
          <w:u w:val="single"/>
        </w:rPr>
      </w:pPr>
      <w:r w:rsidRPr="00BD54E1">
        <w:rPr>
          <w:sz w:val="28"/>
          <w:szCs w:val="28"/>
          <w:u w:val="single"/>
        </w:rPr>
        <w:t>ОУУМ</w:t>
      </w:r>
    </w:p>
    <w:p w:rsidR="00BD54E1" w:rsidRPr="00542ED7" w:rsidRDefault="00BD54E1" w:rsidP="00542ED7">
      <w:pPr>
        <w:pStyle w:val="a3"/>
        <w:rPr>
          <w:sz w:val="28"/>
          <w:szCs w:val="28"/>
        </w:rPr>
      </w:pPr>
      <w:r w:rsidRPr="00542ED7">
        <w:rPr>
          <w:sz w:val="28"/>
          <w:szCs w:val="28"/>
        </w:rPr>
        <w:t>За  11   месяцев 2009 г. сотрудниками УУМ рассмотрено   1195 заявлений и сообщений граждан. Непосредственно раскрыто 142 преступления (АППГ-139). Раскрыто краж - 22 (АППГ-22);                                                                                            Профилактирующих составов:                                                                                                 Ст. 112 УК РФ - 9 (АППГ- 6)                                                                                                 Ст. 115 УК РФ - 4 (АППГ-2)                                                                                                   Ст. 119 УК РФ - 39 (АППГ- 42)</w:t>
      </w:r>
      <w:r w:rsidR="00542ED7" w:rsidRPr="00542ED7">
        <w:rPr>
          <w:sz w:val="28"/>
          <w:szCs w:val="28"/>
        </w:rPr>
        <w:t xml:space="preserve"> </w:t>
      </w:r>
      <w:r w:rsidR="00542ED7">
        <w:rPr>
          <w:sz w:val="28"/>
          <w:szCs w:val="28"/>
        </w:rPr>
        <w:t xml:space="preserve">                                                                                              </w:t>
      </w:r>
      <w:r w:rsidRPr="00542ED7">
        <w:rPr>
          <w:sz w:val="28"/>
          <w:szCs w:val="28"/>
        </w:rPr>
        <w:t>Ст. 213 УК РФ-1 (АППГ-1)</w:t>
      </w:r>
    </w:p>
    <w:p w:rsidR="00BD54E1" w:rsidRDefault="00BD54E1" w:rsidP="00BD54E1">
      <w:pPr>
        <w:pStyle w:val="2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Выявлено 1705</w:t>
      </w:r>
      <w:r w:rsidR="00221014">
        <w:rPr>
          <w:sz w:val="28"/>
          <w:szCs w:val="28"/>
        </w:rPr>
        <w:t xml:space="preserve"> административных правонарушений</w:t>
      </w:r>
      <w:r>
        <w:rPr>
          <w:sz w:val="28"/>
          <w:szCs w:val="28"/>
        </w:rPr>
        <w:t xml:space="preserve"> (АППГ-1670)</w:t>
      </w:r>
    </w:p>
    <w:p w:rsidR="00BD54E1" w:rsidRDefault="00BD54E1" w:rsidP="00BD54E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приоритетных направлениях:</w:t>
      </w:r>
    </w:p>
    <w:p w:rsidR="00542ED7" w:rsidRDefault="00BD54E1" w:rsidP="00542ED7">
      <w:pPr>
        <w:pStyle w:val="a7"/>
        <w:jc w:val="both"/>
        <w:rPr>
          <w:sz w:val="28"/>
          <w:szCs w:val="28"/>
        </w:rPr>
      </w:pPr>
      <w:r w:rsidRPr="00542ED7">
        <w:rPr>
          <w:sz w:val="28"/>
          <w:szCs w:val="28"/>
        </w:rPr>
        <w:lastRenderedPageBreak/>
        <w:t xml:space="preserve">Ст. 19.15 КоАП РФ </w:t>
      </w:r>
      <w:r w:rsidR="00221014">
        <w:rPr>
          <w:sz w:val="28"/>
          <w:szCs w:val="28"/>
        </w:rPr>
        <w:t xml:space="preserve"> </w:t>
      </w:r>
      <w:r w:rsidRPr="00542ED7">
        <w:rPr>
          <w:sz w:val="28"/>
          <w:szCs w:val="28"/>
        </w:rPr>
        <w:t xml:space="preserve">(проживание без регистрации или удостоверения личности </w:t>
      </w:r>
    </w:p>
    <w:p w:rsidR="00BD54E1" w:rsidRPr="00542ED7" w:rsidRDefault="00542ED7" w:rsidP="00542ED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(паспорта) </w:t>
      </w:r>
      <w:r w:rsidR="00BD54E1" w:rsidRPr="00542ED7">
        <w:rPr>
          <w:sz w:val="28"/>
          <w:szCs w:val="28"/>
        </w:rPr>
        <w:t>- 164 (АППГ-123);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D54E1" w:rsidRPr="00542ED7">
        <w:rPr>
          <w:sz w:val="28"/>
          <w:szCs w:val="28"/>
        </w:rPr>
        <w:t>Ст.20.1 КоАП РФ (мелкое хулиганство) - 91 (АППГ-90);</w:t>
      </w:r>
    </w:p>
    <w:p w:rsidR="00BD54E1" w:rsidRDefault="00BD54E1" w:rsidP="00BD54E1">
      <w:pPr>
        <w:pStyle w:val="a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Ст.20.20 КоАП РФ (распитие алкоголя в общественных местах) - 31(АППГ-25);</w:t>
      </w:r>
    </w:p>
    <w:p w:rsidR="00BD54E1" w:rsidRDefault="00BD54E1" w:rsidP="00BD54E1">
      <w:pPr>
        <w:pStyle w:val="a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Ст.20.21 КоАП РФ</w:t>
      </w:r>
      <w:r w:rsidR="00221014">
        <w:rPr>
          <w:sz w:val="28"/>
          <w:szCs w:val="28"/>
        </w:rPr>
        <w:t xml:space="preserve"> </w:t>
      </w:r>
      <w:r>
        <w:rPr>
          <w:sz w:val="28"/>
          <w:szCs w:val="28"/>
        </w:rPr>
        <w:t>(Появление в общественных местах в состоянии опъянения)-102(АППГ-100);</w:t>
      </w:r>
    </w:p>
    <w:p w:rsidR="00BD54E1" w:rsidRDefault="00BD54E1" w:rsidP="00542ED7">
      <w:pPr>
        <w:pStyle w:val="a7"/>
        <w:rPr>
          <w:sz w:val="28"/>
          <w:szCs w:val="28"/>
        </w:rPr>
      </w:pPr>
      <w:r>
        <w:rPr>
          <w:sz w:val="28"/>
          <w:szCs w:val="28"/>
        </w:rPr>
        <w:t>За нарушения в сфере незаконного оборота оружия изъято 82 единицы, виновные привлечены к уголовной и административной ответственности (АППГ-65);</w:t>
      </w:r>
    </w:p>
    <w:p w:rsidR="00BD54E1" w:rsidRPr="00542ED7" w:rsidRDefault="00BD54E1" w:rsidP="00542ED7">
      <w:pPr>
        <w:pStyle w:val="a7"/>
        <w:jc w:val="center"/>
        <w:rPr>
          <w:sz w:val="28"/>
          <w:szCs w:val="28"/>
        </w:rPr>
      </w:pPr>
      <w:r w:rsidRPr="00542ED7">
        <w:rPr>
          <w:spacing w:val="-4"/>
          <w:sz w:val="28"/>
          <w:szCs w:val="28"/>
        </w:rPr>
        <w:t>Сотру</w:t>
      </w:r>
      <w:r w:rsidR="00221014">
        <w:rPr>
          <w:spacing w:val="-4"/>
          <w:sz w:val="28"/>
          <w:szCs w:val="28"/>
        </w:rPr>
        <w:t>дниками ОУУМ изъято 421 литр спиртосодержащей жидкости</w:t>
      </w:r>
      <w:r w:rsidRPr="00542ED7">
        <w:rPr>
          <w:spacing w:val="-4"/>
          <w:sz w:val="28"/>
          <w:szCs w:val="28"/>
        </w:rPr>
        <w:t xml:space="preserve">, в т.ч. домашней выработки </w:t>
      </w:r>
      <w:r w:rsidRPr="00542ED7">
        <w:rPr>
          <w:sz w:val="28"/>
          <w:szCs w:val="28"/>
        </w:rPr>
        <w:t>214</w:t>
      </w:r>
      <w:r w:rsidRPr="00542ED7">
        <w:rPr>
          <w:spacing w:val="-4"/>
          <w:sz w:val="28"/>
          <w:szCs w:val="28"/>
        </w:rPr>
        <w:t xml:space="preserve"> л., </w:t>
      </w:r>
      <w:r w:rsidRPr="00542ED7">
        <w:rPr>
          <w:sz w:val="28"/>
          <w:szCs w:val="28"/>
        </w:rPr>
        <w:t>спирта 207 литров. Установлено 108 фактов. Составлено 48 административных протокола (АППГ-44).</w:t>
      </w:r>
      <w:r w:rsidR="00542ED7">
        <w:rPr>
          <w:sz w:val="28"/>
          <w:szCs w:val="28"/>
        </w:rPr>
        <w:t xml:space="preserve">                                                                                               </w:t>
      </w:r>
      <w:r w:rsidR="00542ED7" w:rsidRPr="00542ED7">
        <w:rPr>
          <w:sz w:val="28"/>
          <w:szCs w:val="28"/>
        </w:rPr>
        <w:t xml:space="preserve"> </w:t>
      </w:r>
      <w:r w:rsidRPr="00542ED7">
        <w:rPr>
          <w:b/>
          <w:bCs/>
          <w:sz w:val="28"/>
          <w:szCs w:val="28"/>
          <w:u w:val="single"/>
        </w:rPr>
        <w:t>ГиБДД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11 месяцев 2009 г. на дорогах Шегарского района зарегистрировано 208 </w:t>
      </w:r>
      <w:r>
        <w:rPr>
          <w:spacing w:val="-2"/>
          <w:sz w:val="28"/>
          <w:szCs w:val="28"/>
        </w:rPr>
        <w:t xml:space="preserve">ДТП (АППГ-169). Учетных ДТП 22, в которых погибло 5 человек, 19 ранено. В 2008 </w:t>
      </w:r>
      <w:r>
        <w:rPr>
          <w:sz w:val="28"/>
          <w:szCs w:val="28"/>
        </w:rPr>
        <w:t>году за аналогичный период времени учетных ДТП 33, в которых погибло 17 человек, 49 ранено.</w:t>
      </w:r>
    </w:p>
    <w:p w:rsidR="00BD54E1" w:rsidRDefault="00BD54E1" w:rsidP="00BD54E1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84 ДТП совершено водителями других районов, (АППГ-93);</w:t>
      </w:r>
    </w:p>
    <w:p w:rsidR="00BD54E1" w:rsidRDefault="00BD54E1" w:rsidP="00BD54E1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120 ДТП совершено водителями Шегарского района, (АППГ-76);</w:t>
      </w:r>
    </w:p>
    <w:p w:rsidR="00BD54E1" w:rsidRDefault="00BD54E1" w:rsidP="00BD54E1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184 ДТП совершено водителями личного транспорта,(АППГ-154);</w:t>
      </w:r>
    </w:p>
    <w:p w:rsidR="00BD54E1" w:rsidRDefault="00BD54E1" w:rsidP="00BD54E1">
      <w:pPr>
        <w:pStyle w:val="a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 ДТП совершено водителями на транспорте, принадлежащим юр. лицам, (АППГ-15).</w:t>
      </w:r>
    </w:p>
    <w:p w:rsidR="00BD54E1" w:rsidRDefault="00BD54E1" w:rsidP="00BD54E1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Совершено 3 ДТП с участием детей (АППГ-3)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данный период времени отделением ГиБДД Шегарского РОВД выявлено </w:t>
      </w:r>
      <w:r>
        <w:rPr>
          <w:spacing w:val="-4"/>
          <w:sz w:val="28"/>
          <w:szCs w:val="28"/>
        </w:rPr>
        <w:t>1 1481 наруше</w:t>
      </w:r>
      <w:r w:rsidR="00221014">
        <w:rPr>
          <w:spacing w:val="-4"/>
          <w:sz w:val="28"/>
          <w:szCs w:val="28"/>
        </w:rPr>
        <w:t>ние правил дорожного движения (</w:t>
      </w:r>
      <w:r>
        <w:rPr>
          <w:spacing w:val="-4"/>
          <w:sz w:val="28"/>
          <w:szCs w:val="28"/>
        </w:rPr>
        <w:t xml:space="preserve">АППГ- </w:t>
      </w:r>
      <w:r>
        <w:rPr>
          <w:spacing w:val="10"/>
          <w:sz w:val="28"/>
          <w:szCs w:val="28"/>
        </w:rPr>
        <w:t>10193),</w:t>
      </w:r>
      <w:r>
        <w:rPr>
          <w:spacing w:val="-4"/>
          <w:sz w:val="28"/>
          <w:szCs w:val="28"/>
        </w:rPr>
        <w:t xml:space="preserve"> из которых:</w:t>
      </w:r>
    </w:p>
    <w:p w:rsidR="00BD54E1" w:rsidRDefault="00BD54E1" w:rsidP="00BD54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193    водителей    задержано    за    управление    транспортом    в    состоянии алкогольного опьянения (АППГ-144);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196 водителей отстранено от управления транспортным средством за отказ от </w:t>
      </w:r>
      <w:r w:rsidR="00221014">
        <w:rPr>
          <w:sz w:val="28"/>
          <w:szCs w:val="28"/>
        </w:rPr>
        <w:t>прохождения медицинского</w:t>
      </w:r>
      <w:r>
        <w:rPr>
          <w:sz w:val="28"/>
          <w:szCs w:val="28"/>
        </w:rPr>
        <w:t xml:space="preserve"> освидетельствования на состояние алкогольного опьянения (АППГ-256);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5118 нарушений скоростного режима (АППГ-2989);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226 нарушений без права управления ТС (АППГ-191);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247 нарушений правил обгона (АППГ-216);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1181 нарушение ПДД пешеходами (АППГ-834);</w:t>
      </w:r>
    </w:p>
    <w:p w:rsidR="00BD54E1" w:rsidRDefault="00BD54E1" w:rsidP="00BD54E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Причины ДТП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 н</w:t>
      </w:r>
      <w:r w:rsidR="00221014">
        <w:rPr>
          <w:sz w:val="28"/>
          <w:szCs w:val="28"/>
        </w:rPr>
        <w:t xml:space="preserve">етрезвом </w:t>
      </w:r>
      <w:r>
        <w:rPr>
          <w:sz w:val="28"/>
          <w:szCs w:val="28"/>
        </w:rPr>
        <w:t>с</w:t>
      </w:r>
      <w:r w:rsidR="00221014">
        <w:rPr>
          <w:sz w:val="28"/>
          <w:szCs w:val="28"/>
        </w:rPr>
        <w:t>остоянии</w:t>
      </w:r>
      <w:r>
        <w:rPr>
          <w:sz w:val="28"/>
          <w:szCs w:val="28"/>
        </w:rPr>
        <w:t xml:space="preserve"> - 10 (АППГ-10);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ТС, без права управления - 5 (АППГ-6);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Превышение установленной скорости - 12 (АППГ-22);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очередности проезда перекрестков- 15 (АППГ-23);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правил обгона- 13 (АППГ-7);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движение задним ходом - 43 (АППГ-30);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дистанции - 32 (АППГ-26);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выезд на полосу встречного движения - 2 (АППГ-6);</w:t>
      </w:r>
    </w:p>
    <w:p w:rsidR="00BD54E1" w:rsidRDefault="00BD54E1" w:rsidP="00BD54E1">
      <w:pPr>
        <w:pStyle w:val="2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ПДД пешеходами - 3 (АППГ-4).</w:t>
      </w:r>
    </w:p>
    <w:p w:rsidR="00BD54E1" w:rsidRDefault="00BD54E1" w:rsidP="00BD54E1">
      <w:pPr>
        <w:shd w:val="clear" w:color="auto" w:fill="FFFFFF"/>
        <w:spacing w:line="312" w:lineRule="exact"/>
        <w:ind w:right="1843"/>
      </w:pPr>
      <w:r>
        <w:rPr>
          <w:sz w:val="28"/>
          <w:szCs w:val="28"/>
        </w:rPr>
        <w:t>Сотрудниками ГиБДД раскрыто 11 преступлений (АППГ-19).</w:t>
      </w:r>
    </w:p>
    <w:p w:rsidR="00BD54E1" w:rsidRPr="00221014" w:rsidRDefault="00BD54E1" w:rsidP="00BD54E1">
      <w:pPr>
        <w:shd w:val="clear" w:color="auto" w:fill="FFFFFF"/>
        <w:spacing w:before="331" w:line="374" w:lineRule="exact"/>
        <w:ind w:left="5045"/>
        <w:rPr>
          <w:rFonts w:ascii="Arial Narrow" w:hAnsi="Arial Narrow" w:cs="Arial Narrow"/>
          <w:b/>
          <w:bCs/>
        </w:rPr>
      </w:pPr>
      <w:r w:rsidRPr="00221014">
        <w:rPr>
          <w:rFonts w:ascii="Arial Narrow" w:hAnsi="Arial Narrow" w:cs="Arial Narrow"/>
          <w:b/>
          <w:bCs/>
          <w:spacing w:val="-7"/>
          <w:sz w:val="46"/>
          <w:szCs w:val="46"/>
        </w:rPr>
        <w:t>гпдн</w:t>
      </w:r>
    </w:p>
    <w:p w:rsidR="00BD54E1" w:rsidRDefault="00BD54E1" w:rsidP="00BD54E1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На профилактических учетах в ПДН состоит 61 несовершеннолетний из них:</w:t>
      </w:r>
    </w:p>
    <w:p w:rsidR="00BD54E1" w:rsidRDefault="00BD54E1" w:rsidP="00BD54E1">
      <w:pPr>
        <w:shd w:val="clear" w:color="auto" w:fill="FFFFFF"/>
        <w:spacing w:line="317" w:lineRule="exact"/>
        <w:ind w:left="706"/>
      </w:pPr>
      <w:r>
        <w:rPr>
          <w:sz w:val="28"/>
          <w:szCs w:val="28"/>
        </w:rPr>
        <w:t>- До 14 лет- 7</w:t>
      </w:r>
    </w:p>
    <w:p w:rsidR="00BD54E1" w:rsidRDefault="00BD54E1" w:rsidP="00BD54E1">
      <w:pPr>
        <w:shd w:val="clear" w:color="auto" w:fill="FFFFFF"/>
        <w:spacing w:before="10" w:line="317" w:lineRule="exact"/>
        <w:ind w:left="14" w:firstLine="696"/>
        <w:jc w:val="both"/>
      </w:pPr>
      <w:r>
        <w:rPr>
          <w:sz w:val="28"/>
          <w:szCs w:val="28"/>
        </w:rPr>
        <w:t>За 11 мес. 2009 г. поставлено на учет 29 несовершеннолетних, из них за совершение преступлений -8, за административные правонарушения- 21.</w:t>
      </w:r>
    </w:p>
    <w:p w:rsidR="00BD54E1" w:rsidRDefault="00BD54E1" w:rsidP="00BD54E1">
      <w:pPr>
        <w:shd w:val="clear" w:color="auto" w:fill="FFFFFF"/>
        <w:spacing w:line="317" w:lineRule="exact"/>
        <w:ind w:left="5" w:right="10" w:firstLine="696"/>
        <w:jc w:val="both"/>
      </w:pPr>
      <w:r>
        <w:rPr>
          <w:spacing w:val="-2"/>
          <w:sz w:val="28"/>
          <w:szCs w:val="28"/>
        </w:rPr>
        <w:t>Поставлено на учет 10 родителей</w:t>
      </w:r>
      <w:r w:rsidR="00542ED7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отрицательно влияющих на воспитание своих </w:t>
      </w:r>
      <w:r>
        <w:rPr>
          <w:sz w:val="28"/>
          <w:szCs w:val="28"/>
        </w:rPr>
        <w:t>детей.</w:t>
      </w:r>
    </w:p>
    <w:p w:rsidR="00BD54E1" w:rsidRDefault="00BD54E1" w:rsidP="00BD54E1">
      <w:pPr>
        <w:shd w:val="clear" w:color="auto" w:fill="FFFFFF"/>
        <w:spacing w:before="14" w:line="317" w:lineRule="exact"/>
        <w:ind w:firstLine="696"/>
        <w:jc w:val="both"/>
      </w:pPr>
      <w:r>
        <w:rPr>
          <w:spacing w:val="-2"/>
          <w:sz w:val="28"/>
          <w:szCs w:val="28"/>
        </w:rPr>
        <w:t xml:space="preserve">За текущий период на территории района несовершеннолетними совершено 10 </w:t>
      </w:r>
      <w:r w:rsidR="00542ED7">
        <w:rPr>
          <w:sz w:val="28"/>
          <w:szCs w:val="28"/>
        </w:rPr>
        <w:t>преступлений</w:t>
      </w:r>
      <w:r>
        <w:rPr>
          <w:sz w:val="28"/>
          <w:szCs w:val="28"/>
        </w:rPr>
        <w:t>, что на 27 преступлений меньше АППГ. Непосредственно сотрудниками ПДН выяв</w:t>
      </w:r>
      <w:r w:rsidR="00542ED7">
        <w:rPr>
          <w:sz w:val="28"/>
          <w:szCs w:val="28"/>
        </w:rPr>
        <w:t>лено и раскрыто 10 преступлений</w:t>
      </w:r>
      <w:r>
        <w:rPr>
          <w:sz w:val="28"/>
          <w:szCs w:val="28"/>
        </w:rPr>
        <w:t xml:space="preserve">, совершенных как в отношении </w:t>
      </w:r>
      <w:r w:rsidR="00542ED7">
        <w:rPr>
          <w:sz w:val="28"/>
          <w:szCs w:val="28"/>
        </w:rPr>
        <w:t xml:space="preserve"> н/л, так и самими несовершеннолетними</w:t>
      </w:r>
      <w:r>
        <w:rPr>
          <w:sz w:val="28"/>
          <w:szCs w:val="28"/>
        </w:rPr>
        <w:t xml:space="preserve">. Выявлено 2 преступления в отношении лиц </w:t>
      </w:r>
      <w:r w:rsidR="00542ED7">
        <w:rPr>
          <w:spacing w:val="-1"/>
          <w:sz w:val="28"/>
          <w:szCs w:val="28"/>
        </w:rPr>
        <w:t>вовлекающих несовершеннолетних</w:t>
      </w:r>
      <w:r>
        <w:rPr>
          <w:spacing w:val="-1"/>
          <w:sz w:val="28"/>
          <w:szCs w:val="28"/>
        </w:rPr>
        <w:t xml:space="preserve"> для участия в совершении преступления по ст. 150 УК РФ, выявлен </w:t>
      </w:r>
      <w:r>
        <w:rPr>
          <w:sz w:val="28"/>
          <w:szCs w:val="28"/>
        </w:rPr>
        <w:t xml:space="preserve">1 факт неисполнения обязанностей по воспитанию несовершеннолетнего по ст. 156 </w:t>
      </w:r>
      <w:r>
        <w:rPr>
          <w:spacing w:val="-2"/>
          <w:sz w:val="28"/>
          <w:szCs w:val="28"/>
        </w:rPr>
        <w:t xml:space="preserve">УК РФ. В целях профилактического воздействия в ЦВСНП помещен 1 подросток. На </w:t>
      </w:r>
      <w:r>
        <w:rPr>
          <w:sz w:val="28"/>
          <w:szCs w:val="28"/>
        </w:rPr>
        <w:t xml:space="preserve">несовершеннолетних за совершаемые правонарушения в части употребления алкоголя, появления в общественных местах в состоянии опьянения составлено 35 </w:t>
      </w:r>
      <w:r>
        <w:rPr>
          <w:spacing w:val="-1"/>
          <w:sz w:val="28"/>
          <w:szCs w:val="28"/>
        </w:rPr>
        <w:t>адм</w:t>
      </w:r>
      <w:r w:rsidR="00221014">
        <w:rPr>
          <w:spacing w:val="-1"/>
          <w:sz w:val="28"/>
          <w:szCs w:val="28"/>
        </w:rPr>
        <w:t>инистративных п</w:t>
      </w:r>
      <w:r>
        <w:rPr>
          <w:spacing w:val="-1"/>
          <w:sz w:val="28"/>
          <w:szCs w:val="28"/>
        </w:rPr>
        <w:t>ротоколов</w:t>
      </w:r>
      <w:r w:rsidR="00542E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(АППГ-21),</w:t>
      </w:r>
      <w:r w:rsidR="00221014">
        <w:rPr>
          <w:spacing w:val="-1"/>
          <w:sz w:val="28"/>
          <w:szCs w:val="28"/>
        </w:rPr>
        <w:t xml:space="preserve"> на родителей составлено 14 административных</w:t>
      </w:r>
      <w:r>
        <w:rPr>
          <w:spacing w:val="-1"/>
          <w:sz w:val="28"/>
          <w:szCs w:val="28"/>
        </w:rPr>
        <w:t xml:space="preserve"> протоколов (АППГ-14), </w:t>
      </w:r>
      <w:r>
        <w:rPr>
          <w:sz w:val="28"/>
          <w:szCs w:val="28"/>
        </w:rPr>
        <w:t>за вовлечение несовершеннолетних в употребление пива и спиртных напитков 17 лиц привлечено к административной ответственности (АППГ-14).</w:t>
      </w:r>
    </w:p>
    <w:p w:rsidR="00BD54E1" w:rsidRPr="00221014" w:rsidRDefault="00BD54E1" w:rsidP="00542ED7">
      <w:pPr>
        <w:shd w:val="clear" w:color="auto" w:fill="FFFFFF"/>
        <w:spacing w:before="365" w:line="322" w:lineRule="exact"/>
        <w:jc w:val="center"/>
        <w:rPr>
          <w:rFonts w:ascii="Arial Narrow" w:hAnsi="Arial Narrow" w:cs="Arial Narrow"/>
          <w:b/>
          <w:bCs/>
          <w:sz w:val="36"/>
          <w:szCs w:val="36"/>
          <w:u w:val="single"/>
        </w:rPr>
      </w:pPr>
      <w:r w:rsidRPr="00221014">
        <w:rPr>
          <w:rFonts w:ascii="Arial Narrow" w:hAnsi="Arial Narrow" w:cs="Arial Narrow"/>
          <w:b/>
          <w:bCs/>
          <w:sz w:val="36"/>
          <w:szCs w:val="36"/>
          <w:u w:val="single"/>
        </w:rPr>
        <w:t>Потребительский рынок</w:t>
      </w:r>
    </w:p>
    <w:p w:rsidR="00BD54E1" w:rsidRDefault="00BD54E1" w:rsidP="00BD54E1">
      <w:pPr>
        <w:shd w:val="clear" w:color="auto" w:fill="FFFFFF"/>
        <w:spacing w:line="322" w:lineRule="exact"/>
        <w:ind w:left="10" w:firstLine="686"/>
        <w:jc w:val="both"/>
      </w:pPr>
      <w:r>
        <w:rPr>
          <w:spacing w:val="-2"/>
          <w:sz w:val="28"/>
          <w:szCs w:val="28"/>
        </w:rPr>
        <w:t xml:space="preserve">За 11 месяцев 2009 г. сотрудником по борьбе с правонарушениями в сфере потребительского рынка выявлено 3 преступления по ст. 159 УК РФ-2, по ст. 327 УК </w:t>
      </w:r>
      <w:r>
        <w:rPr>
          <w:spacing w:val="-1"/>
          <w:sz w:val="28"/>
          <w:szCs w:val="28"/>
        </w:rPr>
        <w:t xml:space="preserve">РФ-1 (АППГ-3).Выявлено административных правонарушений 72(АППГ-69), в т.ч. </w:t>
      </w:r>
      <w:r>
        <w:rPr>
          <w:sz w:val="28"/>
          <w:szCs w:val="28"/>
        </w:rPr>
        <w:t>выявлено</w:t>
      </w:r>
      <w:r w:rsidR="00542ED7">
        <w:rPr>
          <w:sz w:val="28"/>
          <w:szCs w:val="28"/>
        </w:rPr>
        <w:t xml:space="preserve"> административных правонарушений</w:t>
      </w:r>
      <w:r>
        <w:rPr>
          <w:sz w:val="28"/>
          <w:szCs w:val="28"/>
        </w:rPr>
        <w:t xml:space="preserve">, связанных с оборотом контрафактной, поддельной и некачественной продукции - 41 (АППГ-39). На сегодня процент взыскания административных штрафов наложенных ОВД, за исключением штрафов за правонарушения в области дорожного движения </w:t>
      </w:r>
      <w:r>
        <w:rPr>
          <w:spacing w:val="-1"/>
          <w:sz w:val="28"/>
          <w:szCs w:val="28"/>
        </w:rPr>
        <w:t>составляет - 80.3% (АППГ-73.0%), общая сумма денежных средств перечисленных в консолидированный бюджет составляет 23 тыс. 200 руб. (АППГ- 14500).</w:t>
      </w:r>
    </w:p>
    <w:p w:rsidR="00BD54E1" w:rsidRPr="00221014" w:rsidRDefault="00542ED7" w:rsidP="00542ED7">
      <w:pPr>
        <w:shd w:val="clear" w:color="auto" w:fill="FFFFFF"/>
        <w:spacing w:before="413" w:line="322" w:lineRule="exact"/>
        <w:rPr>
          <w:rFonts w:ascii="Arial Narrow" w:hAnsi="Arial Narrow" w:cs="Arial Narrow"/>
          <w:b/>
          <w:bCs/>
          <w:sz w:val="36"/>
          <w:szCs w:val="36"/>
          <w:u w:val="single"/>
        </w:rPr>
      </w:pPr>
      <w:r w:rsidRPr="00221014">
        <w:rPr>
          <w:rFonts w:ascii="Arial Narrow" w:hAnsi="Arial Narrow" w:cs="Arial Narrow"/>
          <w:b/>
          <w:bCs/>
          <w:sz w:val="36"/>
          <w:szCs w:val="36"/>
        </w:rPr>
        <w:t xml:space="preserve">                                                 </w:t>
      </w:r>
      <w:r w:rsidR="00BD54E1" w:rsidRPr="00221014">
        <w:rPr>
          <w:rFonts w:ascii="Arial Narrow" w:hAnsi="Arial Narrow" w:cs="Arial Narrow"/>
          <w:b/>
          <w:bCs/>
          <w:sz w:val="36"/>
          <w:szCs w:val="36"/>
          <w:u w:val="single"/>
        </w:rPr>
        <w:t>ОБО</w:t>
      </w:r>
      <w:r w:rsidRPr="00221014">
        <w:rPr>
          <w:rFonts w:ascii="Arial Narrow" w:hAnsi="Arial Narrow" w:cs="Arial Narrow"/>
          <w:b/>
          <w:bCs/>
          <w:sz w:val="36"/>
          <w:szCs w:val="36"/>
          <w:u w:val="single"/>
        </w:rPr>
        <w:t xml:space="preserve"> </w:t>
      </w:r>
    </w:p>
    <w:p w:rsidR="00BD54E1" w:rsidRDefault="00542ED7" w:rsidP="00BD54E1">
      <w:pPr>
        <w:shd w:val="clear" w:color="auto" w:fill="FFFFFF"/>
        <w:spacing w:line="322" w:lineRule="exact"/>
        <w:ind w:left="10" w:right="14" w:hanging="10"/>
        <w:jc w:val="both"/>
      </w:pPr>
      <w:r>
        <w:rPr>
          <w:spacing w:val="-5"/>
          <w:sz w:val="28"/>
          <w:szCs w:val="28"/>
        </w:rPr>
        <w:t xml:space="preserve">       </w:t>
      </w:r>
      <w:r w:rsidR="00BD54E1">
        <w:rPr>
          <w:spacing w:val="-5"/>
          <w:sz w:val="28"/>
          <w:szCs w:val="28"/>
        </w:rPr>
        <w:t xml:space="preserve">По состоянию на </w:t>
      </w:r>
      <w:r w:rsidR="00BD54E1">
        <w:rPr>
          <w:spacing w:val="8"/>
          <w:sz w:val="28"/>
          <w:szCs w:val="28"/>
        </w:rPr>
        <w:t>01.12.2009</w:t>
      </w:r>
      <w:r w:rsidR="00BD54E1">
        <w:rPr>
          <w:spacing w:val="-5"/>
          <w:sz w:val="28"/>
          <w:szCs w:val="28"/>
        </w:rPr>
        <w:t xml:space="preserve"> г. на территории Шегарского района Отделом </w:t>
      </w:r>
      <w:r w:rsidR="00BD54E1">
        <w:rPr>
          <w:spacing w:val="-2"/>
          <w:sz w:val="28"/>
          <w:szCs w:val="28"/>
        </w:rPr>
        <w:t xml:space="preserve">вневедомственной охраны охраняется 92 объекта, 16 помещений, 37 квартир. За 11 </w:t>
      </w:r>
      <w:r w:rsidR="00BD54E1">
        <w:rPr>
          <w:sz w:val="28"/>
          <w:szCs w:val="28"/>
        </w:rPr>
        <w:t xml:space="preserve">месяцев 2009 г. краж с охраняемых объектов и квартир допущено не было. </w:t>
      </w:r>
      <w:r w:rsidR="00BD54E1">
        <w:rPr>
          <w:spacing w:val="-2"/>
          <w:sz w:val="28"/>
          <w:szCs w:val="28"/>
        </w:rPr>
        <w:t xml:space="preserve">Сотрудниками ОВО на территории района раскрыто 19 преступлений (АППГ-19), </w:t>
      </w:r>
      <w:r w:rsidR="00BD54E1">
        <w:rPr>
          <w:spacing w:val="-1"/>
          <w:sz w:val="28"/>
          <w:szCs w:val="28"/>
        </w:rPr>
        <w:t>выявлено 430 административных правонарушения (АППГ-423).</w:t>
      </w:r>
    </w:p>
    <w:p w:rsidR="00BD54E1" w:rsidRDefault="00BD54E1" w:rsidP="001E0C03">
      <w:pPr>
        <w:shd w:val="clear" w:color="auto" w:fill="FFFFFF"/>
        <w:ind w:left="605"/>
        <w:rPr>
          <w:sz w:val="28"/>
          <w:szCs w:val="28"/>
        </w:rPr>
      </w:pPr>
    </w:p>
    <w:sectPr w:rsidR="00BD54E1" w:rsidSect="00221014">
      <w:type w:val="continuous"/>
      <w:pgSz w:w="11909" w:h="16834"/>
      <w:pgMar w:top="567" w:right="852" w:bottom="426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CEE53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2A9E5E74"/>
    <w:lvl w:ilvl="0">
      <w:numFmt w:val="bullet"/>
      <w:lvlText w:val="*"/>
      <w:lvlJc w:val="left"/>
    </w:lvl>
  </w:abstractNum>
  <w:abstractNum w:abstractNumId="2">
    <w:nsid w:val="27C561AE"/>
    <w:multiLevelType w:val="hybridMultilevel"/>
    <w:tmpl w:val="E3EEC0A2"/>
    <w:lvl w:ilvl="0" w:tplc="234438E4">
      <w:start w:val="2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</w:num>
  <w:num w:numId="4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03"/>
    <w:rsid w:val="000B5962"/>
    <w:rsid w:val="0012353B"/>
    <w:rsid w:val="001877D6"/>
    <w:rsid w:val="001C26B7"/>
    <w:rsid w:val="001E0C03"/>
    <w:rsid w:val="00221014"/>
    <w:rsid w:val="00254863"/>
    <w:rsid w:val="00542ED7"/>
    <w:rsid w:val="0059004D"/>
    <w:rsid w:val="006877AF"/>
    <w:rsid w:val="006B5FB8"/>
    <w:rsid w:val="006C75A1"/>
    <w:rsid w:val="007024BB"/>
    <w:rsid w:val="0073534E"/>
    <w:rsid w:val="007C1056"/>
    <w:rsid w:val="007D1DC6"/>
    <w:rsid w:val="00873CF9"/>
    <w:rsid w:val="009475D8"/>
    <w:rsid w:val="0098748D"/>
    <w:rsid w:val="00B92CB0"/>
    <w:rsid w:val="00BD54E1"/>
    <w:rsid w:val="00BE4AC9"/>
    <w:rsid w:val="00C06538"/>
    <w:rsid w:val="00D04099"/>
    <w:rsid w:val="00E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BD5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5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List Bullet 2"/>
    <w:basedOn w:val="a"/>
    <w:uiPriority w:val="99"/>
    <w:rsid w:val="00BD54E1"/>
    <w:pPr>
      <w:numPr>
        <w:numId w:val="3"/>
      </w:numPr>
    </w:pPr>
  </w:style>
  <w:style w:type="paragraph" w:styleId="a3">
    <w:name w:val="Body Text"/>
    <w:basedOn w:val="a"/>
    <w:link w:val="a4"/>
    <w:uiPriority w:val="99"/>
    <w:rsid w:val="00BD54E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D54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First Indent"/>
    <w:basedOn w:val="a3"/>
    <w:link w:val="a8"/>
    <w:uiPriority w:val="99"/>
    <w:rsid w:val="00BD54E1"/>
    <w:pPr>
      <w:ind w:firstLine="210"/>
    </w:pPr>
  </w:style>
  <w:style w:type="character" w:customStyle="1" w:styleId="a8">
    <w:name w:val="Красная строка Знак"/>
    <w:basedOn w:val="a4"/>
    <w:link w:val="a7"/>
    <w:uiPriority w:val="99"/>
    <w:semiHidden/>
    <w:rPr>
      <w:sz w:val="20"/>
      <w:szCs w:val="20"/>
    </w:rPr>
  </w:style>
  <w:style w:type="paragraph" w:styleId="22">
    <w:name w:val="Body Text First Indent 2"/>
    <w:basedOn w:val="a5"/>
    <w:link w:val="23"/>
    <w:uiPriority w:val="99"/>
    <w:rsid w:val="00BD54E1"/>
    <w:pPr>
      <w:ind w:firstLine="210"/>
    </w:pPr>
  </w:style>
  <w:style w:type="character" w:customStyle="1" w:styleId="23">
    <w:name w:val="Красная строка 2 Знак"/>
    <w:basedOn w:val="a6"/>
    <w:link w:val="22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BD5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5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List Bullet 2"/>
    <w:basedOn w:val="a"/>
    <w:uiPriority w:val="99"/>
    <w:rsid w:val="00BD54E1"/>
    <w:pPr>
      <w:numPr>
        <w:numId w:val="3"/>
      </w:numPr>
    </w:pPr>
  </w:style>
  <w:style w:type="paragraph" w:styleId="a3">
    <w:name w:val="Body Text"/>
    <w:basedOn w:val="a"/>
    <w:link w:val="a4"/>
    <w:uiPriority w:val="99"/>
    <w:rsid w:val="00BD54E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D54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First Indent"/>
    <w:basedOn w:val="a3"/>
    <w:link w:val="a8"/>
    <w:uiPriority w:val="99"/>
    <w:rsid w:val="00BD54E1"/>
    <w:pPr>
      <w:ind w:firstLine="210"/>
    </w:pPr>
  </w:style>
  <w:style w:type="character" w:customStyle="1" w:styleId="a8">
    <w:name w:val="Красная строка Знак"/>
    <w:basedOn w:val="a4"/>
    <w:link w:val="a7"/>
    <w:uiPriority w:val="99"/>
    <w:semiHidden/>
    <w:rPr>
      <w:sz w:val="20"/>
      <w:szCs w:val="20"/>
    </w:rPr>
  </w:style>
  <w:style w:type="paragraph" w:styleId="22">
    <w:name w:val="Body Text First Indent 2"/>
    <w:basedOn w:val="a5"/>
    <w:link w:val="23"/>
    <w:uiPriority w:val="99"/>
    <w:rsid w:val="00BD54E1"/>
    <w:pPr>
      <w:ind w:firstLine="210"/>
    </w:pPr>
  </w:style>
  <w:style w:type="character" w:customStyle="1" w:styleId="23">
    <w:name w:val="Красная строка 2 Знак"/>
    <w:basedOn w:val="a6"/>
    <w:link w:val="2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2010-01-15T05:25:00Z</cp:lastPrinted>
  <dcterms:created xsi:type="dcterms:W3CDTF">2024-12-09T13:28:00Z</dcterms:created>
  <dcterms:modified xsi:type="dcterms:W3CDTF">2024-12-09T13:28:00Z</dcterms:modified>
</cp:coreProperties>
</file>