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602" w:rsidRDefault="00B01602" w:rsidP="00B01602">
      <w:pPr>
        <w:pStyle w:val="13"/>
        <w:rPr>
          <w:szCs w:val="28"/>
        </w:rPr>
      </w:pPr>
      <w:r>
        <w:rPr>
          <w:noProof/>
        </w:rPr>
        <w:drawing>
          <wp:inline distT="0" distB="0" distL="0" distR="0">
            <wp:extent cx="516890" cy="695960"/>
            <wp:effectExtent l="19050" t="0" r="0" b="0"/>
            <wp:docPr id="7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602" w:rsidRPr="00130B98" w:rsidRDefault="00B01602" w:rsidP="00B01602">
      <w:pPr>
        <w:pStyle w:val="13"/>
        <w:rPr>
          <w:sz w:val="30"/>
          <w:szCs w:val="30"/>
        </w:rPr>
      </w:pPr>
    </w:p>
    <w:p w:rsidR="00B01602" w:rsidRPr="00130B98" w:rsidRDefault="00B01602" w:rsidP="00B01602">
      <w:pPr>
        <w:pStyle w:val="13"/>
        <w:rPr>
          <w:sz w:val="30"/>
          <w:szCs w:val="30"/>
        </w:rPr>
      </w:pPr>
      <w:r w:rsidRPr="00130B98">
        <w:rPr>
          <w:sz w:val="30"/>
          <w:szCs w:val="30"/>
        </w:rPr>
        <w:t>АДМИНИСТРАЦИЯ ШЕГАРСКОГО РАЙОНА</w:t>
      </w:r>
    </w:p>
    <w:p w:rsidR="00B01602" w:rsidRPr="00130B98" w:rsidRDefault="00B01602" w:rsidP="00B01602">
      <w:pPr>
        <w:pStyle w:val="13"/>
        <w:spacing w:after="360"/>
        <w:rPr>
          <w:b w:val="0"/>
          <w:sz w:val="30"/>
          <w:szCs w:val="30"/>
        </w:rPr>
      </w:pPr>
      <w:r w:rsidRPr="00130B98">
        <w:rPr>
          <w:b w:val="0"/>
          <w:sz w:val="30"/>
          <w:szCs w:val="30"/>
        </w:rPr>
        <w:t>ТОМСКОЙ ОБЛАСТИ</w:t>
      </w:r>
    </w:p>
    <w:p w:rsidR="00B01602" w:rsidRPr="00130B98" w:rsidRDefault="00B01602" w:rsidP="00B01602">
      <w:pPr>
        <w:spacing w:after="200"/>
        <w:jc w:val="center"/>
        <w:rPr>
          <w:b/>
          <w:bCs/>
          <w:caps/>
          <w:sz w:val="30"/>
          <w:szCs w:val="30"/>
        </w:rPr>
      </w:pPr>
      <w:proofErr w:type="gramStart"/>
      <w:r w:rsidRPr="00130B98">
        <w:rPr>
          <w:b/>
          <w:bCs/>
          <w:caps/>
          <w:sz w:val="30"/>
          <w:szCs w:val="30"/>
        </w:rPr>
        <w:t>П</w:t>
      </w:r>
      <w:proofErr w:type="gramEnd"/>
      <w:r w:rsidRPr="00130B98">
        <w:rPr>
          <w:b/>
          <w:bCs/>
          <w:caps/>
          <w:sz w:val="30"/>
          <w:szCs w:val="30"/>
        </w:rPr>
        <w:t xml:space="preserve"> О С Т А Н О В Л Е Н И Е</w:t>
      </w:r>
    </w:p>
    <w:p w:rsidR="00B01602" w:rsidRPr="00215F65" w:rsidRDefault="00E61F11" w:rsidP="00B01602">
      <w:pPr>
        <w:pStyle w:val="12"/>
        <w:tabs>
          <w:tab w:val="left" w:pos="7938"/>
        </w:tabs>
        <w:spacing w:after="100"/>
        <w:ind w:right="-610"/>
        <w:rPr>
          <w:sz w:val="28"/>
          <w:szCs w:val="28"/>
        </w:rPr>
      </w:pPr>
      <w:r>
        <w:rPr>
          <w:sz w:val="28"/>
          <w:szCs w:val="28"/>
        </w:rPr>
        <w:t>13.05</w:t>
      </w:r>
      <w:r w:rsidR="00950661">
        <w:rPr>
          <w:sz w:val="28"/>
          <w:szCs w:val="28"/>
        </w:rPr>
        <w:t>.</w:t>
      </w:r>
      <w:r w:rsidR="00804DF8">
        <w:rPr>
          <w:sz w:val="28"/>
          <w:szCs w:val="28"/>
        </w:rPr>
        <w:t>20</w:t>
      </w:r>
      <w:r w:rsidR="00804DF8" w:rsidRPr="00FC27AE">
        <w:rPr>
          <w:sz w:val="28"/>
          <w:szCs w:val="28"/>
        </w:rPr>
        <w:t>20</w:t>
      </w:r>
      <w:r w:rsidR="00516C03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426</w:t>
      </w:r>
    </w:p>
    <w:p w:rsidR="001A5B62" w:rsidRPr="00B01602" w:rsidRDefault="00B01602" w:rsidP="00B01602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01602">
        <w:rPr>
          <w:rFonts w:ascii="Times New Roman" w:hAnsi="Times New Roman" w:cs="Times New Roman"/>
          <w:b w:val="0"/>
        </w:rPr>
        <w:t>с. Мельниково</w:t>
      </w:r>
    </w:p>
    <w:p w:rsidR="001A5B62" w:rsidRDefault="001A5B62" w:rsidP="00DF6099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A5B62" w:rsidRPr="00B01602" w:rsidRDefault="001A5B62" w:rsidP="00516C03">
      <w:pPr>
        <w:pStyle w:val="ConsPlusTitle"/>
        <w:jc w:val="center"/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</w:pPr>
      <w:r w:rsidRPr="00B01602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 внесении изме</w:t>
      </w:r>
      <w:r w:rsidR="00B318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нений в </w:t>
      </w:r>
      <w:hyperlink r:id="rId9" w:history="1">
        <w:r w:rsidR="00516C03" w:rsidRPr="00516C03">
          <w:rPr>
            <w:rFonts w:ascii="Times New Roman" w:hAnsi="Times New Roman" w:cs="Times New Roman"/>
            <w:b w:val="0"/>
            <w:sz w:val="26"/>
            <w:szCs w:val="26"/>
          </w:rPr>
          <w:t>постановление</w:t>
        </w:r>
      </w:hyperlink>
      <w:r w:rsidR="00516C03" w:rsidRPr="00516C03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Шегарского района от 20.01.2015 №28 «Об утверждении Положения о системе оплаты труда работников муниципальных казенных, бюджетных и автономных учреждений культуры Шегарского района»</w:t>
      </w:r>
      <w:r w:rsidR="00657B8E">
        <w:rPr>
          <w:rFonts w:ascii="Times New Roman" w:hAnsi="Times New Roman" w:cs="Times New Roman"/>
          <w:b w:val="0"/>
          <w:sz w:val="26"/>
          <w:szCs w:val="26"/>
        </w:rPr>
        <w:t xml:space="preserve"> в редакции постановления Администрации Шегарского района №</w:t>
      </w:r>
      <w:r w:rsidR="008D2E68">
        <w:rPr>
          <w:rFonts w:ascii="Times New Roman" w:hAnsi="Times New Roman" w:cs="Times New Roman"/>
          <w:b w:val="0"/>
          <w:sz w:val="26"/>
          <w:szCs w:val="26"/>
        </w:rPr>
        <w:t>838от 25.10.2019</w:t>
      </w:r>
      <w:r w:rsidR="00657B8E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:rsidR="001A5B62" w:rsidRPr="00B01602" w:rsidRDefault="001A5B62" w:rsidP="001A5B62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A5B62" w:rsidRDefault="001A5B62" w:rsidP="00B016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>В целях совершенствования структуры заработной платы работников муниципальных</w:t>
      </w:r>
      <w:r w:rsidR="00426FD8">
        <w:rPr>
          <w:rFonts w:ascii="Times New Roman" w:hAnsi="Times New Roman" w:cs="Times New Roman"/>
          <w:color w:val="000000" w:themeColor="text1"/>
          <w:sz w:val="26"/>
          <w:szCs w:val="26"/>
        </w:rPr>
        <w:t>, казенных, бюджетных и автономных</w:t>
      </w:r>
      <w:r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учреждений</w:t>
      </w:r>
      <w:r w:rsidR="00426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культуры</w:t>
      </w:r>
      <w:r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>, расположенных на территории муниципального образования «Шегарский район</w:t>
      </w:r>
      <w:r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B939FF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>на основании</w:t>
      </w:r>
      <w:r w:rsidR="00516C03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постановления Администрац</w:t>
      </w:r>
      <w:r w:rsidR="006F2562">
        <w:rPr>
          <w:rFonts w:ascii="Times New Roman" w:hAnsi="Times New Roman" w:cs="Times New Roman"/>
          <w:color w:val="000000" w:themeColor="text1"/>
          <w:sz w:val="26"/>
          <w:szCs w:val="26"/>
        </w:rPr>
        <w:t>ии Томской области от 16.10.2019 №376</w:t>
      </w:r>
      <w:r w:rsidR="00516C03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 «О внесении изменений в отдельные постановления </w:t>
      </w:r>
      <w:r w:rsidR="00B939FF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516C03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Администрации Томской области</w:t>
      </w:r>
      <w:r w:rsidR="00782F78" w:rsidRPr="00311BEC">
        <w:rPr>
          <w:rFonts w:ascii="Times New Roman" w:hAnsi="Times New Roman" w:cs="Times New Roman"/>
          <w:color w:val="000000" w:themeColor="text1"/>
          <w:sz w:val="26"/>
          <w:szCs w:val="26"/>
        </w:rPr>
        <w:t>», на основании</w:t>
      </w:r>
      <w:r w:rsidR="00782F7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516C03"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939FF"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>Устава муниципальног</w:t>
      </w:r>
      <w:r w:rsidR="008D2E68">
        <w:rPr>
          <w:rFonts w:ascii="Times New Roman" w:hAnsi="Times New Roman" w:cs="Times New Roman"/>
          <w:color w:val="000000" w:themeColor="text1"/>
          <w:sz w:val="26"/>
          <w:szCs w:val="26"/>
        </w:rPr>
        <w:t>о образования «Шегарский район»</w:t>
      </w:r>
    </w:p>
    <w:p w:rsidR="00B01602" w:rsidRPr="00B01602" w:rsidRDefault="00B01602" w:rsidP="00B01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5B62" w:rsidRPr="00B01602" w:rsidRDefault="001A5B62" w:rsidP="00B01602">
      <w:pPr>
        <w:ind w:firstLine="709"/>
        <w:jc w:val="center"/>
        <w:rPr>
          <w:bCs/>
          <w:sz w:val="26"/>
          <w:szCs w:val="26"/>
        </w:rPr>
      </w:pPr>
      <w:r w:rsidRPr="00B01602">
        <w:rPr>
          <w:bCs/>
          <w:sz w:val="26"/>
          <w:szCs w:val="26"/>
        </w:rPr>
        <w:t>ПОСТАНОВЛЯЮ:</w:t>
      </w:r>
    </w:p>
    <w:p w:rsidR="001A5B62" w:rsidRPr="00B01602" w:rsidRDefault="001A5B62" w:rsidP="00B01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5B62" w:rsidRPr="00B01602" w:rsidRDefault="001A5B62" w:rsidP="00B016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01602">
        <w:rPr>
          <w:rFonts w:ascii="Times New Roman" w:hAnsi="Times New Roman" w:cs="Times New Roman"/>
          <w:bCs/>
          <w:sz w:val="26"/>
          <w:szCs w:val="26"/>
        </w:rPr>
        <w:t>1.</w:t>
      </w:r>
      <w:r w:rsidR="00B01602">
        <w:rPr>
          <w:rFonts w:ascii="Times New Roman" w:hAnsi="Times New Roman" w:cs="Times New Roman"/>
          <w:bCs/>
          <w:sz w:val="26"/>
          <w:szCs w:val="26"/>
        </w:rPr>
        <w:t> </w:t>
      </w:r>
      <w:r w:rsidRPr="00B01602">
        <w:rPr>
          <w:rFonts w:ascii="Times New Roman" w:hAnsi="Times New Roman" w:cs="Times New Roman"/>
          <w:bCs/>
          <w:sz w:val="26"/>
          <w:szCs w:val="26"/>
        </w:rPr>
        <w:t>Внести</w:t>
      </w:r>
      <w:r w:rsidR="002C4785" w:rsidRPr="00B0160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B01602">
        <w:rPr>
          <w:rFonts w:ascii="Times New Roman" w:hAnsi="Times New Roman" w:cs="Times New Roman"/>
          <w:sz w:val="26"/>
          <w:szCs w:val="26"/>
        </w:rPr>
        <w:t xml:space="preserve">в </w:t>
      </w:r>
      <w:hyperlink r:id="rId10" w:history="1">
        <w:r w:rsidRPr="00B01602">
          <w:rPr>
            <w:rFonts w:ascii="Times New Roman" w:hAnsi="Times New Roman" w:cs="Times New Roman"/>
            <w:sz w:val="26"/>
            <w:szCs w:val="26"/>
          </w:rPr>
          <w:t>постановление</w:t>
        </w:r>
      </w:hyperlink>
      <w:r w:rsidR="002C4785" w:rsidRPr="00B01602">
        <w:rPr>
          <w:rFonts w:ascii="Times New Roman" w:hAnsi="Times New Roman" w:cs="Times New Roman"/>
          <w:sz w:val="26"/>
          <w:szCs w:val="26"/>
        </w:rPr>
        <w:t xml:space="preserve"> </w:t>
      </w:r>
      <w:r w:rsidR="00B01A42" w:rsidRPr="00B0160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B01602">
        <w:rPr>
          <w:rFonts w:ascii="Times New Roman" w:hAnsi="Times New Roman" w:cs="Times New Roman"/>
          <w:sz w:val="26"/>
          <w:szCs w:val="26"/>
        </w:rPr>
        <w:t>Шег</w:t>
      </w:r>
      <w:r w:rsidR="00B01A42" w:rsidRPr="00B01602">
        <w:rPr>
          <w:rFonts w:ascii="Times New Roman" w:hAnsi="Times New Roman" w:cs="Times New Roman"/>
          <w:sz w:val="26"/>
          <w:szCs w:val="26"/>
        </w:rPr>
        <w:t>арского района от 20.01.2015 №</w:t>
      </w:r>
      <w:r w:rsidRPr="00B01602">
        <w:rPr>
          <w:rFonts w:ascii="Times New Roman" w:hAnsi="Times New Roman" w:cs="Times New Roman"/>
          <w:sz w:val="26"/>
          <w:szCs w:val="26"/>
        </w:rPr>
        <w:t xml:space="preserve">28 </w:t>
      </w:r>
      <w:r w:rsidR="00B01602">
        <w:rPr>
          <w:rFonts w:ascii="Times New Roman" w:hAnsi="Times New Roman" w:cs="Times New Roman"/>
          <w:sz w:val="26"/>
          <w:szCs w:val="26"/>
        </w:rPr>
        <w:t>«</w:t>
      </w:r>
      <w:r w:rsidRPr="00B01602">
        <w:rPr>
          <w:rFonts w:ascii="Times New Roman" w:hAnsi="Times New Roman" w:cs="Times New Roman"/>
          <w:sz w:val="26"/>
          <w:szCs w:val="26"/>
        </w:rPr>
        <w:t>Об утверждении Положения о системе оплаты труда работников муниципальных казенных, бюджетных и автономных учреждений культуры Шегарского района» следующие изменения:</w:t>
      </w:r>
    </w:p>
    <w:p w:rsidR="001A5B62" w:rsidRPr="00B01602" w:rsidRDefault="001A5B62" w:rsidP="00B0160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>в Положении о системе оплаты труда работников муниципальных казенных, бюджетных и автономных учреждений культуры Шегарског</w:t>
      </w:r>
      <w:r w:rsidR="00C81784"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района, утвержденном </w:t>
      </w:r>
      <w:r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постановлением (приложение):</w:t>
      </w:r>
    </w:p>
    <w:p w:rsidR="001A5B62" w:rsidRPr="00B01602" w:rsidRDefault="00B939FF" w:rsidP="00B01602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01602">
        <w:rPr>
          <w:rFonts w:ascii="Times New Roman" w:hAnsi="Times New Roman" w:cs="Times New Roman"/>
          <w:sz w:val="26"/>
          <w:szCs w:val="26"/>
        </w:rPr>
        <w:t>1)</w:t>
      </w:r>
      <w:r w:rsidR="001A5B62" w:rsidRPr="00B01602">
        <w:rPr>
          <w:rFonts w:ascii="Times New Roman" w:hAnsi="Times New Roman" w:cs="Times New Roman"/>
          <w:sz w:val="26"/>
          <w:szCs w:val="26"/>
        </w:rPr>
        <w:t xml:space="preserve"> Таблицу пункта 2.1. изложить в следующей редакции:</w:t>
      </w:r>
    </w:p>
    <w:p w:rsidR="00E5006E" w:rsidRPr="0081121D" w:rsidRDefault="00E5006E" w:rsidP="001A5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68"/>
        <w:gridCol w:w="2410"/>
      </w:tblGrid>
      <w:tr w:rsidR="001A5B62" w:rsidRPr="0081121D" w:rsidTr="00A613DA">
        <w:tc>
          <w:tcPr>
            <w:tcW w:w="7068" w:type="dxa"/>
            <w:vAlign w:val="center"/>
          </w:tcPr>
          <w:p w:rsidR="001A5B62" w:rsidRPr="0081121D" w:rsidRDefault="00A613DA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B62" w:rsidRPr="0081121D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Должности, относящиеся </w:t>
            </w:r>
            <w:proofErr w:type="gramStart"/>
            <w:r w:rsidR="001A5B62" w:rsidRPr="0081121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1A5B62" w:rsidRPr="0081121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410" w:type="dxa"/>
            <w:vAlign w:val="center"/>
          </w:tcPr>
          <w:p w:rsidR="001A5B62" w:rsidRPr="0081121D" w:rsidRDefault="001A5B62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1D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1A5B62" w:rsidRPr="0081121D" w:rsidRDefault="001A5B62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21D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1A5B62" w:rsidRPr="00FC27AE" w:rsidTr="00A613DA">
        <w:tc>
          <w:tcPr>
            <w:tcW w:w="7068" w:type="dxa"/>
          </w:tcPr>
          <w:p w:rsidR="001A5B62" w:rsidRPr="00FC27AE" w:rsidRDefault="00FD386F" w:rsidP="0046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1A5B62" w:rsidRPr="00FC27AE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"Должности </w:t>
            </w:r>
            <w:proofErr w:type="gramStart"/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>технических исполнителей</w:t>
            </w:r>
            <w:proofErr w:type="gramEnd"/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и артистов вспомогательного состава"</w:t>
            </w:r>
          </w:p>
        </w:tc>
        <w:tc>
          <w:tcPr>
            <w:tcW w:w="2410" w:type="dxa"/>
          </w:tcPr>
          <w:p w:rsidR="001A5B62" w:rsidRPr="00FC27AE" w:rsidRDefault="00123486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6322-6837</w:t>
            </w:r>
          </w:p>
        </w:tc>
      </w:tr>
      <w:tr w:rsidR="001A5B62" w:rsidRPr="00FC27AE" w:rsidTr="00A613DA">
        <w:tc>
          <w:tcPr>
            <w:tcW w:w="7068" w:type="dxa"/>
          </w:tcPr>
          <w:p w:rsidR="001A5B62" w:rsidRPr="00FC27AE" w:rsidRDefault="00FD386F" w:rsidP="0046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1A5B62" w:rsidRPr="00FC27AE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"Должности работников культуры, искусства и кинематографии среднего звена"</w:t>
            </w:r>
          </w:p>
        </w:tc>
        <w:tc>
          <w:tcPr>
            <w:tcW w:w="2410" w:type="dxa"/>
          </w:tcPr>
          <w:p w:rsidR="001A5B62" w:rsidRPr="00FC27AE" w:rsidRDefault="006F2562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8863</w:t>
            </w:r>
            <w:r w:rsidR="00641FD3" w:rsidRPr="00FC27AE">
              <w:rPr>
                <w:rFonts w:ascii="Times New Roman" w:hAnsi="Times New Roman" w:cs="Times New Roman"/>
                <w:sz w:val="24"/>
                <w:szCs w:val="24"/>
              </w:rPr>
              <w:t>-9678</w:t>
            </w:r>
          </w:p>
        </w:tc>
      </w:tr>
      <w:tr w:rsidR="001A5B62" w:rsidRPr="00FC27AE" w:rsidTr="00A613DA">
        <w:tc>
          <w:tcPr>
            <w:tcW w:w="7068" w:type="dxa"/>
          </w:tcPr>
          <w:p w:rsidR="001A5B62" w:rsidRPr="00FC27AE" w:rsidRDefault="00FD386F" w:rsidP="0046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1A5B62" w:rsidRPr="00FC27AE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"Должности работников культуры, искусства и кинематографии ведущего звена", в том числе:</w:t>
            </w:r>
          </w:p>
        </w:tc>
        <w:tc>
          <w:tcPr>
            <w:tcW w:w="2410" w:type="dxa"/>
          </w:tcPr>
          <w:p w:rsidR="001A5B62" w:rsidRPr="00FC27AE" w:rsidRDefault="006F2562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9030- 11870</w:t>
            </w:r>
          </w:p>
        </w:tc>
      </w:tr>
      <w:tr w:rsidR="001A5B62" w:rsidRPr="00FC27AE" w:rsidTr="00A613DA">
        <w:tc>
          <w:tcPr>
            <w:tcW w:w="7068" w:type="dxa"/>
          </w:tcPr>
          <w:p w:rsidR="001A5B62" w:rsidRPr="00FC27AE" w:rsidRDefault="001A5B62" w:rsidP="0046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2410" w:type="dxa"/>
          </w:tcPr>
          <w:p w:rsidR="001A5B62" w:rsidRPr="00FC27AE" w:rsidRDefault="00C54F68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8047</w:t>
            </w:r>
            <w:r w:rsidR="00641FD3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- 8394</w:t>
            </w:r>
          </w:p>
        </w:tc>
      </w:tr>
      <w:tr w:rsidR="001A5B62" w:rsidRPr="00FC27AE" w:rsidTr="00A613DA">
        <w:tc>
          <w:tcPr>
            <w:tcW w:w="7068" w:type="dxa"/>
          </w:tcPr>
          <w:p w:rsidR="001A5B62" w:rsidRPr="00FC27AE" w:rsidRDefault="00FD386F" w:rsidP="00462C6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1A5B62" w:rsidRPr="00FC27AE">
                <w:rPr>
                  <w:rFonts w:ascii="Times New Roman" w:hAnsi="Times New Roman" w:cs="Times New Roman"/>
                  <w:sz w:val="24"/>
                  <w:szCs w:val="24"/>
                </w:rPr>
                <w:t>ПКГ</w:t>
              </w:r>
            </w:hyperlink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"Должности руководящего состава учреждений культуры, искусства и кинематографии"</w:t>
            </w:r>
          </w:p>
        </w:tc>
        <w:tc>
          <w:tcPr>
            <w:tcW w:w="2410" w:type="dxa"/>
          </w:tcPr>
          <w:p w:rsidR="001A5B62" w:rsidRPr="00FC27AE" w:rsidRDefault="00641FD3" w:rsidP="00462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11616</w:t>
            </w:r>
            <w:r w:rsidR="00A613DA" w:rsidRPr="00FC27A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 xml:space="preserve"> 12385</w:t>
            </w:r>
            <w:r w:rsidR="00A613DA" w:rsidRPr="00FC2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B318F0" w:rsidRPr="00FC27AE" w:rsidRDefault="00B318F0" w:rsidP="001A5B6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5B62" w:rsidRPr="00FC27AE" w:rsidRDefault="00663E37" w:rsidP="00311BEC">
      <w:pPr>
        <w:ind w:right="-108"/>
        <w:rPr>
          <w:sz w:val="26"/>
          <w:szCs w:val="26"/>
        </w:rPr>
      </w:pPr>
      <w:r w:rsidRPr="00FC27AE">
        <w:rPr>
          <w:sz w:val="24"/>
          <w:szCs w:val="24"/>
        </w:rPr>
        <w:t xml:space="preserve">      </w:t>
      </w:r>
      <w:r w:rsidR="00B939FF" w:rsidRPr="00FC27AE">
        <w:rPr>
          <w:sz w:val="26"/>
          <w:szCs w:val="26"/>
        </w:rPr>
        <w:t>2)</w:t>
      </w:r>
      <w:r w:rsidR="002C4785" w:rsidRPr="00FC27AE">
        <w:rPr>
          <w:sz w:val="26"/>
          <w:szCs w:val="26"/>
        </w:rPr>
        <w:t xml:space="preserve"> </w:t>
      </w:r>
      <w:r w:rsidR="00311BEC" w:rsidRPr="00FC27AE">
        <w:rPr>
          <w:sz w:val="26"/>
          <w:szCs w:val="26"/>
        </w:rPr>
        <w:t>таблицу пункта 2.2 изложить в следующей редакции:</w:t>
      </w:r>
    </w:p>
    <w:p w:rsidR="001A5B62" w:rsidRPr="00FC27AE" w:rsidRDefault="001A5B62" w:rsidP="001A5B62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438"/>
      </w:tblGrid>
      <w:tr w:rsidR="001A5B62" w:rsidRPr="00FC27AE" w:rsidTr="00A613DA">
        <w:trPr>
          <w:jc w:val="center"/>
        </w:trPr>
        <w:tc>
          <w:tcPr>
            <w:tcW w:w="6917" w:type="dxa"/>
            <w:vAlign w:val="center"/>
          </w:tcPr>
          <w:p w:rsidR="001A5B62" w:rsidRPr="00FC27AE" w:rsidRDefault="00A613DA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5B62" w:rsidRPr="00FC27A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438" w:type="dxa"/>
            <w:vAlign w:val="center"/>
          </w:tcPr>
          <w:p w:rsidR="001A5B62" w:rsidRPr="00FC27AE" w:rsidRDefault="001A5B62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Размер должностного оклада</w:t>
            </w:r>
          </w:p>
          <w:p w:rsidR="001A5B62" w:rsidRPr="00FC27AE" w:rsidRDefault="001A5B62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/рублей/</w:t>
            </w:r>
          </w:p>
        </w:tc>
      </w:tr>
      <w:tr w:rsidR="001A5B62" w:rsidRPr="00FC27AE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(в театрах, концертных организациях, музыкальных и танцевальных коллективах, цирках)</w:t>
            </w:r>
          </w:p>
        </w:tc>
        <w:tc>
          <w:tcPr>
            <w:tcW w:w="2438" w:type="dxa"/>
          </w:tcPr>
          <w:p w:rsidR="001A5B62" w:rsidRPr="00FC27AE" w:rsidRDefault="006F2562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12049- 18073</w:t>
            </w:r>
          </w:p>
        </w:tc>
      </w:tr>
      <w:tr w:rsidR="001A5B62" w:rsidRPr="00FC27AE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Художественный руководитель (клубного учреждения, парка культуры и отдыха, научно-методического центра, центра культуры (культуры и досуга) и других аналогичных организаций)</w:t>
            </w:r>
          </w:p>
        </w:tc>
        <w:tc>
          <w:tcPr>
            <w:tcW w:w="2438" w:type="dxa"/>
          </w:tcPr>
          <w:p w:rsidR="001A5B62" w:rsidRPr="00FC27AE" w:rsidRDefault="00B94FB7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11616 - 12385</w:t>
            </w:r>
          </w:p>
        </w:tc>
      </w:tr>
      <w:tr w:rsidR="001A5B62" w:rsidRPr="00FC27AE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Главный режиссер</w:t>
            </w:r>
          </w:p>
        </w:tc>
        <w:tc>
          <w:tcPr>
            <w:tcW w:w="2438" w:type="dxa"/>
          </w:tcPr>
          <w:p w:rsidR="001A5B62" w:rsidRPr="00FC27AE" w:rsidRDefault="00B94FB7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11616 - 12385</w:t>
            </w:r>
          </w:p>
        </w:tc>
      </w:tr>
      <w:tr w:rsidR="001A5B62" w:rsidRPr="00FC27AE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</w:t>
            </w:r>
          </w:p>
        </w:tc>
        <w:tc>
          <w:tcPr>
            <w:tcW w:w="2438" w:type="dxa"/>
          </w:tcPr>
          <w:p w:rsidR="001A5B62" w:rsidRPr="00FC27AE" w:rsidRDefault="00B94FB7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11616 - 12385</w:t>
            </w:r>
          </w:p>
        </w:tc>
      </w:tr>
      <w:tr w:rsidR="001A5B62" w:rsidRPr="00FC27AE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Заведующий (начальник) отделом по основной деятельности, службой и цехом (в театрах, концертных организациях, музыкальных и танцевальных коллективах, цирках)</w:t>
            </w:r>
          </w:p>
        </w:tc>
        <w:tc>
          <w:tcPr>
            <w:tcW w:w="2438" w:type="dxa"/>
          </w:tcPr>
          <w:p w:rsidR="001A5B62" w:rsidRPr="00FC27AE" w:rsidRDefault="00B94FB7" w:rsidP="00B0160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11616 - 12385</w:t>
            </w:r>
          </w:p>
        </w:tc>
      </w:tr>
      <w:tr w:rsidR="001A5B62" w:rsidTr="00A613DA">
        <w:trPr>
          <w:jc w:val="center"/>
        </w:trPr>
        <w:tc>
          <w:tcPr>
            <w:tcW w:w="6917" w:type="dxa"/>
          </w:tcPr>
          <w:p w:rsidR="001A5B62" w:rsidRPr="00FC27AE" w:rsidRDefault="001A5B62" w:rsidP="00B0160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>Заведующий производственной мастерской (в театрах, концертных организациях, музыкальных и танцевальных коллективах, цирках)</w:t>
            </w:r>
          </w:p>
        </w:tc>
        <w:tc>
          <w:tcPr>
            <w:tcW w:w="2438" w:type="dxa"/>
          </w:tcPr>
          <w:p w:rsidR="001A5B62" w:rsidRPr="00311BEC" w:rsidRDefault="00641FD3" w:rsidP="00641FD3">
            <w:pPr>
              <w:pStyle w:val="ConsPlusNormal"/>
              <w:tabs>
                <w:tab w:val="left" w:pos="391"/>
                <w:tab w:val="center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C27AE">
              <w:rPr>
                <w:rFonts w:ascii="Times New Roman" w:hAnsi="Times New Roman" w:cs="Times New Roman"/>
                <w:sz w:val="24"/>
                <w:szCs w:val="24"/>
              </w:rPr>
              <w:tab/>
              <w:t>11616-12385</w:t>
            </w:r>
            <w:r w:rsidR="00663E37" w:rsidRPr="00FC27A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E56B93" w:rsidRDefault="00E56B93" w:rsidP="00641FD3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5B62" w:rsidRPr="00C6646D" w:rsidRDefault="0016743D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0006DC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664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A5B62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Руководителям </w:t>
      </w:r>
      <w:r w:rsidR="00426FD8"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>учреждений</w:t>
      </w:r>
      <w:r w:rsidR="00426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культуры Шегарского</w:t>
      </w:r>
      <w:r w:rsidR="00426FD8" w:rsidRPr="00B0160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</w:t>
      </w:r>
      <w:r w:rsidR="00426FD8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8F51D9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:rsidR="001A5B62" w:rsidRPr="00C6646D" w:rsidRDefault="00DC2B76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2.1</w:t>
      </w:r>
      <w:r w:rsidR="00C664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A5B62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предупредить работников об изменении структуры оплаты труда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соответствии с действующим законодательством;</w:t>
      </w:r>
    </w:p>
    <w:p w:rsidR="001A5B62" w:rsidRPr="00C6646D" w:rsidRDefault="00DC2B76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2.2</w:t>
      </w:r>
      <w:r w:rsidR="00C664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A5B62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>внести соответствующие изменения в нормативные акты, устанавливающие си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стему оплаты труда в учреждении.</w:t>
      </w:r>
    </w:p>
    <w:p w:rsidR="001A5B62" w:rsidRPr="00FC27AE" w:rsidRDefault="00DC2B76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0006DC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6646D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1A5B62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>Данное постановлени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е вступает в силу с момента его подписания и распространяет свою силу на прав</w:t>
      </w:r>
      <w:r w:rsidR="00FC27AE">
        <w:rPr>
          <w:rFonts w:ascii="Times New Roman" w:hAnsi="Times New Roman" w:cs="Times New Roman"/>
          <w:color w:val="000000" w:themeColor="text1"/>
          <w:sz w:val="26"/>
          <w:szCs w:val="26"/>
        </w:rPr>
        <w:t>оотношения сторон, возникшие</w:t>
      </w:r>
      <w:r w:rsidR="00FC27AE" w:rsidRPr="00FC27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C27AE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="00FC27AE" w:rsidRPr="00FC27A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01</w:t>
      </w:r>
      <w:r w:rsidR="00FC27AE">
        <w:rPr>
          <w:rFonts w:ascii="Times New Roman" w:hAnsi="Times New Roman" w:cs="Times New Roman"/>
          <w:color w:val="000000" w:themeColor="text1"/>
          <w:sz w:val="26"/>
          <w:szCs w:val="26"/>
        </w:rPr>
        <w:t>.01.2020 г.</w:t>
      </w:r>
    </w:p>
    <w:p w:rsidR="00426FD8" w:rsidRPr="00426FD8" w:rsidRDefault="00426FD8" w:rsidP="00426FD8">
      <w:pPr>
        <w:tabs>
          <w:tab w:val="left" w:pos="900"/>
        </w:tabs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</w:t>
      </w:r>
      <w:r w:rsidR="00DC2B76">
        <w:rPr>
          <w:color w:val="000000" w:themeColor="text1"/>
          <w:sz w:val="26"/>
          <w:szCs w:val="26"/>
        </w:rPr>
        <w:t>4</w:t>
      </w:r>
      <w:r w:rsidR="000006DC" w:rsidRPr="00C6646D">
        <w:rPr>
          <w:color w:val="000000" w:themeColor="text1"/>
          <w:sz w:val="26"/>
          <w:szCs w:val="26"/>
        </w:rPr>
        <w:t>.</w:t>
      </w:r>
      <w:r w:rsidR="00C6646D">
        <w:rPr>
          <w:color w:val="000000" w:themeColor="text1"/>
          <w:sz w:val="26"/>
          <w:szCs w:val="26"/>
        </w:rPr>
        <w:t> </w:t>
      </w:r>
      <w:r w:rsidRPr="00426FD8">
        <w:rPr>
          <w:sz w:val="26"/>
          <w:szCs w:val="26"/>
        </w:rPr>
        <w:t xml:space="preserve">Не позднее </w:t>
      </w:r>
      <w:r w:rsidRPr="00FC27AE">
        <w:rPr>
          <w:sz w:val="26"/>
          <w:szCs w:val="26"/>
        </w:rPr>
        <w:t>20</w:t>
      </w:r>
      <w:r w:rsidRPr="00426FD8">
        <w:rPr>
          <w:sz w:val="26"/>
          <w:szCs w:val="26"/>
        </w:rPr>
        <w:t xml:space="preserve"> дней </w:t>
      </w:r>
      <w:proofErr w:type="gramStart"/>
      <w:r w:rsidRPr="00426FD8">
        <w:rPr>
          <w:sz w:val="26"/>
          <w:szCs w:val="26"/>
        </w:rPr>
        <w:t>с даты подписания</w:t>
      </w:r>
      <w:proofErr w:type="gramEnd"/>
      <w:r w:rsidRPr="00426FD8">
        <w:rPr>
          <w:sz w:val="26"/>
          <w:szCs w:val="26"/>
        </w:rPr>
        <w:t xml:space="preserve"> данного постановления</w:t>
      </w:r>
      <w:r w:rsidR="00DC2B76">
        <w:rPr>
          <w:sz w:val="26"/>
          <w:szCs w:val="26"/>
        </w:rPr>
        <w:t>,</w:t>
      </w:r>
      <w:r w:rsidR="00C54F68">
        <w:rPr>
          <w:sz w:val="26"/>
          <w:szCs w:val="26"/>
        </w:rPr>
        <w:t xml:space="preserve"> </w:t>
      </w:r>
      <w:r w:rsidRPr="00426FD8">
        <w:rPr>
          <w:sz w:val="26"/>
          <w:szCs w:val="26"/>
        </w:rPr>
        <w:t>разместить на официальном сайте Администрации Шегарского района в сети «Интернет».</w:t>
      </w:r>
    </w:p>
    <w:p w:rsidR="001A5B62" w:rsidRPr="00C6646D" w:rsidRDefault="00426FD8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C2B76">
        <w:rPr>
          <w:rFonts w:ascii="Times New Roman" w:hAnsi="Times New Roman" w:cs="Times New Roman"/>
          <w:color w:val="000000" w:themeColor="text1"/>
          <w:sz w:val="26"/>
          <w:szCs w:val="26"/>
        </w:rPr>
        <w:t>5</w:t>
      </w:r>
      <w:r w:rsidR="000006DC"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C6646D"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proofErr w:type="gramStart"/>
      <w:r w:rsidR="00C6646D"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="001A5B62"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>онтроль за</w:t>
      </w:r>
      <w:proofErr w:type="gramEnd"/>
      <w:r w:rsidR="001A5B62" w:rsidRPr="00426FD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исполнением настоящего постановления возложить на</w:t>
      </w:r>
      <w:r w:rsidR="001A5B62" w:rsidRPr="00C6646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заместителя Главы Шегарского района</w:t>
      </w:r>
      <w:r w:rsidR="00DC2B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 социальной сфере Звереву Т.В.</w:t>
      </w:r>
    </w:p>
    <w:p w:rsidR="001A5B62" w:rsidRPr="00C6646D" w:rsidRDefault="001A5B62" w:rsidP="00C6646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5B62" w:rsidRPr="00C6646D" w:rsidRDefault="001A5B62" w:rsidP="00C66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A5B62" w:rsidRPr="00C6646D" w:rsidRDefault="001A5B62" w:rsidP="00C6646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EA5" w:rsidRPr="00C6646D" w:rsidRDefault="001A5B62" w:rsidP="00C6646D">
      <w:pPr>
        <w:pStyle w:val="ConsPlusNormal"/>
        <w:tabs>
          <w:tab w:val="left" w:pos="6804"/>
        </w:tabs>
        <w:rPr>
          <w:rFonts w:ascii="Times New Roman" w:hAnsi="Times New Roman" w:cs="Times New Roman"/>
          <w:sz w:val="26"/>
          <w:szCs w:val="26"/>
        </w:rPr>
      </w:pPr>
      <w:r w:rsidRPr="00C6646D">
        <w:rPr>
          <w:rFonts w:ascii="Times New Roman" w:hAnsi="Times New Roman" w:cs="Times New Roman"/>
          <w:sz w:val="26"/>
          <w:szCs w:val="26"/>
        </w:rPr>
        <w:t>Глава Шегарского района</w:t>
      </w:r>
      <w:r w:rsidR="00C6646D" w:rsidRPr="00C6646D">
        <w:rPr>
          <w:rFonts w:ascii="Times New Roman" w:hAnsi="Times New Roman" w:cs="Times New Roman"/>
          <w:sz w:val="26"/>
          <w:szCs w:val="26"/>
        </w:rPr>
        <w:tab/>
      </w:r>
      <w:r w:rsidR="00641FD3">
        <w:rPr>
          <w:rFonts w:ascii="Times New Roman" w:hAnsi="Times New Roman" w:cs="Times New Roman"/>
          <w:sz w:val="26"/>
          <w:szCs w:val="26"/>
        </w:rPr>
        <w:t>А.К.Михкельсон</w:t>
      </w:r>
    </w:p>
    <w:p w:rsidR="001C2606" w:rsidRDefault="001C2606" w:rsidP="00F65B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E61" w:rsidRDefault="00426FD8" w:rsidP="00C6646D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С.Н.Татарникова</w:t>
      </w:r>
      <w:proofErr w:type="spellEnd"/>
    </w:p>
    <w:p w:rsidR="00182C8A" w:rsidRPr="00641FD3" w:rsidRDefault="00641FD3" w:rsidP="00641FD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8 38 247 2 28 3</w:t>
      </w:r>
      <w:bookmarkStart w:id="0" w:name="_GoBack"/>
      <w:bookmarkEnd w:id="0"/>
    </w:p>
    <w:sectPr w:rsidR="00182C8A" w:rsidRPr="00641FD3" w:rsidSect="00E15AE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568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86F" w:rsidRDefault="00FD386F" w:rsidP="009D4FBE">
      <w:r>
        <w:separator/>
      </w:r>
    </w:p>
  </w:endnote>
  <w:endnote w:type="continuationSeparator" w:id="0">
    <w:p w:rsidR="00FD386F" w:rsidRDefault="00FD386F" w:rsidP="009D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86F" w:rsidRDefault="00FD386F" w:rsidP="009D4FBE">
      <w:r>
        <w:separator/>
      </w:r>
    </w:p>
  </w:footnote>
  <w:footnote w:type="continuationSeparator" w:id="0">
    <w:p w:rsidR="00FD386F" w:rsidRDefault="00FD386F" w:rsidP="009D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20E0" w:rsidRDefault="007820E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B62"/>
    <w:rsid w:val="000006DC"/>
    <w:rsid w:val="000206E1"/>
    <w:rsid w:val="000322F7"/>
    <w:rsid w:val="00036A84"/>
    <w:rsid w:val="000503DB"/>
    <w:rsid w:val="000507E5"/>
    <w:rsid w:val="00082CA4"/>
    <w:rsid w:val="000900DD"/>
    <w:rsid w:val="000A6767"/>
    <w:rsid w:val="00107456"/>
    <w:rsid w:val="00123486"/>
    <w:rsid w:val="00126CA4"/>
    <w:rsid w:val="00144EB6"/>
    <w:rsid w:val="00153021"/>
    <w:rsid w:val="001534FF"/>
    <w:rsid w:val="0016743D"/>
    <w:rsid w:val="00182C8A"/>
    <w:rsid w:val="001955AF"/>
    <w:rsid w:val="00195F5E"/>
    <w:rsid w:val="001A5B62"/>
    <w:rsid w:val="001C2606"/>
    <w:rsid w:val="001F2171"/>
    <w:rsid w:val="001F3822"/>
    <w:rsid w:val="0020746E"/>
    <w:rsid w:val="00217F26"/>
    <w:rsid w:val="002370A0"/>
    <w:rsid w:val="0026080D"/>
    <w:rsid w:val="00275444"/>
    <w:rsid w:val="00276407"/>
    <w:rsid w:val="00276802"/>
    <w:rsid w:val="00284713"/>
    <w:rsid w:val="002B7806"/>
    <w:rsid w:val="002C4785"/>
    <w:rsid w:val="002D71D5"/>
    <w:rsid w:val="002F44BD"/>
    <w:rsid w:val="002F464C"/>
    <w:rsid w:val="00301172"/>
    <w:rsid w:val="00311BEC"/>
    <w:rsid w:val="00311D9F"/>
    <w:rsid w:val="00317986"/>
    <w:rsid w:val="00317BEA"/>
    <w:rsid w:val="003315E1"/>
    <w:rsid w:val="00344A64"/>
    <w:rsid w:val="00393CF6"/>
    <w:rsid w:val="003A2F2E"/>
    <w:rsid w:val="003B3148"/>
    <w:rsid w:val="003C0AF7"/>
    <w:rsid w:val="00426FD8"/>
    <w:rsid w:val="004547A2"/>
    <w:rsid w:val="00460E1F"/>
    <w:rsid w:val="00462C6E"/>
    <w:rsid w:val="0046741E"/>
    <w:rsid w:val="0049782D"/>
    <w:rsid w:val="004B21B9"/>
    <w:rsid w:val="00502F48"/>
    <w:rsid w:val="00516C03"/>
    <w:rsid w:val="0057719B"/>
    <w:rsid w:val="005977C7"/>
    <w:rsid w:val="005A791B"/>
    <w:rsid w:val="005E79E2"/>
    <w:rsid w:val="00641FD3"/>
    <w:rsid w:val="0065166D"/>
    <w:rsid w:val="00654255"/>
    <w:rsid w:val="00657B8E"/>
    <w:rsid w:val="00663E37"/>
    <w:rsid w:val="00694848"/>
    <w:rsid w:val="006A16AD"/>
    <w:rsid w:val="006A2F05"/>
    <w:rsid w:val="006B0ACD"/>
    <w:rsid w:val="006B1B39"/>
    <w:rsid w:val="006B4165"/>
    <w:rsid w:val="006B7A9B"/>
    <w:rsid w:val="006D516D"/>
    <w:rsid w:val="006E0A4F"/>
    <w:rsid w:val="006E0EDA"/>
    <w:rsid w:val="006E26DC"/>
    <w:rsid w:val="006E34DD"/>
    <w:rsid w:val="006F2562"/>
    <w:rsid w:val="0072127D"/>
    <w:rsid w:val="007220FA"/>
    <w:rsid w:val="00734F82"/>
    <w:rsid w:val="007820E0"/>
    <w:rsid w:val="00782F78"/>
    <w:rsid w:val="00787C1B"/>
    <w:rsid w:val="00794252"/>
    <w:rsid w:val="007E1647"/>
    <w:rsid w:val="007E5C2B"/>
    <w:rsid w:val="007F2ED1"/>
    <w:rsid w:val="00804DF8"/>
    <w:rsid w:val="00812BDD"/>
    <w:rsid w:val="00821DD6"/>
    <w:rsid w:val="00822777"/>
    <w:rsid w:val="008443BB"/>
    <w:rsid w:val="00860A45"/>
    <w:rsid w:val="00894187"/>
    <w:rsid w:val="008B7336"/>
    <w:rsid w:val="008D2E68"/>
    <w:rsid w:val="008D3982"/>
    <w:rsid w:val="008F51D9"/>
    <w:rsid w:val="0091619D"/>
    <w:rsid w:val="009318F9"/>
    <w:rsid w:val="00943DB5"/>
    <w:rsid w:val="00950661"/>
    <w:rsid w:val="00961557"/>
    <w:rsid w:val="00983048"/>
    <w:rsid w:val="009B0590"/>
    <w:rsid w:val="009C2AD7"/>
    <w:rsid w:val="009D4FBE"/>
    <w:rsid w:val="009D789C"/>
    <w:rsid w:val="009E040D"/>
    <w:rsid w:val="00A1036E"/>
    <w:rsid w:val="00A40867"/>
    <w:rsid w:val="00A50279"/>
    <w:rsid w:val="00A613DA"/>
    <w:rsid w:val="00A75EDB"/>
    <w:rsid w:val="00A86D06"/>
    <w:rsid w:val="00A8752D"/>
    <w:rsid w:val="00A96403"/>
    <w:rsid w:val="00AA1A46"/>
    <w:rsid w:val="00AD7837"/>
    <w:rsid w:val="00B01602"/>
    <w:rsid w:val="00B01A42"/>
    <w:rsid w:val="00B24A44"/>
    <w:rsid w:val="00B26EA5"/>
    <w:rsid w:val="00B318F0"/>
    <w:rsid w:val="00B340C1"/>
    <w:rsid w:val="00B72BB5"/>
    <w:rsid w:val="00B92292"/>
    <w:rsid w:val="00B939FF"/>
    <w:rsid w:val="00B94FB7"/>
    <w:rsid w:val="00BB0E61"/>
    <w:rsid w:val="00BC6212"/>
    <w:rsid w:val="00BE7B32"/>
    <w:rsid w:val="00BF720B"/>
    <w:rsid w:val="00C1442B"/>
    <w:rsid w:val="00C455DF"/>
    <w:rsid w:val="00C54F68"/>
    <w:rsid w:val="00C6646D"/>
    <w:rsid w:val="00C709CE"/>
    <w:rsid w:val="00C81784"/>
    <w:rsid w:val="00C83DBD"/>
    <w:rsid w:val="00CB0021"/>
    <w:rsid w:val="00CB161A"/>
    <w:rsid w:val="00CD1F06"/>
    <w:rsid w:val="00CD6E41"/>
    <w:rsid w:val="00D21BA9"/>
    <w:rsid w:val="00D27D66"/>
    <w:rsid w:val="00D337AB"/>
    <w:rsid w:val="00D7417D"/>
    <w:rsid w:val="00DA60B8"/>
    <w:rsid w:val="00DB4470"/>
    <w:rsid w:val="00DC2B76"/>
    <w:rsid w:val="00DD64DC"/>
    <w:rsid w:val="00DE0040"/>
    <w:rsid w:val="00DF6099"/>
    <w:rsid w:val="00E15AE4"/>
    <w:rsid w:val="00E26AE4"/>
    <w:rsid w:val="00E5006E"/>
    <w:rsid w:val="00E56B93"/>
    <w:rsid w:val="00E61F11"/>
    <w:rsid w:val="00EB3F8D"/>
    <w:rsid w:val="00EC44BD"/>
    <w:rsid w:val="00EC4CE3"/>
    <w:rsid w:val="00ED4C45"/>
    <w:rsid w:val="00EE43BD"/>
    <w:rsid w:val="00EE4923"/>
    <w:rsid w:val="00EE73C8"/>
    <w:rsid w:val="00EE7606"/>
    <w:rsid w:val="00EE7694"/>
    <w:rsid w:val="00EF0736"/>
    <w:rsid w:val="00EF28F5"/>
    <w:rsid w:val="00F05C83"/>
    <w:rsid w:val="00F1437B"/>
    <w:rsid w:val="00F301D8"/>
    <w:rsid w:val="00F474DD"/>
    <w:rsid w:val="00F65B50"/>
    <w:rsid w:val="00F66808"/>
    <w:rsid w:val="00F75D32"/>
    <w:rsid w:val="00FB2DF1"/>
    <w:rsid w:val="00FC27AE"/>
    <w:rsid w:val="00FD386F"/>
    <w:rsid w:val="00FD6B89"/>
    <w:rsid w:val="00FD740A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62"/>
    <w:pPr>
      <w:ind w:left="0" w:right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A5B62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1A5B62"/>
    <w:pPr>
      <w:keepNext/>
      <w:jc w:val="center"/>
      <w:outlineLvl w:val="1"/>
    </w:pPr>
    <w:rPr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14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1A5B62"/>
    <w:rPr>
      <w:rFonts w:cs="Calibri"/>
    </w:rPr>
  </w:style>
  <w:style w:type="character" w:customStyle="1" w:styleId="10">
    <w:name w:val="Заголовок 1 Знак"/>
    <w:basedOn w:val="a0"/>
    <w:link w:val="1"/>
    <w:uiPriority w:val="99"/>
    <w:rsid w:val="001A5B62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5B62"/>
    <w:rPr>
      <w:rFonts w:ascii="Times New Roman" w:hAnsi="Times New Roman"/>
      <w:sz w:val="26"/>
      <w:szCs w:val="26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1A5B62"/>
    <w:rPr>
      <w:rFonts w:cs="Calibri"/>
    </w:rPr>
  </w:style>
  <w:style w:type="paragraph" w:styleId="a7">
    <w:name w:val="footer"/>
    <w:basedOn w:val="a"/>
    <w:link w:val="a6"/>
    <w:uiPriority w:val="99"/>
    <w:rsid w:val="001A5B6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1A5B62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1A5B62"/>
    <w:pPr>
      <w:widowControl w:val="0"/>
      <w:autoSpaceDE w:val="0"/>
      <w:autoSpaceDN w:val="0"/>
      <w:ind w:left="0" w:right="0"/>
    </w:pPr>
    <w:rPr>
      <w:rFonts w:cs="Calibri"/>
      <w:b/>
      <w:bCs/>
    </w:rPr>
  </w:style>
  <w:style w:type="paragraph" w:customStyle="1" w:styleId="ConsPlusNormal">
    <w:name w:val="ConsPlusNormal"/>
    <w:rsid w:val="001A5B62"/>
    <w:pPr>
      <w:widowControl w:val="0"/>
      <w:autoSpaceDE w:val="0"/>
      <w:autoSpaceDN w:val="0"/>
      <w:ind w:left="0" w:right="0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1A5B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6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D4F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4FBE"/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59"/>
    <w:rsid w:val="00F1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locked/>
    <w:rsid w:val="00B0160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e">
    <w:name w:val="Название Знак"/>
    <w:basedOn w:val="a0"/>
    <w:link w:val="ad"/>
    <w:rsid w:val="00B01602"/>
    <w:rPr>
      <w:rFonts w:ascii="Times New Roman" w:hAnsi="Times New Roman"/>
      <w:b/>
      <w:sz w:val="28"/>
      <w:szCs w:val="20"/>
    </w:rPr>
  </w:style>
  <w:style w:type="paragraph" w:customStyle="1" w:styleId="12">
    <w:name w:val="Обычный1"/>
    <w:link w:val="Normal"/>
    <w:rsid w:val="00B01602"/>
    <w:pPr>
      <w:ind w:left="0" w:right="0"/>
    </w:pPr>
    <w:rPr>
      <w:rFonts w:ascii="Times New Roman" w:hAnsi="Times New Roman"/>
      <w:sz w:val="20"/>
      <w:szCs w:val="20"/>
    </w:rPr>
  </w:style>
  <w:style w:type="character" w:customStyle="1" w:styleId="Normal">
    <w:name w:val="Normal Знак"/>
    <w:basedOn w:val="a0"/>
    <w:link w:val="12"/>
    <w:rsid w:val="00B01602"/>
    <w:rPr>
      <w:rFonts w:ascii="Times New Roman" w:hAnsi="Times New Roman"/>
      <w:sz w:val="20"/>
      <w:szCs w:val="20"/>
    </w:rPr>
  </w:style>
  <w:style w:type="paragraph" w:customStyle="1" w:styleId="13">
    <w:name w:val="Название1"/>
    <w:basedOn w:val="12"/>
    <w:rsid w:val="00B01602"/>
    <w:pPr>
      <w:jc w:val="center"/>
    </w:pPr>
    <w:rPr>
      <w:b/>
      <w:sz w:val="28"/>
    </w:rPr>
  </w:style>
  <w:style w:type="paragraph" w:styleId="af">
    <w:name w:val="Body Text"/>
    <w:basedOn w:val="a"/>
    <w:link w:val="af0"/>
    <w:rsid w:val="00B01602"/>
    <w:pPr>
      <w:spacing w:after="120"/>
    </w:pPr>
  </w:style>
  <w:style w:type="character" w:customStyle="1" w:styleId="af0">
    <w:name w:val="Основной текст Знак"/>
    <w:basedOn w:val="a0"/>
    <w:link w:val="af"/>
    <w:rsid w:val="00B01602"/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1442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nhideWhenUsed="0" w:qFormat="1"/>
    <w:lsdException w:name="heading 2" w:locked="1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B62"/>
    <w:pPr>
      <w:ind w:left="0" w:right="0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locked/>
    <w:rsid w:val="001A5B62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1A5B62"/>
    <w:pPr>
      <w:keepNext/>
      <w:jc w:val="center"/>
      <w:outlineLvl w:val="1"/>
    </w:pPr>
    <w:rPr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144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uiPriority w:val="99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1A5B62"/>
    <w:rPr>
      <w:rFonts w:cs="Calibri"/>
    </w:rPr>
  </w:style>
  <w:style w:type="character" w:customStyle="1" w:styleId="10">
    <w:name w:val="Заголовок 1 Знак"/>
    <w:basedOn w:val="a0"/>
    <w:link w:val="1"/>
    <w:uiPriority w:val="99"/>
    <w:rsid w:val="001A5B62"/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1A5B62"/>
    <w:rPr>
      <w:rFonts w:ascii="Times New Roman" w:hAnsi="Times New Roman"/>
      <w:sz w:val="26"/>
      <w:szCs w:val="26"/>
    </w:rPr>
  </w:style>
  <w:style w:type="character" w:customStyle="1" w:styleId="a6">
    <w:name w:val="Нижний колонтитул Знак"/>
    <w:basedOn w:val="a0"/>
    <w:link w:val="a7"/>
    <w:uiPriority w:val="99"/>
    <w:locked/>
    <w:rsid w:val="001A5B62"/>
    <w:rPr>
      <w:rFonts w:cs="Calibri"/>
    </w:rPr>
  </w:style>
  <w:style w:type="paragraph" w:styleId="a7">
    <w:name w:val="footer"/>
    <w:basedOn w:val="a"/>
    <w:link w:val="a6"/>
    <w:uiPriority w:val="99"/>
    <w:rsid w:val="001A5B62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11">
    <w:name w:val="Нижний колонтитул Знак1"/>
    <w:basedOn w:val="a0"/>
    <w:uiPriority w:val="99"/>
    <w:semiHidden/>
    <w:rsid w:val="001A5B62"/>
    <w:rPr>
      <w:rFonts w:ascii="Times New Roman" w:hAnsi="Times New Roman"/>
      <w:sz w:val="20"/>
      <w:szCs w:val="20"/>
    </w:rPr>
  </w:style>
  <w:style w:type="paragraph" w:customStyle="1" w:styleId="ConsPlusTitle">
    <w:name w:val="ConsPlusTitle"/>
    <w:uiPriority w:val="99"/>
    <w:rsid w:val="001A5B62"/>
    <w:pPr>
      <w:widowControl w:val="0"/>
      <w:autoSpaceDE w:val="0"/>
      <w:autoSpaceDN w:val="0"/>
      <w:ind w:left="0" w:right="0"/>
    </w:pPr>
    <w:rPr>
      <w:rFonts w:cs="Calibri"/>
      <w:b/>
      <w:bCs/>
    </w:rPr>
  </w:style>
  <w:style w:type="paragraph" w:customStyle="1" w:styleId="ConsPlusNormal">
    <w:name w:val="ConsPlusNormal"/>
    <w:rsid w:val="001A5B62"/>
    <w:pPr>
      <w:widowControl w:val="0"/>
      <w:autoSpaceDE w:val="0"/>
      <w:autoSpaceDN w:val="0"/>
      <w:ind w:left="0" w:right="0"/>
    </w:pPr>
    <w:rPr>
      <w:rFonts w:cs="Calibri"/>
    </w:rPr>
  </w:style>
  <w:style w:type="paragraph" w:styleId="a8">
    <w:name w:val="Balloon Text"/>
    <w:basedOn w:val="a"/>
    <w:link w:val="a9"/>
    <w:uiPriority w:val="99"/>
    <w:semiHidden/>
    <w:unhideWhenUsed/>
    <w:rsid w:val="001A5B6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5B6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9D4FB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D4FBE"/>
    <w:rPr>
      <w:rFonts w:ascii="Times New Roman" w:hAnsi="Times New Roman"/>
      <w:sz w:val="20"/>
      <w:szCs w:val="20"/>
    </w:rPr>
  </w:style>
  <w:style w:type="table" w:styleId="ac">
    <w:name w:val="Table Grid"/>
    <w:basedOn w:val="a1"/>
    <w:uiPriority w:val="59"/>
    <w:rsid w:val="00F14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locked/>
    <w:rsid w:val="00B01602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e">
    <w:name w:val="Название Знак"/>
    <w:basedOn w:val="a0"/>
    <w:link w:val="ad"/>
    <w:rsid w:val="00B01602"/>
    <w:rPr>
      <w:rFonts w:ascii="Times New Roman" w:hAnsi="Times New Roman"/>
      <w:b/>
      <w:sz w:val="28"/>
      <w:szCs w:val="20"/>
    </w:rPr>
  </w:style>
  <w:style w:type="paragraph" w:customStyle="1" w:styleId="12">
    <w:name w:val="Обычный1"/>
    <w:link w:val="Normal"/>
    <w:rsid w:val="00B01602"/>
    <w:pPr>
      <w:ind w:left="0" w:right="0"/>
    </w:pPr>
    <w:rPr>
      <w:rFonts w:ascii="Times New Roman" w:hAnsi="Times New Roman"/>
      <w:sz w:val="20"/>
      <w:szCs w:val="20"/>
    </w:rPr>
  </w:style>
  <w:style w:type="character" w:customStyle="1" w:styleId="Normal">
    <w:name w:val="Normal Знак"/>
    <w:basedOn w:val="a0"/>
    <w:link w:val="12"/>
    <w:rsid w:val="00B01602"/>
    <w:rPr>
      <w:rFonts w:ascii="Times New Roman" w:hAnsi="Times New Roman"/>
      <w:sz w:val="20"/>
      <w:szCs w:val="20"/>
    </w:rPr>
  </w:style>
  <w:style w:type="paragraph" w:customStyle="1" w:styleId="13">
    <w:name w:val="Название1"/>
    <w:basedOn w:val="12"/>
    <w:rsid w:val="00B01602"/>
    <w:pPr>
      <w:jc w:val="center"/>
    </w:pPr>
    <w:rPr>
      <w:b/>
      <w:sz w:val="28"/>
    </w:rPr>
  </w:style>
  <w:style w:type="paragraph" w:styleId="af">
    <w:name w:val="Body Text"/>
    <w:basedOn w:val="a"/>
    <w:link w:val="af0"/>
    <w:rsid w:val="00B01602"/>
    <w:pPr>
      <w:spacing w:after="120"/>
    </w:pPr>
  </w:style>
  <w:style w:type="character" w:customStyle="1" w:styleId="af0">
    <w:name w:val="Основной текст Знак"/>
    <w:basedOn w:val="a0"/>
    <w:link w:val="af"/>
    <w:rsid w:val="00B01602"/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C1442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5FEB3FDBD640B1B53566777EDCC2FCB7604DCCB073E2E4D0643DD2B7F4612FCCA1FF9FB313C065X6M1D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FEB3FDBD640B1B53566777EDCC2FCB7604DCCB073E2E4D0643DD2B7F4612FCCA1FF9FB313C065X6M6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EB3FDBD640B1B53566777EDCC2FCB7604DCCB073E2E4D0643DD2B7F4612FCCA1FF9FB313C065X6M4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5FEB3FDBD640B1B535666973CAAEA2B3664797BD7CECB68E313B85E8A4677A8CXEM1D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EB3FDBD640B1B535666973CAAEA2B3664797BD7CECB68E313B85E8A4677A8CXEM1D" TargetMode="External"/><Relationship Id="rId14" Type="http://schemas.openxmlformats.org/officeDocument/2006/relationships/hyperlink" Target="consultantplus://offline/ref=5FEB3FDBD640B1B53566777EDCC2FCB7604DCCB073E2E4D0643DD2B7F4612FCCA1FF9FB313C065X6M3D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84FFD-4E58-4F49-8699-F064299C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</cp:lastModifiedBy>
  <cp:revision>3</cp:revision>
  <cp:lastPrinted>2020-05-12T05:26:00Z</cp:lastPrinted>
  <dcterms:created xsi:type="dcterms:W3CDTF">2020-05-13T09:25:00Z</dcterms:created>
  <dcterms:modified xsi:type="dcterms:W3CDTF">2020-05-13T09:26:00Z</dcterms:modified>
</cp:coreProperties>
</file>