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3F" w:rsidRDefault="00E5633F" w:rsidP="00E5633F">
      <w:pPr>
        <w:spacing w:after="0" w:line="240" w:lineRule="auto"/>
        <w:ind w:firstLine="0"/>
        <w:jc w:val="center"/>
        <w:rPr>
          <w:b/>
          <w:color w:val="auto"/>
          <w:sz w:val="28"/>
          <w:szCs w:val="28"/>
        </w:rPr>
      </w:pPr>
      <w:r w:rsidRPr="00347BEC">
        <w:rPr>
          <w:noProof/>
        </w:rPr>
        <w:drawing>
          <wp:inline distT="0" distB="0" distL="0" distR="0">
            <wp:extent cx="514350" cy="695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33F" w:rsidRPr="00E5633F" w:rsidRDefault="00E5633F" w:rsidP="00E5633F">
      <w:pPr>
        <w:spacing w:after="0" w:line="240" w:lineRule="auto"/>
        <w:ind w:firstLine="0"/>
        <w:jc w:val="center"/>
        <w:rPr>
          <w:b/>
          <w:color w:val="auto"/>
          <w:sz w:val="28"/>
          <w:szCs w:val="28"/>
        </w:rPr>
      </w:pPr>
      <w:r w:rsidRPr="00E5633F">
        <w:rPr>
          <w:b/>
          <w:color w:val="auto"/>
          <w:sz w:val="28"/>
          <w:szCs w:val="28"/>
        </w:rPr>
        <w:t>АДМИНИСТРАЦИЯ ШЕГАРСКОГО РАЙОНА</w:t>
      </w:r>
    </w:p>
    <w:p w:rsidR="00E5633F" w:rsidRPr="00E5633F" w:rsidRDefault="00E5633F" w:rsidP="00E5633F">
      <w:pPr>
        <w:spacing w:after="360" w:line="240" w:lineRule="auto"/>
        <w:ind w:firstLine="0"/>
        <w:jc w:val="center"/>
        <w:rPr>
          <w:color w:val="auto"/>
          <w:szCs w:val="26"/>
        </w:rPr>
      </w:pPr>
      <w:r w:rsidRPr="00E5633F">
        <w:rPr>
          <w:color w:val="auto"/>
          <w:szCs w:val="26"/>
        </w:rPr>
        <w:t>ТОМСКОЙ ОБЛАСТИ</w:t>
      </w:r>
    </w:p>
    <w:p w:rsidR="00E5633F" w:rsidRPr="00E5633F" w:rsidRDefault="00E5633F" w:rsidP="00E5633F">
      <w:pPr>
        <w:spacing w:after="200" w:line="276" w:lineRule="auto"/>
        <w:ind w:firstLine="0"/>
        <w:jc w:val="center"/>
        <w:rPr>
          <w:b/>
          <w:bCs/>
          <w:caps/>
          <w:sz w:val="28"/>
          <w:szCs w:val="28"/>
        </w:rPr>
      </w:pPr>
      <w:r w:rsidRPr="00E5633F">
        <w:rPr>
          <w:b/>
          <w:bCs/>
          <w:caps/>
          <w:sz w:val="28"/>
          <w:szCs w:val="28"/>
        </w:rPr>
        <w:t>П О С Т А Н О В Л Е Н И Е</w:t>
      </w:r>
    </w:p>
    <w:p w:rsidR="009E1BE6" w:rsidRDefault="00E71DFE" w:rsidP="00E5633F">
      <w:pPr>
        <w:spacing w:after="99"/>
        <w:ind w:firstLine="0"/>
        <w:jc w:val="left"/>
      </w:pPr>
      <w:r>
        <w:t>31.08.2021</w:t>
      </w:r>
      <w:r w:rsidR="00E5633F">
        <w:tab/>
        <w:t xml:space="preserve">                                                                                                                         </w:t>
      </w:r>
      <w:bookmarkStart w:id="0" w:name="_GoBack"/>
      <w:bookmarkEnd w:id="0"/>
      <w:r w:rsidR="00E5633F">
        <w:t xml:space="preserve"> </w:t>
      </w:r>
      <w:r>
        <w:rPr>
          <w:noProof/>
        </w:rPr>
        <w:t>№ 793</w:t>
      </w:r>
    </w:p>
    <w:p w:rsidR="009E1BE6" w:rsidRDefault="00E5633F">
      <w:pPr>
        <w:spacing w:after="366" w:line="259" w:lineRule="auto"/>
        <w:ind w:right="7" w:firstLine="0"/>
        <w:jc w:val="center"/>
      </w:pPr>
      <w:r>
        <w:rPr>
          <w:sz w:val="22"/>
        </w:rPr>
        <w:t>с. Мельниково</w:t>
      </w:r>
    </w:p>
    <w:p w:rsidR="009E1BE6" w:rsidRPr="00E5633F" w:rsidRDefault="00E5633F" w:rsidP="00E5633F">
      <w:pPr>
        <w:spacing w:after="17" w:line="248" w:lineRule="auto"/>
        <w:ind w:left="53" w:hanging="53"/>
        <w:jc w:val="center"/>
        <w:rPr>
          <w:sz w:val="28"/>
          <w:szCs w:val="28"/>
        </w:rPr>
      </w:pPr>
      <w:r w:rsidRPr="00E5633F">
        <w:rPr>
          <w:sz w:val="28"/>
          <w:szCs w:val="28"/>
        </w:rPr>
        <w:t>О внесении изменений в постановление Админис</w:t>
      </w:r>
      <w:r>
        <w:rPr>
          <w:sz w:val="28"/>
          <w:szCs w:val="28"/>
        </w:rPr>
        <w:t>трации Шегарского района от 01.</w:t>
      </w:r>
      <w:r w:rsidRPr="00E5633F">
        <w:rPr>
          <w:sz w:val="28"/>
          <w:szCs w:val="28"/>
        </w:rPr>
        <w:t>09.2020 № 785 «Об обеспечении оплаты стоимости питания обучающихся муниципальных общеобразовательных организаций</w:t>
      </w:r>
      <w:r>
        <w:rPr>
          <w:sz w:val="28"/>
          <w:szCs w:val="28"/>
        </w:rPr>
        <w:t xml:space="preserve"> </w:t>
      </w:r>
      <w:r w:rsidRPr="00E5633F">
        <w:rPr>
          <w:sz w:val="28"/>
          <w:szCs w:val="28"/>
        </w:rPr>
        <w:t>Шегарского района, за исключением обучающихся с ограниченными возмо</w:t>
      </w:r>
      <w:r w:rsidRPr="00E5633F">
        <w:rPr>
          <w:sz w:val="28"/>
          <w:szCs w:val="28"/>
        </w:rPr>
        <w:t>жностями здоровья»</w:t>
      </w:r>
    </w:p>
    <w:p w:rsidR="00E5633F" w:rsidRDefault="00E5633F">
      <w:pPr>
        <w:spacing w:after="290"/>
        <w:ind w:left="12"/>
      </w:pPr>
    </w:p>
    <w:p w:rsidR="009E1BE6" w:rsidRPr="00E5633F" w:rsidRDefault="00E5633F">
      <w:pPr>
        <w:spacing w:after="290"/>
        <w:ind w:left="12"/>
        <w:rPr>
          <w:sz w:val="28"/>
          <w:szCs w:val="28"/>
        </w:rPr>
      </w:pPr>
      <w:r w:rsidRPr="00E5633F">
        <w:rPr>
          <w:sz w:val="28"/>
          <w:szCs w:val="28"/>
        </w:rPr>
        <w:t>В соответствии с Законом Томской области от 29.12.2020 № 180-03 «Об областном бюджете на 2021 год и на плановый период 2022 и 2023 годов»,</w:t>
      </w:r>
    </w:p>
    <w:p w:rsidR="009E1BE6" w:rsidRPr="00E5633F" w:rsidRDefault="00E5633F">
      <w:pPr>
        <w:spacing w:after="312" w:line="248" w:lineRule="auto"/>
        <w:ind w:left="490" w:hanging="10"/>
        <w:jc w:val="center"/>
        <w:rPr>
          <w:sz w:val="28"/>
          <w:szCs w:val="28"/>
        </w:rPr>
      </w:pPr>
      <w:r w:rsidRPr="00E5633F">
        <w:rPr>
          <w:sz w:val="28"/>
          <w:szCs w:val="28"/>
        </w:rPr>
        <w:t>ПОСТАНОВЛЯЮ:</w:t>
      </w:r>
    </w:p>
    <w:p w:rsidR="009E1BE6" w:rsidRPr="00E5633F" w:rsidRDefault="00E5633F">
      <w:pPr>
        <w:ind w:left="12"/>
        <w:rPr>
          <w:sz w:val="28"/>
          <w:szCs w:val="28"/>
        </w:rPr>
      </w:pPr>
      <w:r w:rsidRPr="00E5633F">
        <w:rPr>
          <w:sz w:val="28"/>
          <w:szCs w:val="28"/>
        </w:rPr>
        <w:t>1. Внести в постановление Администрации Шегарского района от 01.09.2020 №785 «Об обес</w:t>
      </w:r>
      <w:r w:rsidRPr="00E5633F">
        <w:rPr>
          <w:sz w:val="28"/>
          <w:szCs w:val="28"/>
        </w:rPr>
        <w:t>печении оплаты стоимости питания обучающихся муниципальных общеобразовательных организаций Шегарского района, за исключением обучающихся с ограниченными возможностями здоровья» следующие изменения:</w:t>
      </w:r>
    </w:p>
    <w:p w:rsidR="009E1BE6" w:rsidRPr="00E5633F" w:rsidRDefault="00E5633F">
      <w:pPr>
        <w:ind w:left="12"/>
        <w:rPr>
          <w:sz w:val="28"/>
          <w:szCs w:val="28"/>
        </w:rPr>
      </w:pPr>
      <w:r w:rsidRPr="00E5633F">
        <w:rPr>
          <w:noProof/>
          <w:sz w:val="28"/>
          <w:szCs w:val="28"/>
        </w:rPr>
        <w:drawing>
          <wp:inline distT="0" distB="0" distL="0" distR="0">
            <wp:extent cx="60151" cy="30076"/>
            <wp:effectExtent l="0" t="0" r="0" b="0"/>
            <wp:docPr id="3501" name="Picture 3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1" name="Picture 35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51" cy="3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633F">
        <w:rPr>
          <w:sz w:val="28"/>
          <w:szCs w:val="28"/>
        </w:rPr>
        <w:t>подпункт 2. 1 пункта 2 изложить соответственно в следующе</w:t>
      </w:r>
      <w:r w:rsidRPr="00E5633F">
        <w:rPr>
          <w:sz w:val="28"/>
          <w:szCs w:val="28"/>
        </w:rPr>
        <w:t>й редакции:</w:t>
      </w:r>
    </w:p>
    <w:p w:rsidR="009E1BE6" w:rsidRPr="00E5633F" w:rsidRDefault="00E5633F">
      <w:pPr>
        <w:ind w:left="12"/>
        <w:rPr>
          <w:sz w:val="28"/>
          <w:szCs w:val="28"/>
        </w:rPr>
      </w:pPr>
      <w:r w:rsidRPr="00E5633F">
        <w:rPr>
          <w:sz w:val="28"/>
          <w:szCs w:val="28"/>
        </w:rPr>
        <w:t xml:space="preserve">«Обеспечить бесплатным горячим питанием обучающихся, получающих начальное общее образование в общеобразовательных учреждениях Шегарского района стоимостью 65 рублей в день на одного обучающегося за счет субсидии областного бюджета с 01.09.2021 </w:t>
      </w:r>
      <w:r w:rsidRPr="00E5633F">
        <w:rPr>
          <w:sz w:val="28"/>
          <w:szCs w:val="28"/>
        </w:rPr>
        <w:t>до 31.12.2021».</w:t>
      </w:r>
    </w:p>
    <w:p w:rsidR="009E1BE6" w:rsidRPr="00E5633F" w:rsidRDefault="00E5633F">
      <w:pPr>
        <w:ind w:left="12"/>
        <w:rPr>
          <w:sz w:val="28"/>
          <w:szCs w:val="28"/>
        </w:rPr>
      </w:pPr>
      <w:r w:rsidRPr="00E5633F">
        <w:rPr>
          <w:sz w:val="28"/>
          <w:szCs w:val="28"/>
        </w:rPr>
        <w:t>- подпункт 2. 2 пункта 2 абзац З изложить соответственно в следующей редакции:</w:t>
      </w:r>
    </w:p>
    <w:p w:rsidR="009E1BE6" w:rsidRPr="00E5633F" w:rsidRDefault="00E5633F">
      <w:pPr>
        <w:ind w:left="12"/>
        <w:rPr>
          <w:sz w:val="28"/>
          <w:szCs w:val="28"/>
        </w:rPr>
      </w:pPr>
      <w:r w:rsidRPr="00E5633F">
        <w:rPr>
          <w:sz w:val="28"/>
          <w:szCs w:val="28"/>
        </w:rPr>
        <w:t>«- МКОУ «Бабарыкинская СОШ» из расчета 45 рублей в день на одного обучающегося, без права получения денежной компенсации за пропущенные дни, с 01.09.2021»;</w:t>
      </w:r>
    </w:p>
    <w:p w:rsidR="00E5633F" w:rsidRDefault="00E5633F" w:rsidP="00E5633F">
      <w:pPr>
        <w:ind w:left="12"/>
        <w:rPr>
          <w:sz w:val="28"/>
          <w:szCs w:val="28"/>
        </w:rPr>
      </w:pPr>
      <w:r w:rsidRPr="00E5633F">
        <w:rPr>
          <w:sz w:val="28"/>
          <w:szCs w:val="28"/>
        </w:rPr>
        <w:t xml:space="preserve">2. Настоящее постановление подлежит официальному опубликованию </w:t>
      </w:r>
      <w:r w:rsidRPr="00E5633F">
        <w:rPr>
          <w:noProof/>
          <w:sz w:val="28"/>
          <w:szCs w:val="28"/>
        </w:rPr>
        <w:drawing>
          <wp:inline distT="0" distB="0" distL="0" distR="0">
            <wp:extent cx="4297" cy="4297"/>
            <wp:effectExtent l="0" t="0" r="0" b="0"/>
            <wp:docPr id="1409" name="Picture 1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" name="Picture 14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633F">
        <w:rPr>
          <w:sz w:val="28"/>
          <w:szCs w:val="28"/>
        </w:rPr>
        <w:t>в средствах массовой информации и на сайте Администрации Шегарского района в сети Интернет не позднее 20 дней со дня его подписания.</w:t>
      </w:r>
    </w:p>
    <w:p w:rsidR="009E1BE6" w:rsidRPr="00E5633F" w:rsidRDefault="00E5633F" w:rsidP="00E5633F">
      <w:pPr>
        <w:ind w:left="12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5633F">
        <w:rPr>
          <w:sz w:val="28"/>
          <w:szCs w:val="28"/>
        </w:rPr>
        <w:t>Настоящее постановление вступает в силу после его официа</w:t>
      </w:r>
      <w:r w:rsidRPr="00E5633F">
        <w:rPr>
          <w:sz w:val="28"/>
          <w:szCs w:val="28"/>
        </w:rPr>
        <w:t>льного опубликования.</w:t>
      </w:r>
    </w:p>
    <w:p w:rsidR="009E1BE6" w:rsidRPr="00E5633F" w:rsidRDefault="00E5633F">
      <w:pPr>
        <w:ind w:left="12" w:firstLine="744"/>
        <w:rPr>
          <w:sz w:val="28"/>
          <w:szCs w:val="28"/>
        </w:rPr>
      </w:pPr>
      <w:r w:rsidRPr="00E5633F">
        <w:rPr>
          <w:sz w:val="28"/>
          <w:szCs w:val="28"/>
        </w:rPr>
        <w:lastRenderedPageBreak/>
        <w:t xml:space="preserve">4. Контроль за исполнением настоящего постановления возложить на заместителя Главы Шегарского </w:t>
      </w:r>
      <w:r w:rsidR="00E71DFE" w:rsidRPr="00E5633F">
        <w:rPr>
          <w:sz w:val="28"/>
          <w:szCs w:val="28"/>
        </w:rPr>
        <w:t>с</w:t>
      </w:r>
      <w:r w:rsidRPr="00E5633F">
        <w:rPr>
          <w:sz w:val="28"/>
          <w:szCs w:val="28"/>
        </w:rPr>
        <w:t>оциальной сфере Т. В. Звереву.</w:t>
      </w:r>
    </w:p>
    <w:p w:rsidR="009E1BE6" w:rsidRDefault="009E1BE6"/>
    <w:p w:rsidR="00E71DFE" w:rsidRDefault="00E71DFE"/>
    <w:p w:rsidR="00E71DFE" w:rsidRDefault="00E71DFE"/>
    <w:p w:rsidR="00E71DFE" w:rsidRDefault="00E71DFE"/>
    <w:p w:rsidR="00E71DFE" w:rsidRDefault="00E71DFE" w:rsidP="00E5633F">
      <w:pPr>
        <w:ind w:firstLine="0"/>
        <w:sectPr w:rsidR="00E71DFE" w:rsidSect="00E5633F">
          <w:pgSz w:w="12240" w:h="15840"/>
          <w:pgMar w:top="1137" w:right="474" w:bottom="1145" w:left="1418" w:header="720" w:footer="720" w:gutter="0"/>
          <w:cols w:space="720"/>
        </w:sectPr>
      </w:pPr>
    </w:p>
    <w:p w:rsidR="009E1BE6" w:rsidRPr="00E5633F" w:rsidRDefault="00E5633F" w:rsidP="00E5633F">
      <w:pPr>
        <w:tabs>
          <w:tab w:val="right" w:pos="9639"/>
        </w:tabs>
        <w:spacing w:after="9423"/>
        <w:ind w:firstLine="0"/>
        <w:jc w:val="left"/>
        <w:rPr>
          <w:sz w:val="28"/>
          <w:szCs w:val="28"/>
        </w:rPr>
      </w:pPr>
      <w:r w:rsidRPr="00E5633F">
        <w:rPr>
          <w:sz w:val="28"/>
          <w:szCs w:val="28"/>
        </w:rPr>
        <w:lastRenderedPageBreak/>
        <w:t>Гла</w:t>
      </w:r>
      <w:r w:rsidRPr="00E5633F">
        <w:rPr>
          <w:sz w:val="28"/>
          <w:szCs w:val="28"/>
        </w:rPr>
        <w:t>ва Шегарского района</w:t>
      </w:r>
      <w:r w:rsidRPr="00E5633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E5633F">
        <w:rPr>
          <w:sz w:val="28"/>
          <w:szCs w:val="28"/>
        </w:rPr>
        <w:t>А. К. Михкельсон</w:t>
      </w:r>
    </w:p>
    <w:p w:rsidR="00E5633F" w:rsidRDefault="00E5633F">
      <w:pPr>
        <w:spacing w:after="0" w:line="259" w:lineRule="auto"/>
        <w:ind w:left="74" w:firstLine="0"/>
        <w:jc w:val="left"/>
        <w:rPr>
          <w:sz w:val="18"/>
        </w:rPr>
      </w:pPr>
    </w:p>
    <w:p w:rsidR="00E5633F" w:rsidRDefault="00E5633F">
      <w:pPr>
        <w:spacing w:after="0" w:line="259" w:lineRule="auto"/>
        <w:ind w:left="74" w:firstLine="0"/>
        <w:jc w:val="left"/>
        <w:rPr>
          <w:sz w:val="18"/>
        </w:rPr>
      </w:pPr>
    </w:p>
    <w:p w:rsidR="00E5633F" w:rsidRDefault="00E5633F">
      <w:pPr>
        <w:spacing w:after="0" w:line="259" w:lineRule="auto"/>
        <w:ind w:left="74" w:firstLine="0"/>
        <w:jc w:val="left"/>
        <w:rPr>
          <w:sz w:val="18"/>
        </w:rPr>
      </w:pPr>
    </w:p>
    <w:p w:rsidR="00E5633F" w:rsidRDefault="00E5633F">
      <w:pPr>
        <w:spacing w:after="0" w:line="259" w:lineRule="auto"/>
        <w:ind w:left="74" w:firstLine="0"/>
        <w:jc w:val="left"/>
        <w:rPr>
          <w:sz w:val="18"/>
        </w:rPr>
      </w:pPr>
    </w:p>
    <w:p w:rsidR="009E1BE6" w:rsidRDefault="00E5633F">
      <w:pPr>
        <w:spacing w:after="0" w:line="259" w:lineRule="auto"/>
        <w:ind w:left="74" w:firstLine="0"/>
        <w:jc w:val="left"/>
      </w:pPr>
      <w:r>
        <w:rPr>
          <w:sz w:val="18"/>
        </w:rPr>
        <w:t>Исп. Т. Н. Малыщенко, 2-13-65</w:t>
      </w:r>
    </w:p>
    <w:sectPr w:rsidR="009E1BE6" w:rsidSect="00E5633F">
      <w:type w:val="continuous"/>
      <w:pgSz w:w="12240" w:h="15840"/>
      <w:pgMar w:top="1516" w:right="1103" w:bottom="224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E6"/>
    <w:rsid w:val="009E1BE6"/>
    <w:rsid w:val="00E5633F"/>
    <w:rsid w:val="00E7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6F03"/>
  <w15:docId w15:val="{A0E28352-5B25-4F10-B0A5-EC3E41FE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firstLine="667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8"/>
      <w:ind w:right="2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cp:lastModifiedBy>РОО</cp:lastModifiedBy>
  <cp:revision>2</cp:revision>
  <dcterms:created xsi:type="dcterms:W3CDTF">2023-04-26T02:32:00Z</dcterms:created>
  <dcterms:modified xsi:type="dcterms:W3CDTF">2023-04-26T02:32:00Z</dcterms:modified>
</cp:coreProperties>
</file>