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E4" w:rsidRDefault="00F946E4"/>
    <w:tbl>
      <w:tblPr>
        <w:tblW w:w="10601" w:type="dxa"/>
        <w:tblInd w:w="-995" w:type="dxa"/>
        <w:tblLayout w:type="fixed"/>
        <w:tblLook w:val="0000" w:firstRow="0" w:lastRow="0" w:firstColumn="0" w:lastColumn="0" w:noHBand="0" w:noVBand="0"/>
      </w:tblPr>
      <w:tblGrid>
        <w:gridCol w:w="10601"/>
      </w:tblGrid>
      <w:tr w:rsidR="00F946E4" w:rsidTr="007C1D16">
        <w:trPr>
          <w:trHeight w:val="390"/>
        </w:trPr>
        <w:tc>
          <w:tcPr>
            <w:tcW w:w="10601" w:type="dxa"/>
            <w:tcBorders>
              <w:bottom w:val="single" w:sz="4" w:space="0" w:color="auto"/>
            </w:tcBorders>
            <w:shd w:val="clear" w:color="auto" w:fill="auto"/>
          </w:tcPr>
          <w:p w:rsidR="00F946E4" w:rsidRDefault="00F946E4">
            <w:pPr>
              <w:rPr>
                <w:sz w:val="20"/>
                <w:szCs w:val="20"/>
              </w:rPr>
            </w:pPr>
          </w:p>
          <w:p w:rsidR="00F946E4" w:rsidRDefault="00F946E4">
            <w:pPr>
              <w:jc w:val="right"/>
              <w:rPr>
                <w:sz w:val="20"/>
                <w:szCs w:val="20"/>
              </w:rPr>
            </w:pPr>
          </w:p>
          <w:p w:rsidR="00F946E4" w:rsidRDefault="00F946E4">
            <w:pPr>
              <w:jc w:val="right"/>
              <w:rPr>
                <w:sz w:val="20"/>
                <w:szCs w:val="20"/>
              </w:rPr>
            </w:pPr>
          </w:p>
          <w:p w:rsidR="00F946E4" w:rsidRDefault="00314E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Отчет</w:t>
            </w:r>
          </w:p>
          <w:tbl>
            <w:tblPr>
              <w:tblW w:w="10332" w:type="dxa"/>
              <w:tblLayout w:type="fixed"/>
              <w:tblLook w:val="0000" w:firstRow="0" w:lastRow="0" w:firstColumn="0" w:lastColumn="0" w:noHBand="0" w:noVBand="0"/>
            </w:tblPr>
            <w:tblGrid>
              <w:gridCol w:w="10332"/>
            </w:tblGrid>
            <w:tr w:rsidR="00F946E4">
              <w:trPr>
                <w:trHeight w:val="677"/>
              </w:trPr>
              <w:tc>
                <w:tcPr>
                  <w:tcW w:w="10332" w:type="dxa"/>
                  <w:shd w:val="clear" w:color="auto" w:fill="auto"/>
                  <w:vAlign w:val="center"/>
                </w:tcPr>
                <w:p w:rsidR="00F946E4" w:rsidRDefault="00314E39" w:rsidP="004F75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муниципального образования </w:t>
                  </w:r>
                  <w:proofErr w:type="spellStart"/>
                  <w:r w:rsidR="004F75ED">
                    <w:rPr>
                      <w:b/>
                      <w:bCs/>
                      <w:sz w:val="20"/>
                      <w:szCs w:val="20"/>
                    </w:rPr>
                    <w:t>Шегарского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района Томской области </w:t>
                  </w:r>
                </w:p>
              </w:tc>
            </w:tr>
            <w:tr w:rsidR="00F946E4">
              <w:trPr>
                <w:trHeight w:val="349"/>
              </w:trPr>
              <w:tc>
                <w:tcPr>
                  <w:tcW w:w="10332" w:type="dxa"/>
                  <w:shd w:val="clear" w:color="auto" w:fill="auto"/>
                  <w:vAlign w:val="center"/>
                </w:tcPr>
                <w:p w:rsidR="00F946E4" w:rsidRDefault="00314E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 исполнении переданных государственных полномочий по созданию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br/>
                    <w:t>и обеспечению деятельности административных комиссий в Томской области</w:t>
                  </w:r>
                </w:p>
              </w:tc>
            </w:tr>
            <w:tr w:rsidR="00F946E4">
              <w:trPr>
                <w:trHeight w:val="564"/>
              </w:trPr>
              <w:tc>
                <w:tcPr>
                  <w:tcW w:w="10332" w:type="dxa"/>
                  <w:shd w:val="clear" w:color="auto" w:fill="auto"/>
                  <w:vAlign w:val="center"/>
                </w:tcPr>
                <w:p w:rsidR="00F946E4" w:rsidRDefault="002977ED" w:rsidP="003A5D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 1</w:t>
                  </w:r>
                  <w:r w:rsidR="003A5DF8">
                    <w:rPr>
                      <w:b/>
                      <w:bCs/>
                      <w:sz w:val="20"/>
                      <w:szCs w:val="20"/>
                      <w:lang w:val="en-US"/>
                    </w:rPr>
                    <w:t>V</w:t>
                  </w:r>
                  <w:r w:rsidR="00986F9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квартал 2023</w:t>
                  </w:r>
                  <w:r w:rsidR="00314E39">
                    <w:rPr>
                      <w:b/>
                      <w:bCs/>
                      <w:sz w:val="20"/>
                      <w:szCs w:val="20"/>
                    </w:rPr>
                    <w:t xml:space="preserve"> года</w:t>
                  </w:r>
                </w:p>
              </w:tc>
            </w:tr>
            <w:tr w:rsidR="00F946E4">
              <w:trPr>
                <w:trHeight w:val="544"/>
              </w:trPr>
              <w:tc>
                <w:tcPr>
                  <w:tcW w:w="10332" w:type="dxa"/>
                  <w:shd w:val="clear" w:color="auto" w:fill="auto"/>
                  <w:vAlign w:val="center"/>
                </w:tcPr>
                <w:p w:rsidR="00F946E4" w:rsidRDefault="00F946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946E4">
              <w:trPr>
                <w:trHeight w:val="80"/>
              </w:trPr>
              <w:tc>
                <w:tcPr>
                  <w:tcW w:w="10332" w:type="dxa"/>
                  <w:shd w:val="clear" w:color="auto" w:fill="auto"/>
                </w:tcPr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штатных работников административной комиссии на дату предоставления отчета 1 человек.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E422BE" w:rsidRDefault="003A5DF8" w:rsidP="00E422BE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 период с 3.10</w:t>
                  </w:r>
                  <w:r w:rsidR="00B87ED7">
                    <w:rPr>
                      <w:sz w:val="20"/>
                      <w:szCs w:val="20"/>
                    </w:rPr>
                    <w:t>.2023</w:t>
                  </w:r>
                  <w:r w:rsidR="002977ED">
                    <w:rPr>
                      <w:sz w:val="20"/>
                      <w:szCs w:val="20"/>
                    </w:rPr>
                    <w:t xml:space="preserve"> года</w:t>
                  </w:r>
                  <w:r>
                    <w:rPr>
                      <w:sz w:val="20"/>
                      <w:szCs w:val="20"/>
                    </w:rPr>
                    <w:t xml:space="preserve"> по 30.12.2023 года поступило 1</w:t>
                  </w:r>
                  <w:r w:rsidRPr="003A5DF8">
                    <w:rPr>
                      <w:sz w:val="20"/>
                      <w:szCs w:val="20"/>
                    </w:rPr>
                    <w:t>2</w:t>
                  </w:r>
                  <w:r w:rsidR="00314E39">
                    <w:rPr>
                      <w:sz w:val="20"/>
                      <w:szCs w:val="20"/>
                    </w:rPr>
                    <w:t xml:space="preserve"> протоколов об а</w:t>
                  </w:r>
                  <w:r w:rsidR="00E422BE">
                    <w:rPr>
                      <w:sz w:val="20"/>
                      <w:szCs w:val="20"/>
                    </w:rPr>
                    <w:t>дминистративных правонарушениях</w:t>
                  </w:r>
                  <w:r w:rsidR="00F16890">
                    <w:rPr>
                      <w:sz w:val="20"/>
                      <w:szCs w:val="20"/>
                    </w:rPr>
                    <w:t>.</w:t>
                  </w:r>
                  <w:r w:rsidR="00E422BE">
                    <w:rPr>
                      <w:sz w:val="20"/>
                      <w:szCs w:val="20"/>
                    </w:rPr>
                    <w:t xml:space="preserve"> </w:t>
                  </w:r>
                </w:p>
                <w:p w:rsidR="00F946E4" w:rsidRDefault="00F946E4" w:rsidP="002977ED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 подготовке к рассмотрению дел об административных правонарушениях вынесены определения: 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а) о назначении времени и места рассмотрения дела в соответствии с пунктом 1 ч</w:t>
                  </w:r>
                  <w:r w:rsidR="003A5DF8">
                    <w:rPr>
                      <w:sz w:val="20"/>
                      <w:szCs w:val="20"/>
                    </w:rPr>
                    <w:t xml:space="preserve">асти 1 статьи 29.4 КоАП РФ - </w:t>
                  </w:r>
                  <w:r w:rsidR="003A5DF8" w:rsidRPr="003A5DF8">
                    <w:rPr>
                      <w:sz w:val="20"/>
                      <w:szCs w:val="20"/>
                    </w:rPr>
                    <w:t>10</w:t>
                  </w: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б) об отложении рассмотрения дела в соответствии с пунктом 3</w:t>
                  </w:r>
                  <w:r w:rsidR="00A54270">
                    <w:rPr>
                      <w:sz w:val="20"/>
                      <w:szCs w:val="20"/>
                    </w:rPr>
                    <w:t xml:space="preserve"> части 1 статьи 29.4 КоАП РФ - 0</w:t>
                  </w:r>
                  <w:r>
                    <w:rPr>
                      <w:sz w:val="20"/>
                      <w:szCs w:val="20"/>
                    </w:rPr>
                    <w:t xml:space="preserve"> ____________________________________________________________________________________________________</w:t>
                  </w:r>
                </w:p>
                <w:p w:rsidR="00F946E4" w:rsidRPr="003A5DF8" w:rsidRDefault="00314E39">
                  <w:pPr>
                    <w:tabs>
                      <w:tab w:val="left" w:pos="9684"/>
                    </w:tabs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в) о возвращении протокола об административном правонарушении в соответствии с пунктом 4</w:t>
                  </w:r>
                  <w:r w:rsidR="003A5DF8">
                    <w:rPr>
                      <w:sz w:val="20"/>
                      <w:szCs w:val="20"/>
                    </w:rPr>
                    <w:t xml:space="preserve"> части 1 статьи 29.4 КоАП РФ – </w:t>
                  </w:r>
                  <w:r w:rsidR="003A5DF8" w:rsidRPr="003A5DF8">
                    <w:rPr>
                      <w:sz w:val="20"/>
                      <w:szCs w:val="20"/>
                    </w:rPr>
                    <w:t>1</w:t>
                  </w:r>
                </w:p>
                <w:p w:rsidR="00F946E4" w:rsidRDefault="00314E39">
                  <w:pPr>
                    <w:tabs>
                      <w:tab w:val="left" w:pos="9684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г) о передаче протокола по подведомственности в соответствии с пунктом 5 части 1 статьи 29.4 КоАП РФ - 0 ____________________________________________________________________________________________________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4F75ED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Рассмотрено –</w:t>
                  </w:r>
                  <w:r w:rsidR="0061287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3A5DF8" w:rsidRPr="003A5DF8">
                    <w:rPr>
                      <w:sz w:val="20"/>
                      <w:szCs w:val="20"/>
                    </w:rPr>
                    <w:t>10</w:t>
                  </w:r>
                  <w:r w:rsidR="00314E39">
                    <w:rPr>
                      <w:sz w:val="20"/>
                      <w:szCs w:val="20"/>
                    </w:rPr>
                    <w:t xml:space="preserve"> дел об административном правонарушении. 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Привлечено к административной ответственности правонару</w:t>
                  </w:r>
                  <w:r w:rsidR="003A5DF8">
                    <w:rPr>
                      <w:sz w:val="20"/>
                      <w:szCs w:val="20"/>
                    </w:rPr>
                    <w:t xml:space="preserve">шителей </w:t>
                  </w:r>
                  <w:r w:rsidR="003A5DF8" w:rsidRPr="003A5DF8">
                    <w:rPr>
                      <w:sz w:val="20"/>
                      <w:szCs w:val="20"/>
                    </w:rPr>
                    <w:t>10</w:t>
                  </w:r>
                  <w:r w:rsidR="00612873">
                    <w:rPr>
                      <w:sz w:val="20"/>
                      <w:szCs w:val="20"/>
                    </w:rPr>
                    <w:t xml:space="preserve">– </w:t>
                  </w:r>
                  <w:r w:rsidR="00212C8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из них: 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2977ED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а) на – </w:t>
                  </w:r>
                  <w:r w:rsidR="00612873">
                    <w:rPr>
                      <w:sz w:val="20"/>
                      <w:szCs w:val="20"/>
                    </w:rPr>
                    <w:t>4</w:t>
                  </w:r>
                  <w:r w:rsidR="00314E39">
                    <w:rPr>
                      <w:sz w:val="20"/>
                      <w:szCs w:val="20"/>
                    </w:rPr>
                    <w:t xml:space="preserve"> наложено взыс</w:t>
                  </w:r>
                  <w:r w:rsidR="00006EFC">
                    <w:rPr>
                      <w:sz w:val="20"/>
                      <w:szCs w:val="20"/>
                    </w:rPr>
                    <w:t>ка</w:t>
                  </w:r>
                  <w:r w:rsidR="00A54270">
                    <w:rPr>
                      <w:sz w:val="20"/>
                      <w:szCs w:val="20"/>
                    </w:rPr>
                    <w:t xml:space="preserve">ние в виде штрафа на сумму – </w:t>
                  </w:r>
                  <w:r w:rsidR="003A5DF8" w:rsidRPr="003A5DF8">
                    <w:rPr>
                      <w:sz w:val="20"/>
                      <w:szCs w:val="20"/>
                    </w:rPr>
                    <w:t xml:space="preserve">9100 </w:t>
                  </w:r>
                  <w:r w:rsidR="005454E2">
                    <w:rPr>
                      <w:sz w:val="20"/>
                      <w:szCs w:val="20"/>
                    </w:rPr>
                    <w:t xml:space="preserve"> </w:t>
                  </w:r>
                  <w:r w:rsidR="00314E39">
                    <w:rPr>
                      <w:sz w:val="20"/>
                      <w:szCs w:val="20"/>
                    </w:rPr>
                    <w:t xml:space="preserve">руб.  </w:t>
                  </w:r>
                </w:p>
                <w:p w:rsidR="00F946E4" w:rsidRDefault="003A5DF8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граждан (чел.) –  4 на сумму </w:t>
                  </w:r>
                  <w:r w:rsidRPr="003A5DF8">
                    <w:rPr>
                      <w:sz w:val="20"/>
                      <w:szCs w:val="20"/>
                    </w:rPr>
                    <w:t>9100</w:t>
                  </w:r>
                  <w:r w:rsidR="00314E39">
                    <w:rPr>
                      <w:sz w:val="20"/>
                      <w:szCs w:val="20"/>
                    </w:rPr>
                    <w:t xml:space="preserve"> руб. коп. 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должностных лиц </w:t>
                  </w:r>
                  <w:r w:rsidR="001B1166">
                    <w:rPr>
                      <w:sz w:val="20"/>
                      <w:szCs w:val="20"/>
                    </w:rPr>
                    <w:t>–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1B1166">
                    <w:rPr>
                      <w:sz w:val="20"/>
                      <w:szCs w:val="20"/>
                    </w:rPr>
                    <w:t xml:space="preserve">0 </w:t>
                  </w:r>
                  <w:r>
                    <w:rPr>
                      <w:sz w:val="20"/>
                      <w:szCs w:val="20"/>
                    </w:rPr>
                    <w:t xml:space="preserve">на сумму _________ руб. коп. </w:t>
                  </w:r>
                </w:p>
                <w:p w:rsidR="00F946E4" w:rsidRDefault="001B1166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юридических лиц - 0</w:t>
                  </w:r>
                  <w:r w:rsidR="00314E3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314E39">
                    <w:rPr>
                      <w:sz w:val="20"/>
                      <w:szCs w:val="20"/>
                    </w:rPr>
                    <w:t xml:space="preserve">на сумму___________ руб. коп. 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Pr="003A5DF8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б) вынесено</w:t>
                  </w:r>
                  <w:r w:rsidR="001B1166">
                    <w:rPr>
                      <w:sz w:val="20"/>
                      <w:szCs w:val="20"/>
                    </w:rPr>
                    <w:t xml:space="preserve"> предупреждений</w:t>
                  </w:r>
                  <w:r w:rsidR="003A5DF8">
                    <w:rPr>
                      <w:sz w:val="20"/>
                      <w:szCs w:val="20"/>
                    </w:rPr>
                    <w:t xml:space="preserve"> - </w:t>
                  </w:r>
                  <w:r w:rsidR="003A5DF8" w:rsidRPr="003A5DF8">
                    <w:rPr>
                      <w:sz w:val="20"/>
                      <w:szCs w:val="20"/>
                    </w:rPr>
                    <w:t>6</w:t>
                  </w:r>
                </w:p>
                <w:p w:rsidR="00F946E4" w:rsidRPr="003A5DF8" w:rsidRDefault="00314E39">
                  <w:pPr>
                    <w:ind w:firstLine="432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граждан (чел.) -  </w:t>
                  </w:r>
                  <w:r w:rsidR="003A5DF8" w:rsidRPr="003A5DF8">
                    <w:rPr>
                      <w:sz w:val="20"/>
                    </w:rPr>
                    <w:t>6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должностных лиц - ___________________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юридических лиц - ___________________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Прекращено производство по делам об административных правонарушениях в соответствии со статьей 2.9 КоАП </w:t>
                  </w:r>
                  <w:r w:rsidR="00E422BE">
                    <w:rPr>
                      <w:sz w:val="20"/>
                      <w:szCs w:val="20"/>
                    </w:rPr>
                    <w:t>РФ, сделано устное замечание – 0</w:t>
                  </w:r>
                </w:p>
                <w:p w:rsidR="00F946E4" w:rsidRDefault="00314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Pr="003A5DF8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Прекращено производство по делам об административных правонарушениях в соответс</w:t>
                  </w:r>
                  <w:r w:rsidR="003A5DF8">
                    <w:rPr>
                      <w:sz w:val="20"/>
                      <w:szCs w:val="20"/>
                    </w:rPr>
                    <w:t xml:space="preserve">твии со статьей 24.5 КоАП РФ – </w:t>
                  </w:r>
                  <w:r w:rsidR="003A5DF8" w:rsidRPr="003A5DF8">
                    <w:rPr>
                      <w:sz w:val="20"/>
                      <w:szCs w:val="20"/>
                    </w:rPr>
                    <w:t>1</w:t>
                  </w:r>
                </w:p>
                <w:p w:rsidR="00F946E4" w:rsidRDefault="00314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504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50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</w:t>
                  </w:r>
                  <w:r w:rsidR="001B1166">
                    <w:rPr>
                      <w:sz w:val="20"/>
                      <w:szCs w:val="20"/>
                    </w:rPr>
                    <w:t>о обжалованных постановлений – 0</w:t>
                  </w:r>
                </w:p>
                <w:p w:rsidR="00F946E4" w:rsidRDefault="00314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504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50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Отменено постановлений судом с прекращением произво</w:t>
                  </w:r>
                  <w:r w:rsidR="001B1166">
                    <w:rPr>
                      <w:sz w:val="20"/>
                      <w:szCs w:val="20"/>
                    </w:rPr>
                    <w:t>дства по делу – 0</w:t>
                  </w:r>
                </w:p>
                <w:p w:rsidR="00F946E4" w:rsidRDefault="00314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504"/>
                    <w:rPr>
                      <w:sz w:val="20"/>
                      <w:szCs w:val="20"/>
                    </w:rPr>
                  </w:pPr>
                </w:p>
                <w:p w:rsidR="00F946E4" w:rsidRPr="003A5DF8" w:rsidRDefault="00314E39">
                  <w:pPr>
                    <w:ind w:firstLine="50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дел об административных правонарушениях, не рассмотренных в отчетном периоде по с</w:t>
                  </w:r>
                  <w:r w:rsidR="003A5DF8">
                    <w:rPr>
                      <w:sz w:val="20"/>
                      <w:szCs w:val="20"/>
                    </w:rPr>
                    <w:t>татьям -</w:t>
                  </w:r>
                  <w:r w:rsidR="00A835F3">
                    <w:rPr>
                      <w:sz w:val="20"/>
                      <w:szCs w:val="20"/>
                    </w:rPr>
                    <w:t>0</w:t>
                  </w:r>
                  <w:bookmarkStart w:id="0" w:name="_GoBack"/>
                  <w:bookmarkEnd w:id="0"/>
                </w:p>
                <w:p w:rsidR="00F946E4" w:rsidRDefault="00314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50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46E4" w:rsidRDefault="00F946E4">
            <w:pPr>
              <w:tabs>
                <w:tab w:val="left" w:pos="532"/>
              </w:tabs>
              <w:rPr>
                <w:sz w:val="20"/>
                <w:szCs w:val="20"/>
              </w:rPr>
            </w:pPr>
          </w:p>
        </w:tc>
      </w:tr>
    </w:tbl>
    <w:p w:rsidR="00F946E4" w:rsidRDefault="00F946E4"/>
    <w:sectPr w:rsidR="00F946E4">
      <w:headerReference w:type="default" r:id="rId8"/>
      <w:pgSz w:w="11906" w:h="16838"/>
      <w:pgMar w:top="571" w:right="850" w:bottom="899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4E5" w:rsidRDefault="003C64E5">
      <w:pPr>
        <w:spacing w:line="240" w:lineRule="auto"/>
      </w:pPr>
      <w:r>
        <w:separator/>
      </w:r>
    </w:p>
  </w:endnote>
  <w:endnote w:type="continuationSeparator" w:id="0">
    <w:p w:rsidR="003C64E5" w:rsidRDefault="003C6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4E5" w:rsidRDefault="003C64E5">
      <w:pPr>
        <w:spacing w:line="240" w:lineRule="auto"/>
      </w:pPr>
      <w:r>
        <w:separator/>
      </w:r>
    </w:p>
  </w:footnote>
  <w:footnote w:type="continuationSeparator" w:id="0">
    <w:p w:rsidR="003C64E5" w:rsidRDefault="003C64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4B3" w:rsidRDefault="005844B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26B4F"/>
    <w:multiLevelType w:val="hybridMultilevel"/>
    <w:tmpl w:val="14BE427C"/>
    <w:lvl w:ilvl="0" w:tplc="DBE09E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E22980A">
      <w:start w:val="1"/>
      <w:numFmt w:val="lowerLetter"/>
      <w:lvlText w:val="%2."/>
      <w:lvlJc w:val="left"/>
      <w:pPr>
        <w:ind w:left="1440" w:hanging="360"/>
      </w:pPr>
    </w:lvl>
    <w:lvl w:ilvl="2" w:tplc="1E04CDD0">
      <w:start w:val="1"/>
      <w:numFmt w:val="lowerRoman"/>
      <w:lvlText w:val="%3."/>
      <w:lvlJc w:val="right"/>
      <w:pPr>
        <w:ind w:left="2160" w:hanging="180"/>
      </w:pPr>
    </w:lvl>
    <w:lvl w:ilvl="3" w:tplc="20F01584">
      <w:start w:val="1"/>
      <w:numFmt w:val="decimal"/>
      <w:lvlText w:val="%4."/>
      <w:lvlJc w:val="left"/>
      <w:pPr>
        <w:ind w:left="2880" w:hanging="360"/>
      </w:pPr>
    </w:lvl>
    <w:lvl w:ilvl="4" w:tplc="E4E0EF20">
      <w:start w:val="1"/>
      <w:numFmt w:val="lowerLetter"/>
      <w:lvlText w:val="%5."/>
      <w:lvlJc w:val="left"/>
      <w:pPr>
        <w:ind w:left="3600" w:hanging="360"/>
      </w:pPr>
    </w:lvl>
    <w:lvl w:ilvl="5" w:tplc="48A4104A">
      <w:start w:val="1"/>
      <w:numFmt w:val="lowerRoman"/>
      <w:lvlText w:val="%6."/>
      <w:lvlJc w:val="right"/>
      <w:pPr>
        <w:ind w:left="4320" w:hanging="180"/>
      </w:pPr>
    </w:lvl>
    <w:lvl w:ilvl="6" w:tplc="5CD00576">
      <w:start w:val="1"/>
      <w:numFmt w:val="decimal"/>
      <w:lvlText w:val="%7."/>
      <w:lvlJc w:val="left"/>
      <w:pPr>
        <w:ind w:left="5040" w:hanging="360"/>
      </w:pPr>
    </w:lvl>
    <w:lvl w:ilvl="7" w:tplc="E410D122">
      <w:start w:val="1"/>
      <w:numFmt w:val="lowerLetter"/>
      <w:lvlText w:val="%8."/>
      <w:lvlJc w:val="left"/>
      <w:pPr>
        <w:ind w:left="5760" w:hanging="360"/>
      </w:pPr>
    </w:lvl>
    <w:lvl w:ilvl="8" w:tplc="A9083D6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E009B"/>
    <w:multiLevelType w:val="hybridMultilevel"/>
    <w:tmpl w:val="E2DA56B8"/>
    <w:lvl w:ilvl="0" w:tplc="2F985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5821CEA">
      <w:start w:val="1"/>
      <w:numFmt w:val="lowerLetter"/>
      <w:lvlText w:val="%2."/>
      <w:lvlJc w:val="left"/>
      <w:pPr>
        <w:ind w:left="1440" w:hanging="360"/>
      </w:pPr>
    </w:lvl>
    <w:lvl w:ilvl="2" w:tplc="B008A32E">
      <w:start w:val="1"/>
      <w:numFmt w:val="lowerRoman"/>
      <w:lvlText w:val="%3."/>
      <w:lvlJc w:val="right"/>
      <w:pPr>
        <w:ind w:left="2160" w:hanging="180"/>
      </w:pPr>
    </w:lvl>
    <w:lvl w:ilvl="3" w:tplc="95882138">
      <w:start w:val="1"/>
      <w:numFmt w:val="decimal"/>
      <w:lvlText w:val="%4."/>
      <w:lvlJc w:val="left"/>
      <w:pPr>
        <w:ind w:left="2880" w:hanging="360"/>
      </w:pPr>
    </w:lvl>
    <w:lvl w:ilvl="4" w:tplc="B0C04454">
      <w:start w:val="1"/>
      <w:numFmt w:val="lowerLetter"/>
      <w:lvlText w:val="%5."/>
      <w:lvlJc w:val="left"/>
      <w:pPr>
        <w:ind w:left="3600" w:hanging="360"/>
      </w:pPr>
    </w:lvl>
    <w:lvl w:ilvl="5" w:tplc="C3A2CD68">
      <w:start w:val="1"/>
      <w:numFmt w:val="lowerRoman"/>
      <w:lvlText w:val="%6."/>
      <w:lvlJc w:val="right"/>
      <w:pPr>
        <w:ind w:left="4320" w:hanging="180"/>
      </w:pPr>
    </w:lvl>
    <w:lvl w:ilvl="6" w:tplc="CE6A53EE">
      <w:start w:val="1"/>
      <w:numFmt w:val="decimal"/>
      <w:lvlText w:val="%7."/>
      <w:lvlJc w:val="left"/>
      <w:pPr>
        <w:ind w:left="5040" w:hanging="360"/>
      </w:pPr>
    </w:lvl>
    <w:lvl w:ilvl="7" w:tplc="60B45FFC">
      <w:start w:val="1"/>
      <w:numFmt w:val="lowerLetter"/>
      <w:lvlText w:val="%8."/>
      <w:lvlJc w:val="left"/>
      <w:pPr>
        <w:ind w:left="5760" w:hanging="360"/>
      </w:pPr>
    </w:lvl>
    <w:lvl w:ilvl="8" w:tplc="D85CD7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E4"/>
    <w:rsid w:val="0000140C"/>
    <w:rsid w:val="00002FF3"/>
    <w:rsid w:val="00006EFC"/>
    <w:rsid w:val="00025805"/>
    <w:rsid w:val="000870B4"/>
    <w:rsid w:val="001B1166"/>
    <w:rsid w:val="001B345C"/>
    <w:rsid w:val="00204C70"/>
    <w:rsid w:val="002078D5"/>
    <w:rsid w:val="00212C89"/>
    <w:rsid w:val="002318E7"/>
    <w:rsid w:val="002931CE"/>
    <w:rsid w:val="002977ED"/>
    <w:rsid w:val="00314E39"/>
    <w:rsid w:val="00325871"/>
    <w:rsid w:val="003325D3"/>
    <w:rsid w:val="003512DE"/>
    <w:rsid w:val="003A5DF8"/>
    <w:rsid w:val="003C64E5"/>
    <w:rsid w:val="003D503A"/>
    <w:rsid w:val="003E5DB2"/>
    <w:rsid w:val="004308B6"/>
    <w:rsid w:val="00454E0B"/>
    <w:rsid w:val="00464818"/>
    <w:rsid w:val="004F75ED"/>
    <w:rsid w:val="005454E2"/>
    <w:rsid w:val="005819F6"/>
    <w:rsid w:val="005844B3"/>
    <w:rsid w:val="00592A39"/>
    <w:rsid w:val="005955C9"/>
    <w:rsid w:val="005B5651"/>
    <w:rsid w:val="00612873"/>
    <w:rsid w:val="00676488"/>
    <w:rsid w:val="006934DE"/>
    <w:rsid w:val="006E0D6D"/>
    <w:rsid w:val="00726EAE"/>
    <w:rsid w:val="0079453B"/>
    <w:rsid w:val="007B231E"/>
    <w:rsid w:val="007B487E"/>
    <w:rsid w:val="007C1D16"/>
    <w:rsid w:val="008104DC"/>
    <w:rsid w:val="008D7D1A"/>
    <w:rsid w:val="008F34D2"/>
    <w:rsid w:val="00986F9C"/>
    <w:rsid w:val="00995125"/>
    <w:rsid w:val="009A4EC2"/>
    <w:rsid w:val="00A54270"/>
    <w:rsid w:val="00A835F3"/>
    <w:rsid w:val="00A95060"/>
    <w:rsid w:val="00AA726D"/>
    <w:rsid w:val="00AC4349"/>
    <w:rsid w:val="00B87ED7"/>
    <w:rsid w:val="00BA674A"/>
    <w:rsid w:val="00BC0FF6"/>
    <w:rsid w:val="00BC2DBA"/>
    <w:rsid w:val="00BD1B84"/>
    <w:rsid w:val="00BE6AE4"/>
    <w:rsid w:val="00C06BDC"/>
    <w:rsid w:val="00C663C8"/>
    <w:rsid w:val="00C73DE4"/>
    <w:rsid w:val="00D461BC"/>
    <w:rsid w:val="00D512AF"/>
    <w:rsid w:val="00D52A48"/>
    <w:rsid w:val="00D6755A"/>
    <w:rsid w:val="00DC74BF"/>
    <w:rsid w:val="00DE3177"/>
    <w:rsid w:val="00E422BE"/>
    <w:rsid w:val="00E66DCA"/>
    <w:rsid w:val="00ED701C"/>
    <w:rsid w:val="00F16890"/>
    <w:rsid w:val="00F24B85"/>
    <w:rsid w:val="00F3311E"/>
    <w:rsid w:val="00F463E3"/>
    <w:rsid w:val="00F85F54"/>
    <w:rsid w:val="00F946E4"/>
    <w:rsid w:val="00FA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  <w:jc w:val="both"/>
    </w:pPr>
    <w:rPr>
      <w:rFonts w:eastAsia="Lucida Sans Unicode"/>
      <w:sz w:val="28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pPr>
      <w:spacing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</w:style>
  <w:style w:type="paragraph" w:styleId="a9">
    <w:name w:val="Title"/>
    <w:basedOn w:val="a"/>
    <w:next w:val="a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Pr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character" w:customStyle="1" w:styleId="ac">
    <w:name w:val="Подзаголовок Знак"/>
    <w:basedOn w:val="a0"/>
    <w:link w:val="ab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basedOn w:val="a"/>
    <w:link w:val="af0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D9F1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D9F1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BDB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BDB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9D9D9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D9F1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D9F1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BDB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BDB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fill="FDE9D9"/>
      </w:tcPr>
    </w:tblStylePr>
  </w:style>
  <w:style w:type="character" w:styleId="af4">
    <w:name w:val="Hyperlink"/>
    <w:rPr>
      <w:color w:val="000080"/>
      <w:u w:val="single"/>
      <w:lang w:val="en-US" w:eastAsia="en-US" w:bidi="en-US"/>
    </w:rPr>
  </w:style>
  <w:style w:type="paragraph" w:styleId="af5">
    <w:name w:val="footnote text"/>
    <w:basedOn w:val="a"/>
    <w:link w:val="af6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  <w:jc w:val="both"/>
    </w:pPr>
    <w:rPr>
      <w:rFonts w:eastAsia="Lucida Sans Unicode"/>
      <w:sz w:val="28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pPr>
      <w:spacing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</w:style>
  <w:style w:type="paragraph" w:styleId="a9">
    <w:name w:val="Title"/>
    <w:basedOn w:val="a"/>
    <w:next w:val="a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Pr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character" w:customStyle="1" w:styleId="ac">
    <w:name w:val="Подзаголовок Знак"/>
    <w:basedOn w:val="a0"/>
    <w:link w:val="ab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basedOn w:val="a"/>
    <w:link w:val="af0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D9F1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D9F1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BDB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BDB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9D9D9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D9F1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D9F1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BDB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BDB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fill="FDE9D9"/>
      </w:tcPr>
    </w:tblStylePr>
  </w:style>
  <w:style w:type="character" w:styleId="af4">
    <w:name w:val="Hyperlink"/>
    <w:rPr>
      <w:color w:val="000080"/>
      <w:u w:val="single"/>
      <w:lang w:val="en-US" w:eastAsia="en-US" w:bidi="en-US"/>
    </w:rPr>
  </w:style>
  <w:style w:type="paragraph" w:styleId="af5">
    <w:name w:val="footnote text"/>
    <w:basedOn w:val="a"/>
    <w:link w:val="af6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ТОМСКОЙ ОБЛАСТИ</vt:lpstr>
    </vt:vector>
  </TitlesOfParts>
  <Company>ATO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ТОМСКОЙ ОБЛАСТИ</dc:title>
  <dc:creator>pekarskaya</dc:creator>
  <cp:lastModifiedBy>1</cp:lastModifiedBy>
  <cp:revision>74</cp:revision>
  <cp:lastPrinted>2023-03-31T02:24:00Z</cp:lastPrinted>
  <dcterms:created xsi:type="dcterms:W3CDTF">2019-06-27T07:52:00Z</dcterms:created>
  <dcterms:modified xsi:type="dcterms:W3CDTF">2024-01-10T04:41:00Z</dcterms:modified>
</cp:coreProperties>
</file>