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B03D7" w14:textId="77777777" w:rsidR="006F3EA3" w:rsidRPr="0041433D" w:rsidRDefault="0086616E" w:rsidP="009C008D">
      <w:pPr>
        <w:spacing w:after="0" w:line="240" w:lineRule="auto"/>
        <w:ind w:left="5387"/>
        <w:jc w:val="right"/>
        <w:rPr>
          <w:rFonts w:ascii="Times New Roman" w:eastAsia="Times New Roman" w:hAnsi="Times New Roman" w:cs="Times New Roman"/>
          <w:sz w:val="20"/>
          <w:szCs w:val="20"/>
          <w:lang w:eastAsia="ru-RU"/>
        </w:rPr>
      </w:pPr>
      <w:bookmarkStart w:id="0" w:name="_Toc345945563"/>
      <w:r>
        <w:rPr>
          <w:rFonts w:ascii="Times New Roman" w:eastAsia="Times New Roman" w:hAnsi="Times New Roman" w:cs="Times New Roman"/>
          <w:sz w:val="20"/>
          <w:szCs w:val="20"/>
          <w:lang w:eastAsia="ru-RU"/>
        </w:rPr>
        <w:t xml:space="preserve">         </w:t>
      </w:r>
      <w:r w:rsidR="006F3EA3" w:rsidRPr="0041433D">
        <w:rPr>
          <w:rFonts w:ascii="Times New Roman" w:eastAsia="Times New Roman" w:hAnsi="Times New Roman" w:cs="Times New Roman"/>
          <w:sz w:val="20"/>
          <w:szCs w:val="20"/>
          <w:lang w:eastAsia="ru-RU"/>
        </w:rPr>
        <w:t>Приложение № 1</w:t>
      </w:r>
    </w:p>
    <w:p w14:paraId="49BF2506" w14:textId="77777777" w:rsidR="001203A9" w:rsidRDefault="006F3EA3" w:rsidP="009C008D">
      <w:pPr>
        <w:spacing w:after="0" w:line="240" w:lineRule="auto"/>
        <w:ind w:left="5387"/>
        <w:jc w:val="right"/>
        <w:rPr>
          <w:rFonts w:ascii="Times New Roman" w:eastAsia="Times New Roman" w:hAnsi="Times New Roman" w:cs="Times New Roman"/>
          <w:sz w:val="20"/>
          <w:szCs w:val="20"/>
          <w:lang w:eastAsia="ru-RU"/>
        </w:rPr>
      </w:pPr>
      <w:r w:rsidRPr="0041433D">
        <w:rPr>
          <w:rFonts w:ascii="Times New Roman" w:eastAsia="Times New Roman" w:hAnsi="Times New Roman" w:cs="Times New Roman"/>
          <w:sz w:val="20"/>
          <w:szCs w:val="20"/>
          <w:lang w:eastAsia="ru-RU"/>
        </w:rPr>
        <w:t xml:space="preserve">к постановлению </w:t>
      </w:r>
      <w:r w:rsidR="001203A9">
        <w:rPr>
          <w:rFonts w:ascii="Times New Roman" w:eastAsia="Times New Roman" w:hAnsi="Times New Roman" w:cs="Times New Roman"/>
          <w:sz w:val="20"/>
          <w:szCs w:val="20"/>
          <w:lang w:eastAsia="ru-RU"/>
        </w:rPr>
        <w:t>Администрации Шегарского района</w:t>
      </w:r>
    </w:p>
    <w:p w14:paraId="215F3097" w14:textId="6DCA5291" w:rsidR="006F3EA3" w:rsidRPr="0041433D" w:rsidRDefault="001203A9" w:rsidP="001203A9">
      <w:pPr>
        <w:spacing w:after="0" w:line="240" w:lineRule="auto"/>
        <w:ind w:left="538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 xml:space="preserve">                                                      </w:t>
      </w:r>
      <w:r w:rsidR="006F3EA3" w:rsidRPr="0041433D">
        <w:rPr>
          <w:rFonts w:ascii="Times New Roman" w:eastAsia="Times New Roman" w:hAnsi="Times New Roman" w:cs="Times New Roman"/>
          <w:sz w:val="20"/>
          <w:szCs w:val="20"/>
          <w:lang w:eastAsia="ru-RU"/>
        </w:rPr>
        <w:t xml:space="preserve">от </w:t>
      </w:r>
      <w:proofErr w:type="gramStart"/>
      <w:r w:rsidR="00812A1E">
        <w:rPr>
          <w:rFonts w:ascii="Times New Roman" w:eastAsia="Times New Roman" w:hAnsi="Times New Roman" w:cs="Times New Roman"/>
          <w:sz w:val="20"/>
          <w:szCs w:val="20"/>
          <w:lang w:eastAsia="ru-RU"/>
        </w:rPr>
        <w:t>13</w:t>
      </w:r>
      <w:r>
        <w:rPr>
          <w:rFonts w:ascii="Times New Roman" w:eastAsia="Times New Roman" w:hAnsi="Times New Roman" w:cs="Times New Roman"/>
          <w:sz w:val="20"/>
          <w:szCs w:val="20"/>
          <w:lang w:eastAsia="ru-RU"/>
        </w:rPr>
        <w:t>.12</w:t>
      </w:r>
      <w:r w:rsidR="0019179A" w:rsidRPr="0041433D">
        <w:rPr>
          <w:rFonts w:ascii="Times New Roman" w:eastAsia="Times New Roman" w:hAnsi="Times New Roman" w:cs="Times New Roman"/>
          <w:sz w:val="20"/>
          <w:szCs w:val="20"/>
          <w:lang w:eastAsia="ru-RU"/>
        </w:rPr>
        <w:t>.2023</w:t>
      </w:r>
      <w:r w:rsidR="006F3EA3" w:rsidRPr="0041433D">
        <w:rPr>
          <w:rFonts w:ascii="Times New Roman" w:eastAsia="Times New Roman" w:hAnsi="Times New Roman" w:cs="Times New Roman"/>
          <w:sz w:val="20"/>
          <w:szCs w:val="20"/>
          <w:lang w:eastAsia="ru-RU"/>
        </w:rPr>
        <w:t xml:space="preserve">  №</w:t>
      </w:r>
      <w:proofErr w:type="gramEnd"/>
      <w:r w:rsidR="00812A1E">
        <w:rPr>
          <w:rFonts w:ascii="Times New Roman" w:eastAsia="Times New Roman" w:hAnsi="Times New Roman" w:cs="Times New Roman"/>
          <w:sz w:val="20"/>
          <w:szCs w:val="20"/>
          <w:lang w:eastAsia="ru-RU"/>
        </w:rPr>
        <w:t xml:space="preserve"> 1096</w:t>
      </w:r>
    </w:p>
    <w:p w14:paraId="5BD7D065" w14:textId="77777777" w:rsidR="003B2B97" w:rsidRPr="0041433D" w:rsidRDefault="003B2B97" w:rsidP="009C008D">
      <w:pPr>
        <w:jc w:val="center"/>
        <w:rPr>
          <w:rFonts w:ascii="Times New Roman" w:hAnsi="Times New Roman" w:cs="Times New Roman"/>
          <w:b/>
          <w:bCs/>
          <w:sz w:val="28"/>
          <w:szCs w:val="28"/>
        </w:rPr>
      </w:pPr>
    </w:p>
    <w:p w14:paraId="01628DBC" w14:textId="77777777" w:rsidR="003B2B97" w:rsidRPr="0041433D" w:rsidRDefault="003B2B97" w:rsidP="009C008D">
      <w:pPr>
        <w:jc w:val="center"/>
        <w:rPr>
          <w:rFonts w:ascii="Times New Roman" w:hAnsi="Times New Roman" w:cs="Times New Roman"/>
          <w:b/>
          <w:bCs/>
          <w:sz w:val="28"/>
          <w:szCs w:val="28"/>
        </w:rPr>
      </w:pPr>
    </w:p>
    <w:p w14:paraId="3CE40D02" w14:textId="77777777" w:rsidR="003B2B97" w:rsidRPr="0041433D" w:rsidRDefault="003B2B97" w:rsidP="009C008D">
      <w:pPr>
        <w:jc w:val="center"/>
        <w:rPr>
          <w:rFonts w:ascii="Times New Roman" w:hAnsi="Times New Roman" w:cs="Times New Roman"/>
          <w:b/>
          <w:bCs/>
          <w:sz w:val="28"/>
          <w:szCs w:val="28"/>
        </w:rPr>
      </w:pPr>
    </w:p>
    <w:p w14:paraId="13D3E9E9" w14:textId="77777777" w:rsidR="003B2B97" w:rsidRPr="0041433D" w:rsidRDefault="003B2B97" w:rsidP="009C008D">
      <w:pPr>
        <w:jc w:val="center"/>
        <w:rPr>
          <w:rFonts w:ascii="Times New Roman" w:hAnsi="Times New Roman" w:cs="Times New Roman"/>
          <w:b/>
          <w:bCs/>
          <w:sz w:val="28"/>
          <w:szCs w:val="28"/>
        </w:rPr>
      </w:pPr>
    </w:p>
    <w:p w14:paraId="43C148F7" w14:textId="77777777" w:rsidR="003B2B97" w:rsidRPr="0041433D" w:rsidRDefault="003B2B97" w:rsidP="009C008D">
      <w:pPr>
        <w:jc w:val="center"/>
        <w:rPr>
          <w:rFonts w:ascii="Times New Roman" w:hAnsi="Times New Roman" w:cs="Times New Roman"/>
          <w:b/>
          <w:bCs/>
          <w:sz w:val="28"/>
          <w:szCs w:val="28"/>
        </w:rPr>
      </w:pPr>
      <w:r w:rsidRPr="0041433D">
        <w:rPr>
          <w:rFonts w:ascii="Times New Roman" w:hAnsi="Times New Roman" w:cs="Times New Roman"/>
          <w:b/>
          <w:bCs/>
          <w:sz w:val="28"/>
          <w:szCs w:val="28"/>
        </w:rPr>
        <w:t>Муниципальная программа</w:t>
      </w:r>
    </w:p>
    <w:p w14:paraId="691903D8" w14:textId="3E873527" w:rsidR="003B2B97" w:rsidRPr="0041433D" w:rsidRDefault="003B2B97" w:rsidP="009C008D">
      <w:pPr>
        <w:jc w:val="center"/>
        <w:rPr>
          <w:rFonts w:ascii="Times New Roman" w:hAnsi="Times New Roman" w:cs="Times New Roman"/>
          <w:b/>
          <w:bCs/>
          <w:sz w:val="28"/>
          <w:szCs w:val="28"/>
        </w:rPr>
      </w:pPr>
      <w:r w:rsidRPr="0041433D">
        <w:rPr>
          <w:rFonts w:ascii="Times New Roman" w:hAnsi="Times New Roman" w:cs="Times New Roman"/>
          <w:b/>
          <w:bCs/>
          <w:sz w:val="28"/>
          <w:szCs w:val="28"/>
        </w:rPr>
        <w:t xml:space="preserve">  «Развитие образования в Шегарском районе»</w:t>
      </w:r>
    </w:p>
    <w:p w14:paraId="7FB566AF" w14:textId="77777777" w:rsidR="003B2B97" w:rsidRPr="0041433D" w:rsidRDefault="003B2B97" w:rsidP="009C008D">
      <w:pPr>
        <w:jc w:val="center"/>
        <w:rPr>
          <w:rFonts w:ascii="Times New Roman" w:hAnsi="Times New Roman" w:cs="Times New Roman"/>
          <w:b/>
          <w:bCs/>
          <w:sz w:val="32"/>
          <w:szCs w:val="32"/>
        </w:rPr>
      </w:pPr>
    </w:p>
    <w:p w14:paraId="6D313305" w14:textId="77777777" w:rsidR="003B2B97" w:rsidRPr="0041433D" w:rsidRDefault="003B2B97" w:rsidP="009C008D">
      <w:pPr>
        <w:jc w:val="center"/>
        <w:rPr>
          <w:rFonts w:ascii="Times New Roman" w:hAnsi="Times New Roman" w:cs="Times New Roman"/>
          <w:b/>
          <w:bCs/>
          <w:sz w:val="28"/>
          <w:szCs w:val="28"/>
        </w:rPr>
      </w:pPr>
    </w:p>
    <w:p w14:paraId="137F32F1" w14:textId="77777777" w:rsidR="003B2B97" w:rsidRPr="0041433D" w:rsidRDefault="003B2B97" w:rsidP="009C008D">
      <w:pPr>
        <w:jc w:val="center"/>
        <w:rPr>
          <w:rFonts w:ascii="Times New Roman" w:hAnsi="Times New Roman" w:cs="Times New Roman"/>
          <w:b/>
          <w:bCs/>
          <w:sz w:val="28"/>
          <w:szCs w:val="28"/>
        </w:rPr>
      </w:pPr>
    </w:p>
    <w:p w14:paraId="11D1FF3A" w14:textId="77777777" w:rsidR="003B2B97" w:rsidRPr="0041433D" w:rsidRDefault="003B2B97" w:rsidP="009C008D">
      <w:pPr>
        <w:jc w:val="center"/>
        <w:rPr>
          <w:rFonts w:ascii="Times New Roman" w:hAnsi="Times New Roman" w:cs="Times New Roman"/>
          <w:b/>
          <w:bCs/>
          <w:sz w:val="28"/>
          <w:szCs w:val="28"/>
        </w:rPr>
      </w:pPr>
    </w:p>
    <w:p w14:paraId="403905F9" w14:textId="77777777" w:rsidR="003B2B97" w:rsidRPr="0041433D" w:rsidRDefault="003B2B97" w:rsidP="009C008D">
      <w:pPr>
        <w:jc w:val="center"/>
        <w:rPr>
          <w:rFonts w:ascii="Times New Roman" w:hAnsi="Times New Roman" w:cs="Times New Roman"/>
          <w:b/>
          <w:bCs/>
          <w:sz w:val="28"/>
          <w:szCs w:val="28"/>
        </w:rPr>
      </w:pPr>
    </w:p>
    <w:p w14:paraId="66A6FA3F" w14:textId="77777777" w:rsidR="003B2B97" w:rsidRPr="0041433D" w:rsidRDefault="003B2B97" w:rsidP="009C008D">
      <w:pPr>
        <w:jc w:val="center"/>
        <w:rPr>
          <w:rFonts w:ascii="Times New Roman" w:hAnsi="Times New Roman" w:cs="Times New Roman"/>
          <w:b/>
          <w:bCs/>
          <w:sz w:val="28"/>
          <w:szCs w:val="28"/>
        </w:rPr>
      </w:pPr>
    </w:p>
    <w:p w14:paraId="2EDB2618" w14:textId="77777777" w:rsidR="003B2B97" w:rsidRPr="0041433D" w:rsidRDefault="003B2B97" w:rsidP="009C008D">
      <w:pPr>
        <w:jc w:val="center"/>
        <w:rPr>
          <w:rFonts w:ascii="Times New Roman" w:hAnsi="Times New Roman" w:cs="Times New Roman"/>
          <w:b/>
          <w:bCs/>
          <w:sz w:val="28"/>
          <w:szCs w:val="28"/>
        </w:rPr>
      </w:pPr>
    </w:p>
    <w:p w14:paraId="28512D14" w14:textId="77777777" w:rsidR="003B2B97" w:rsidRPr="0041433D" w:rsidRDefault="003B2B97" w:rsidP="009C008D">
      <w:pPr>
        <w:jc w:val="center"/>
        <w:rPr>
          <w:rFonts w:ascii="Times New Roman" w:hAnsi="Times New Roman" w:cs="Times New Roman"/>
          <w:b/>
          <w:bCs/>
          <w:sz w:val="28"/>
          <w:szCs w:val="28"/>
        </w:rPr>
      </w:pPr>
    </w:p>
    <w:p w14:paraId="4D3B213F" w14:textId="77777777" w:rsidR="003B2B97" w:rsidRPr="0041433D" w:rsidRDefault="003B2B97" w:rsidP="009C008D">
      <w:pPr>
        <w:jc w:val="center"/>
        <w:rPr>
          <w:rFonts w:ascii="Times New Roman" w:hAnsi="Times New Roman" w:cs="Times New Roman"/>
          <w:b/>
          <w:bCs/>
          <w:sz w:val="28"/>
          <w:szCs w:val="28"/>
        </w:rPr>
      </w:pPr>
    </w:p>
    <w:p w14:paraId="70774493" w14:textId="77777777" w:rsidR="003B2B97" w:rsidRPr="0041433D" w:rsidRDefault="003B2B97" w:rsidP="009C008D">
      <w:pPr>
        <w:jc w:val="center"/>
        <w:rPr>
          <w:rFonts w:ascii="Times New Roman" w:hAnsi="Times New Roman" w:cs="Times New Roman"/>
          <w:b/>
          <w:bCs/>
          <w:sz w:val="28"/>
          <w:szCs w:val="28"/>
        </w:rPr>
      </w:pPr>
    </w:p>
    <w:p w14:paraId="2A8EC1AD" w14:textId="77777777" w:rsidR="003B2B97" w:rsidRPr="0041433D" w:rsidRDefault="003B2B97" w:rsidP="009C008D">
      <w:pPr>
        <w:jc w:val="center"/>
        <w:rPr>
          <w:rFonts w:ascii="Times New Roman" w:hAnsi="Times New Roman" w:cs="Times New Roman"/>
          <w:b/>
          <w:bCs/>
          <w:sz w:val="28"/>
          <w:szCs w:val="28"/>
        </w:rPr>
      </w:pPr>
    </w:p>
    <w:p w14:paraId="41A8D081" w14:textId="77777777" w:rsidR="003B2B97" w:rsidRPr="0041433D" w:rsidRDefault="003B2B97" w:rsidP="009C008D">
      <w:pPr>
        <w:jc w:val="center"/>
        <w:rPr>
          <w:rFonts w:ascii="Times New Roman" w:hAnsi="Times New Roman" w:cs="Times New Roman"/>
          <w:b/>
          <w:bCs/>
          <w:sz w:val="28"/>
          <w:szCs w:val="28"/>
        </w:rPr>
      </w:pPr>
    </w:p>
    <w:p w14:paraId="0453C9B9" w14:textId="77777777" w:rsidR="003B2B97" w:rsidRPr="0041433D" w:rsidRDefault="003B2B97" w:rsidP="009C008D">
      <w:pPr>
        <w:jc w:val="center"/>
        <w:rPr>
          <w:rFonts w:ascii="Times New Roman" w:hAnsi="Times New Roman" w:cs="Times New Roman"/>
          <w:b/>
          <w:bCs/>
          <w:sz w:val="28"/>
          <w:szCs w:val="28"/>
        </w:rPr>
      </w:pPr>
    </w:p>
    <w:p w14:paraId="1D6E5E0E" w14:textId="77777777" w:rsidR="003B2B97" w:rsidRPr="0041433D" w:rsidRDefault="003B2B97" w:rsidP="009C008D">
      <w:pPr>
        <w:jc w:val="center"/>
        <w:rPr>
          <w:rFonts w:ascii="Times New Roman" w:hAnsi="Times New Roman" w:cs="Times New Roman"/>
          <w:b/>
          <w:bCs/>
          <w:sz w:val="28"/>
          <w:szCs w:val="28"/>
        </w:rPr>
      </w:pPr>
    </w:p>
    <w:p w14:paraId="2E1AFA21" w14:textId="77777777" w:rsidR="003B2B97" w:rsidRPr="0041433D" w:rsidRDefault="003B2B97" w:rsidP="009C008D">
      <w:pPr>
        <w:jc w:val="center"/>
        <w:rPr>
          <w:rFonts w:ascii="Times New Roman" w:hAnsi="Times New Roman" w:cs="Times New Roman"/>
          <w:b/>
          <w:bCs/>
          <w:sz w:val="28"/>
          <w:szCs w:val="28"/>
        </w:rPr>
      </w:pPr>
    </w:p>
    <w:p w14:paraId="5BFAA2EC" w14:textId="77777777" w:rsidR="003B2B97" w:rsidRPr="0041433D" w:rsidRDefault="003B2B97" w:rsidP="009C008D">
      <w:pPr>
        <w:jc w:val="center"/>
        <w:rPr>
          <w:rFonts w:ascii="Times New Roman" w:hAnsi="Times New Roman" w:cs="Times New Roman"/>
          <w:b/>
          <w:bCs/>
          <w:sz w:val="28"/>
          <w:szCs w:val="28"/>
        </w:rPr>
      </w:pPr>
    </w:p>
    <w:p w14:paraId="394916E5" w14:textId="77777777" w:rsidR="009D6659" w:rsidRPr="0041433D" w:rsidRDefault="009D6659" w:rsidP="009C008D">
      <w:pPr>
        <w:jc w:val="center"/>
        <w:rPr>
          <w:rFonts w:ascii="Times New Roman" w:hAnsi="Times New Roman" w:cs="Times New Roman"/>
          <w:b/>
          <w:bCs/>
          <w:sz w:val="28"/>
          <w:szCs w:val="28"/>
        </w:rPr>
      </w:pPr>
    </w:p>
    <w:p w14:paraId="44001CE4" w14:textId="77777777" w:rsidR="009D6659" w:rsidRPr="0041433D" w:rsidRDefault="009D6659" w:rsidP="009C008D">
      <w:pPr>
        <w:jc w:val="center"/>
        <w:rPr>
          <w:rFonts w:ascii="Times New Roman" w:hAnsi="Times New Roman" w:cs="Times New Roman"/>
          <w:b/>
          <w:bCs/>
          <w:sz w:val="28"/>
          <w:szCs w:val="28"/>
        </w:rPr>
      </w:pPr>
    </w:p>
    <w:p w14:paraId="53613E87" w14:textId="77777777" w:rsidR="00F0503F" w:rsidRPr="0041433D" w:rsidRDefault="00F0503F" w:rsidP="009C008D">
      <w:pPr>
        <w:jc w:val="center"/>
        <w:rPr>
          <w:rFonts w:ascii="Times New Roman" w:hAnsi="Times New Roman" w:cs="Times New Roman"/>
          <w:b/>
          <w:bCs/>
          <w:sz w:val="28"/>
          <w:szCs w:val="28"/>
        </w:rPr>
      </w:pPr>
    </w:p>
    <w:p w14:paraId="54A8A9DE" w14:textId="77777777" w:rsidR="009D6659" w:rsidRPr="0041433D" w:rsidRDefault="009D6659" w:rsidP="009C008D">
      <w:pPr>
        <w:jc w:val="center"/>
        <w:rPr>
          <w:rFonts w:ascii="Times New Roman" w:hAnsi="Times New Roman" w:cs="Times New Roman"/>
          <w:b/>
          <w:bCs/>
          <w:sz w:val="28"/>
          <w:szCs w:val="28"/>
        </w:rPr>
      </w:pPr>
    </w:p>
    <w:p w14:paraId="658987E8" w14:textId="77777777" w:rsidR="003B2B97" w:rsidRPr="0041433D" w:rsidRDefault="003B2B97" w:rsidP="009C008D">
      <w:pPr>
        <w:jc w:val="center"/>
        <w:rPr>
          <w:rFonts w:ascii="Times New Roman" w:hAnsi="Times New Roman" w:cs="Times New Roman"/>
          <w:b/>
          <w:bCs/>
          <w:sz w:val="28"/>
          <w:szCs w:val="28"/>
        </w:rPr>
      </w:pPr>
    </w:p>
    <w:p w14:paraId="682FBC73" w14:textId="77777777" w:rsidR="003B2B97" w:rsidRPr="0041433D" w:rsidRDefault="003B2B97" w:rsidP="009C008D">
      <w:pPr>
        <w:jc w:val="center"/>
        <w:rPr>
          <w:rFonts w:ascii="Times New Roman" w:hAnsi="Times New Roman" w:cs="Times New Roman"/>
          <w:b/>
          <w:bCs/>
          <w:sz w:val="28"/>
          <w:szCs w:val="28"/>
        </w:rPr>
      </w:pPr>
    </w:p>
    <w:p w14:paraId="0A5D7A92" w14:textId="77777777" w:rsidR="003B2B97" w:rsidRPr="0041433D" w:rsidRDefault="003B2B97" w:rsidP="009C008D">
      <w:pPr>
        <w:jc w:val="center"/>
        <w:rPr>
          <w:rFonts w:ascii="Times New Roman" w:hAnsi="Times New Roman" w:cs="Times New Roman"/>
          <w:b/>
          <w:bCs/>
          <w:sz w:val="28"/>
          <w:szCs w:val="28"/>
        </w:rPr>
      </w:pPr>
      <w:r w:rsidRPr="0041433D">
        <w:rPr>
          <w:rFonts w:ascii="Times New Roman" w:hAnsi="Times New Roman" w:cs="Times New Roman"/>
          <w:b/>
          <w:bCs/>
          <w:sz w:val="28"/>
          <w:szCs w:val="28"/>
        </w:rPr>
        <w:t>Содержание</w:t>
      </w:r>
    </w:p>
    <w:p w14:paraId="3F33F101" w14:textId="77777777" w:rsidR="003B2B97" w:rsidRPr="0041433D" w:rsidRDefault="003B2B97" w:rsidP="009C008D">
      <w:pPr>
        <w:pStyle w:val="a4"/>
        <w:rPr>
          <w:rFonts w:ascii="Times New Roman" w:hAnsi="Times New Roman" w:cs="Times New Roman"/>
          <w:color w:val="auto"/>
          <w:sz w:val="24"/>
          <w:szCs w:val="24"/>
        </w:rPr>
      </w:pPr>
    </w:p>
    <w:p w14:paraId="46B19585" w14:textId="77777777" w:rsidR="003B2B97" w:rsidRPr="0041433D" w:rsidRDefault="0093561B" w:rsidP="00812A1E">
      <w:pPr>
        <w:pStyle w:val="11"/>
        <w:rPr>
          <w:rFonts w:ascii="Times New Roman" w:hAnsi="Times New Roman" w:cs="Times New Roman"/>
          <w:noProof/>
          <w:sz w:val="28"/>
          <w:szCs w:val="28"/>
          <w:lang w:eastAsia="ru-RU"/>
        </w:rPr>
      </w:pPr>
      <w:r w:rsidRPr="0041433D">
        <w:rPr>
          <w:rFonts w:ascii="Times New Roman" w:hAnsi="Times New Roman" w:cs="Times New Roman"/>
          <w:sz w:val="24"/>
          <w:szCs w:val="24"/>
        </w:rPr>
        <w:fldChar w:fldCharType="begin"/>
      </w:r>
      <w:r w:rsidR="003B2B97" w:rsidRPr="0041433D">
        <w:rPr>
          <w:rFonts w:ascii="Times New Roman" w:hAnsi="Times New Roman" w:cs="Times New Roman"/>
          <w:sz w:val="24"/>
          <w:szCs w:val="24"/>
        </w:rPr>
        <w:instrText xml:space="preserve"> TOC \o "1-3" \h \z \u </w:instrText>
      </w:r>
      <w:r w:rsidRPr="0041433D">
        <w:rPr>
          <w:rFonts w:ascii="Times New Roman" w:hAnsi="Times New Roman" w:cs="Times New Roman"/>
          <w:sz w:val="24"/>
          <w:szCs w:val="24"/>
        </w:rPr>
        <w:fldChar w:fldCharType="separate"/>
      </w:r>
      <w:hyperlink r:id="rId8" w:anchor="_Toc375654232" w:history="1">
        <w:r w:rsidR="003B2B97" w:rsidRPr="0041433D">
          <w:rPr>
            <w:rStyle w:val="a3"/>
            <w:rFonts w:ascii="Times New Roman" w:eastAsiaTheme="majorEastAsia" w:hAnsi="Times New Roman" w:cs="Times New Roman"/>
            <w:noProof/>
            <w:color w:val="auto"/>
            <w:kern w:val="28"/>
            <w:sz w:val="28"/>
            <w:szCs w:val="28"/>
          </w:rPr>
          <w:t>Обозначения и сокращения</w:t>
        </w:r>
        <w:r w:rsidR="003B2B97" w:rsidRPr="0041433D">
          <w:rPr>
            <w:rStyle w:val="a3"/>
            <w:rFonts w:ascii="Times New Roman" w:eastAsiaTheme="majorEastAsia" w:hAnsi="Times New Roman" w:cs="Times New Roman"/>
            <w:noProof/>
            <w:webHidden/>
            <w:color w:val="auto"/>
            <w:sz w:val="28"/>
            <w:szCs w:val="28"/>
          </w:rPr>
          <w:tab/>
        </w:r>
        <w:r w:rsidR="003B2B97" w:rsidRPr="0041433D">
          <w:rPr>
            <w:rStyle w:val="a3"/>
            <w:rFonts w:ascii="Times New Roman" w:eastAsiaTheme="majorEastAsia" w:hAnsi="Times New Roman" w:cs="Times New Roman"/>
            <w:color w:val="auto"/>
            <w:sz w:val="28"/>
            <w:szCs w:val="28"/>
          </w:rPr>
          <w:t>3</w:t>
        </w:r>
      </w:hyperlink>
    </w:p>
    <w:p w14:paraId="25C1E736" w14:textId="0DFA7837" w:rsidR="003B2B97" w:rsidRPr="0041433D" w:rsidRDefault="005626E7" w:rsidP="00812A1E">
      <w:pPr>
        <w:pStyle w:val="11"/>
        <w:rPr>
          <w:rFonts w:ascii="Times New Roman" w:hAnsi="Times New Roman" w:cs="Times New Roman"/>
          <w:noProof/>
          <w:sz w:val="28"/>
          <w:szCs w:val="28"/>
          <w:lang w:eastAsia="ru-RU"/>
        </w:rPr>
      </w:pPr>
      <w:hyperlink r:id="rId9" w:anchor="_Toc375654233" w:history="1">
        <w:r w:rsidR="003B2B97" w:rsidRPr="0041433D">
          <w:rPr>
            <w:rStyle w:val="a3"/>
            <w:rFonts w:ascii="Times New Roman" w:eastAsiaTheme="majorEastAsia" w:hAnsi="Times New Roman" w:cs="Times New Roman"/>
            <w:caps/>
            <w:noProof/>
            <w:color w:val="auto"/>
            <w:kern w:val="32"/>
            <w:sz w:val="28"/>
            <w:szCs w:val="28"/>
            <w:lang w:eastAsia="ru-RU"/>
          </w:rPr>
          <w:t>МУНИЦИПАЛЬНАЯ программа  «Развитие образования в ше</w:t>
        </w:r>
        <w:r w:rsidR="00812A1E">
          <w:rPr>
            <w:rStyle w:val="a3"/>
            <w:rFonts w:ascii="Times New Roman" w:eastAsiaTheme="majorEastAsia" w:hAnsi="Times New Roman" w:cs="Times New Roman"/>
            <w:caps/>
            <w:noProof/>
            <w:color w:val="auto"/>
            <w:kern w:val="32"/>
            <w:sz w:val="28"/>
            <w:szCs w:val="28"/>
            <w:lang w:eastAsia="ru-RU"/>
          </w:rPr>
          <w:t>гарском районе</w:t>
        </w:r>
        <w:r w:rsidR="003B2B97" w:rsidRPr="0041433D">
          <w:rPr>
            <w:rStyle w:val="a3"/>
            <w:rFonts w:ascii="Times New Roman" w:eastAsiaTheme="majorEastAsia" w:hAnsi="Times New Roman" w:cs="Times New Roman"/>
            <w:caps/>
            <w:noProof/>
            <w:color w:val="auto"/>
            <w:kern w:val="32"/>
            <w:sz w:val="28"/>
            <w:szCs w:val="28"/>
            <w:lang w:eastAsia="ru-RU"/>
          </w:rPr>
          <w:t>»</w:t>
        </w:r>
        <w:r w:rsidR="003B2B97" w:rsidRPr="0041433D">
          <w:rPr>
            <w:rStyle w:val="a3"/>
            <w:rFonts w:ascii="Times New Roman" w:eastAsiaTheme="majorEastAsia" w:hAnsi="Times New Roman" w:cs="Times New Roman"/>
            <w:noProof/>
            <w:webHidden/>
            <w:color w:val="auto"/>
            <w:sz w:val="28"/>
            <w:szCs w:val="28"/>
          </w:rPr>
          <w:tab/>
        </w:r>
        <w:r w:rsidR="003B2B97" w:rsidRPr="0041433D">
          <w:rPr>
            <w:rStyle w:val="a3"/>
            <w:rFonts w:ascii="Times New Roman" w:eastAsiaTheme="majorEastAsia" w:hAnsi="Times New Roman" w:cs="Times New Roman"/>
            <w:color w:val="auto"/>
            <w:sz w:val="28"/>
            <w:szCs w:val="28"/>
          </w:rPr>
          <w:t>4</w:t>
        </w:r>
      </w:hyperlink>
    </w:p>
    <w:p w14:paraId="1ACFB891" w14:textId="77777777" w:rsidR="003B2B97" w:rsidRPr="0041433D" w:rsidRDefault="005626E7" w:rsidP="009C008D">
      <w:pPr>
        <w:pStyle w:val="21"/>
        <w:rPr>
          <w:rFonts w:ascii="Times New Roman" w:hAnsi="Times New Roman" w:cs="Times New Roman"/>
          <w:noProof/>
          <w:sz w:val="28"/>
          <w:szCs w:val="28"/>
          <w:lang w:eastAsia="ru-RU"/>
        </w:rPr>
      </w:pPr>
      <w:hyperlink r:id="rId10" w:anchor="_Toc375654234" w:history="1">
        <w:r w:rsidR="003B2B97" w:rsidRPr="0041433D">
          <w:rPr>
            <w:rStyle w:val="a3"/>
            <w:rFonts w:ascii="Times New Roman" w:eastAsiaTheme="majorEastAsia" w:hAnsi="Times New Roman" w:cs="Times New Roman"/>
            <w:noProof/>
            <w:color w:val="auto"/>
            <w:sz w:val="28"/>
            <w:szCs w:val="28"/>
          </w:rPr>
          <w:t>Краткая характеристика (паспорт) муниципальной программы</w:t>
        </w:r>
        <w:r w:rsidR="003B2B97" w:rsidRPr="0041433D">
          <w:rPr>
            <w:rStyle w:val="a3"/>
            <w:rFonts w:ascii="Times New Roman" w:eastAsiaTheme="majorEastAsia" w:hAnsi="Times New Roman" w:cs="Times New Roman"/>
            <w:noProof/>
            <w:webHidden/>
            <w:color w:val="auto"/>
            <w:sz w:val="28"/>
            <w:szCs w:val="28"/>
          </w:rPr>
          <w:tab/>
        </w:r>
        <w:r w:rsidR="003B2B97" w:rsidRPr="0041433D">
          <w:rPr>
            <w:rStyle w:val="a3"/>
            <w:rFonts w:ascii="Times New Roman" w:eastAsiaTheme="majorEastAsia" w:hAnsi="Times New Roman" w:cs="Times New Roman"/>
            <w:color w:val="auto"/>
            <w:sz w:val="28"/>
            <w:szCs w:val="28"/>
          </w:rPr>
          <w:t>4</w:t>
        </w:r>
      </w:hyperlink>
    </w:p>
    <w:p w14:paraId="2DE86420" w14:textId="77777777" w:rsidR="003B2B97" w:rsidRPr="0041433D" w:rsidRDefault="005626E7" w:rsidP="009C008D">
      <w:pPr>
        <w:pStyle w:val="21"/>
        <w:rPr>
          <w:rFonts w:ascii="Times New Roman" w:hAnsi="Times New Roman" w:cs="Times New Roman"/>
          <w:noProof/>
          <w:sz w:val="28"/>
          <w:szCs w:val="28"/>
          <w:lang w:eastAsia="ru-RU"/>
        </w:rPr>
      </w:pPr>
      <w:hyperlink r:id="rId11" w:anchor="_Toc375654235" w:history="1">
        <w:r w:rsidR="003B2B97" w:rsidRPr="0041433D">
          <w:rPr>
            <w:rStyle w:val="a3"/>
            <w:rFonts w:ascii="Times New Roman" w:eastAsiaTheme="majorEastAsia" w:hAnsi="Times New Roman" w:cs="Times New Roman"/>
            <w:noProof/>
            <w:color w:val="auto"/>
            <w:sz w:val="28"/>
            <w:szCs w:val="28"/>
          </w:rPr>
          <w:t>1. Подпрограмма «Развитие дошкольного образования»</w:t>
        </w:r>
        <w:r w:rsidR="003B2B97" w:rsidRPr="0041433D">
          <w:rPr>
            <w:rStyle w:val="a3"/>
            <w:rFonts w:ascii="Times New Roman" w:eastAsiaTheme="majorEastAsia" w:hAnsi="Times New Roman" w:cs="Times New Roman"/>
            <w:noProof/>
            <w:webHidden/>
            <w:color w:val="auto"/>
            <w:sz w:val="28"/>
            <w:szCs w:val="28"/>
          </w:rPr>
          <w:tab/>
        </w:r>
        <w:r w:rsidR="003B2B97" w:rsidRPr="0041433D">
          <w:rPr>
            <w:rStyle w:val="a3"/>
            <w:rFonts w:ascii="Times New Roman" w:eastAsiaTheme="majorEastAsia" w:hAnsi="Times New Roman" w:cs="Times New Roman"/>
            <w:color w:val="auto"/>
            <w:sz w:val="28"/>
            <w:szCs w:val="28"/>
          </w:rPr>
          <w:t>6</w:t>
        </w:r>
      </w:hyperlink>
    </w:p>
    <w:p w14:paraId="4755E41C" w14:textId="77777777" w:rsidR="003B2B97" w:rsidRPr="0041433D" w:rsidRDefault="005626E7" w:rsidP="009C008D">
      <w:pPr>
        <w:pStyle w:val="21"/>
        <w:rPr>
          <w:rFonts w:ascii="Times New Roman" w:hAnsi="Times New Roman" w:cs="Times New Roman"/>
          <w:noProof/>
          <w:sz w:val="24"/>
          <w:szCs w:val="24"/>
          <w:lang w:eastAsia="ru-RU"/>
        </w:rPr>
      </w:pPr>
      <w:hyperlink r:id="rId12" w:anchor="_Toc375654236" w:history="1">
        <w:r w:rsidR="003B2B97" w:rsidRPr="0041433D">
          <w:rPr>
            <w:rStyle w:val="a3"/>
            <w:rFonts w:ascii="Times New Roman" w:eastAsiaTheme="majorEastAsia" w:hAnsi="Times New Roman" w:cs="Times New Roman"/>
            <w:noProof/>
            <w:color w:val="auto"/>
            <w:sz w:val="28"/>
            <w:szCs w:val="28"/>
          </w:rPr>
          <w:t>2. Подпрограмма «Развитие общего образования»</w:t>
        </w:r>
        <w:r w:rsidR="003B2B97" w:rsidRPr="0041433D">
          <w:rPr>
            <w:rStyle w:val="a3"/>
            <w:rFonts w:ascii="Times New Roman" w:eastAsiaTheme="majorEastAsia" w:hAnsi="Times New Roman" w:cs="Times New Roman"/>
            <w:noProof/>
            <w:webHidden/>
            <w:color w:val="auto"/>
            <w:sz w:val="28"/>
            <w:szCs w:val="28"/>
          </w:rPr>
          <w:tab/>
          <w:t>..</w:t>
        </w:r>
      </w:hyperlink>
      <w:r w:rsidR="003B2B97" w:rsidRPr="0041433D">
        <w:rPr>
          <w:rFonts w:ascii="Times New Roman" w:hAnsi="Times New Roman" w:cs="Times New Roman"/>
          <w:sz w:val="28"/>
          <w:szCs w:val="28"/>
        </w:rPr>
        <w:t>2</w:t>
      </w:r>
      <w:r w:rsidR="00030F02" w:rsidRPr="0041433D">
        <w:rPr>
          <w:rFonts w:ascii="Times New Roman" w:hAnsi="Times New Roman" w:cs="Times New Roman"/>
          <w:sz w:val="28"/>
          <w:szCs w:val="28"/>
        </w:rPr>
        <w:t>3</w:t>
      </w:r>
    </w:p>
    <w:p w14:paraId="451CE0C3" w14:textId="77777777" w:rsidR="003B2B97" w:rsidRPr="0041433D" w:rsidRDefault="005626E7" w:rsidP="009C008D">
      <w:pPr>
        <w:pStyle w:val="21"/>
        <w:rPr>
          <w:rFonts w:ascii="Times New Roman" w:hAnsi="Times New Roman" w:cs="Times New Roman"/>
          <w:noProof/>
          <w:sz w:val="28"/>
          <w:szCs w:val="28"/>
          <w:lang w:eastAsia="ru-RU"/>
        </w:rPr>
      </w:pPr>
      <w:hyperlink r:id="rId13" w:anchor="_Toc375654237" w:history="1">
        <w:r w:rsidR="003B2B97" w:rsidRPr="0041433D">
          <w:rPr>
            <w:rStyle w:val="a3"/>
            <w:rFonts w:ascii="Times New Roman" w:eastAsiaTheme="majorEastAsia" w:hAnsi="Times New Roman" w:cs="Times New Roman"/>
            <w:noProof/>
            <w:color w:val="auto"/>
            <w:sz w:val="28"/>
            <w:szCs w:val="28"/>
          </w:rPr>
          <w:t>3. Подпрограмма «Развитие дополнительного образования детей»</w:t>
        </w:r>
        <w:r w:rsidR="003B2B97" w:rsidRPr="0041433D">
          <w:rPr>
            <w:rStyle w:val="a3"/>
            <w:rFonts w:ascii="Times New Roman" w:eastAsiaTheme="majorEastAsia" w:hAnsi="Times New Roman" w:cs="Times New Roman"/>
            <w:noProof/>
            <w:webHidden/>
            <w:color w:val="auto"/>
            <w:sz w:val="28"/>
            <w:szCs w:val="28"/>
          </w:rPr>
          <w:tab/>
          <w:t>4</w:t>
        </w:r>
        <w:r w:rsidR="00CD4DC6" w:rsidRPr="0041433D">
          <w:rPr>
            <w:rStyle w:val="a3"/>
            <w:rFonts w:ascii="Times New Roman" w:eastAsiaTheme="majorEastAsia" w:hAnsi="Times New Roman" w:cs="Times New Roman"/>
            <w:noProof/>
            <w:webHidden/>
            <w:color w:val="auto"/>
            <w:sz w:val="28"/>
            <w:szCs w:val="28"/>
          </w:rPr>
          <w:t>4</w:t>
        </w:r>
      </w:hyperlink>
    </w:p>
    <w:p w14:paraId="7FE76377" w14:textId="77777777" w:rsidR="003B2B97" w:rsidRPr="0041433D" w:rsidRDefault="005626E7" w:rsidP="009C008D">
      <w:pPr>
        <w:pStyle w:val="21"/>
        <w:rPr>
          <w:rFonts w:ascii="Times New Roman" w:hAnsi="Times New Roman" w:cs="Times New Roman"/>
          <w:noProof/>
          <w:sz w:val="28"/>
          <w:szCs w:val="28"/>
          <w:lang w:eastAsia="ru-RU"/>
        </w:rPr>
      </w:pPr>
      <w:hyperlink r:id="rId14" w:anchor="_Toc375654239" w:history="1">
        <w:r w:rsidR="003B2B97" w:rsidRPr="0041433D">
          <w:rPr>
            <w:rStyle w:val="a3"/>
            <w:rFonts w:ascii="Times New Roman" w:eastAsiaTheme="majorEastAsia" w:hAnsi="Times New Roman" w:cs="Times New Roman"/>
            <w:noProof/>
            <w:color w:val="auto"/>
            <w:sz w:val="28"/>
            <w:szCs w:val="28"/>
          </w:rPr>
          <w:t>4.  Подпрограмма «Управление системой образования»</w:t>
        </w:r>
        <w:r w:rsidR="003B2B97" w:rsidRPr="0041433D">
          <w:rPr>
            <w:rStyle w:val="a3"/>
            <w:rFonts w:ascii="Times New Roman" w:eastAsiaTheme="majorEastAsia" w:hAnsi="Times New Roman" w:cs="Times New Roman"/>
            <w:noProof/>
            <w:webHidden/>
            <w:color w:val="auto"/>
            <w:sz w:val="28"/>
            <w:szCs w:val="28"/>
          </w:rPr>
          <w:tab/>
        </w:r>
      </w:hyperlink>
      <w:r w:rsidR="003B2B97" w:rsidRPr="0041433D">
        <w:rPr>
          <w:rFonts w:ascii="Times New Roman" w:hAnsi="Times New Roman" w:cs="Times New Roman"/>
          <w:sz w:val="28"/>
          <w:szCs w:val="28"/>
        </w:rPr>
        <w:t>6</w:t>
      </w:r>
      <w:r w:rsidR="00CD4DC6" w:rsidRPr="0041433D">
        <w:rPr>
          <w:rFonts w:ascii="Times New Roman" w:hAnsi="Times New Roman" w:cs="Times New Roman"/>
          <w:sz w:val="28"/>
          <w:szCs w:val="28"/>
        </w:rPr>
        <w:t>2</w:t>
      </w:r>
    </w:p>
    <w:p w14:paraId="6ADFC922" w14:textId="77777777" w:rsidR="003B2B97" w:rsidRPr="0041433D" w:rsidRDefault="003B2B97" w:rsidP="009C008D">
      <w:pPr>
        <w:pStyle w:val="21"/>
        <w:rPr>
          <w:rFonts w:ascii="Times New Roman" w:hAnsi="Times New Roman" w:cs="Times New Roman"/>
          <w:noProof/>
          <w:sz w:val="28"/>
          <w:szCs w:val="28"/>
          <w:lang w:eastAsia="ru-RU"/>
        </w:rPr>
      </w:pPr>
    </w:p>
    <w:p w14:paraId="263415C3" w14:textId="77777777" w:rsidR="003B2B97" w:rsidRPr="0041433D" w:rsidRDefault="003B2B97" w:rsidP="009C008D">
      <w:pPr>
        <w:pStyle w:val="21"/>
        <w:rPr>
          <w:rFonts w:ascii="Times New Roman" w:hAnsi="Times New Roman" w:cs="Times New Roman"/>
          <w:noProof/>
          <w:lang w:eastAsia="ru-RU"/>
        </w:rPr>
      </w:pPr>
    </w:p>
    <w:p w14:paraId="3733AFC9" w14:textId="77777777" w:rsidR="003B2B97" w:rsidRPr="0041433D" w:rsidRDefault="0093561B" w:rsidP="009C008D">
      <w:pPr>
        <w:rPr>
          <w:rFonts w:ascii="Times New Roman" w:hAnsi="Times New Roman" w:cs="Times New Roman"/>
        </w:rPr>
      </w:pPr>
      <w:r w:rsidRPr="0041433D">
        <w:rPr>
          <w:rFonts w:ascii="Times New Roman" w:hAnsi="Times New Roman" w:cs="Times New Roman"/>
          <w:sz w:val="24"/>
          <w:szCs w:val="24"/>
        </w:rPr>
        <w:fldChar w:fldCharType="end"/>
      </w:r>
    </w:p>
    <w:p w14:paraId="54EB729B" w14:textId="77777777" w:rsidR="003B2B97" w:rsidRPr="0041433D" w:rsidRDefault="003B2B97" w:rsidP="009C008D">
      <w:pPr>
        <w:rPr>
          <w:rFonts w:ascii="Times New Roman" w:hAnsi="Times New Roman" w:cs="Times New Roman"/>
          <w:lang w:eastAsia="ru-RU"/>
        </w:rPr>
      </w:pPr>
    </w:p>
    <w:p w14:paraId="6798942D" w14:textId="77777777" w:rsidR="003B2B97" w:rsidRPr="0041433D" w:rsidRDefault="003B2B97" w:rsidP="009C008D">
      <w:pPr>
        <w:rPr>
          <w:rFonts w:ascii="Times New Roman" w:hAnsi="Times New Roman" w:cs="Times New Roman"/>
          <w:kern w:val="28"/>
          <w:sz w:val="32"/>
          <w:szCs w:val="32"/>
        </w:rPr>
      </w:pPr>
      <w:r w:rsidRPr="0041433D">
        <w:rPr>
          <w:rFonts w:ascii="Times New Roman" w:hAnsi="Times New Roman" w:cs="Times New Roman"/>
          <w:kern w:val="28"/>
          <w:sz w:val="32"/>
          <w:szCs w:val="32"/>
        </w:rPr>
        <w:br w:type="page"/>
      </w:r>
      <w:bookmarkStart w:id="1" w:name="_Toc374792689"/>
    </w:p>
    <w:p w14:paraId="63796374" w14:textId="77777777" w:rsidR="004369DD" w:rsidRPr="0041433D" w:rsidRDefault="004369DD" w:rsidP="004369DD">
      <w:pPr>
        <w:keepNext/>
        <w:spacing w:before="240" w:after="360" w:line="240" w:lineRule="auto"/>
        <w:jc w:val="center"/>
        <w:outlineLvl w:val="0"/>
        <w:rPr>
          <w:rFonts w:ascii="Times New Roman" w:hAnsi="Times New Roman" w:cs="Times New Roman"/>
          <w:kern w:val="28"/>
          <w:sz w:val="32"/>
          <w:szCs w:val="32"/>
        </w:rPr>
      </w:pPr>
      <w:bookmarkStart w:id="2" w:name="_Toc375654233"/>
      <w:bookmarkEnd w:id="0"/>
      <w:bookmarkEnd w:id="1"/>
      <w:r w:rsidRPr="0041433D">
        <w:rPr>
          <w:rFonts w:ascii="Times New Roman" w:hAnsi="Times New Roman" w:cs="Times New Roman"/>
          <w:kern w:val="28"/>
          <w:sz w:val="32"/>
          <w:szCs w:val="32"/>
        </w:rPr>
        <w:lastRenderedPageBreak/>
        <w:t>Обозначения и сокращения</w:t>
      </w:r>
    </w:p>
    <w:p w14:paraId="42E94291"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ГРБС – главный распорядитель бюджетных средств;</w:t>
      </w:r>
    </w:p>
    <w:p w14:paraId="09AB7DF6"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ДОД – дополнительное образование детей;</w:t>
      </w:r>
    </w:p>
    <w:p w14:paraId="130BEC36"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ЕГЭ – единый государственный экзамен;</w:t>
      </w:r>
    </w:p>
    <w:p w14:paraId="4B717CAD"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ед. – единиц;</w:t>
      </w:r>
    </w:p>
    <w:p w14:paraId="5BC8E75E"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ИКТ – информационно-коммуникационные технологии;</w:t>
      </w:r>
    </w:p>
    <w:p w14:paraId="4560D7EA"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 – мероприятие муниципальной программы;</w:t>
      </w:r>
    </w:p>
    <w:p w14:paraId="2F4812E3"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МКОУ – муниципальное казенное образовательное учреждение;</w:t>
      </w:r>
    </w:p>
    <w:p w14:paraId="7B0950FF"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МКДОУ – муниципальное казенное дошкольное образовательное учреждение;</w:t>
      </w:r>
    </w:p>
    <w:p w14:paraId="2F75523B"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МКУ ДО – муниципальное казенное учреждение дополнительного образования;</w:t>
      </w:r>
    </w:p>
    <w:p w14:paraId="42E06432"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МКОУ СОШ – муниципальное казенное образовательное учреждение «Средняя общеобразовательная школа»;</w:t>
      </w:r>
    </w:p>
    <w:p w14:paraId="3570A5EF"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ОО – образовательная организация;</w:t>
      </w:r>
    </w:p>
    <w:p w14:paraId="3D9A9E83"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МП – муниципальная программа;</w:t>
      </w:r>
    </w:p>
    <w:p w14:paraId="6FBFD583"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ОМ – основное мероприятие муниципальной программы;</w:t>
      </w:r>
    </w:p>
    <w:p w14:paraId="2D6EFF32"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proofErr w:type="spellStart"/>
      <w:r w:rsidRPr="0041433D">
        <w:rPr>
          <w:rFonts w:ascii="Times New Roman" w:hAnsi="Times New Roman" w:cs="Times New Roman"/>
          <w:sz w:val="24"/>
          <w:szCs w:val="24"/>
          <w:lang w:eastAsia="ru-RU"/>
        </w:rPr>
        <w:t>Пп</w:t>
      </w:r>
      <w:proofErr w:type="spellEnd"/>
      <w:r w:rsidRPr="0041433D">
        <w:rPr>
          <w:rFonts w:ascii="Times New Roman" w:hAnsi="Times New Roman" w:cs="Times New Roman"/>
          <w:sz w:val="24"/>
          <w:szCs w:val="24"/>
          <w:lang w:eastAsia="ru-RU"/>
        </w:rPr>
        <w:t xml:space="preserve"> – подпрограмма муниципальной программы;</w:t>
      </w:r>
    </w:p>
    <w:p w14:paraId="1640FDB4"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СМИ – средства массовой информации;</w:t>
      </w:r>
    </w:p>
    <w:p w14:paraId="5651A261"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СОШ – средняя общеобразовательная школа;</w:t>
      </w:r>
    </w:p>
    <w:p w14:paraId="14CF41BA"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тыс. руб. – тысяч рублей;</w:t>
      </w:r>
    </w:p>
    <w:p w14:paraId="6E1931EB"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ФГОС – федеральный государственный образовательный стандарт;</w:t>
      </w:r>
    </w:p>
    <w:p w14:paraId="579CEACC"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ЦС – целевая статья;</w:t>
      </w:r>
    </w:p>
    <w:p w14:paraId="39E879A3" w14:textId="77777777" w:rsidR="004369DD" w:rsidRPr="0041433D" w:rsidRDefault="004369DD" w:rsidP="004369DD">
      <w:pPr>
        <w:spacing w:after="0" w:line="36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чел. – человек.</w:t>
      </w:r>
    </w:p>
    <w:p w14:paraId="268F40C7" w14:textId="69BE4896" w:rsidR="003B2B97" w:rsidRPr="0041433D" w:rsidRDefault="003B2B97" w:rsidP="009C008D">
      <w:pPr>
        <w:pStyle w:val="1"/>
        <w:keepLines w:val="0"/>
        <w:pageBreakBefore/>
        <w:spacing w:before="240" w:after="360" w:line="240" w:lineRule="auto"/>
        <w:ind w:left="709" w:right="706"/>
        <w:jc w:val="center"/>
        <w:rPr>
          <w:rFonts w:ascii="Times New Roman" w:hAnsi="Times New Roman" w:cs="Times New Roman"/>
          <w:b/>
          <w:bCs/>
          <w:caps/>
          <w:color w:val="auto"/>
          <w:kern w:val="32"/>
          <w:lang w:eastAsia="ru-RU"/>
        </w:rPr>
      </w:pPr>
      <w:r w:rsidRPr="0041433D">
        <w:rPr>
          <w:rFonts w:ascii="Times New Roman" w:hAnsi="Times New Roman" w:cs="Times New Roman"/>
          <w:b/>
          <w:bCs/>
          <w:caps/>
          <w:color w:val="auto"/>
          <w:kern w:val="32"/>
          <w:lang w:eastAsia="ru-RU"/>
        </w:rPr>
        <w:lastRenderedPageBreak/>
        <w:t>муниципальнАЯ программа «Развитие образования В ШЕГАРСКОМ РАЙОНЕ</w:t>
      </w:r>
      <w:bookmarkEnd w:id="2"/>
      <w:r w:rsidRPr="0041433D">
        <w:rPr>
          <w:rFonts w:ascii="Times New Roman" w:hAnsi="Times New Roman" w:cs="Times New Roman"/>
          <w:b/>
          <w:bCs/>
          <w:caps/>
          <w:color w:val="auto"/>
          <w:kern w:val="32"/>
          <w:lang w:eastAsia="ru-RU"/>
        </w:rPr>
        <w:t>»</w:t>
      </w:r>
    </w:p>
    <w:p w14:paraId="60B4CE9C" w14:textId="77777777" w:rsidR="003B2B97" w:rsidRPr="0041433D" w:rsidRDefault="007D155A" w:rsidP="009C008D">
      <w:pPr>
        <w:pStyle w:val="2"/>
        <w:keepNext/>
        <w:spacing w:before="240" w:beforeAutospacing="0" w:after="360" w:afterAutospacing="0"/>
        <w:ind w:left="709" w:right="706"/>
        <w:jc w:val="center"/>
        <w:rPr>
          <w:b/>
          <w:bCs/>
          <w:sz w:val="24"/>
          <w:szCs w:val="24"/>
        </w:rPr>
      </w:pPr>
      <w:bookmarkStart w:id="3" w:name="_Toc375654234"/>
      <w:r w:rsidRPr="0041433D">
        <w:rPr>
          <w:b/>
          <w:bCs/>
          <w:sz w:val="26"/>
          <w:szCs w:val="26"/>
        </w:rPr>
        <w:t>П</w:t>
      </w:r>
      <w:r w:rsidR="003B2B97" w:rsidRPr="0041433D">
        <w:rPr>
          <w:b/>
          <w:bCs/>
          <w:sz w:val="26"/>
          <w:szCs w:val="26"/>
        </w:rPr>
        <w:t>аспорт муниципальной программы</w:t>
      </w:r>
      <w:bookmarkEnd w:id="3"/>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3"/>
        <w:gridCol w:w="8342"/>
      </w:tblGrid>
      <w:tr w:rsidR="000A6BDE" w:rsidRPr="0041433D" w14:paraId="36C2F860"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136718FB"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Наименование муниципальной программы</w:t>
            </w:r>
          </w:p>
        </w:tc>
        <w:tc>
          <w:tcPr>
            <w:tcW w:w="7363" w:type="dxa"/>
            <w:tcBorders>
              <w:top w:val="single" w:sz="4" w:space="0" w:color="000000"/>
              <w:left w:val="single" w:sz="4" w:space="0" w:color="000000"/>
              <w:bottom w:val="single" w:sz="4" w:space="0" w:color="000000"/>
              <w:right w:val="single" w:sz="4" w:space="0" w:color="000000"/>
            </w:tcBorders>
            <w:hideMark/>
          </w:tcPr>
          <w:p w14:paraId="753614A5" w14:textId="626E93CD"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«Развитие образования в Ше</w:t>
            </w:r>
            <w:r w:rsidR="00812A1E">
              <w:rPr>
                <w:rFonts w:ascii="Times New Roman" w:hAnsi="Times New Roman" w:cs="Times New Roman"/>
                <w:sz w:val="24"/>
                <w:szCs w:val="24"/>
                <w:lang w:eastAsia="ru-RU"/>
              </w:rPr>
              <w:t>гарском районе</w:t>
            </w:r>
            <w:r w:rsidRPr="0041433D">
              <w:rPr>
                <w:rFonts w:ascii="Times New Roman" w:hAnsi="Times New Roman" w:cs="Times New Roman"/>
                <w:sz w:val="24"/>
                <w:szCs w:val="24"/>
                <w:lang w:eastAsia="ru-RU"/>
              </w:rPr>
              <w:t>»</w:t>
            </w:r>
          </w:p>
        </w:tc>
      </w:tr>
      <w:tr w:rsidR="000A6BDE" w:rsidRPr="0041433D" w14:paraId="7902AE12"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70BF4D38"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Подпрограммы </w:t>
            </w:r>
          </w:p>
        </w:tc>
        <w:tc>
          <w:tcPr>
            <w:tcW w:w="7363" w:type="dxa"/>
            <w:tcBorders>
              <w:top w:val="single" w:sz="4" w:space="0" w:color="000000"/>
              <w:left w:val="single" w:sz="4" w:space="0" w:color="000000"/>
              <w:bottom w:val="single" w:sz="4" w:space="0" w:color="000000"/>
              <w:right w:val="single" w:sz="4" w:space="0" w:color="000000"/>
            </w:tcBorders>
            <w:hideMark/>
          </w:tcPr>
          <w:p w14:paraId="76024F15"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Развитие дошкольного образования</w:t>
            </w:r>
          </w:p>
          <w:p w14:paraId="51A0CEA4"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Развитие общего образования</w:t>
            </w:r>
          </w:p>
          <w:p w14:paraId="212446B7" w14:textId="77777777" w:rsidR="003B2B97" w:rsidRPr="0041433D" w:rsidRDefault="003B2B97" w:rsidP="009C008D">
            <w:pPr>
              <w:tabs>
                <w:tab w:val="left" w:pos="4995"/>
              </w:tabs>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3. Развитие дополнительного образования детей</w:t>
            </w:r>
            <w:r w:rsidRPr="0041433D">
              <w:rPr>
                <w:rFonts w:ascii="Times New Roman" w:hAnsi="Times New Roman" w:cs="Times New Roman"/>
                <w:sz w:val="24"/>
                <w:szCs w:val="24"/>
                <w:lang w:eastAsia="ru-RU"/>
              </w:rPr>
              <w:tab/>
            </w:r>
          </w:p>
          <w:p w14:paraId="07B9ABDB"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4.</w:t>
            </w:r>
            <w:r w:rsidR="0051239E" w:rsidRPr="0041433D">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Управление системой образования</w:t>
            </w:r>
          </w:p>
        </w:tc>
      </w:tr>
      <w:tr w:rsidR="000A6BDE" w:rsidRPr="0041433D" w14:paraId="514F745C" w14:textId="77777777" w:rsidTr="008A5A9A">
        <w:trPr>
          <w:trHeight w:val="818"/>
        </w:trPr>
        <w:tc>
          <w:tcPr>
            <w:tcW w:w="1640" w:type="dxa"/>
            <w:tcBorders>
              <w:top w:val="single" w:sz="4" w:space="0" w:color="000000"/>
              <w:left w:val="single" w:sz="4" w:space="0" w:color="000000"/>
              <w:bottom w:val="single" w:sz="4" w:space="0" w:color="000000"/>
              <w:right w:val="single" w:sz="4" w:space="0" w:color="000000"/>
            </w:tcBorders>
            <w:hideMark/>
          </w:tcPr>
          <w:p w14:paraId="76DCED9C"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 xml:space="preserve">Ответственные  исполнители </w:t>
            </w:r>
          </w:p>
        </w:tc>
        <w:tc>
          <w:tcPr>
            <w:tcW w:w="7363" w:type="dxa"/>
            <w:tcBorders>
              <w:top w:val="single" w:sz="4" w:space="0" w:color="000000"/>
              <w:left w:val="single" w:sz="4" w:space="0" w:color="000000"/>
              <w:bottom w:val="single" w:sz="4" w:space="0" w:color="000000"/>
              <w:right w:val="single" w:sz="4" w:space="0" w:color="000000"/>
            </w:tcBorders>
            <w:hideMark/>
          </w:tcPr>
          <w:p w14:paraId="14946A4B"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МКУ «</w:t>
            </w:r>
            <w:r w:rsidR="00DD0DFA" w:rsidRPr="0041433D">
              <w:rPr>
                <w:rFonts w:ascii="Times New Roman" w:hAnsi="Times New Roman" w:cs="Times New Roman"/>
                <w:sz w:val="24"/>
                <w:szCs w:val="24"/>
                <w:lang w:eastAsia="ru-RU"/>
              </w:rPr>
              <w:t>Управление</w:t>
            </w:r>
            <w:r w:rsidRPr="0041433D">
              <w:rPr>
                <w:rFonts w:ascii="Times New Roman" w:hAnsi="Times New Roman" w:cs="Times New Roman"/>
                <w:sz w:val="24"/>
                <w:szCs w:val="24"/>
                <w:lang w:eastAsia="ru-RU"/>
              </w:rPr>
              <w:t xml:space="preserve"> образования Администрации Шегарского района»</w:t>
            </w:r>
          </w:p>
          <w:p w14:paraId="1CBE7306"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Образовательные организации Шегарского района</w:t>
            </w:r>
          </w:p>
        </w:tc>
      </w:tr>
      <w:tr w:rsidR="000A6BDE" w:rsidRPr="0041433D" w14:paraId="5E1BC435" w14:textId="77777777" w:rsidTr="008A5A9A">
        <w:trPr>
          <w:trHeight w:val="735"/>
        </w:trPr>
        <w:tc>
          <w:tcPr>
            <w:tcW w:w="1640" w:type="dxa"/>
            <w:tcBorders>
              <w:top w:val="single" w:sz="4" w:space="0" w:color="000000"/>
              <w:left w:val="single" w:sz="4" w:space="0" w:color="000000"/>
              <w:bottom w:val="single" w:sz="4" w:space="0" w:color="auto"/>
              <w:right w:val="single" w:sz="4" w:space="0" w:color="000000"/>
            </w:tcBorders>
            <w:hideMark/>
          </w:tcPr>
          <w:p w14:paraId="702FDCB0"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Соисполнители подпрограмм</w:t>
            </w:r>
          </w:p>
        </w:tc>
        <w:tc>
          <w:tcPr>
            <w:tcW w:w="7363" w:type="dxa"/>
            <w:tcBorders>
              <w:top w:val="single" w:sz="4" w:space="0" w:color="000000"/>
              <w:left w:val="single" w:sz="4" w:space="0" w:color="000000"/>
              <w:bottom w:val="single" w:sz="4" w:space="0" w:color="auto"/>
              <w:right w:val="single" w:sz="4" w:space="0" w:color="000000"/>
            </w:tcBorders>
            <w:hideMark/>
          </w:tcPr>
          <w:p w14:paraId="77324205" w14:textId="77777777" w:rsidR="003B2B97" w:rsidRPr="0041433D" w:rsidRDefault="003B2B97" w:rsidP="009C1E99">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МКУ «</w:t>
            </w:r>
            <w:r w:rsidR="00016156" w:rsidRPr="0041433D">
              <w:rPr>
                <w:rFonts w:ascii="Times New Roman" w:hAnsi="Times New Roman" w:cs="Times New Roman"/>
                <w:sz w:val="24"/>
                <w:szCs w:val="24"/>
                <w:lang w:eastAsia="ru-RU"/>
              </w:rPr>
              <w:t>Администрация Шегарского</w:t>
            </w:r>
            <w:r w:rsidRPr="0041433D">
              <w:rPr>
                <w:rFonts w:ascii="Times New Roman" w:hAnsi="Times New Roman" w:cs="Times New Roman"/>
                <w:sz w:val="24"/>
                <w:szCs w:val="24"/>
                <w:lang w:eastAsia="ru-RU"/>
              </w:rPr>
              <w:t xml:space="preserve"> района»</w:t>
            </w:r>
          </w:p>
        </w:tc>
      </w:tr>
      <w:tr w:rsidR="000A6BDE" w:rsidRPr="0041433D" w14:paraId="12FBCB2B" w14:textId="77777777" w:rsidTr="008A5A9A">
        <w:trPr>
          <w:trHeight w:val="330"/>
        </w:trPr>
        <w:tc>
          <w:tcPr>
            <w:tcW w:w="1640" w:type="dxa"/>
            <w:tcBorders>
              <w:top w:val="single" w:sz="4" w:space="0" w:color="auto"/>
              <w:left w:val="single" w:sz="4" w:space="0" w:color="000000"/>
              <w:bottom w:val="single" w:sz="4" w:space="0" w:color="000000"/>
              <w:right w:val="single" w:sz="4" w:space="0" w:color="000000"/>
            </w:tcBorders>
            <w:hideMark/>
          </w:tcPr>
          <w:p w14:paraId="6A4311F9"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Координатор </w:t>
            </w:r>
          </w:p>
        </w:tc>
        <w:tc>
          <w:tcPr>
            <w:tcW w:w="7363" w:type="dxa"/>
            <w:tcBorders>
              <w:top w:val="single" w:sz="4" w:space="0" w:color="auto"/>
              <w:left w:val="single" w:sz="4" w:space="0" w:color="000000"/>
              <w:bottom w:val="single" w:sz="4" w:space="0" w:color="000000"/>
              <w:right w:val="single" w:sz="4" w:space="0" w:color="000000"/>
            </w:tcBorders>
            <w:hideMark/>
          </w:tcPr>
          <w:p w14:paraId="2A156CCD"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Заместитель Главы Шегарского района по социальной сфере</w:t>
            </w:r>
          </w:p>
        </w:tc>
      </w:tr>
      <w:tr w:rsidR="000A6BDE" w:rsidRPr="0041433D" w14:paraId="2FB19AA6"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60ADEA2A"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Цель</w:t>
            </w:r>
          </w:p>
        </w:tc>
        <w:tc>
          <w:tcPr>
            <w:tcW w:w="7363" w:type="dxa"/>
            <w:tcBorders>
              <w:top w:val="single" w:sz="4" w:space="0" w:color="000000"/>
              <w:left w:val="single" w:sz="4" w:space="0" w:color="000000"/>
              <w:bottom w:val="single" w:sz="4" w:space="0" w:color="000000"/>
              <w:right w:val="single" w:sz="4" w:space="0" w:color="000000"/>
            </w:tcBorders>
            <w:hideMark/>
          </w:tcPr>
          <w:p w14:paraId="0AFD3A48"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Организация предоставления, повышение качества и доступности дошкольного, общего, дополнительного образования детей на территории МО «Шегарский район»</w:t>
            </w:r>
          </w:p>
        </w:tc>
      </w:tr>
      <w:tr w:rsidR="000A6BDE" w:rsidRPr="0041433D" w14:paraId="7CF205C5"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4B869883"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Задачи программы (цели подпрограмм)</w:t>
            </w:r>
          </w:p>
        </w:tc>
        <w:tc>
          <w:tcPr>
            <w:tcW w:w="7363" w:type="dxa"/>
            <w:tcBorders>
              <w:top w:val="single" w:sz="4" w:space="0" w:color="000000"/>
              <w:left w:val="single" w:sz="4" w:space="0" w:color="000000"/>
              <w:bottom w:val="single" w:sz="4" w:space="0" w:color="000000"/>
              <w:right w:val="single" w:sz="4" w:space="0" w:color="000000"/>
            </w:tcBorders>
            <w:hideMark/>
          </w:tcPr>
          <w:p w14:paraId="0595BB00" w14:textId="77777777" w:rsidR="003B2B97" w:rsidRPr="0041433D" w:rsidRDefault="003B2B97" w:rsidP="009C008D">
            <w:pPr>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1. Организация предоставления общедоступного и бесплатного дошкольного образования на </w:t>
            </w:r>
            <w:r w:rsidR="00016156" w:rsidRPr="0041433D">
              <w:rPr>
                <w:rFonts w:ascii="Times New Roman" w:hAnsi="Times New Roman" w:cs="Times New Roman"/>
                <w:sz w:val="24"/>
                <w:szCs w:val="24"/>
                <w:lang w:eastAsia="ru-RU"/>
              </w:rPr>
              <w:t>территории МО</w:t>
            </w:r>
            <w:r w:rsidRPr="0041433D">
              <w:rPr>
                <w:rFonts w:ascii="Times New Roman" w:hAnsi="Times New Roman" w:cs="Times New Roman"/>
                <w:sz w:val="24"/>
                <w:szCs w:val="24"/>
                <w:lang w:eastAsia="ru-RU"/>
              </w:rPr>
              <w:t xml:space="preserve"> «Шегарский район», повышение его доступности и качества.</w:t>
            </w:r>
          </w:p>
          <w:p w14:paraId="5C33A792" w14:textId="77777777" w:rsidR="003B2B97" w:rsidRPr="0041433D" w:rsidRDefault="003B2B97" w:rsidP="009C008D">
            <w:pPr>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Организация предоставления и повышение качества общего образования по основным общеобразовательным программам на территории МО «Шегарский район», обеспечение равного доступа к качественному образованию для всех категорий детей.</w:t>
            </w:r>
          </w:p>
          <w:p w14:paraId="44B06B33" w14:textId="77777777" w:rsidR="003B2B97" w:rsidRPr="0041433D" w:rsidRDefault="003B2B97" w:rsidP="009C008D">
            <w:pPr>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3. Организация предоставления, повышение качества и доступности дополнительного образования детей на территории МО «Шегарский район», способного обеспечить дальнейшую самореализацию личности, её профессиональное самоопределение.</w:t>
            </w:r>
          </w:p>
          <w:p w14:paraId="3F0D513A" w14:textId="77777777" w:rsidR="003B2B97" w:rsidRPr="0041433D" w:rsidRDefault="003B2B97" w:rsidP="009C008D">
            <w:pPr>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 Повышение эффективности и результативности системы образования МО «Шегарский район».</w:t>
            </w:r>
          </w:p>
        </w:tc>
      </w:tr>
      <w:tr w:rsidR="000A6BDE" w:rsidRPr="0041433D" w14:paraId="73C8F09B"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6BD43F64"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Целевые показатели</w:t>
            </w:r>
          </w:p>
        </w:tc>
        <w:tc>
          <w:tcPr>
            <w:tcW w:w="7363" w:type="dxa"/>
            <w:tcBorders>
              <w:top w:val="single" w:sz="4" w:space="0" w:color="000000"/>
              <w:left w:val="single" w:sz="4" w:space="0" w:color="000000"/>
              <w:bottom w:val="single" w:sz="4" w:space="0" w:color="000000"/>
              <w:right w:val="single" w:sz="4" w:space="0" w:color="000000"/>
            </w:tcBorders>
            <w:hideMark/>
          </w:tcPr>
          <w:p w14:paraId="4890BDAA" w14:textId="77777777" w:rsidR="003B2B97" w:rsidRPr="0041433D" w:rsidRDefault="003B2B97" w:rsidP="009C008D">
            <w:pPr>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Целевые показатели определены по подпрограммам муниципальной программы</w:t>
            </w:r>
          </w:p>
        </w:tc>
      </w:tr>
      <w:tr w:rsidR="000A6BDE" w:rsidRPr="0041433D" w14:paraId="74B52F38"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7EC35FF1" w14:textId="77777777" w:rsidR="003B2B97" w:rsidRPr="0041433D"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Сроки и этапы  реализации</w:t>
            </w:r>
          </w:p>
        </w:tc>
        <w:tc>
          <w:tcPr>
            <w:tcW w:w="7363" w:type="dxa"/>
            <w:tcBorders>
              <w:top w:val="single" w:sz="4" w:space="0" w:color="000000"/>
              <w:left w:val="single" w:sz="4" w:space="0" w:color="000000"/>
              <w:bottom w:val="single" w:sz="4" w:space="0" w:color="000000"/>
              <w:right w:val="single" w:sz="4" w:space="0" w:color="000000"/>
            </w:tcBorders>
            <w:hideMark/>
          </w:tcPr>
          <w:p w14:paraId="2844A7A6" w14:textId="4F5CAA9F" w:rsidR="003B2B97" w:rsidRPr="0041433D" w:rsidRDefault="00812A1E" w:rsidP="009C008D">
            <w:pPr>
              <w:spacing w:before="60" w:after="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Срок реализации - 2020-2025</w:t>
            </w:r>
            <w:r w:rsidR="003B2B97" w:rsidRPr="0041433D">
              <w:rPr>
                <w:rFonts w:ascii="Times New Roman" w:hAnsi="Times New Roman" w:cs="Times New Roman"/>
                <w:sz w:val="24"/>
                <w:szCs w:val="24"/>
                <w:lang w:eastAsia="ru-RU"/>
              </w:rPr>
              <w:t xml:space="preserve"> годы.</w:t>
            </w:r>
          </w:p>
          <w:p w14:paraId="6CE051F6" w14:textId="77777777" w:rsidR="003B2B97" w:rsidRPr="0041433D" w:rsidRDefault="003B2B97" w:rsidP="009C008D">
            <w:pPr>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Этапы реализации муниципальной программы и ее подпрограмм не выделяются. </w:t>
            </w:r>
          </w:p>
        </w:tc>
      </w:tr>
      <w:tr w:rsidR="000A6BDE" w:rsidRPr="0041433D" w14:paraId="2C5FE4E4" w14:textId="77777777" w:rsidTr="008A5A9A">
        <w:trPr>
          <w:trHeight w:val="3103"/>
        </w:trPr>
        <w:tc>
          <w:tcPr>
            <w:tcW w:w="1640" w:type="dxa"/>
            <w:tcBorders>
              <w:top w:val="single" w:sz="4" w:space="0" w:color="000000"/>
              <w:left w:val="single" w:sz="4" w:space="0" w:color="000000"/>
              <w:bottom w:val="single" w:sz="4" w:space="0" w:color="000000"/>
              <w:right w:val="single" w:sz="4" w:space="0" w:color="000000"/>
            </w:tcBorders>
            <w:hideMark/>
          </w:tcPr>
          <w:p w14:paraId="65E16410" w14:textId="77777777" w:rsidR="003B2B97" w:rsidRPr="00976121" w:rsidRDefault="003B2B97" w:rsidP="009C008D">
            <w:pPr>
              <w:autoSpaceDE w:val="0"/>
              <w:autoSpaceDN w:val="0"/>
              <w:adjustRightInd w:val="0"/>
              <w:spacing w:before="60" w:after="60" w:line="240" w:lineRule="auto"/>
              <w:rPr>
                <w:rFonts w:ascii="Times New Roman" w:hAnsi="Times New Roman" w:cs="Times New Roman"/>
                <w:b/>
                <w:bCs/>
                <w:color w:val="000000" w:themeColor="text1"/>
                <w:sz w:val="24"/>
                <w:szCs w:val="24"/>
                <w:lang w:eastAsia="ru-RU"/>
              </w:rPr>
            </w:pPr>
            <w:r w:rsidRPr="00976121">
              <w:rPr>
                <w:rFonts w:ascii="Times New Roman" w:hAnsi="Times New Roman" w:cs="Times New Roman"/>
                <w:color w:val="000000" w:themeColor="text1"/>
                <w:sz w:val="24"/>
                <w:szCs w:val="24"/>
                <w:lang w:eastAsia="ru-RU"/>
              </w:rPr>
              <w:lastRenderedPageBreak/>
              <w:t>Ресурсное обеспечение за счет средств бюджета МО «Шегарский район»</w:t>
            </w:r>
          </w:p>
        </w:tc>
        <w:tc>
          <w:tcPr>
            <w:tcW w:w="7363" w:type="dxa"/>
            <w:tcBorders>
              <w:top w:val="single" w:sz="4" w:space="0" w:color="000000"/>
              <w:left w:val="single" w:sz="4" w:space="0" w:color="000000"/>
              <w:bottom w:val="single" w:sz="4" w:space="0" w:color="000000"/>
              <w:right w:val="single" w:sz="4" w:space="0" w:color="000000"/>
            </w:tcBorders>
            <w:hideMark/>
          </w:tcPr>
          <w:p w14:paraId="12C8A93C" w14:textId="08E0B5C8" w:rsidR="00D464B9" w:rsidRPr="00976121" w:rsidRDefault="00D464B9" w:rsidP="009C008D">
            <w:pPr>
              <w:spacing w:before="60" w:after="60" w:line="240" w:lineRule="auto"/>
              <w:jc w:val="both"/>
              <w:rPr>
                <w:rFonts w:ascii="Times New Roman" w:hAnsi="Times New Roman" w:cs="Times New Roman"/>
                <w:color w:val="000000" w:themeColor="text1"/>
                <w:sz w:val="24"/>
                <w:szCs w:val="24"/>
                <w:lang w:eastAsia="ru-RU"/>
              </w:rPr>
            </w:pPr>
            <w:r w:rsidRPr="00976121">
              <w:rPr>
                <w:rFonts w:ascii="Times New Roman" w:hAnsi="Times New Roman" w:cs="Times New Roman"/>
                <w:color w:val="000000" w:themeColor="text1"/>
                <w:sz w:val="24"/>
                <w:szCs w:val="24"/>
                <w:lang w:eastAsia="ru-RU"/>
              </w:rPr>
              <w:t xml:space="preserve">Общий объем финансирования мероприятий муниципальной программы за 2020-2024 годы </w:t>
            </w:r>
            <w:r w:rsidRPr="00600B50">
              <w:rPr>
                <w:rFonts w:ascii="Times New Roman" w:hAnsi="Times New Roman" w:cs="Times New Roman"/>
                <w:color w:val="000000" w:themeColor="text1"/>
                <w:sz w:val="24"/>
                <w:szCs w:val="24"/>
                <w:lang w:eastAsia="ru-RU"/>
              </w:rPr>
              <w:t xml:space="preserve">составит </w:t>
            </w:r>
            <w:r w:rsidR="009E03F0">
              <w:rPr>
                <w:rFonts w:ascii="Times New Roman" w:hAnsi="Times New Roman" w:cs="Times New Roman"/>
                <w:color w:val="000000" w:themeColor="text1"/>
                <w:sz w:val="24"/>
                <w:szCs w:val="24"/>
                <w:lang w:eastAsia="ru-RU"/>
              </w:rPr>
              <w:t>669</w:t>
            </w:r>
            <w:r w:rsidR="00600B50" w:rsidRPr="00600B50">
              <w:rPr>
                <w:rFonts w:ascii="Times New Roman" w:hAnsi="Times New Roman" w:cs="Times New Roman"/>
                <w:color w:val="000000" w:themeColor="text1"/>
                <w:sz w:val="24"/>
                <w:szCs w:val="24"/>
                <w:lang w:eastAsia="ru-RU"/>
              </w:rPr>
              <w:t xml:space="preserve">466,73 </w:t>
            </w:r>
            <w:r w:rsidRPr="00600B50">
              <w:rPr>
                <w:rFonts w:ascii="Times New Roman" w:hAnsi="Times New Roman" w:cs="Times New Roman"/>
                <w:color w:val="000000" w:themeColor="text1"/>
                <w:sz w:val="24"/>
                <w:szCs w:val="24"/>
                <w:lang w:eastAsia="ru-RU"/>
              </w:rPr>
              <w:t>тыс. рублей, в том числе за счет</w:t>
            </w:r>
            <w:r w:rsidR="008A5A9A" w:rsidRPr="00600B50">
              <w:rPr>
                <w:rFonts w:ascii="Times New Roman" w:hAnsi="Times New Roman" w:cs="Times New Roman"/>
                <w:color w:val="000000" w:themeColor="text1"/>
                <w:sz w:val="24"/>
                <w:szCs w:val="24"/>
                <w:lang w:eastAsia="ru-RU"/>
              </w:rPr>
              <w:t xml:space="preserve"> средств</w:t>
            </w:r>
            <w:r w:rsidR="00AF012F" w:rsidRPr="00600B50">
              <w:rPr>
                <w:rFonts w:ascii="Times New Roman" w:hAnsi="Times New Roman" w:cs="Times New Roman"/>
                <w:color w:val="000000" w:themeColor="text1"/>
                <w:sz w:val="24"/>
                <w:szCs w:val="24"/>
                <w:lang w:eastAsia="ru-RU"/>
              </w:rPr>
              <w:t xml:space="preserve"> </w:t>
            </w:r>
            <w:r w:rsidR="008A5A9A" w:rsidRPr="00600B50">
              <w:rPr>
                <w:rFonts w:ascii="Times New Roman" w:hAnsi="Times New Roman" w:cs="Times New Roman"/>
                <w:color w:val="000000" w:themeColor="text1"/>
                <w:sz w:val="24"/>
                <w:szCs w:val="24"/>
                <w:lang w:eastAsia="ru-RU"/>
              </w:rPr>
              <w:t>местного бюджета</w:t>
            </w:r>
            <w:r w:rsidRPr="00600B50">
              <w:rPr>
                <w:rFonts w:ascii="Times New Roman" w:hAnsi="Times New Roman" w:cs="Times New Roman"/>
                <w:color w:val="000000" w:themeColor="text1"/>
                <w:sz w:val="24"/>
                <w:szCs w:val="24"/>
                <w:lang w:eastAsia="ru-RU"/>
              </w:rPr>
              <w:t xml:space="preserve"> </w:t>
            </w:r>
            <w:r w:rsidR="009E03F0">
              <w:rPr>
                <w:rFonts w:ascii="Times New Roman" w:hAnsi="Times New Roman" w:cs="Times New Roman"/>
                <w:color w:val="000000" w:themeColor="text1"/>
                <w:sz w:val="24"/>
                <w:szCs w:val="24"/>
                <w:lang w:eastAsia="ru-RU"/>
              </w:rPr>
              <w:t>31</w:t>
            </w:r>
            <w:r w:rsidR="00600B50" w:rsidRPr="00600B50">
              <w:rPr>
                <w:rFonts w:ascii="Times New Roman" w:hAnsi="Times New Roman" w:cs="Times New Roman"/>
                <w:color w:val="000000" w:themeColor="text1"/>
                <w:sz w:val="24"/>
                <w:szCs w:val="24"/>
                <w:lang w:eastAsia="ru-RU"/>
              </w:rPr>
              <w:t>115,34</w:t>
            </w:r>
            <w:r w:rsidR="00D20ECA" w:rsidRPr="00600B50">
              <w:rPr>
                <w:rFonts w:ascii="Times New Roman" w:hAnsi="Times New Roman" w:cs="Times New Roman"/>
                <w:color w:val="000000" w:themeColor="text1"/>
                <w:sz w:val="24"/>
                <w:szCs w:val="24"/>
                <w:lang w:eastAsia="ru-RU"/>
              </w:rPr>
              <w:t xml:space="preserve"> </w:t>
            </w:r>
            <w:r w:rsidRPr="00600B50">
              <w:rPr>
                <w:rFonts w:ascii="Times New Roman" w:hAnsi="Times New Roman" w:cs="Times New Roman"/>
                <w:color w:val="000000" w:themeColor="text1"/>
                <w:sz w:val="24"/>
                <w:szCs w:val="24"/>
                <w:lang w:eastAsia="ru-RU"/>
              </w:rPr>
              <w:t xml:space="preserve">тыс. рублей, за счет </w:t>
            </w:r>
            <w:r w:rsidR="008A5A9A" w:rsidRPr="00600B50">
              <w:rPr>
                <w:rFonts w:ascii="Times New Roman" w:hAnsi="Times New Roman" w:cs="Times New Roman"/>
                <w:color w:val="000000" w:themeColor="text1"/>
                <w:sz w:val="24"/>
                <w:szCs w:val="24"/>
                <w:lang w:eastAsia="ru-RU"/>
              </w:rPr>
              <w:t xml:space="preserve">средств </w:t>
            </w:r>
            <w:r w:rsidRPr="00600B50">
              <w:rPr>
                <w:rFonts w:ascii="Times New Roman" w:hAnsi="Times New Roman" w:cs="Times New Roman"/>
                <w:color w:val="000000" w:themeColor="text1"/>
                <w:sz w:val="24"/>
                <w:szCs w:val="24"/>
                <w:lang w:eastAsia="ru-RU"/>
              </w:rPr>
              <w:t xml:space="preserve">областного бюджета </w:t>
            </w:r>
            <w:r w:rsidR="006371F5" w:rsidRPr="00600B50">
              <w:rPr>
                <w:rFonts w:ascii="Times New Roman" w:hAnsi="Times New Roman" w:cs="Times New Roman"/>
                <w:color w:val="000000" w:themeColor="text1"/>
                <w:sz w:val="24"/>
                <w:szCs w:val="24"/>
                <w:lang w:eastAsia="ru-RU"/>
              </w:rPr>
              <w:t>–</w:t>
            </w:r>
            <w:r w:rsidRPr="00600B50">
              <w:rPr>
                <w:rFonts w:ascii="Times New Roman" w:hAnsi="Times New Roman" w:cs="Times New Roman"/>
                <w:color w:val="000000" w:themeColor="text1"/>
                <w:sz w:val="24"/>
                <w:szCs w:val="24"/>
                <w:lang w:eastAsia="ru-RU"/>
              </w:rPr>
              <w:t xml:space="preserve"> </w:t>
            </w:r>
            <w:r w:rsidR="00600B50" w:rsidRPr="00600B50">
              <w:rPr>
                <w:rFonts w:ascii="Times New Roman" w:hAnsi="Times New Roman" w:cs="Times New Roman"/>
                <w:color w:val="000000" w:themeColor="text1"/>
                <w:sz w:val="24"/>
                <w:szCs w:val="24"/>
                <w:lang w:eastAsia="ru-RU"/>
              </w:rPr>
              <w:t>198848,52</w:t>
            </w:r>
            <w:r w:rsidR="00D20ECA" w:rsidRPr="00600B50">
              <w:rPr>
                <w:rFonts w:ascii="Times New Roman" w:hAnsi="Times New Roman" w:cs="Times New Roman"/>
                <w:color w:val="000000" w:themeColor="text1"/>
                <w:sz w:val="24"/>
                <w:szCs w:val="24"/>
                <w:lang w:eastAsia="ru-RU"/>
              </w:rPr>
              <w:t xml:space="preserve"> </w:t>
            </w:r>
            <w:r w:rsidRPr="00600B50">
              <w:rPr>
                <w:rFonts w:ascii="Times New Roman" w:hAnsi="Times New Roman" w:cs="Times New Roman"/>
                <w:color w:val="000000" w:themeColor="text1"/>
                <w:sz w:val="24"/>
                <w:szCs w:val="24"/>
                <w:lang w:eastAsia="ru-RU"/>
              </w:rPr>
              <w:t xml:space="preserve">тыс. рублей, за счет </w:t>
            </w:r>
            <w:r w:rsidR="008A5A9A" w:rsidRPr="00600B50">
              <w:rPr>
                <w:rFonts w:ascii="Times New Roman" w:hAnsi="Times New Roman" w:cs="Times New Roman"/>
                <w:color w:val="000000" w:themeColor="text1"/>
                <w:sz w:val="24"/>
                <w:szCs w:val="24"/>
                <w:lang w:eastAsia="ru-RU"/>
              </w:rPr>
              <w:t>средств</w:t>
            </w:r>
            <w:r w:rsidRPr="00600B50">
              <w:rPr>
                <w:rFonts w:ascii="Times New Roman" w:hAnsi="Times New Roman" w:cs="Times New Roman"/>
                <w:color w:val="000000" w:themeColor="text1"/>
                <w:sz w:val="24"/>
                <w:szCs w:val="24"/>
                <w:lang w:eastAsia="ru-RU"/>
              </w:rPr>
              <w:t xml:space="preserve"> федерального бюджета -  </w:t>
            </w:r>
            <w:r w:rsidR="00600B50" w:rsidRPr="00600B50">
              <w:rPr>
                <w:rFonts w:ascii="Times New Roman" w:hAnsi="Times New Roman" w:cs="Times New Roman"/>
                <w:color w:val="000000" w:themeColor="text1"/>
                <w:sz w:val="24"/>
                <w:szCs w:val="24"/>
                <w:lang w:eastAsia="ru-RU"/>
              </w:rPr>
              <w:t>439502,88</w:t>
            </w:r>
            <w:r w:rsidR="005C09F2" w:rsidRPr="00600B50">
              <w:rPr>
                <w:rFonts w:ascii="Times New Roman" w:hAnsi="Times New Roman" w:cs="Times New Roman"/>
                <w:color w:val="000000" w:themeColor="text1"/>
                <w:sz w:val="24"/>
                <w:szCs w:val="24"/>
                <w:lang w:eastAsia="ru-RU"/>
              </w:rPr>
              <w:t xml:space="preserve"> </w:t>
            </w:r>
            <w:r w:rsidR="0060768B" w:rsidRPr="00600B50">
              <w:rPr>
                <w:rFonts w:ascii="Times New Roman" w:hAnsi="Times New Roman" w:cs="Times New Roman"/>
                <w:color w:val="000000" w:themeColor="text1"/>
                <w:sz w:val="24"/>
                <w:szCs w:val="24"/>
                <w:lang w:eastAsia="ru-RU"/>
              </w:rPr>
              <w:t>тыс. рублей</w:t>
            </w:r>
            <w:r w:rsidR="00B21AF0" w:rsidRPr="00600B50">
              <w:rPr>
                <w:rFonts w:ascii="Times New Roman" w:hAnsi="Times New Roman" w:cs="Times New Roman"/>
                <w:color w:val="000000" w:themeColor="text1"/>
                <w:sz w:val="24"/>
                <w:szCs w:val="24"/>
                <w:lang w:eastAsia="ru-RU"/>
              </w:rPr>
              <w:t>.</w:t>
            </w:r>
          </w:p>
          <w:p w14:paraId="37111A18" w14:textId="77777777" w:rsidR="008A5A9A" w:rsidRPr="00976121" w:rsidRDefault="00D464B9" w:rsidP="009C008D">
            <w:pPr>
              <w:spacing w:before="60" w:after="60" w:line="240" w:lineRule="auto"/>
              <w:jc w:val="both"/>
              <w:rPr>
                <w:rFonts w:ascii="Times New Roman" w:hAnsi="Times New Roman" w:cs="Times New Roman"/>
                <w:color w:val="000000" w:themeColor="text1"/>
                <w:sz w:val="24"/>
                <w:szCs w:val="24"/>
                <w:lang w:eastAsia="ru-RU"/>
              </w:rPr>
            </w:pPr>
            <w:r w:rsidRPr="00976121">
              <w:rPr>
                <w:rFonts w:ascii="Times New Roman" w:hAnsi="Times New Roman" w:cs="Times New Roman"/>
                <w:color w:val="000000" w:themeColor="text1"/>
                <w:sz w:val="24"/>
                <w:szCs w:val="24"/>
                <w:lang w:eastAsia="ru-RU"/>
              </w:rPr>
              <w:t>Сведения о ресурсном обеспечении программы за счет средств бюджета МО «Шегарский район» по годам реализации муниципальной программы (тыс. руб.):</w:t>
            </w:r>
          </w:p>
          <w:tbl>
            <w:tblPr>
              <w:tblW w:w="8106" w:type="dxa"/>
              <w:tblLook w:val="04A0" w:firstRow="1" w:lastRow="0" w:firstColumn="1" w:lastColumn="0" w:noHBand="0" w:noVBand="1"/>
            </w:tblPr>
            <w:tblGrid>
              <w:gridCol w:w="1435"/>
              <w:gridCol w:w="1337"/>
              <w:gridCol w:w="1933"/>
              <w:gridCol w:w="1700"/>
              <w:gridCol w:w="1701"/>
            </w:tblGrid>
            <w:tr w:rsidR="009E03F0" w:rsidRPr="009E03F0" w14:paraId="69C758B0" w14:textId="77777777" w:rsidTr="009E03F0">
              <w:trPr>
                <w:trHeight w:val="330"/>
              </w:trPr>
              <w:tc>
                <w:tcPr>
                  <w:tcW w:w="143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774FC40" w14:textId="77777777" w:rsidR="009E03F0" w:rsidRPr="009E03F0" w:rsidRDefault="009E03F0" w:rsidP="009E03F0">
                  <w:pPr>
                    <w:spacing w:after="0" w:line="240" w:lineRule="auto"/>
                    <w:jc w:val="center"/>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Годы реализации</w:t>
                  </w:r>
                </w:p>
              </w:tc>
              <w:tc>
                <w:tcPr>
                  <w:tcW w:w="133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DFDCD49" w14:textId="77777777" w:rsidR="009E03F0" w:rsidRPr="009E03F0" w:rsidRDefault="009E03F0" w:rsidP="009E03F0">
                  <w:pPr>
                    <w:spacing w:after="0" w:line="240" w:lineRule="auto"/>
                    <w:jc w:val="center"/>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Всего</w:t>
                  </w:r>
                </w:p>
              </w:tc>
              <w:tc>
                <w:tcPr>
                  <w:tcW w:w="5334" w:type="dxa"/>
                  <w:gridSpan w:val="3"/>
                  <w:tcBorders>
                    <w:top w:val="single" w:sz="8" w:space="0" w:color="auto"/>
                    <w:left w:val="nil"/>
                    <w:bottom w:val="single" w:sz="8" w:space="0" w:color="auto"/>
                    <w:right w:val="single" w:sz="8" w:space="0" w:color="000000"/>
                  </w:tcBorders>
                  <w:shd w:val="clear" w:color="auto" w:fill="auto"/>
                  <w:vAlign w:val="center"/>
                  <w:hideMark/>
                </w:tcPr>
                <w:p w14:paraId="7CB93F89" w14:textId="77777777" w:rsidR="009E03F0" w:rsidRPr="009E03F0" w:rsidRDefault="009E03F0" w:rsidP="009E03F0">
                  <w:pPr>
                    <w:spacing w:after="0" w:line="240" w:lineRule="auto"/>
                    <w:jc w:val="center"/>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В том числе:</w:t>
                  </w:r>
                </w:p>
              </w:tc>
            </w:tr>
            <w:tr w:rsidR="009E03F0" w:rsidRPr="009E03F0" w14:paraId="7F32E7C7" w14:textId="77777777" w:rsidTr="009E03F0">
              <w:trPr>
                <w:trHeight w:val="1200"/>
              </w:trPr>
              <w:tc>
                <w:tcPr>
                  <w:tcW w:w="1435" w:type="dxa"/>
                  <w:vMerge/>
                  <w:tcBorders>
                    <w:top w:val="single" w:sz="8" w:space="0" w:color="auto"/>
                    <w:left w:val="single" w:sz="8" w:space="0" w:color="auto"/>
                    <w:bottom w:val="single" w:sz="8" w:space="0" w:color="000000"/>
                    <w:right w:val="single" w:sz="8" w:space="0" w:color="auto"/>
                  </w:tcBorders>
                  <w:vAlign w:val="center"/>
                  <w:hideMark/>
                </w:tcPr>
                <w:p w14:paraId="1FA243C3" w14:textId="77777777" w:rsidR="009E03F0" w:rsidRPr="009E03F0" w:rsidRDefault="009E03F0" w:rsidP="009E03F0">
                  <w:pPr>
                    <w:spacing w:after="0" w:line="240" w:lineRule="auto"/>
                    <w:rPr>
                      <w:rFonts w:ascii="Times New Roman" w:eastAsia="Times New Roman" w:hAnsi="Times New Roman" w:cs="Times New Roman"/>
                      <w:color w:val="000000"/>
                      <w:sz w:val="24"/>
                      <w:szCs w:val="24"/>
                      <w:lang w:eastAsia="ru-RU"/>
                    </w:rPr>
                  </w:pPr>
                </w:p>
              </w:tc>
              <w:tc>
                <w:tcPr>
                  <w:tcW w:w="1337" w:type="dxa"/>
                  <w:vMerge/>
                  <w:tcBorders>
                    <w:top w:val="single" w:sz="8" w:space="0" w:color="auto"/>
                    <w:left w:val="single" w:sz="8" w:space="0" w:color="auto"/>
                    <w:bottom w:val="single" w:sz="8" w:space="0" w:color="000000"/>
                    <w:right w:val="single" w:sz="8" w:space="0" w:color="auto"/>
                  </w:tcBorders>
                  <w:vAlign w:val="center"/>
                  <w:hideMark/>
                </w:tcPr>
                <w:p w14:paraId="2F0E51EE" w14:textId="77777777" w:rsidR="009E03F0" w:rsidRPr="009E03F0" w:rsidRDefault="009E03F0" w:rsidP="009E03F0">
                  <w:pPr>
                    <w:spacing w:after="0" w:line="240" w:lineRule="auto"/>
                    <w:rPr>
                      <w:rFonts w:ascii="Times New Roman" w:eastAsia="Times New Roman" w:hAnsi="Times New Roman" w:cs="Times New Roman"/>
                      <w:color w:val="000000"/>
                      <w:sz w:val="24"/>
                      <w:szCs w:val="24"/>
                      <w:lang w:eastAsia="ru-RU"/>
                    </w:rPr>
                  </w:pPr>
                </w:p>
              </w:tc>
              <w:tc>
                <w:tcPr>
                  <w:tcW w:w="1933" w:type="dxa"/>
                  <w:vMerge w:val="restart"/>
                  <w:tcBorders>
                    <w:top w:val="nil"/>
                    <w:left w:val="single" w:sz="8" w:space="0" w:color="auto"/>
                    <w:bottom w:val="single" w:sz="8" w:space="0" w:color="000000"/>
                    <w:right w:val="single" w:sz="8" w:space="0" w:color="auto"/>
                  </w:tcBorders>
                  <w:shd w:val="clear" w:color="auto" w:fill="auto"/>
                  <w:vAlign w:val="center"/>
                  <w:hideMark/>
                </w:tcPr>
                <w:p w14:paraId="5369D2E1" w14:textId="77777777" w:rsidR="009E03F0" w:rsidRPr="009E03F0" w:rsidRDefault="009E03F0" w:rsidP="009E03F0">
                  <w:pPr>
                    <w:spacing w:after="0" w:line="240" w:lineRule="auto"/>
                    <w:jc w:val="center"/>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 xml:space="preserve">Средства муниципального бюджета  </w:t>
                  </w:r>
                  <w:r w:rsidRPr="009E03F0">
                    <w:rPr>
                      <w:rFonts w:ascii="Times New Roman" w:eastAsia="Times New Roman" w:hAnsi="Times New Roman" w:cs="Times New Roman"/>
                      <w:color w:val="000000"/>
                      <w:sz w:val="24"/>
                      <w:szCs w:val="24"/>
                      <w:lang w:eastAsia="ru-RU"/>
                    </w:rPr>
                    <w:br/>
                    <w:t>(тыс. руб.)</w:t>
                  </w:r>
                </w:p>
              </w:tc>
              <w:tc>
                <w:tcPr>
                  <w:tcW w:w="1700" w:type="dxa"/>
                  <w:vMerge w:val="restart"/>
                  <w:tcBorders>
                    <w:top w:val="nil"/>
                    <w:left w:val="single" w:sz="8" w:space="0" w:color="auto"/>
                    <w:bottom w:val="single" w:sz="8" w:space="0" w:color="000000"/>
                    <w:right w:val="single" w:sz="8" w:space="0" w:color="auto"/>
                  </w:tcBorders>
                  <w:shd w:val="clear" w:color="auto" w:fill="auto"/>
                  <w:vAlign w:val="center"/>
                  <w:hideMark/>
                </w:tcPr>
                <w:p w14:paraId="1DCBDD27" w14:textId="77777777" w:rsidR="009E03F0" w:rsidRPr="009E03F0" w:rsidRDefault="009E03F0" w:rsidP="009E03F0">
                  <w:pPr>
                    <w:spacing w:after="0" w:line="240" w:lineRule="auto"/>
                    <w:jc w:val="center"/>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Субвенции из областного бюджета</w:t>
                  </w:r>
                  <w:r w:rsidRPr="009E03F0">
                    <w:rPr>
                      <w:rFonts w:ascii="Times New Roman" w:eastAsia="Times New Roman" w:hAnsi="Times New Roman" w:cs="Times New Roman"/>
                      <w:color w:val="000000"/>
                      <w:sz w:val="24"/>
                      <w:szCs w:val="24"/>
                      <w:lang w:eastAsia="ru-RU"/>
                    </w:rPr>
                    <w:br/>
                    <w:t xml:space="preserve"> (тыс. руб.)</w:t>
                  </w:r>
                </w:p>
              </w:tc>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14:paraId="30EFEBB9" w14:textId="77777777" w:rsidR="009E03F0" w:rsidRPr="009E03F0" w:rsidRDefault="009E03F0" w:rsidP="009E03F0">
                  <w:pPr>
                    <w:spacing w:after="0" w:line="240" w:lineRule="auto"/>
                    <w:jc w:val="center"/>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Субвенции из федерального бюджета</w:t>
                  </w:r>
                  <w:r w:rsidRPr="009E03F0">
                    <w:rPr>
                      <w:rFonts w:ascii="Times New Roman" w:eastAsia="Times New Roman" w:hAnsi="Times New Roman" w:cs="Times New Roman"/>
                      <w:color w:val="000000"/>
                      <w:sz w:val="24"/>
                      <w:szCs w:val="24"/>
                      <w:lang w:eastAsia="ru-RU"/>
                    </w:rPr>
                    <w:br/>
                    <w:t xml:space="preserve"> (тыс. руб.)</w:t>
                  </w:r>
                </w:p>
              </w:tc>
            </w:tr>
            <w:tr w:rsidR="009E03F0" w:rsidRPr="009E03F0" w14:paraId="753B4D7E" w14:textId="77777777" w:rsidTr="009E03F0">
              <w:trPr>
                <w:trHeight w:val="600"/>
              </w:trPr>
              <w:tc>
                <w:tcPr>
                  <w:tcW w:w="1435" w:type="dxa"/>
                  <w:vMerge/>
                  <w:tcBorders>
                    <w:top w:val="single" w:sz="8" w:space="0" w:color="auto"/>
                    <w:left w:val="single" w:sz="8" w:space="0" w:color="auto"/>
                    <w:bottom w:val="single" w:sz="8" w:space="0" w:color="000000"/>
                    <w:right w:val="single" w:sz="8" w:space="0" w:color="auto"/>
                  </w:tcBorders>
                  <w:vAlign w:val="center"/>
                  <w:hideMark/>
                </w:tcPr>
                <w:p w14:paraId="5EF2B9BF" w14:textId="77777777" w:rsidR="009E03F0" w:rsidRPr="009E03F0" w:rsidRDefault="009E03F0" w:rsidP="009E03F0">
                  <w:pPr>
                    <w:spacing w:after="0" w:line="240" w:lineRule="auto"/>
                    <w:rPr>
                      <w:rFonts w:ascii="Times New Roman" w:eastAsia="Times New Roman" w:hAnsi="Times New Roman" w:cs="Times New Roman"/>
                      <w:color w:val="000000"/>
                      <w:sz w:val="24"/>
                      <w:szCs w:val="24"/>
                      <w:lang w:eastAsia="ru-RU"/>
                    </w:rPr>
                  </w:pPr>
                </w:p>
              </w:tc>
              <w:tc>
                <w:tcPr>
                  <w:tcW w:w="1337" w:type="dxa"/>
                  <w:vMerge/>
                  <w:tcBorders>
                    <w:top w:val="single" w:sz="8" w:space="0" w:color="auto"/>
                    <w:left w:val="single" w:sz="8" w:space="0" w:color="auto"/>
                    <w:bottom w:val="single" w:sz="8" w:space="0" w:color="000000"/>
                    <w:right w:val="single" w:sz="8" w:space="0" w:color="auto"/>
                  </w:tcBorders>
                  <w:vAlign w:val="center"/>
                  <w:hideMark/>
                </w:tcPr>
                <w:p w14:paraId="20CCC95A" w14:textId="77777777" w:rsidR="009E03F0" w:rsidRPr="009E03F0" w:rsidRDefault="009E03F0" w:rsidP="009E03F0">
                  <w:pPr>
                    <w:spacing w:after="0" w:line="240" w:lineRule="auto"/>
                    <w:rPr>
                      <w:rFonts w:ascii="Times New Roman" w:eastAsia="Times New Roman" w:hAnsi="Times New Roman" w:cs="Times New Roman"/>
                      <w:color w:val="000000"/>
                      <w:sz w:val="24"/>
                      <w:szCs w:val="24"/>
                      <w:lang w:eastAsia="ru-RU"/>
                    </w:rPr>
                  </w:pPr>
                </w:p>
              </w:tc>
              <w:tc>
                <w:tcPr>
                  <w:tcW w:w="1933" w:type="dxa"/>
                  <w:vMerge/>
                  <w:tcBorders>
                    <w:top w:val="nil"/>
                    <w:left w:val="single" w:sz="8" w:space="0" w:color="auto"/>
                    <w:bottom w:val="single" w:sz="8" w:space="0" w:color="000000"/>
                    <w:right w:val="single" w:sz="8" w:space="0" w:color="auto"/>
                  </w:tcBorders>
                  <w:vAlign w:val="center"/>
                  <w:hideMark/>
                </w:tcPr>
                <w:p w14:paraId="6B5549ED" w14:textId="77777777" w:rsidR="009E03F0" w:rsidRPr="009E03F0" w:rsidRDefault="009E03F0" w:rsidP="009E03F0">
                  <w:pPr>
                    <w:spacing w:after="0" w:line="240" w:lineRule="auto"/>
                    <w:rPr>
                      <w:rFonts w:ascii="Times New Roman" w:eastAsia="Times New Roman" w:hAnsi="Times New Roman" w:cs="Times New Roman"/>
                      <w:color w:val="000000"/>
                      <w:sz w:val="24"/>
                      <w:szCs w:val="24"/>
                      <w:lang w:eastAsia="ru-RU"/>
                    </w:rPr>
                  </w:pPr>
                </w:p>
              </w:tc>
              <w:tc>
                <w:tcPr>
                  <w:tcW w:w="1700" w:type="dxa"/>
                  <w:vMerge/>
                  <w:tcBorders>
                    <w:top w:val="nil"/>
                    <w:left w:val="single" w:sz="8" w:space="0" w:color="auto"/>
                    <w:bottom w:val="single" w:sz="8" w:space="0" w:color="000000"/>
                    <w:right w:val="single" w:sz="8" w:space="0" w:color="auto"/>
                  </w:tcBorders>
                  <w:vAlign w:val="center"/>
                  <w:hideMark/>
                </w:tcPr>
                <w:p w14:paraId="4201E6D5" w14:textId="77777777" w:rsidR="009E03F0" w:rsidRPr="009E03F0" w:rsidRDefault="009E03F0" w:rsidP="009E03F0">
                  <w:pPr>
                    <w:spacing w:after="0" w:line="240" w:lineRule="auto"/>
                    <w:rPr>
                      <w:rFonts w:ascii="Times New Roman" w:eastAsia="Times New Roman" w:hAnsi="Times New Roman" w:cs="Times New Roman"/>
                      <w:color w:val="000000"/>
                      <w:sz w:val="24"/>
                      <w:szCs w:val="24"/>
                      <w:lang w:eastAsia="ru-RU"/>
                    </w:rPr>
                  </w:pPr>
                </w:p>
              </w:tc>
              <w:tc>
                <w:tcPr>
                  <w:tcW w:w="1701" w:type="dxa"/>
                  <w:vMerge/>
                  <w:tcBorders>
                    <w:top w:val="nil"/>
                    <w:left w:val="single" w:sz="8" w:space="0" w:color="auto"/>
                    <w:bottom w:val="single" w:sz="8" w:space="0" w:color="000000"/>
                    <w:right w:val="single" w:sz="8" w:space="0" w:color="auto"/>
                  </w:tcBorders>
                  <w:vAlign w:val="center"/>
                  <w:hideMark/>
                </w:tcPr>
                <w:p w14:paraId="5E015C35" w14:textId="77777777" w:rsidR="009E03F0" w:rsidRPr="009E03F0" w:rsidRDefault="009E03F0" w:rsidP="009E03F0">
                  <w:pPr>
                    <w:spacing w:after="0" w:line="240" w:lineRule="auto"/>
                    <w:rPr>
                      <w:rFonts w:ascii="Times New Roman" w:eastAsia="Times New Roman" w:hAnsi="Times New Roman" w:cs="Times New Roman"/>
                      <w:color w:val="000000"/>
                      <w:sz w:val="24"/>
                      <w:szCs w:val="24"/>
                      <w:lang w:eastAsia="ru-RU"/>
                    </w:rPr>
                  </w:pPr>
                </w:p>
              </w:tc>
            </w:tr>
            <w:tr w:rsidR="009E03F0" w:rsidRPr="009E03F0" w14:paraId="3446E93C" w14:textId="77777777" w:rsidTr="009E03F0">
              <w:trPr>
                <w:trHeight w:val="600"/>
              </w:trPr>
              <w:tc>
                <w:tcPr>
                  <w:tcW w:w="1435" w:type="dxa"/>
                  <w:vMerge/>
                  <w:tcBorders>
                    <w:top w:val="single" w:sz="8" w:space="0" w:color="auto"/>
                    <w:left w:val="single" w:sz="8" w:space="0" w:color="auto"/>
                    <w:bottom w:val="single" w:sz="8" w:space="0" w:color="000000"/>
                    <w:right w:val="single" w:sz="8" w:space="0" w:color="auto"/>
                  </w:tcBorders>
                  <w:vAlign w:val="center"/>
                  <w:hideMark/>
                </w:tcPr>
                <w:p w14:paraId="7F18DEB8" w14:textId="77777777" w:rsidR="009E03F0" w:rsidRPr="009E03F0" w:rsidRDefault="009E03F0" w:rsidP="009E03F0">
                  <w:pPr>
                    <w:spacing w:after="0" w:line="240" w:lineRule="auto"/>
                    <w:rPr>
                      <w:rFonts w:ascii="Times New Roman" w:eastAsia="Times New Roman" w:hAnsi="Times New Roman" w:cs="Times New Roman"/>
                      <w:color w:val="000000"/>
                      <w:sz w:val="24"/>
                      <w:szCs w:val="24"/>
                      <w:lang w:eastAsia="ru-RU"/>
                    </w:rPr>
                  </w:pPr>
                </w:p>
              </w:tc>
              <w:tc>
                <w:tcPr>
                  <w:tcW w:w="1337" w:type="dxa"/>
                  <w:vMerge/>
                  <w:tcBorders>
                    <w:top w:val="single" w:sz="8" w:space="0" w:color="auto"/>
                    <w:left w:val="single" w:sz="8" w:space="0" w:color="auto"/>
                    <w:bottom w:val="single" w:sz="8" w:space="0" w:color="000000"/>
                    <w:right w:val="single" w:sz="8" w:space="0" w:color="auto"/>
                  </w:tcBorders>
                  <w:vAlign w:val="center"/>
                  <w:hideMark/>
                </w:tcPr>
                <w:p w14:paraId="78253419" w14:textId="77777777" w:rsidR="009E03F0" w:rsidRPr="009E03F0" w:rsidRDefault="009E03F0" w:rsidP="009E03F0">
                  <w:pPr>
                    <w:spacing w:after="0" w:line="240" w:lineRule="auto"/>
                    <w:rPr>
                      <w:rFonts w:ascii="Times New Roman" w:eastAsia="Times New Roman" w:hAnsi="Times New Roman" w:cs="Times New Roman"/>
                      <w:color w:val="000000"/>
                      <w:sz w:val="24"/>
                      <w:szCs w:val="24"/>
                      <w:lang w:eastAsia="ru-RU"/>
                    </w:rPr>
                  </w:pPr>
                </w:p>
              </w:tc>
              <w:tc>
                <w:tcPr>
                  <w:tcW w:w="1933" w:type="dxa"/>
                  <w:vMerge/>
                  <w:tcBorders>
                    <w:top w:val="nil"/>
                    <w:left w:val="single" w:sz="8" w:space="0" w:color="auto"/>
                    <w:bottom w:val="single" w:sz="8" w:space="0" w:color="000000"/>
                    <w:right w:val="single" w:sz="8" w:space="0" w:color="auto"/>
                  </w:tcBorders>
                  <w:vAlign w:val="center"/>
                  <w:hideMark/>
                </w:tcPr>
                <w:p w14:paraId="464C9BA4" w14:textId="77777777" w:rsidR="009E03F0" w:rsidRPr="009E03F0" w:rsidRDefault="009E03F0" w:rsidP="009E03F0">
                  <w:pPr>
                    <w:spacing w:after="0" w:line="240" w:lineRule="auto"/>
                    <w:rPr>
                      <w:rFonts w:ascii="Times New Roman" w:eastAsia="Times New Roman" w:hAnsi="Times New Roman" w:cs="Times New Roman"/>
                      <w:color w:val="000000"/>
                      <w:sz w:val="24"/>
                      <w:szCs w:val="24"/>
                      <w:lang w:eastAsia="ru-RU"/>
                    </w:rPr>
                  </w:pPr>
                </w:p>
              </w:tc>
              <w:tc>
                <w:tcPr>
                  <w:tcW w:w="1700" w:type="dxa"/>
                  <w:vMerge/>
                  <w:tcBorders>
                    <w:top w:val="nil"/>
                    <w:left w:val="single" w:sz="8" w:space="0" w:color="auto"/>
                    <w:bottom w:val="single" w:sz="8" w:space="0" w:color="000000"/>
                    <w:right w:val="single" w:sz="8" w:space="0" w:color="auto"/>
                  </w:tcBorders>
                  <w:vAlign w:val="center"/>
                  <w:hideMark/>
                </w:tcPr>
                <w:p w14:paraId="03FBC676" w14:textId="77777777" w:rsidR="009E03F0" w:rsidRPr="009E03F0" w:rsidRDefault="009E03F0" w:rsidP="009E03F0">
                  <w:pPr>
                    <w:spacing w:after="0" w:line="240" w:lineRule="auto"/>
                    <w:rPr>
                      <w:rFonts w:ascii="Times New Roman" w:eastAsia="Times New Roman" w:hAnsi="Times New Roman" w:cs="Times New Roman"/>
                      <w:color w:val="000000"/>
                      <w:sz w:val="24"/>
                      <w:szCs w:val="24"/>
                      <w:lang w:eastAsia="ru-RU"/>
                    </w:rPr>
                  </w:pPr>
                </w:p>
              </w:tc>
              <w:tc>
                <w:tcPr>
                  <w:tcW w:w="1701" w:type="dxa"/>
                  <w:vMerge/>
                  <w:tcBorders>
                    <w:top w:val="nil"/>
                    <w:left w:val="single" w:sz="8" w:space="0" w:color="auto"/>
                    <w:bottom w:val="single" w:sz="8" w:space="0" w:color="000000"/>
                    <w:right w:val="single" w:sz="8" w:space="0" w:color="auto"/>
                  </w:tcBorders>
                  <w:vAlign w:val="center"/>
                  <w:hideMark/>
                </w:tcPr>
                <w:p w14:paraId="6CF95536" w14:textId="77777777" w:rsidR="009E03F0" w:rsidRPr="009E03F0" w:rsidRDefault="009E03F0" w:rsidP="009E03F0">
                  <w:pPr>
                    <w:spacing w:after="0" w:line="240" w:lineRule="auto"/>
                    <w:rPr>
                      <w:rFonts w:ascii="Times New Roman" w:eastAsia="Times New Roman" w:hAnsi="Times New Roman" w:cs="Times New Roman"/>
                      <w:color w:val="000000"/>
                      <w:sz w:val="24"/>
                      <w:szCs w:val="24"/>
                      <w:lang w:eastAsia="ru-RU"/>
                    </w:rPr>
                  </w:pPr>
                </w:p>
              </w:tc>
            </w:tr>
            <w:tr w:rsidR="009E03F0" w:rsidRPr="009E03F0" w14:paraId="43D9614B" w14:textId="77777777" w:rsidTr="009E03F0">
              <w:trPr>
                <w:trHeight w:val="615"/>
              </w:trPr>
              <w:tc>
                <w:tcPr>
                  <w:tcW w:w="1435" w:type="dxa"/>
                  <w:vMerge/>
                  <w:tcBorders>
                    <w:top w:val="single" w:sz="8" w:space="0" w:color="auto"/>
                    <w:left w:val="single" w:sz="8" w:space="0" w:color="auto"/>
                    <w:bottom w:val="single" w:sz="8" w:space="0" w:color="000000"/>
                    <w:right w:val="single" w:sz="8" w:space="0" w:color="auto"/>
                  </w:tcBorders>
                  <w:vAlign w:val="center"/>
                  <w:hideMark/>
                </w:tcPr>
                <w:p w14:paraId="1F6E7CF0" w14:textId="77777777" w:rsidR="009E03F0" w:rsidRPr="009E03F0" w:rsidRDefault="009E03F0" w:rsidP="009E03F0">
                  <w:pPr>
                    <w:spacing w:after="0" w:line="240" w:lineRule="auto"/>
                    <w:rPr>
                      <w:rFonts w:ascii="Times New Roman" w:eastAsia="Times New Roman" w:hAnsi="Times New Roman" w:cs="Times New Roman"/>
                      <w:color w:val="000000"/>
                      <w:sz w:val="24"/>
                      <w:szCs w:val="24"/>
                      <w:lang w:eastAsia="ru-RU"/>
                    </w:rPr>
                  </w:pPr>
                </w:p>
              </w:tc>
              <w:tc>
                <w:tcPr>
                  <w:tcW w:w="1337" w:type="dxa"/>
                  <w:vMerge/>
                  <w:tcBorders>
                    <w:top w:val="single" w:sz="8" w:space="0" w:color="auto"/>
                    <w:left w:val="single" w:sz="8" w:space="0" w:color="auto"/>
                    <w:bottom w:val="single" w:sz="8" w:space="0" w:color="000000"/>
                    <w:right w:val="single" w:sz="8" w:space="0" w:color="auto"/>
                  </w:tcBorders>
                  <w:vAlign w:val="center"/>
                  <w:hideMark/>
                </w:tcPr>
                <w:p w14:paraId="6CBBCA5E" w14:textId="77777777" w:rsidR="009E03F0" w:rsidRPr="009E03F0" w:rsidRDefault="009E03F0" w:rsidP="009E03F0">
                  <w:pPr>
                    <w:spacing w:after="0" w:line="240" w:lineRule="auto"/>
                    <w:rPr>
                      <w:rFonts w:ascii="Times New Roman" w:eastAsia="Times New Roman" w:hAnsi="Times New Roman" w:cs="Times New Roman"/>
                      <w:color w:val="000000"/>
                      <w:sz w:val="24"/>
                      <w:szCs w:val="24"/>
                      <w:lang w:eastAsia="ru-RU"/>
                    </w:rPr>
                  </w:pPr>
                </w:p>
              </w:tc>
              <w:tc>
                <w:tcPr>
                  <w:tcW w:w="1933" w:type="dxa"/>
                  <w:vMerge/>
                  <w:tcBorders>
                    <w:top w:val="nil"/>
                    <w:left w:val="single" w:sz="8" w:space="0" w:color="auto"/>
                    <w:bottom w:val="single" w:sz="8" w:space="0" w:color="000000"/>
                    <w:right w:val="single" w:sz="8" w:space="0" w:color="auto"/>
                  </w:tcBorders>
                  <w:vAlign w:val="center"/>
                  <w:hideMark/>
                </w:tcPr>
                <w:p w14:paraId="7B4F676A" w14:textId="77777777" w:rsidR="009E03F0" w:rsidRPr="009E03F0" w:rsidRDefault="009E03F0" w:rsidP="009E03F0">
                  <w:pPr>
                    <w:spacing w:after="0" w:line="240" w:lineRule="auto"/>
                    <w:rPr>
                      <w:rFonts w:ascii="Times New Roman" w:eastAsia="Times New Roman" w:hAnsi="Times New Roman" w:cs="Times New Roman"/>
                      <w:color w:val="000000"/>
                      <w:sz w:val="24"/>
                      <w:szCs w:val="24"/>
                      <w:lang w:eastAsia="ru-RU"/>
                    </w:rPr>
                  </w:pPr>
                </w:p>
              </w:tc>
              <w:tc>
                <w:tcPr>
                  <w:tcW w:w="1700" w:type="dxa"/>
                  <w:vMerge/>
                  <w:tcBorders>
                    <w:top w:val="nil"/>
                    <w:left w:val="single" w:sz="8" w:space="0" w:color="auto"/>
                    <w:bottom w:val="single" w:sz="8" w:space="0" w:color="000000"/>
                    <w:right w:val="single" w:sz="8" w:space="0" w:color="auto"/>
                  </w:tcBorders>
                  <w:vAlign w:val="center"/>
                  <w:hideMark/>
                </w:tcPr>
                <w:p w14:paraId="303F43AC" w14:textId="77777777" w:rsidR="009E03F0" w:rsidRPr="009E03F0" w:rsidRDefault="009E03F0" w:rsidP="009E03F0">
                  <w:pPr>
                    <w:spacing w:after="0" w:line="240" w:lineRule="auto"/>
                    <w:rPr>
                      <w:rFonts w:ascii="Times New Roman" w:eastAsia="Times New Roman" w:hAnsi="Times New Roman" w:cs="Times New Roman"/>
                      <w:color w:val="000000"/>
                      <w:sz w:val="24"/>
                      <w:szCs w:val="24"/>
                      <w:lang w:eastAsia="ru-RU"/>
                    </w:rPr>
                  </w:pPr>
                </w:p>
              </w:tc>
              <w:tc>
                <w:tcPr>
                  <w:tcW w:w="1701" w:type="dxa"/>
                  <w:vMerge/>
                  <w:tcBorders>
                    <w:top w:val="nil"/>
                    <w:left w:val="single" w:sz="8" w:space="0" w:color="auto"/>
                    <w:bottom w:val="single" w:sz="8" w:space="0" w:color="000000"/>
                    <w:right w:val="single" w:sz="8" w:space="0" w:color="auto"/>
                  </w:tcBorders>
                  <w:vAlign w:val="center"/>
                  <w:hideMark/>
                </w:tcPr>
                <w:p w14:paraId="0613E233" w14:textId="77777777" w:rsidR="009E03F0" w:rsidRPr="009E03F0" w:rsidRDefault="009E03F0" w:rsidP="009E03F0">
                  <w:pPr>
                    <w:spacing w:after="0" w:line="240" w:lineRule="auto"/>
                    <w:rPr>
                      <w:rFonts w:ascii="Times New Roman" w:eastAsia="Times New Roman" w:hAnsi="Times New Roman" w:cs="Times New Roman"/>
                      <w:color w:val="000000"/>
                      <w:sz w:val="24"/>
                      <w:szCs w:val="24"/>
                      <w:lang w:eastAsia="ru-RU"/>
                    </w:rPr>
                  </w:pPr>
                </w:p>
              </w:tc>
            </w:tr>
            <w:tr w:rsidR="009E03F0" w:rsidRPr="009E03F0" w14:paraId="482197E6" w14:textId="77777777" w:rsidTr="009E03F0">
              <w:trPr>
                <w:trHeight w:val="330"/>
              </w:trPr>
              <w:tc>
                <w:tcPr>
                  <w:tcW w:w="1435" w:type="dxa"/>
                  <w:tcBorders>
                    <w:top w:val="nil"/>
                    <w:left w:val="single" w:sz="8" w:space="0" w:color="auto"/>
                    <w:bottom w:val="single" w:sz="8" w:space="0" w:color="auto"/>
                    <w:right w:val="single" w:sz="8" w:space="0" w:color="auto"/>
                  </w:tcBorders>
                  <w:shd w:val="clear" w:color="auto" w:fill="auto"/>
                  <w:vAlign w:val="center"/>
                  <w:hideMark/>
                </w:tcPr>
                <w:p w14:paraId="05765EE1" w14:textId="77777777" w:rsidR="009E03F0" w:rsidRPr="009E03F0" w:rsidRDefault="009E03F0" w:rsidP="009E03F0">
                  <w:pPr>
                    <w:spacing w:after="0" w:line="240" w:lineRule="auto"/>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2020 г.</w:t>
                  </w:r>
                </w:p>
              </w:tc>
              <w:tc>
                <w:tcPr>
                  <w:tcW w:w="1337" w:type="dxa"/>
                  <w:tcBorders>
                    <w:top w:val="nil"/>
                    <w:left w:val="nil"/>
                    <w:bottom w:val="single" w:sz="8" w:space="0" w:color="auto"/>
                    <w:right w:val="single" w:sz="8" w:space="0" w:color="auto"/>
                  </w:tcBorders>
                  <w:shd w:val="clear" w:color="auto" w:fill="auto"/>
                  <w:vAlign w:val="center"/>
                  <w:hideMark/>
                </w:tcPr>
                <w:p w14:paraId="29228F0B" w14:textId="77777777" w:rsidR="009E03F0" w:rsidRPr="009E03F0" w:rsidRDefault="009E03F0" w:rsidP="009E03F0">
                  <w:pPr>
                    <w:spacing w:after="0" w:line="240" w:lineRule="auto"/>
                    <w:jc w:val="right"/>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180 081,48</w:t>
                  </w:r>
                </w:p>
              </w:tc>
              <w:tc>
                <w:tcPr>
                  <w:tcW w:w="1933" w:type="dxa"/>
                  <w:tcBorders>
                    <w:top w:val="nil"/>
                    <w:left w:val="nil"/>
                    <w:bottom w:val="single" w:sz="8" w:space="0" w:color="auto"/>
                    <w:right w:val="single" w:sz="8" w:space="0" w:color="auto"/>
                  </w:tcBorders>
                  <w:shd w:val="clear" w:color="auto" w:fill="auto"/>
                  <w:vAlign w:val="center"/>
                  <w:hideMark/>
                </w:tcPr>
                <w:p w14:paraId="2DD66067" w14:textId="77777777" w:rsidR="009E03F0" w:rsidRPr="009E03F0" w:rsidRDefault="009E03F0" w:rsidP="009E03F0">
                  <w:pPr>
                    <w:spacing w:after="0" w:line="240" w:lineRule="auto"/>
                    <w:jc w:val="right"/>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9 407,80</w:t>
                  </w:r>
                </w:p>
              </w:tc>
              <w:tc>
                <w:tcPr>
                  <w:tcW w:w="1700" w:type="dxa"/>
                  <w:tcBorders>
                    <w:top w:val="nil"/>
                    <w:left w:val="nil"/>
                    <w:bottom w:val="single" w:sz="8" w:space="0" w:color="auto"/>
                    <w:right w:val="single" w:sz="8" w:space="0" w:color="auto"/>
                  </w:tcBorders>
                  <w:shd w:val="clear" w:color="auto" w:fill="auto"/>
                  <w:vAlign w:val="center"/>
                  <w:hideMark/>
                </w:tcPr>
                <w:p w14:paraId="143D2D3B" w14:textId="77777777" w:rsidR="009E03F0" w:rsidRPr="009E03F0" w:rsidRDefault="009E03F0" w:rsidP="009E03F0">
                  <w:pPr>
                    <w:spacing w:after="0" w:line="240" w:lineRule="auto"/>
                    <w:jc w:val="right"/>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98 402,55</w:t>
                  </w:r>
                </w:p>
              </w:tc>
              <w:tc>
                <w:tcPr>
                  <w:tcW w:w="1701" w:type="dxa"/>
                  <w:tcBorders>
                    <w:top w:val="nil"/>
                    <w:left w:val="nil"/>
                    <w:bottom w:val="single" w:sz="8" w:space="0" w:color="auto"/>
                    <w:right w:val="single" w:sz="8" w:space="0" w:color="auto"/>
                  </w:tcBorders>
                  <w:shd w:val="clear" w:color="auto" w:fill="auto"/>
                  <w:vAlign w:val="center"/>
                  <w:hideMark/>
                </w:tcPr>
                <w:p w14:paraId="09FCF3CC" w14:textId="77777777" w:rsidR="009E03F0" w:rsidRPr="009E03F0" w:rsidRDefault="009E03F0" w:rsidP="009E03F0">
                  <w:pPr>
                    <w:spacing w:after="0" w:line="240" w:lineRule="auto"/>
                    <w:jc w:val="right"/>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72 271,13</w:t>
                  </w:r>
                </w:p>
              </w:tc>
            </w:tr>
            <w:tr w:rsidR="009E03F0" w:rsidRPr="009E03F0" w14:paraId="247EFA38" w14:textId="77777777" w:rsidTr="009E03F0">
              <w:trPr>
                <w:trHeight w:val="330"/>
              </w:trPr>
              <w:tc>
                <w:tcPr>
                  <w:tcW w:w="1435" w:type="dxa"/>
                  <w:tcBorders>
                    <w:top w:val="nil"/>
                    <w:left w:val="single" w:sz="8" w:space="0" w:color="auto"/>
                    <w:bottom w:val="single" w:sz="8" w:space="0" w:color="auto"/>
                    <w:right w:val="single" w:sz="8" w:space="0" w:color="auto"/>
                  </w:tcBorders>
                  <w:shd w:val="clear" w:color="auto" w:fill="auto"/>
                  <w:vAlign w:val="center"/>
                  <w:hideMark/>
                </w:tcPr>
                <w:p w14:paraId="4BCD34A3" w14:textId="77777777" w:rsidR="009E03F0" w:rsidRPr="009E03F0" w:rsidRDefault="009E03F0" w:rsidP="009E03F0">
                  <w:pPr>
                    <w:spacing w:after="0" w:line="240" w:lineRule="auto"/>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2021 г.</w:t>
                  </w:r>
                </w:p>
              </w:tc>
              <w:tc>
                <w:tcPr>
                  <w:tcW w:w="1337" w:type="dxa"/>
                  <w:tcBorders>
                    <w:top w:val="nil"/>
                    <w:left w:val="nil"/>
                    <w:bottom w:val="single" w:sz="8" w:space="0" w:color="auto"/>
                    <w:right w:val="single" w:sz="8" w:space="0" w:color="auto"/>
                  </w:tcBorders>
                  <w:shd w:val="clear" w:color="auto" w:fill="auto"/>
                  <w:vAlign w:val="center"/>
                  <w:hideMark/>
                </w:tcPr>
                <w:p w14:paraId="1A692224" w14:textId="77777777" w:rsidR="009E03F0" w:rsidRPr="009E03F0" w:rsidRDefault="009E03F0" w:rsidP="009E03F0">
                  <w:pPr>
                    <w:spacing w:after="0" w:line="240" w:lineRule="auto"/>
                    <w:jc w:val="right"/>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59 552,40</w:t>
                  </w:r>
                </w:p>
              </w:tc>
              <w:tc>
                <w:tcPr>
                  <w:tcW w:w="1933" w:type="dxa"/>
                  <w:tcBorders>
                    <w:top w:val="nil"/>
                    <w:left w:val="nil"/>
                    <w:bottom w:val="single" w:sz="8" w:space="0" w:color="auto"/>
                    <w:right w:val="single" w:sz="8" w:space="0" w:color="auto"/>
                  </w:tcBorders>
                  <w:shd w:val="clear" w:color="auto" w:fill="auto"/>
                  <w:vAlign w:val="center"/>
                  <w:hideMark/>
                </w:tcPr>
                <w:p w14:paraId="4E4F7926" w14:textId="77777777" w:rsidR="009E03F0" w:rsidRPr="009E03F0" w:rsidRDefault="009E03F0" w:rsidP="009E03F0">
                  <w:pPr>
                    <w:spacing w:after="0" w:line="240" w:lineRule="auto"/>
                    <w:jc w:val="right"/>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8 437,99</w:t>
                  </w:r>
                </w:p>
              </w:tc>
              <w:tc>
                <w:tcPr>
                  <w:tcW w:w="1700" w:type="dxa"/>
                  <w:tcBorders>
                    <w:top w:val="nil"/>
                    <w:left w:val="nil"/>
                    <w:bottom w:val="single" w:sz="8" w:space="0" w:color="auto"/>
                    <w:right w:val="single" w:sz="8" w:space="0" w:color="auto"/>
                  </w:tcBorders>
                  <w:shd w:val="clear" w:color="auto" w:fill="auto"/>
                  <w:vAlign w:val="center"/>
                  <w:hideMark/>
                </w:tcPr>
                <w:p w14:paraId="59E777E0" w14:textId="77777777" w:rsidR="009E03F0" w:rsidRPr="009E03F0" w:rsidRDefault="009E03F0" w:rsidP="009E03F0">
                  <w:pPr>
                    <w:spacing w:after="0" w:line="240" w:lineRule="auto"/>
                    <w:jc w:val="right"/>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14 993,38</w:t>
                  </w:r>
                </w:p>
              </w:tc>
              <w:tc>
                <w:tcPr>
                  <w:tcW w:w="1701" w:type="dxa"/>
                  <w:tcBorders>
                    <w:top w:val="nil"/>
                    <w:left w:val="nil"/>
                    <w:bottom w:val="single" w:sz="8" w:space="0" w:color="auto"/>
                    <w:right w:val="single" w:sz="8" w:space="0" w:color="auto"/>
                  </w:tcBorders>
                  <w:shd w:val="clear" w:color="auto" w:fill="auto"/>
                  <w:vAlign w:val="center"/>
                  <w:hideMark/>
                </w:tcPr>
                <w:p w14:paraId="1FEEBABF" w14:textId="77777777" w:rsidR="009E03F0" w:rsidRPr="009E03F0" w:rsidRDefault="009E03F0" w:rsidP="009E03F0">
                  <w:pPr>
                    <w:spacing w:after="0" w:line="240" w:lineRule="auto"/>
                    <w:jc w:val="right"/>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36 121,03</w:t>
                  </w:r>
                </w:p>
              </w:tc>
            </w:tr>
            <w:tr w:rsidR="009E03F0" w:rsidRPr="009E03F0" w14:paraId="62885625" w14:textId="77777777" w:rsidTr="009E03F0">
              <w:trPr>
                <w:trHeight w:val="330"/>
              </w:trPr>
              <w:tc>
                <w:tcPr>
                  <w:tcW w:w="1435" w:type="dxa"/>
                  <w:tcBorders>
                    <w:top w:val="nil"/>
                    <w:left w:val="single" w:sz="8" w:space="0" w:color="auto"/>
                    <w:bottom w:val="single" w:sz="8" w:space="0" w:color="auto"/>
                    <w:right w:val="single" w:sz="8" w:space="0" w:color="auto"/>
                  </w:tcBorders>
                  <w:shd w:val="clear" w:color="auto" w:fill="auto"/>
                  <w:vAlign w:val="center"/>
                  <w:hideMark/>
                </w:tcPr>
                <w:p w14:paraId="3651FF1A" w14:textId="77777777" w:rsidR="009E03F0" w:rsidRPr="009E03F0" w:rsidRDefault="009E03F0" w:rsidP="009E03F0">
                  <w:pPr>
                    <w:spacing w:after="0" w:line="240" w:lineRule="auto"/>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2022 г.</w:t>
                  </w:r>
                </w:p>
              </w:tc>
              <w:tc>
                <w:tcPr>
                  <w:tcW w:w="1337" w:type="dxa"/>
                  <w:tcBorders>
                    <w:top w:val="nil"/>
                    <w:left w:val="nil"/>
                    <w:bottom w:val="single" w:sz="8" w:space="0" w:color="auto"/>
                    <w:right w:val="single" w:sz="8" w:space="0" w:color="auto"/>
                  </w:tcBorders>
                  <w:shd w:val="clear" w:color="auto" w:fill="auto"/>
                  <w:vAlign w:val="center"/>
                  <w:hideMark/>
                </w:tcPr>
                <w:p w14:paraId="02B44A3D" w14:textId="77777777" w:rsidR="009E03F0" w:rsidRPr="009E03F0" w:rsidRDefault="009E03F0" w:rsidP="009E03F0">
                  <w:pPr>
                    <w:spacing w:after="0" w:line="240" w:lineRule="auto"/>
                    <w:jc w:val="right"/>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46 178,98</w:t>
                  </w:r>
                </w:p>
              </w:tc>
              <w:tc>
                <w:tcPr>
                  <w:tcW w:w="1933" w:type="dxa"/>
                  <w:tcBorders>
                    <w:top w:val="nil"/>
                    <w:left w:val="nil"/>
                    <w:bottom w:val="single" w:sz="8" w:space="0" w:color="auto"/>
                    <w:right w:val="single" w:sz="8" w:space="0" w:color="auto"/>
                  </w:tcBorders>
                  <w:shd w:val="clear" w:color="auto" w:fill="auto"/>
                  <w:vAlign w:val="center"/>
                  <w:hideMark/>
                </w:tcPr>
                <w:p w14:paraId="5990A5B4" w14:textId="77777777" w:rsidR="009E03F0" w:rsidRPr="009E03F0" w:rsidRDefault="009E03F0" w:rsidP="009E03F0">
                  <w:pPr>
                    <w:spacing w:after="0" w:line="240" w:lineRule="auto"/>
                    <w:jc w:val="right"/>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7 184,70</w:t>
                  </w:r>
                </w:p>
              </w:tc>
              <w:tc>
                <w:tcPr>
                  <w:tcW w:w="1700" w:type="dxa"/>
                  <w:tcBorders>
                    <w:top w:val="nil"/>
                    <w:left w:val="nil"/>
                    <w:bottom w:val="single" w:sz="8" w:space="0" w:color="auto"/>
                    <w:right w:val="single" w:sz="8" w:space="0" w:color="auto"/>
                  </w:tcBorders>
                  <w:shd w:val="clear" w:color="auto" w:fill="auto"/>
                  <w:vAlign w:val="center"/>
                  <w:hideMark/>
                </w:tcPr>
                <w:p w14:paraId="1D31D64B" w14:textId="77777777" w:rsidR="009E03F0" w:rsidRPr="009E03F0" w:rsidRDefault="009E03F0" w:rsidP="009E03F0">
                  <w:pPr>
                    <w:spacing w:after="0" w:line="240" w:lineRule="auto"/>
                    <w:jc w:val="right"/>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12 106,38</w:t>
                  </w:r>
                </w:p>
              </w:tc>
              <w:tc>
                <w:tcPr>
                  <w:tcW w:w="1701" w:type="dxa"/>
                  <w:tcBorders>
                    <w:top w:val="nil"/>
                    <w:left w:val="nil"/>
                    <w:bottom w:val="single" w:sz="8" w:space="0" w:color="auto"/>
                    <w:right w:val="single" w:sz="8" w:space="0" w:color="auto"/>
                  </w:tcBorders>
                  <w:shd w:val="clear" w:color="auto" w:fill="auto"/>
                  <w:vAlign w:val="center"/>
                  <w:hideMark/>
                </w:tcPr>
                <w:p w14:paraId="1BF6B4F2" w14:textId="77777777" w:rsidR="009E03F0" w:rsidRPr="009E03F0" w:rsidRDefault="009E03F0" w:rsidP="009E03F0">
                  <w:pPr>
                    <w:spacing w:after="0" w:line="240" w:lineRule="auto"/>
                    <w:jc w:val="right"/>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26 887,90</w:t>
                  </w:r>
                </w:p>
              </w:tc>
            </w:tr>
            <w:tr w:rsidR="009E03F0" w:rsidRPr="009E03F0" w14:paraId="18ACAA34" w14:textId="77777777" w:rsidTr="009E03F0">
              <w:trPr>
                <w:trHeight w:val="330"/>
              </w:trPr>
              <w:tc>
                <w:tcPr>
                  <w:tcW w:w="1435" w:type="dxa"/>
                  <w:tcBorders>
                    <w:top w:val="nil"/>
                    <w:left w:val="single" w:sz="8" w:space="0" w:color="auto"/>
                    <w:bottom w:val="single" w:sz="8" w:space="0" w:color="auto"/>
                    <w:right w:val="single" w:sz="8" w:space="0" w:color="auto"/>
                  </w:tcBorders>
                  <w:shd w:val="clear" w:color="auto" w:fill="auto"/>
                  <w:vAlign w:val="center"/>
                  <w:hideMark/>
                </w:tcPr>
                <w:p w14:paraId="235DA60E" w14:textId="77777777" w:rsidR="009E03F0" w:rsidRPr="009E03F0" w:rsidRDefault="009E03F0" w:rsidP="009E03F0">
                  <w:pPr>
                    <w:spacing w:after="0" w:line="240" w:lineRule="auto"/>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2023 г.</w:t>
                  </w:r>
                </w:p>
              </w:tc>
              <w:tc>
                <w:tcPr>
                  <w:tcW w:w="1337" w:type="dxa"/>
                  <w:tcBorders>
                    <w:top w:val="nil"/>
                    <w:left w:val="nil"/>
                    <w:bottom w:val="single" w:sz="8" w:space="0" w:color="auto"/>
                    <w:right w:val="single" w:sz="8" w:space="0" w:color="auto"/>
                  </w:tcBorders>
                  <w:shd w:val="clear" w:color="auto" w:fill="auto"/>
                  <w:vAlign w:val="center"/>
                  <w:hideMark/>
                </w:tcPr>
                <w:p w14:paraId="5AB82E0B" w14:textId="77777777" w:rsidR="009E03F0" w:rsidRPr="009E03F0" w:rsidRDefault="009E03F0" w:rsidP="009E03F0">
                  <w:pPr>
                    <w:spacing w:after="0" w:line="240" w:lineRule="auto"/>
                    <w:jc w:val="right"/>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45 114,97</w:t>
                  </w:r>
                </w:p>
              </w:tc>
              <w:tc>
                <w:tcPr>
                  <w:tcW w:w="1933" w:type="dxa"/>
                  <w:tcBorders>
                    <w:top w:val="nil"/>
                    <w:left w:val="nil"/>
                    <w:bottom w:val="single" w:sz="8" w:space="0" w:color="auto"/>
                    <w:right w:val="single" w:sz="8" w:space="0" w:color="auto"/>
                  </w:tcBorders>
                  <w:shd w:val="clear" w:color="auto" w:fill="auto"/>
                  <w:vAlign w:val="center"/>
                  <w:hideMark/>
                </w:tcPr>
                <w:p w14:paraId="66CB365C" w14:textId="77777777" w:rsidR="009E03F0" w:rsidRPr="009E03F0" w:rsidRDefault="009E03F0" w:rsidP="009E03F0">
                  <w:pPr>
                    <w:spacing w:after="0" w:line="240" w:lineRule="auto"/>
                    <w:jc w:val="right"/>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4 928,85</w:t>
                  </w:r>
                </w:p>
              </w:tc>
              <w:tc>
                <w:tcPr>
                  <w:tcW w:w="1700" w:type="dxa"/>
                  <w:tcBorders>
                    <w:top w:val="nil"/>
                    <w:left w:val="nil"/>
                    <w:bottom w:val="single" w:sz="8" w:space="0" w:color="auto"/>
                    <w:right w:val="single" w:sz="8" w:space="0" w:color="auto"/>
                  </w:tcBorders>
                  <w:shd w:val="clear" w:color="auto" w:fill="auto"/>
                  <w:vAlign w:val="center"/>
                  <w:hideMark/>
                </w:tcPr>
                <w:p w14:paraId="1CF14383" w14:textId="77777777" w:rsidR="009E03F0" w:rsidRPr="009E03F0" w:rsidRDefault="009E03F0" w:rsidP="009E03F0">
                  <w:pPr>
                    <w:spacing w:after="0" w:line="240" w:lineRule="auto"/>
                    <w:jc w:val="right"/>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15 251,60</w:t>
                  </w:r>
                </w:p>
              </w:tc>
              <w:tc>
                <w:tcPr>
                  <w:tcW w:w="1701" w:type="dxa"/>
                  <w:tcBorders>
                    <w:top w:val="nil"/>
                    <w:left w:val="nil"/>
                    <w:bottom w:val="single" w:sz="8" w:space="0" w:color="auto"/>
                    <w:right w:val="single" w:sz="8" w:space="0" w:color="auto"/>
                  </w:tcBorders>
                  <w:shd w:val="clear" w:color="auto" w:fill="auto"/>
                  <w:vAlign w:val="center"/>
                  <w:hideMark/>
                </w:tcPr>
                <w:p w14:paraId="6EB7B521" w14:textId="77777777" w:rsidR="009E03F0" w:rsidRPr="009E03F0" w:rsidRDefault="009E03F0" w:rsidP="009E03F0">
                  <w:pPr>
                    <w:spacing w:after="0" w:line="240" w:lineRule="auto"/>
                    <w:jc w:val="right"/>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24 934,52</w:t>
                  </w:r>
                </w:p>
              </w:tc>
            </w:tr>
            <w:tr w:rsidR="009E03F0" w:rsidRPr="009E03F0" w14:paraId="21698868" w14:textId="77777777" w:rsidTr="009E03F0">
              <w:trPr>
                <w:trHeight w:val="330"/>
              </w:trPr>
              <w:tc>
                <w:tcPr>
                  <w:tcW w:w="1435" w:type="dxa"/>
                  <w:tcBorders>
                    <w:top w:val="nil"/>
                    <w:left w:val="single" w:sz="8" w:space="0" w:color="auto"/>
                    <w:bottom w:val="single" w:sz="8" w:space="0" w:color="auto"/>
                    <w:right w:val="single" w:sz="8" w:space="0" w:color="auto"/>
                  </w:tcBorders>
                  <w:shd w:val="clear" w:color="auto" w:fill="auto"/>
                  <w:vAlign w:val="center"/>
                  <w:hideMark/>
                </w:tcPr>
                <w:p w14:paraId="330A4011" w14:textId="77777777" w:rsidR="009E03F0" w:rsidRPr="009E03F0" w:rsidRDefault="009E03F0" w:rsidP="009E03F0">
                  <w:pPr>
                    <w:spacing w:after="0" w:line="240" w:lineRule="auto"/>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2024 г.</w:t>
                  </w:r>
                </w:p>
              </w:tc>
              <w:tc>
                <w:tcPr>
                  <w:tcW w:w="1337" w:type="dxa"/>
                  <w:tcBorders>
                    <w:top w:val="nil"/>
                    <w:left w:val="nil"/>
                    <w:bottom w:val="single" w:sz="8" w:space="0" w:color="auto"/>
                    <w:right w:val="single" w:sz="8" w:space="0" w:color="auto"/>
                  </w:tcBorders>
                  <w:shd w:val="clear" w:color="auto" w:fill="auto"/>
                  <w:vAlign w:val="center"/>
                  <w:hideMark/>
                </w:tcPr>
                <w:p w14:paraId="2B48A857" w14:textId="77777777" w:rsidR="009E03F0" w:rsidRPr="009E03F0" w:rsidRDefault="009E03F0" w:rsidP="009E03F0">
                  <w:pPr>
                    <w:spacing w:after="0" w:line="240" w:lineRule="auto"/>
                    <w:jc w:val="right"/>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171 310,90</w:t>
                  </w:r>
                </w:p>
              </w:tc>
              <w:tc>
                <w:tcPr>
                  <w:tcW w:w="1933" w:type="dxa"/>
                  <w:tcBorders>
                    <w:top w:val="nil"/>
                    <w:left w:val="nil"/>
                    <w:bottom w:val="single" w:sz="8" w:space="0" w:color="auto"/>
                    <w:right w:val="single" w:sz="8" w:space="0" w:color="auto"/>
                  </w:tcBorders>
                  <w:shd w:val="clear" w:color="auto" w:fill="auto"/>
                  <w:vAlign w:val="center"/>
                  <w:hideMark/>
                </w:tcPr>
                <w:p w14:paraId="1D6ED51E" w14:textId="77777777" w:rsidR="009E03F0" w:rsidRPr="009E03F0" w:rsidRDefault="009E03F0" w:rsidP="009E03F0">
                  <w:pPr>
                    <w:spacing w:after="0" w:line="240" w:lineRule="auto"/>
                    <w:jc w:val="right"/>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1 156,00</w:t>
                  </w:r>
                </w:p>
              </w:tc>
              <w:tc>
                <w:tcPr>
                  <w:tcW w:w="1700" w:type="dxa"/>
                  <w:tcBorders>
                    <w:top w:val="nil"/>
                    <w:left w:val="nil"/>
                    <w:bottom w:val="single" w:sz="8" w:space="0" w:color="auto"/>
                    <w:right w:val="single" w:sz="8" w:space="0" w:color="auto"/>
                  </w:tcBorders>
                  <w:shd w:val="clear" w:color="auto" w:fill="auto"/>
                  <w:vAlign w:val="center"/>
                  <w:hideMark/>
                </w:tcPr>
                <w:p w14:paraId="3FF2ACA0" w14:textId="77777777" w:rsidR="009E03F0" w:rsidRPr="009E03F0" w:rsidRDefault="009E03F0" w:rsidP="009E03F0">
                  <w:pPr>
                    <w:spacing w:after="0" w:line="240" w:lineRule="auto"/>
                    <w:jc w:val="right"/>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30 544,54</w:t>
                  </w:r>
                </w:p>
              </w:tc>
              <w:tc>
                <w:tcPr>
                  <w:tcW w:w="1701" w:type="dxa"/>
                  <w:tcBorders>
                    <w:top w:val="nil"/>
                    <w:left w:val="nil"/>
                    <w:bottom w:val="single" w:sz="8" w:space="0" w:color="auto"/>
                    <w:right w:val="single" w:sz="8" w:space="0" w:color="auto"/>
                  </w:tcBorders>
                  <w:shd w:val="clear" w:color="auto" w:fill="auto"/>
                  <w:vAlign w:val="center"/>
                  <w:hideMark/>
                </w:tcPr>
                <w:p w14:paraId="5BD54FF6" w14:textId="77777777" w:rsidR="009E03F0" w:rsidRPr="009E03F0" w:rsidRDefault="009E03F0" w:rsidP="009E03F0">
                  <w:pPr>
                    <w:spacing w:after="0" w:line="240" w:lineRule="auto"/>
                    <w:jc w:val="right"/>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139 610,36</w:t>
                  </w:r>
                </w:p>
              </w:tc>
            </w:tr>
            <w:tr w:rsidR="009E03F0" w:rsidRPr="009E03F0" w14:paraId="409CF5AB" w14:textId="77777777" w:rsidTr="009E03F0">
              <w:trPr>
                <w:trHeight w:val="330"/>
              </w:trPr>
              <w:tc>
                <w:tcPr>
                  <w:tcW w:w="1435" w:type="dxa"/>
                  <w:tcBorders>
                    <w:top w:val="nil"/>
                    <w:left w:val="single" w:sz="8" w:space="0" w:color="auto"/>
                    <w:bottom w:val="single" w:sz="8" w:space="0" w:color="auto"/>
                    <w:right w:val="single" w:sz="8" w:space="0" w:color="auto"/>
                  </w:tcBorders>
                  <w:shd w:val="clear" w:color="auto" w:fill="auto"/>
                  <w:vAlign w:val="center"/>
                  <w:hideMark/>
                </w:tcPr>
                <w:p w14:paraId="68A2B0CE" w14:textId="77777777" w:rsidR="009E03F0" w:rsidRPr="009E03F0" w:rsidRDefault="009E03F0" w:rsidP="009E03F0">
                  <w:pPr>
                    <w:spacing w:after="0" w:line="240" w:lineRule="auto"/>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2025 г.</w:t>
                  </w:r>
                </w:p>
              </w:tc>
              <w:tc>
                <w:tcPr>
                  <w:tcW w:w="1337" w:type="dxa"/>
                  <w:tcBorders>
                    <w:top w:val="nil"/>
                    <w:left w:val="nil"/>
                    <w:bottom w:val="single" w:sz="8" w:space="0" w:color="auto"/>
                    <w:right w:val="single" w:sz="8" w:space="0" w:color="auto"/>
                  </w:tcBorders>
                  <w:shd w:val="clear" w:color="auto" w:fill="auto"/>
                  <w:vAlign w:val="center"/>
                  <w:hideMark/>
                </w:tcPr>
                <w:p w14:paraId="4465C36D" w14:textId="77777777" w:rsidR="009E03F0" w:rsidRPr="009E03F0" w:rsidRDefault="009E03F0" w:rsidP="009E03F0">
                  <w:pPr>
                    <w:spacing w:after="0" w:line="240" w:lineRule="auto"/>
                    <w:jc w:val="right"/>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167 228,00</w:t>
                  </w:r>
                </w:p>
              </w:tc>
              <w:tc>
                <w:tcPr>
                  <w:tcW w:w="1933" w:type="dxa"/>
                  <w:tcBorders>
                    <w:top w:val="nil"/>
                    <w:left w:val="nil"/>
                    <w:bottom w:val="single" w:sz="8" w:space="0" w:color="auto"/>
                    <w:right w:val="single" w:sz="8" w:space="0" w:color="auto"/>
                  </w:tcBorders>
                  <w:shd w:val="clear" w:color="auto" w:fill="auto"/>
                  <w:vAlign w:val="center"/>
                  <w:hideMark/>
                </w:tcPr>
                <w:p w14:paraId="0F06F85A" w14:textId="77777777" w:rsidR="009E03F0" w:rsidRPr="009E03F0" w:rsidRDefault="009E03F0" w:rsidP="009E03F0">
                  <w:pPr>
                    <w:spacing w:after="0" w:line="240" w:lineRule="auto"/>
                    <w:jc w:val="right"/>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0,00</w:t>
                  </w:r>
                </w:p>
              </w:tc>
              <w:tc>
                <w:tcPr>
                  <w:tcW w:w="1700" w:type="dxa"/>
                  <w:tcBorders>
                    <w:top w:val="nil"/>
                    <w:left w:val="nil"/>
                    <w:bottom w:val="single" w:sz="8" w:space="0" w:color="auto"/>
                    <w:right w:val="single" w:sz="8" w:space="0" w:color="auto"/>
                  </w:tcBorders>
                  <w:shd w:val="clear" w:color="auto" w:fill="auto"/>
                  <w:vAlign w:val="center"/>
                  <w:hideMark/>
                </w:tcPr>
                <w:p w14:paraId="197260AD" w14:textId="77777777" w:rsidR="009E03F0" w:rsidRPr="009E03F0" w:rsidRDefault="009E03F0" w:rsidP="009E03F0">
                  <w:pPr>
                    <w:spacing w:after="0" w:line="240" w:lineRule="auto"/>
                    <w:jc w:val="right"/>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27 550,06</w:t>
                  </w:r>
                </w:p>
              </w:tc>
              <w:tc>
                <w:tcPr>
                  <w:tcW w:w="1701" w:type="dxa"/>
                  <w:tcBorders>
                    <w:top w:val="nil"/>
                    <w:left w:val="nil"/>
                    <w:bottom w:val="single" w:sz="8" w:space="0" w:color="auto"/>
                    <w:right w:val="single" w:sz="8" w:space="0" w:color="auto"/>
                  </w:tcBorders>
                  <w:shd w:val="clear" w:color="auto" w:fill="auto"/>
                  <w:vAlign w:val="center"/>
                  <w:hideMark/>
                </w:tcPr>
                <w:p w14:paraId="53F3875E" w14:textId="77777777" w:rsidR="009E03F0" w:rsidRPr="009E03F0" w:rsidRDefault="009E03F0" w:rsidP="009E03F0">
                  <w:pPr>
                    <w:spacing w:after="0" w:line="240" w:lineRule="auto"/>
                    <w:jc w:val="right"/>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139 677,94</w:t>
                  </w:r>
                </w:p>
              </w:tc>
            </w:tr>
            <w:tr w:rsidR="009E03F0" w:rsidRPr="009E03F0" w14:paraId="65C4CFFC" w14:textId="77777777" w:rsidTr="009E03F0">
              <w:trPr>
                <w:trHeight w:val="949"/>
              </w:trPr>
              <w:tc>
                <w:tcPr>
                  <w:tcW w:w="1435" w:type="dxa"/>
                  <w:tcBorders>
                    <w:top w:val="nil"/>
                    <w:left w:val="single" w:sz="8" w:space="0" w:color="auto"/>
                    <w:bottom w:val="single" w:sz="8" w:space="0" w:color="auto"/>
                    <w:right w:val="single" w:sz="8" w:space="0" w:color="auto"/>
                  </w:tcBorders>
                  <w:shd w:val="clear" w:color="auto" w:fill="auto"/>
                  <w:vAlign w:val="center"/>
                  <w:hideMark/>
                </w:tcPr>
                <w:p w14:paraId="608976C3" w14:textId="7AD4F9DA" w:rsidR="009E03F0" w:rsidRPr="009E03F0" w:rsidRDefault="009E03F0" w:rsidP="009E03F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Итого  2020-2025</w:t>
                  </w:r>
                  <w:r w:rsidRPr="009E03F0">
                    <w:rPr>
                      <w:rFonts w:ascii="Times New Roman" w:eastAsia="Times New Roman" w:hAnsi="Times New Roman" w:cs="Times New Roman"/>
                      <w:color w:val="000000"/>
                      <w:sz w:val="24"/>
                      <w:szCs w:val="24"/>
                      <w:lang w:eastAsia="ru-RU"/>
                    </w:rPr>
                    <w:t>г</w:t>
                  </w:r>
                </w:p>
              </w:tc>
              <w:tc>
                <w:tcPr>
                  <w:tcW w:w="1337" w:type="dxa"/>
                  <w:tcBorders>
                    <w:top w:val="nil"/>
                    <w:left w:val="nil"/>
                    <w:bottom w:val="single" w:sz="8" w:space="0" w:color="auto"/>
                    <w:right w:val="single" w:sz="8" w:space="0" w:color="auto"/>
                  </w:tcBorders>
                  <w:shd w:val="clear" w:color="auto" w:fill="auto"/>
                  <w:vAlign w:val="center"/>
                  <w:hideMark/>
                </w:tcPr>
                <w:p w14:paraId="149E0849" w14:textId="77777777" w:rsidR="009E03F0" w:rsidRPr="009E03F0" w:rsidRDefault="009E03F0" w:rsidP="009E03F0">
                  <w:pPr>
                    <w:spacing w:after="0" w:line="240" w:lineRule="auto"/>
                    <w:jc w:val="right"/>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669 466,73</w:t>
                  </w:r>
                </w:p>
              </w:tc>
              <w:tc>
                <w:tcPr>
                  <w:tcW w:w="1933" w:type="dxa"/>
                  <w:tcBorders>
                    <w:top w:val="nil"/>
                    <w:left w:val="nil"/>
                    <w:bottom w:val="single" w:sz="8" w:space="0" w:color="auto"/>
                    <w:right w:val="single" w:sz="8" w:space="0" w:color="auto"/>
                  </w:tcBorders>
                  <w:shd w:val="clear" w:color="auto" w:fill="auto"/>
                  <w:vAlign w:val="center"/>
                  <w:hideMark/>
                </w:tcPr>
                <w:p w14:paraId="0DB08C26" w14:textId="77777777" w:rsidR="009E03F0" w:rsidRPr="009E03F0" w:rsidRDefault="009E03F0" w:rsidP="009E03F0">
                  <w:pPr>
                    <w:spacing w:after="0" w:line="240" w:lineRule="auto"/>
                    <w:jc w:val="right"/>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31 115,34</w:t>
                  </w:r>
                </w:p>
              </w:tc>
              <w:tc>
                <w:tcPr>
                  <w:tcW w:w="1700" w:type="dxa"/>
                  <w:tcBorders>
                    <w:top w:val="nil"/>
                    <w:left w:val="nil"/>
                    <w:bottom w:val="single" w:sz="8" w:space="0" w:color="auto"/>
                    <w:right w:val="single" w:sz="8" w:space="0" w:color="auto"/>
                  </w:tcBorders>
                  <w:shd w:val="clear" w:color="auto" w:fill="auto"/>
                  <w:vAlign w:val="center"/>
                  <w:hideMark/>
                </w:tcPr>
                <w:p w14:paraId="48FD470D" w14:textId="77777777" w:rsidR="009E03F0" w:rsidRPr="009E03F0" w:rsidRDefault="009E03F0" w:rsidP="009E03F0">
                  <w:pPr>
                    <w:spacing w:after="0" w:line="240" w:lineRule="auto"/>
                    <w:jc w:val="right"/>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198 848,52</w:t>
                  </w:r>
                </w:p>
              </w:tc>
              <w:tc>
                <w:tcPr>
                  <w:tcW w:w="1701" w:type="dxa"/>
                  <w:tcBorders>
                    <w:top w:val="nil"/>
                    <w:left w:val="nil"/>
                    <w:bottom w:val="single" w:sz="8" w:space="0" w:color="auto"/>
                    <w:right w:val="single" w:sz="8" w:space="0" w:color="auto"/>
                  </w:tcBorders>
                  <w:shd w:val="clear" w:color="auto" w:fill="auto"/>
                  <w:vAlign w:val="center"/>
                  <w:hideMark/>
                </w:tcPr>
                <w:p w14:paraId="379B8EDF" w14:textId="77777777" w:rsidR="009E03F0" w:rsidRPr="009E03F0" w:rsidRDefault="009E03F0" w:rsidP="009E03F0">
                  <w:pPr>
                    <w:spacing w:after="0" w:line="240" w:lineRule="auto"/>
                    <w:jc w:val="right"/>
                    <w:rPr>
                      <w:rFonts w:ascii="Times New Roman" w:eastAsia="Times New Roman" w:hAnsi="Times New Roman" w:cs="Times New Roman"/>
                      <w:color w:val="000000"/>
                      <w:sz w:val="24"/>
                      <w:szCs w:val="24"/>
                      <w:lang w:eastAsia="ru-RU"/>
                    </w:rPr>
                  </w:pPr>
                  <w:r w:rsidRPr="009E03F0">
                    <w:rPr>
                      <w:rFonts w:ascii="Times New Roman" w:eastAsia="Times New Roman" w:hAnsi="Times New Roman" w:cs="Times New Roman"/>
                      <w:color w:val="000000"/>
                      <w:sz w:val="24"/>
                      <w:szCs w:val="24"/>
                      <w:lang w:eastAsia="ru-RU"/>
                    </w:rPr>
                    <w:t>439 502,88</w:t>
                  </w:r>
                </w:p>
              </w:tc>
            </w:tr>
          </w:tbl>
          <w:p w14:paraId="32FFD009" w14:textId="77777777" w:rsidR="00976121" w:rsidRPr="00976121" w:rsidRDefault="00976121" w:rsidP="009C008D">
            <w:pPr>
              <w:autoSpaceDE w:val="0"/>
              <w:autoSpaceDN w:val="0"/>
              <w:adjustRightInd w:val="0"/>
              <w:spacing w:before="60" w:after="60" w:line="240" w:lineRule="auto"/>
              <w:jc w:val="both"/>
              <w:rPr>
                <w:rFonts w:ascii="Times New Roman" w:hAnsi="Times New Roman" w:cs="Times New Roman"/>
                <w:color w:val="000000" w:themeColor="text1"/>
                <w:sz w:val="24"/>
                <w:szCs w:val="24"/>
                <w:lang w:eastAsia="ru-RU"/>
              </w:rPr>
            </w:pPr>
          </w:p>
          <w:p w14:paraId="53137442" w14:textId="44B6C712" w:rsidR="003B2B97" w:rsidRPr="00976121" w:rsidRDefault="003B2B97" w:rsidP="009C008D">
            <w:pPr>
              <w:autoSpaceDE w:val="0"/>
              <w:autoSpaceDN w:val="0"/>
              <w:adjustRightInd w:val="0"/>
              <w:spacing w:before="60" w:after="60" w:line="240" w:lineRule="auto"/>
              <w:jc w:val="both"/>
              <w:rPr>
                <w:rFonts w:ascii="Times New Roman" w:hAnsi="Times New Roman" w:cs="Times New Roman"/>
                <w:color w:val="000000" w:themeColor="text1"/>
                <w:sz w:val="24"/>
                <w:szCs w:val="24"/>
                <w:lang w:eastAsia="ru-RU"/>
              </w:rPr>
            </w:pPr>
            <w:r w:rsidRPr="00976121">
              <w:rPr>
                <w:rFonts w:ascii="Times New Roman" w:hAnsi="Times New Roman" w:cs="Times New Roman"/>
                <w:color w:val="000000" w:themeColor="text1"/>
                <w:sz w:val="24"/>
                <w:szCs w:val="24"/>
                <w:lang w:eastAsia="ru-RU"/>
              </w:rPr>
              <w:t>Ресурсное обеспечение программы за счет средств бюджета  МО «Шегарский район» подлежит уточнению в рамках бюджетного цикла.</w:t>
            </w:r>
          </w:p>
        </w:tc>
      </w:tr>
      <w:tr w:rsidR="000A6BDE" w:rsidRPr="0041433D" w14:paraId="38DEFF33" w14:textId="77777777" w:rsidTr="008A5A9A">
        <w:trPr>
          <w:trHeight w:val="1695"/>
        </w:trPr>
        <w:tc>
          <w:tcPr>
            <w:tcW w:w="1640" w:type="dxa"/>
            <w:tcBorders>
              <w:top w:val="single" w:sz="4" w:space="0" w:color="000000"/>
              <w:left w:val="single" w:sz="4" w:space="0" w:color="000000"/>
              <w:bottom w:val="single" w:sz="4" w:space="0" w:color="000000"/>
              <w:right w:val="single" w:sz="4" w:space="0" w:color="000000"/>
            </w:tcBorders>
            <w:hideMark/>
          </w:tcPr>
          <w:p w14:paraId="75DCBB4B" w14:textId="77777777" w:rsidR="003B2B97" w:rsidRPr="00976121" w:rsidRDefault="003B2B97" w:rsidP="009C008D">
            <w:pPr>
              <w:autoSpaceDE w:val="0"/>
              <w:autoSpaceDN w:val="0"/>
              <w:adjustRightInd w:val="0"/>
              <w:spacing w:before="60" w:after="60" w:line="240" w:lineRule="auto"/>
              <w:rPr>
                <w:rFonts w:ascii="Times New Roman" w:hAnsi="Times New Roman" w:cs="Times New Roman"/>
                <w:color w:val="000000" w:themeColor="text1"/>
                <w:sz w:val="24"/>
                <w:szCs w:val="24"/>
                <w:lang w:eastAsia="ru-RU"/>
              </w:rPr>
            </w:pPr>
            <w:r w:rsidRPr="00976121">
              <w:rPr>
                <w:rFonts w:ascii="Times New Roman" w:hAnsi="Times New Roman" w:cs="Times New Roman"/>
                <w:color w:val="000000" w:themeColor="text1"/>
                <w:sz w:val="24"/>
                <w:szCs w:val="24"/>
                <w:lang w:eastAsia="ru-RU"/>
              </w:rPr>
              <w:t>Ожидаемые конечные результаты, оценка планируемой эффективности</w:t>
            </w:r>
          </w:p>
        </w:tc>
        <w:tc>
          <w:tcPr>
            <w:tcW w:w="7363" w:type="dxa"/>
            <w:tcBorders>
              <w:top w:val="single" w:sz="4" w:space="0" w:color="000000"/>
              <w:left w:val="single" w:sz="4" w:space="0" w:color="000000"/>
              <w:bottom w:val="single" w:sz="4" w:space="0" w:color="000000"/>
              <w:right w:val="single" w:sz="4" w:space="0" w:color="000000"/>
            </w:tcBorders>
            <w:hideMark/>
          </w:tcPr>
          <w:p w14:paraId="300A1C7D" w14:textId="77777777" w:rsidR="003B2B97" w:rsidRPr="00976121" w:rsidRDefault="003B2B97" w:rsidP="009C008D">
            <w:pPr>
              <w:spacing w:before="60" w:after="60" w:line="240" w:lineRule="auto"/>
              <w:jc w:val="both"/>
              <w:rPr>
                <w:rFonts w:ascii="Times New Roman" w:hAnsi="Times New Roman" w:cs="Times New Roman"/>
                <w:color w:val="000000" w:themeColor="text1"/>
                <w:sz w:val="24"/>
                <w:szCs w:val="24"/>
                <w:lang w:eastAsia="ru-RU"/>
              </w:rPr>
            </w:pPr>
            <w:r w:rsidRPr="00976121">
              <w:rPr>
                <w:rFonts w:ascii="Times New Roman" w:hAnsi="Times New Roman" w:cs="Times New Roman"/>
                <w:color w:val="000000" w:themeColor="text1"/>
                <w:sz w:val="24"/>
                <w:szCs w:val="24"/>
                <w:lang w:eastAsia="ru-RU"/>
              </w:rPr>
              <w:t xml:space="preserve">Конечным результатом реализации муниципальной программы является предоставление общедоступного и бесплатного дошкольного, общего образования, дополнительного образования и воспитания детей. </w:t>
            </w:r>
          </w:p>
          <w:p w14:paraId="0EF3C526" w14:textId="77777777" w:rsidR="003B2B97" w:rsidRPr="00976121" w:rsidRDefault="003B2B97" w:rsidP="009C008D">
            <w:pPr>
              <w:spacing w:before="60" w:after="60" w:line="240" w:lineRule="auto"/>
              <w:jc w:val="both"/>
              <w:rPr>
                <w:rFonts w:ascii="Times New Roman" w:hAnsi="Times New Roman" w:cs="Times New Roman"/>
                <w:color w:val="000000" w:themeColor="text1"/>
                <w:sz w:val="24"/>
                <w:szCs w:val="24"/>
                <w:lang w:eastAsia="ru-RU"/>
              </w:rPr>
            </w:pPr>
          </w:p>
        </w:tc>
      </w:tr>
    </w:tbl>
    <w:p w14:paraId="5DF10A70" w14:textId="77777777" w:rsidR="003B2B97" w:rsidRPr="0041433D" w:rsidRDefault="003B2B97" w:rsidP="009C008D">
      <w:pPr>
        <w:rPr>
          <w:rFonts w:ascii="Times New Roman" w:hAnsi="Times New Roman" w:cs="Times New Roman"/>
          <w:b/>
          <w:bCs/>
          <w:sz w:val="24"/>
          <w:szCs w:val="24"/>
          <w:lang w:eastAsia="ru-RU"/>
        </w:rPr>
      </w:pPr>
    </w:p>
    <w:p w14:paraId="032A4C66" w14:textId="77777777" w:rsidR="003B2B97" w:rsidRPr="0041433D" w:rsidRDefault="003B2B97" w:rsidP="009C008D">
      <w:pPr>
        <w:rPr>
          <w:rFonts w:ascii="Times New Roman" w:hAnsi="Times New Roman" w:cs="Times New Roman"/>
          <w:b/>
          <w:bCs/>
          <w:sz w:val="24"/>
          <w:szCs w:val="24"/>
          <w:lang w:eastAsia="ru-RU"/>
        </w:rPr>
      </w:pPr>
    </w:p>
    <w:p w14:paraId="08C19324" w14:textId="77777777" w:rsidR="002F42E2" w:rsidRPr="0041433D" w:rsidRDefault="002F42E2" w:rsidP="009C008D">
      <w:pPr>
        <w:rPr>
          <w:rFonts w:ascii="Times New Roman" w:hAnsi="Times New Roman" w:cs="Times New Roman"/>
          <w:b/>
          <w:bCs/>
          <w:sz w:val="24"/>
          <w:szCs w:val="24"/>
          <w:lang w:eastAsia="ru-RU"/>
        </w:rPr>
      </w:pPr>
    </w:p>
    <w:p w14:paraId="05367465" w14:textId="77777777" w:rsidR="002F42E2" w:rsidRPr="0041433D" w:rsidRDefault="002F42E2" w:rsidP="009C008D">
      <w:pPr>
        <w:rPr>
          <w:rFonts w:ascii="Times New Roman" w:hAnsi="Times New Roman" w:cs="Times New Roman"/>
          <w:b/>
          <w:bCs/>
          <w:sz w:val="24"/>
          <w:szCs w:val="24"/>
          <w:lang w:eastAsia="ru-RU"/>
        </w:rPr>
      </w:pPr>
    </w:p>
    <w:p w14:paraId="73553ADF" w14:textId="32E693A7" w:rsidR="002F42E2" w:rsidRPr="0041433D" w:rsidRDefault="002F42E2" w:rsidP="009C008D">
      <w:pPr>
        <w:rPr>
          <w:rFonts w:ascii="Times New Roman" w:hAnsi="Times New Roman" w:cs="Times New Roman"/>
          <w:b/>
          <w:bCs/>
          <w:sz w:val="24"/>
          <w:szCs w:val="24"/>
          <w:lang w:eastAsia="ru-RU"/>
        </w:rPr>
      </w:pPr>
    </w:p>
    <w:p w14:paraId="27C06DEE" w14:textId="77777777" w:rsidR="002F42E2" w:rsidRPr="0041433D" w:rsidRDefault="002F42E2" w:rsidP="009C008D">
      <w:pPr>
        <w:rPr>
          <w:rFonts w:ascii="Times New Roman" w:hAnsi="Times New Roman" w:cs="Times New Roman"/>
          <w:b/>
          <w:bCs/>
          <w:sz w:val="24"/>
          <w:szCs w:val="24"/>
          <w:lang w:eastAsia="ru-RU"/>
        </w:rPr>
      </w:pPr>
    </w:p>
    <w:p w14:paraId="1C46131D" w14:textId="77777777" w:rsidR="003B2B97" w:rsidRPr="0041433D" w:rsidRDefault="003B2B97" w:rsidP="00E123F8">
      <w:pPr>
        <w:pStyle w:val="consplusnonformat"/>
        <w:sectPr w:rsidR="003B2B97" w:rsidRPr="0041433D" w:rsidSect="005402DC">
          <w:headerReference w:type="default" r:id="rId15"/>
          <w:footerReference w:type="default" r:id="rId16"/>
          <w:headerReference w:type="first" r:id="rId17"/>
          <w:pgSz w:w="11906" w:h="16838"/>
          <w:pgMar w:top="412" w:right="426" w:bottom="709" w:left="1276" w:header="709" w:footer="709" w:gutter="0"/>
          <w:pgNumType w:start="1"/>
          <w:cols w:space="708"/>
          <w:docGrid w:linePitch="360"/>
        </w:sectPr>
      </w:pPr>
    </w:p>
    <w:p w14:paraId="4757F63C" w14:textId="51B70D0C" w:rsidR="00E123F8" w:rsidRDefault="00E123F8" w:rsidP="0051728A">
      <w:pPr>
        <w:pStyle w:val="2"/>
        <w:keepNext/>
        <w:spacing w:before="0" w:beforeAutospacing="0" w:after="0" w:afterAutospacing="0"/>
        <w:ind w:right="709"/>
        <w:jc w:val="center"/>
        <w:rPr>
          <w:b/>
          <w:bCs/>
          <w:sz w:val="24"/>
          <w:szCs w:val="24"/>
        </w:rPr>
      </w:pPr>
      <w:r w:rsidRPr="0041433D">
        <w:rPr>
          <w:b/>
          <w:bCs/>
          <w:sz w:val="24"/>
          <w:szCs w:val="24"/>
        </w:rPr>
        <w:lastRenderedPageBreak/>
        <w:t>1. Подпрограмма «Развитие дошкольного образования»</w:t>
      </w:r>
    </w:p>
    <w:p w14:paraId="767C6B69" w14:textId="77777777" w:rsidR="0051728A" w:rsidRPr="0041433D" w:rsidRDefault="0051728A" w:rsidP="0051728A">
      <w:pPr>
        <w:pStyle w:val="2"/>
        <w:keepNext/>
        <w:spacing w:before="0" w:beforeAutospacing="0" w:after="0" w:afterAutospacing="0"/>
        <w:ind w:right="709"/>
        <w:jc w:val="center"/>
        <w:rPr>
          <w:b/>
          <w:bCs/>
          <w:sz w:val="24"/>
          <w:szCs w:val="24"/>
        </w:rPr>
      </w:pPr>
    </w:p>
    <w:p w14:paraId="148E2634" w14:textId="77777777" w:rsidR="00E123F8" w:rsidRPr="0041433D" w:rsidRDefault="00E123F8" w:rsidP="00E123F8">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82"/>
        <w:gridCol w:w="7595"/>
      </w:tblGrid>
      <w:tr w:rsidR="00E123F8" w:rsidRPr="0041433D" w14:paraId="08CC1604"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2C5C5A88"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Наименование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14:paraId="6E09CB60" w14:textId="77777777"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Развитие дошкольного образования</w:t>
            </w:r>
          </w:p>
        </w:tc>
      </w:tr>
      <w:tr w:rsidR="00E123F8" w:rsidRPr="0041433D" w14:paraId="4CD3E920"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18755FE9"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 xml:space="preserve">Ответственный исполнитель </w:t>
            </w:r>
          </w:p>
        </w:tc>
        <w:tc>
          <w:tcPr>
            <w:tcW w:w="7595" w:type="dxa"/>
            <w:tcBorders>
              <w:top w:val="single" w:sz="4" w:space="0" w:color="000000"/>
              <w:left w:val="single" w:sz="4" w:space="0" w:color="000000"/>
              <w:bottom w:val="single" w:sz="4" w:space="0" w:color="000000"/>
              <w:right w:val="single" w:sz="4" w:space="0" w:color="000000"/>
            </w:tcBorders>
            <w:hideMark/>
          </w:tcPr>
          <w:p w14:paraId="69ED39EB" w14:textId="77777777"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Управление образования Администрации Шегарского района</w:t>
            </w:r>
          </w:p>
        </w:tc>
      </w:tr>
      <w:tr w:rsidR="00E123F8" w:rsidRPr="0041433D" w14:paraId="30964938" w14:textId="77777777" w:rsidTr="00E123F8">
        <w:trPr>
          <w:trHeight w:val="381"/>
        </w:trPr>
        <w:tc>
          <w:tcPr>
            <w:tcW w:w="2082" w:type="dxa"/>
            <w:tcBorders>
              <w:top w:val="single" w:sz="4" w:space="0" w:color="000000"/>
              <w:left w:val="single" w:sz="4" w:space="0" w:color="000000"/>
              <w:bottom w:val="single" w:sz="4" w:space="0" w:color="auto"/>
              <w:right w:val="single" w:sz="4" w:space="0" w:color="000000"/>
            </w:tcBorders>
            <w:hideMark/>
          </w:tcPr>
          <w:p w14:paraId="78A35B05"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 xml:space="preserve">Соисполнители </w:t>
            </w:r>
          </w:p>
        </w:tc>
        <w:tc>
          <w:tcPr>
            <w:tcW w:w="7595" w:type="dxa"/>
            <w:tcBorders>
              <w:top w:val="single" w:sz="4" w:space="0" w:color="000000"/>
              <w:left w:val="single" w:sz="4" w:space="0" w:color="000000"/>
              <w:bottom w:val="single" w:sz="4" w:space="0" w:color="auto"/>
              <w:right w:val="single" w:sz="4" w:space="0" w:color="000000"/>
            </w:tcBorders>
            <w:hideMark/>
          </w:tcPr>
          <w:p w14:paraId="2DE7CC53" w14:textId="77777777"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Администрация Шегарского района</w:t>
            </w:r>
          </w:p>
        </w:tc>
      </w:tr>
      <w:tr w:rsidR="00E123F8" w:rsidRPr="0041433D" w14:paraId="4EAD5BB3" w14:textId="77777777" w:rsidTr="00E123F8">
        <w:trPr>
          <w:trHeight w:val="345"/>
        </w:trPr>
        <w:tc>
          <w:tcPr>
            <w:tcW w:w="2082" w:type="dxa"/>
            <w:tcBorders>
              <w:top w:val="single" w:sz="4" w:space="0" w:color="auto"/>
              <w:left w:val="single" w:sz="4" w:space="0" w:color="000000"/>
              <w:bottom w:val="single" w:sz="4" w:space="0" w:color="000000"/>
              <w:right w:val="single" w:sz="4" w:space="0" w:color="000000"/>
            </w:tcBorders>
          </w:tcPr>
          <w:p w14:paraId="1083C49C"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Координатор</w:t>
            </w:r>
          </w:p>
        </w:tc>
        <w:tc>
          <w:tcPr>
            <w:tcW w:w="7595" w:type="dxa"/>
            <w:tcBorders>
              <w:top w:val="single" w:sz="4" w:space="0" w:color="auto"/>
              <w:left w:val="single" w:sz="4" w:space="0" w:color="000000"/>
              <w:bottom w:val="single" w:sz="4" w:space="0" w:color="000000"/>
              <w:right w:val="single" w:sz="4" w:space="0" w:color="000000"/>
            </w:tcBorders>
          </w:tcPr>
          <w:p w14:paraId="2A1A514A" w14:textId="77777777"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Заместитель Главы по социальной сфере </w:t>
            </w:r>
          </w:p>
        </w:tc>
      </w:tr>
      <w:tr w:rsidR="00E123F8" w:rsidRPr="0041433D" w14:paraId="633722E3"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6BA3B75E"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Цель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14:paraId="02BE8D15" w14:textId="77777777" w:rsidR="00E123F8" w:rsidRPr="0041433D" w:rsidRDefault="00E123F8" w:rsidP="00E123F8">
            <w:pPr>
              <w:autoSpaceDE w:val="0"/>
              <w:autoSpaceDN w:val="0"/>
              <w:adjustRightInd w:val="0"/>
              <w:spacing w:before="60" w:after="60" w:line="240" w:lineRule="auto"/>
              <w:jc w:val="both"/>
              <w:rPr>
                <w:rFonts w:ascii="Times New Roman" w:hAnsi="Times New Roman" w:cs="Times New Roman"/>
                <w:i/>
                <w:iCs/>
                <w:sz w:val="24"/>
                <w:szCs w:val="24"/>
                <w:lang w:eastAsia="ru-RU"/>
              </w:rPr>
            </w:pPr>
            <w:r w:rsidRPr="0041433D">
              <w:rPr>
                <w:rFonts w:ascii="Times New Roman" w:hAnsi="Times New Roman" w:cs="Times New Roman"/>
                <w:sz w:val="24"/>
                <w:szCs w:val="24"/>
                <w:lang w:eastAsia="ru-RU"/>
              </w:rPr>
              <w:t>Организация предоставления общедоступного и качественного дошкольного образования на территории Шегарского района</w:t>
            </w:r>
          </w:p>
        </w:tc>
      </w:tr>
      <w:tr w:rsidR="00E123F8" w:rsidRPr="0041433D" w14:paraId="1A418FA8"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55424A83"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Задачи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14:paraId="6B317195" w14:textId="77777777" w:rsidR="00E123F8" w:rsidRPr="0041433D" w:rsidRDefault="00E123F8" w:rsidP="00E123F8">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p w14:paraId="62DF53D8" w14:textId="77777777" w:rsidR="00E123F8" w:rsidRPr="0041433D" w:rsidRDefault="00E123F8" w:rsidP="00E123F8">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p>
          <w:p w14:paraId="2CA062E8" w14:textId="77777777" w:rsidR="00E123F8" w:rsidRPr="0041433D" w:rsidRDefault="00E123F8" w:rsidP="00E123F8">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3) Обеспечение современных, здоровьесберегающих и безопасных условий для образования и воспитания детей в дошкольных образовательных организациях.</w:t>
            </w:r>
          </w:p>
          <w:p w14:paraId="14FD65E8" w14:textId="77777777" w:rsidR="00E123F8" w:rsidRPr="0041433D" w:rsidRDefault="00E123F8" w:rsidP="00E123F8">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 Обеспечение эффективного взаимодействия дошкольной образовательной организации и семьи.</w:t>
            </w:r>
          </w:p>
          <w:p w14:paraId="53EE3BAD" w14:textId="7EDE0467" w:rsidR="003B2F1D" w:rsidRPr="0041433D" w:rsidRDefault="003B2F1D" w:rsidP="00E123F8">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5)</w:t>
            </w:r>
            <w:r w:rsidR="004B28CD" w:rsidRPr="0041433D">
              <w:rPr>
                <w:rFonts w:ascii="Times New Roman" w:hAnsi="Times New Roman" w:cs="Times New Roman"/>
                <w:sz w:val="24"/>
                <w:szCs w:val="24"/>
                <w:lang w:eastAsia="ru-RU"/>
              </w:rPr>
              <w:t xml:space="preserve"> </w:t>
            </w:r>
            <w:r w:rsidR="00A011A5" w:rsidRPr="0041433D">
              <w:rPr>
                <w:rFonts w:ascii="Times New Roman" w:hAnsi="Times New Roman" w:cs="Times New Roman"/>
                <w:sz w:val="24"/>
                <w:szCs w:val="24"/>
                <w:lang w:eastAsia="ru-RU"/>
              </w:rPr>
              <w:t xml:space="preserve">Обеспечение </w:t>
            </w:r>
            <w:r w:rsidR="006B31A3" w:rsidRPr="0041433D">
              <w:rPr>
                <w:rFonts w:ascii="Times New Roman" w:hAnsi="Times New Roman" w:cs="Times New Roman"/>
                <w:sz w:val="24"/>
                <w:szCs w:val="24"/>
                <w:lang w:eastAsia="ru-RU"/>
              </w:rPr>
              <w:t xml:space="preserve">воспитанников </w:t>
            </w:r>
            <w:r w:rsidR="00A011A5" w:rsidRPr="0041433D">
              <w:rPr>
                <w:rFonts w:ascii="Times New Roman" w:hAnsi="Times New Roman" w:cs="Times New Roman"/>
                <w:sz w:val="24"/>
                <w:szCs w:val="24"/>
                <w:lang w:eastAsia="ru-RU"/>
              </w:rPr>
              <w:t xml:space="preserve">муниципальных организаций </w:t>
            </w:r>
            <w:r w:rsidR="006B31A3" w:rsidRPr="0041433D">
              <w:rPr>
                <w:rFonts w:ascii="Times New Roman" w:hAnsi="Times New Roman" w:cs="Times New Roman"/>
                <w:sz w:val="24"/>
                <w:szCs w:val="24"/>
                <w:lang w:eastAsia="ru-RU"/>
              </w:rPr>
              <w:t>дошкольного</w:t>
            </w:r>
            <w:r w:rsidR="00A011A5" w:rsidRPr="0041433D">
              <w:rPr>
                <w:rFonts w:ascii="Times New Roman" w:hAnsi="Times New Roman" w:cs="Times New Roman"/>
                <w:sz w:val="24"/>
                <w:szCs w:val="24"/>
                <w:lang w:eastAsia="ru-RU"/>
              </w:rPr>
              <w:t xml:space="preserve"> образования качественным сбалансированным питанием, совершенствование системы организации питания в </w:t>
            </w:r>
            <w:r w:rsidR="006B31A3" w:rsidRPr="0041433D">
              <w:rPr>
                <w:rFonts w:ascii="Times New Roman" w:hAnsi="Times New Roman" w:cs="Times New Roman"/>
                <w:sz w:val="24"/>
                <w:szCs w:val="24"/>
                <w:lang w:eastAsia="ru-RU"/>
              </w:rPr>
              <w:t xml:space="preserve">дошкольных </w:t>
            </w:r>
            <w:r w:rsidR="00A011A5" w:rsidRPr="0041433D">
              <w:rPr>
                <w:rFonts w:ascii="Times New Roman" w:hAnsi="Times New Roman" w:cs="Times New Roman"/>
                <w:sz w:val="24"/>
                <w:szCs w:val="24"/>
                <w:lang w:eastAsia="ru-RU"/>
              </w:rPr>
              <w:t>образовательных организациях.</w:t>
            </w:r>
          </w:p>
          <w:p w14:paraId="1FFF252A" w14:textId="5C9DE6C6" w:rsidR="003B2F1D" w:rsidRPr="0041433D" w:rsidRDefault="003B2F1D" w:rsidP="0016695E">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6)</w:t>
            </w:r>
            <w:r w:rsidR="0016695E" w:rsidRPr="0041433D">
              <w:rPr>
                <w:rFonts w:ascii="Times New Roman" w:hAnsi="Times New Roman" w:cs="Times New Roman"/>
                <w:sz w:val="24"/>
                <w:szCs w:val="24"/>
                <w:lang w:eastAsia="ru-RU"/>
              </w:rPr>
              <w:t xml:space="preserve"> Создание условий для проявления и развития способностей, талантов у воспитанников, создание условий для личностной и социальной самореализации.</w:t>
            </w:r>
          </w:p>
        </w:tc>
      </w:tr>
      <w:tr w:rsidR="00E123F8" w:rsidRPr="0041433D" w14:paraId="2AFC0AFB" w14:textId="77777777" w:rsidTr="00E123F8">
        <w:trPr>
          <w:trHeight w:val="70"/>
        </w:trPr>
        <w:tc>
          <w:tcPr>
            <w:tcW w:w="2082" w:type="dxa"/>
            <w:tcBorders>
              <w:top w:val="single" w:sz="4" w:space="0" w:color="000000"/>
              <w:left w:val="single" w:sz="4" w:space="0" w:color="000000"/>
              <w:bottom w:val="single" w:sz="4" w:space="0" w:color="000000"/>
              <w:right w:val="single" w:sz="4" w:space="0" w:color="000000"/>
            </w:tcBorders>
            <w:hideMark/>
          </w:tcPr>
          <w:p w14:paraId="6030D9E0" w14:textId="77777777" w:rsidR="00E123F8" w:rsidRPr="0041433D" w:rsidRDefault="00E123F8" w:rsidP="00E123F8">
            <w:pPr>
              <w:autoSpaceDE w:val="0"/>
              <w:autoSpaceDN w:val="0"/>
              <w:adjustRightInd w:val="0"/>
              <w:spacing w:after="0" w:line="240" w:lineRule="auto"/>
              <w:rPr>
                <w:rFonts w:ascii="Times New Roman" w:hAnsi="Times New Roman" w:cs="Times New Roman"/>
                <w:sz w:val="24"/>
                <w:szCs w:val="24"/>
                <w:lang w:eastAsia="ru-RU"/>
              </w:rPr>
            </w:pPr>
          </w:p>
          <w:p w14:paraId="4D2348E8" w14:textId="77777777" w:rsidR="00E123F8" w:rsidRPr="0041433D" w:rsidRDefault="00E123F8" w:rsidP="00E123F8">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Целевые показатели (индикаторы)</w:t>
            </w:r>
          </w:p>
          <w:p w14:paraId="5DB0C0A6" w14:textId="77777777" w:rsidR="00E123F8" w:rsidRPr="0041433D" w:rsidRDefault="00E123F8" w:rsidP="00E123F8">
            <w:pPr>
              <w:spacing w:after="0" w:line="240" w:lineRule="auto"/>
              <w:rPr>
                <w:rFonts w:ascii="Times New Roman" w:hAnsi="Times New Roman" w:cs="Times New Roman"/>
                <w:sz w:val="24"/>
                <w:szCs w:val="24"/>
                <w:lang w:eastAsia="ru-RU"/>
              </w:rPr>
            </w:pPr>
          </w:p>
          <w:p w14:paraId="60DB8E5F" w14:textId="77777777" w:rsidR="00E123F8" w:rsidRPr="0041433D" w:rsidRDefault="00E123F8" w:rsidP="00E123F8">
            <w:pPr>
              <w:spacing w:after="0" w:line="240" w:lineRule="auto"/>
              <w:rPr>
                <w:rFonts w:ascii="Times New Roman" w:hAnsi="Times New Roman" w:cs="Times New Roman"/>
                <w:sz w:val="24"/>
                <w:szCs w:val="24"/>
                <w:lang w:eastAsia="ru-RU"/>
              </w:rPr>
            </w:pPr>
          </w:p>
          <w:p w14:paraId="61F1CC32" w14:textId="77777777" w:rsidR="00E123F8" w:rsidRPr="0041433D" w:rsidRDefault="00E123F8" w:rsidP="00E123F8">
            <w:pPr>
              <w:spacing w:after="0" w:line="240" w:lineRule="auto"/>
              <w:rPr>
                <w:rFonts w:ascii="Times New Roman" w:hAnsi="Times New Roman" w:cs="Times New Roman"/>
                <w:sz w:val="24"/>
                <w:szCs w:val="24"/>
                <w:lang w:eastAsia="ru-RU"/>
              </w:rPr>
            </w:pPr>
          </w:p>
          <w:p w14:paraId="14337368" w14:textId="77777777" w:rsidR="00E123F8" w:rsidRPr="0041433D" w:rsidRDefault="00E123F8" w:rsidP="00E123F8">
            <w:pPr>
              <w:spacing w:after="0" w:line="240" w:lineRule="auto"/>
              <w:rPr>
                <w:rFonts w:ascii="Times New Roman" w:hAnsi="Times New Roman" w:cs="Times New Roman"/>
                <w:sz w:val="24"/>
                <w:szCs w:val="24"/>
                <w:lang w:eastAsia="ru-RU"/>
              </w:rPr>
            </w:pPr>
          </w:p>
        </w:tc>
        <w:tc>
          <w:tcPr>
            <w:tcW w:w="7595" w:type="dxa"/>
            <w:tcBorders>
              <w:top w:val="single" w:sz="4" w:space="0" w:color="000000"/>
              <w:left w:val="single" w:sz="4" w:space="0" w:color="000000"/>
              <w:bottom w:val="single" w:sz="4" w:space="0" w:color="000000"/>
              <w:right w:val="single" w:sz="4" w:space="0" w:color="000000"/>
            </w:tcBorders>
            <w:hideMark/>
          </w:tcPr>
          <w:p w14:paraId="14DF1D13" w14:textId="77777777" w:rsidR="00E123F8" w:rsidRPr="0041433D" w:rsidRDefault="00E123F8" w:rsidP="00E123F8">
            <w:pPr>
              <w:tabs>
                <w:tab w:val="left" w:pos="459"/>
                <w:tab w:val="left" w:pos="1134"/>
              </w:tabs>
              <w:spacing w:after="0" w:line="240" w:lineRule="auto"/>
              <w:ind w:left="34"/>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1) </w:t>
            </w:r>
            <w:r w:rsidRPr="0041433D">
              <w:rPr>
                <w:rFonts w:ascii="Times New Roman" w:hAnsi="Times New Roman" w:cs="Times New Roman"/>
                <w:sz w:val="24"/>
                <w:szCs w:val="24"/>
              </w:rPr>
              <w:t>Доля детей в возрасте от 2 мес. до 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скорректированной на количество детей до 8 лет, получающих начальное общее образование.      </w:t>
            </w:r>
          </w:p>
          <w:p w14:paraId="4E6B0F88" w14:textId="77777777" w:rsidR="00E123F8" w:rsidRPr="0041433D" w:rsidRDefault="00E123F8" w:rsidP="00E123F8">
            <w:pPr>
              <w:tabs>
                <w:tab w:val="left" w:pos="1134"/>
              </w:tabs>
              <w:spacing w:after="0"/>
              <w:jc w:val="both"/>
              <w:rPr>
                <w:rFonts w:ascii="Times New Roman" w:hAnsi="Times New Roman" w:cs="Times New Roman"/>
                <w:sz w:val="24"/>
                <w:szCs w:val="24"/>
              </w:rPr>
            </w:pPr>
            <w:r w:rsidRPr="0041433D">
              <w:rPr>
                <w:rFonts w:ascii="Times New Roman" w:hAnsi="Times New Roman" w:cs="Times New Roman"/>
                <w:sz w:val="24"/>
                <w:szCs w:val="24"/>
                <w:lang w:eastAsia="ru-RU"/>
              </w:rPr>
              <w:t xml:space="preserve">2) </w:t>
            </w:r>
            <w:r w:rsidRPr="0041433D">
              <w:rPr>
                <w:rFonts w:ascii="Times New Roman" w:hAnsi="Times New Roman" w:cs="Times New Roman"/>
                <w:sz w:val="24"/>
                <w:szCs w:val="24"/>
              </w:rPr>
              <w:t>Доля детей в возрасте от 2 мес. до 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 до 8 лет, скорректированной на количество детей до 8 лет, получающих начальное общее образование, нуждающихся в получении услуги.       </w:t>
            </w:r>
          </w:p>
          <w:p w14:paraId="7C3FC5FF" w14:textId="77777777" w:rsidR="00E123F8" w:rsidRPr="0041433D" w:rsidRDefault="00E123F8" w:rsidP="00E123F8">
            <w:pPr>
              <w:tabs>
                <w:tab w:val="left" w:pos="1134"/>
              </w:tabs>
              <w:spacing w:after="0"/>
              <w:jc w:val="both"/>
              <w:rPr>
                <w:rFonts w:ascii="Times New Roman" w:hAnsi="Times New Roman" w:cs="Times New Roman"/>
                <w:sz w:val="24"/>
                <w:szCs w:val="24"/>
              </w:rPr>
            </w:pPr>
            <w:r w:rsidRPr="0041433D">
              <w:rPr>
                <w:rFonts w:ascii="Times New Roman" w:hAnsi="Times New Roman" w:cs="Times New Roman"/>
                <w:sz w:val="24"/>
                <w:szCs w:val="24"/>
              </w:rPr>
              <w:t>3) Доля муниципальных дошкольных образовательных организаций, здания и территория которых соответствуют единому региональному стандарту безопасности образовательных организаций.</w:t>
            </w:r>
          </w:p>
          <w:p w14:paraId="22ADC86D" w14:textId="77777777" w:rsidR="00E123F8" w:rsidRDefault="00E123F8" w:rsidP="0016695E">
            <w:pPr>
              <w:tabs>
                <w:tab w:val="left" w:pos="1134"/>
              </w:tabs>
              <w:spacing w:after="0"/>
              <w:jc w:val="both"/>
              <w:rPr>
                <w:rFonts w:ascii="Times New Roman" w:hAnsi="Times New Roman" w:cs="Times New Roman"/>
                <w:sz w:val="24"/>
                <w:szCs w:val="24"/>
              </w:rPr>
            </w:pPr>
            <w:r w:rsidRPr="0041433D">
              <w:rPr>
                <w:rFonts w:ascii="Times New Roman" w:hAnsi="Times New Roman" w:cs="Times New Roman"/>
                <w:sz w:val="24"/>
                <w:szCs w:val="24"/>
              </w:rPr>
              <w:t xml:space="preserve">4) Доля рассмотренных обоснованных жалоб по вопросам удовлетворенности семей качеством дошкольного образования, поступивших в орган управления образования от родителей (законных </w:t>
            </w:r>
            <w:r w:rsidRPr="0041433D">
              <w:rPr>
                <w:rFonts w:ascii="Times New Roman" w:hAnsi="Times New Roman" w:cs="Times New Roman"/>
                <w:sz w:val="24"/>
                <w:szCs w:val="24"/>
              </w:rPr>
              <w:lastRenderedPageBreak/>
              <w:t>представителей) воспитанников дошкольных образовательных организаций в общей численности поступивших жалоб.</w:t>
            </w:r>
          </w:p>
          <w:p w14:paraId="5C25DEF5" w14:textId="77777777" w:rsidR="004C7643" w:rsidRPr="004C7643" w:rsidRDefault="004C7643" w:rsidP="004C7643">
            <w:pPr>
              <w:tabs>
                <w:tab w:val="left" w:pos="1134"/>
              </w:tabs>
              <w:spacing w:after="0"/>
              <w:jc w:val="both"/>
              <w:rPr>
                <w:rFonts w:ascii="Times New Roman" w:hAnsi="Times New Roman" w:cs="Times New Roman"/>
                <w:iCs/>
                <w:sz w:val="24"/>
                <w:szCs w:val="24"/>
                <w:lang w:eastAsia="ru-RU"/>
              </w:rPr>
            </w:pPr>
            <w:r w:rsidRPr="004C7643">
              <w:rPr>
                <w:rFonts w:ascii="Times New Roman" w:hAnsi="Times New Roman" w:cs="Times New Roman"/>
                <w:iCs/>
                <w:sz w:val="24"/>
                <w:szCs w:val="24"/>
                <w:lang w:eastAsia="ru-RU"/>
              </w:rPr>
              <w:t>5) Наличие предписаний надзорных и контролирующих органов по вопросам качества питания.</w:t>
            </w:r>
          </w:p>
          <w:p w14:paraId="30AAFEC1" w14:textId="33E732CC" w:rsidR="004C7643" w:rsidRPr="0041433D" w:rsidRDefault="004C7643" w:rsidP="004C7643">
            <w:pPr>
              <w:tabs>
                <w:tab w:val="left" w:pos="1134"/>
              </w:tabs>
              <w:spacing w:after="0"/>
              <w:jc w:val="both"/>
              <w:rPr>
                <w:rFonts w:ascii="Times New Roman" w:hAnsi="Times New Roman" w:cs="Times New Roman"/>
                <w:i/>
                <w:iCs/>
                <w:sz w:val="24"/>
                <w:szCs w:val="24"/>
                <w:lang w:eastAsia="ru-RU"/>
              </w:rPr>
            </w:pPr>
            <w:r w:rsidRPr="004C7643">
              <w:rPr>
                <w:rFonts w:ascii="Times New Roman" w:hAnsi="Times New Roman" w:cs="Times New Roman"/>
                <w:iCs/>
                <w:sz w:val="24"/>
                <w:szCs w:val="24"/>
                <w:lang w:eastAsia="ru-RU"/>
              </w:rPr>
              <w:t>6) Количество проведенных конкурсов муниципального уровня, направленных на развитие способностей и талантов у воспитанников.</w:t>
            </w:r>
          </w:p>
        </w:tc>
      </w:tr>
      <w:tr w:rsidR="00E123F8" w:rsidRPr="0041433D" w14:paraId="233E4D1B"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223E02FF"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rPr>
              <w:lastRenderedPageBreak/>
              <w:br w:type="page"/>
            </w:r>
            <w:r w:rsidRPr="0041433D">
              <w:rPr>
                <w:rFonts w:ascii="Times New Roman" w:hAnsi="Times New Roman" w:cs="Times New Roman"/>
                <w:sz w:val="24"/>
                <w:szCs w:val="24"/>
                <w:lang w:eastAsia="ru-RU"/>
              </w:rPr>
              <w:t>Сроки и этапы  реализации</w:t>
            </w:r>
          </w:p>
        </w:tc>
        <w:tc>
          <w:tcPr>
            <w:tcW w:w="7595" w:type="dxa"/>
            <w:tcBorders>
              <w:top w:val="single" w:sz="4" w:space="0" w:color="000000"/>
              <w:left w:val="single" w:sz="4" w:space="0" w:color="000000"/>
              <w:bottom w:val="single" w:sz="4" w:space="0" w:color="000000"/>
              <w:right w:val="single" w:sz="4" w:space="0" w:color="000000"/>
            </w:tcBorders>
            <w:hideMark/>
          </w:tcPr>
          <w:p w14:paraId="4005B2E0" w14:textId="14F5F29B" w:rsidR="00E123F8" w:rsidRPr="0041433D" w:rsidRDefault="003B7909" w:rsidP="00E123F8">
            <w:pPr>
              <w:spacing w:before="60" w:after="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Срок реализации - 2020-2025</w:t>
            </w:r>
            <w:r w:rsidR="00E123F8" w:rsidRPr="0041433D">
              <w:rPr>
                <w:rFonts w:ascii="Times New Roman" w:hAnsi="Times New Roman" w:cs="Times New Roman"/>
                <w:sz w:val="24"/>
                <w:szCs w:val="24"/>
                <w:lang w:eastAsia="ru-RU"/>
              </w:rPr>
              <w:t xml:space="preserve"> годы.</w:t>
            </w:r>
          </w:p>
          <w:p w14:paraId="35AC04BB" w14:textId="77777777" w:rsidR="00E123F8" w:rsidRPr="0041433D" w:rsidRDefault="00E123F8" w:rsidP="00E123F8">
            <w:pPr>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Этапы реализации подпрограммы не выделяются.</w:t>
            </w:r>
          </w:p>
        </w:tc>
      </w:tr>
      <w:tr w:rsidR="00E123F8" w:rsidRPr="0041433D" w14:paraId="775786F6" w14:textId="77777777" w:rsidTr="00E123F8">
        <w:trPr>
          <w:trHeight w:val="725"/>
        </w:trPr>
        <w:tc>
          <w:tcPr>
            <w:tcW w:w="2082" w:type="dxa"/>
            <w:tcBorders>
              <w:top w:val="single" w:sz="4" w:space="0" w:color="000000"/>
              <w:left w:val="single" w:sz="4" w:space="0" w:color="000000"/>
              <w:bottom w:val="single" w:sz="4" w:space="0" w:color="000000"/>
              <w:right w:val="single" w:sz="4" w:space="0" w:color="000000"/>
            </w:tcBorders>
            <w:hideMark/>
          </w:tcPr>
          <w:p w14:paraId="2820D01D"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Ресурсное обеспечение за счет средств бюджета МО «Шегарский район»</w:t>
            </w:r>
          </w:p>
        </w:tc>
        <w:tc>
          <w:tcPr>
            <w:tcW w:w="7595" w:type="dxa"/>
            <w:tcBorders>
              <w:top w:val="single" w:sz="4" w:space="0" w:color="000000"/>
              <w:left w:val="single" w:sz="4" w:space="0" w:color="000000"/>
              <w:bottom w:val="single" w:sz="4" w:space="0" w:color="000000"/>
              <w:right w:val="single" w:sz="4" w:space="0" w:color="000000"/>
            </w:tcBorders>
            <w:hideMark/>
          </w:tcPr>
          <w:p w14:paraId="0DDCB112" w14:textId="74AEB469"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Общий объем финансирования мероприятий подпрограммы за 2020-2</w:t>
            </w:r>
            <w:r w:rsidR="003B7909">
              <w:rPr>
                <w:rFonts w:ascii="Times New Roman" w:hAnsi="Times New Roman" w:cs="Times New Roman"/>
                <w:sz w:val="24"/>
                <w:szCs w:val="24"/>
                <w:lang w:eastAsia="ru-RU"/>
              </w:rPr>
              <w:t>025</w:t>
            </w:r>
            <w:r w:rsidRPr="0041433D">
              <w:rPr>
                <w:rFonts w:ascii="Times New Roman" w:hAnsi="Times New Roman" w:cs="Times New Roman"/>
                <w:sz w:val="24"/>
                <w:szCs w:val="24"/>
                <w:lang w:eastAsia="ru-RU"/>
              </w:rPr>
              <w:t xml:space="preserve"> годы составит </w:t>
            </w:r>
            <w:r w:rsidR="00D36520">
              <w:rPr>
                <w:rFonts w:ascii="Times New Roman" w:hAnsi="Times New Roman" w:cs="Times New Roman"/>
                <w:sz w:val="24"/>
                <w:szCs w:val="24"/>
                <w:lang w:eastAsia="ru-RU"/>
              </w:rPr>
              <w:t>156335,79</w:t>
            </w:r>
            <w:r w:rsidRPr="0041433D">
              <w:rPr>
                <w:rFonts w:ascii="Times New Roman" w:hAnsi="Times New Roman" w:cs="Times New Roman"/>
                <w:sz w:val="24"/>
                <w:szCs w:val="24"/>
                <w:lang w:eastAsia="ru-RU"/>
              </w:rPr>
              <w:t xml:space="preserve"> тыс. руб., в том числе за счет средств федерального бюджета </w:t>
            </w:r>
            <w:r w:rsidR="007012F2" w:rsidRPr="0041433D">
              <w:rPr>
                <w:rFonts w:ascii="Times New Roman" w:hAnsi="Times New Roman" w:cs="Times New Roman"/>
                <w:sz w:val="24"/>
                <w:szCs w:val="24"/>
                <w:lang w:eastAsia="ru-RU"/>
              </w:rPr>
              <w:t>56551,4</w:t>
            </w:r>
            <w:r w:rsidR="004B28CD" w:rsidRPr="0041433D">
              <w:rPr>
                <w:rFonts w:ascii="Times New Roman" w:hAnsi="Times New Roman" w:cs="Times New Roman"/>
                <w:sz w:val="24"/>
                <w:szCs w:val="24"/>
                <w:lang w:eastAsia="ru-RU"/>
              </w:rPr>
              <w:t>3</w:t>
            </w:r>
            <w:r w:rsidRPr="0041433D">
              <w:rPr>
                <w:rFonts w:ascii="Times New Roman" w:hAnsi="Times New Roman" w:cs="Times New Roman"/>
                <w:sz w:val="24"/>
                <w:szCs w:val="24"/>
                <w:lang w:eastAsia="ru-RU"/>
              </w:rPr>
              <w:t xml:space="preserve"> тыс. руб., за счет средств областного бюджета </w:t>
            </w:r>
            <w:r w:rsidR="00D36520">
              <w:rPr>
                <w:rFonts w:ascii="Times New Roman" w:hAnsi="Times New Roman" w:cs="Times New Roman"/>
                <w:sz w:val="24"/>
                <w:szCs w:val="24"/>
                <w:lang w:eastAsia="ru-RU"/>
              </w:rPr>
              <w:t>92810,07</w:t>
            </w:r>
            <w:r w:rsidRPr="0041433D">
              <w:rPr>
                <w:rFonts w:ascii="Times New Roman" w:hAnsi="Times New Roman" w:cs="Times New Roman"/>
                <w:sz w:val="24"/>
                <w:szCs w:val="24"/>
                <w:lang w:eastAsia="ru-RU"/>
              </w:rPr>
              <w:t xml:space="preserve"> тыс. руб., за счет средств муниципального бюджета </w:t>
            </w:r>
            <w:r w:rsidR="007012F2" w:rsidRPr="0041433D">
              <w:rPr>
                <w:rFonts w:ascii="Times New Roman" w:hAnsi="Times New Roman" w:cs="Times New Roman"/>
                <w:sz w:val="24"/>
                <w:szCs w:val="24"/>
                <w:lang w:eastAsia="ru-RU"/>
              </w:rPr>
              <w:t>69</w:t>
            </w:r>
            <w:r w:rsidR="004B28CD" w:rsidRPr="0041433D">
              <w:rPr>
                <w:rFonts w:ascii="Times New Roman" w:hAnsi="Times New Roman" w:cs="Times New Roman"/>
                <w:sz w:val="24"/>
                <w:szCs w:val="24"/>
                <w:lang w:eastAsia="ru-RU"/>
              </w:rPr>
              <w:t>74,29</w:t>
            </w:r>
            <w:r w:rsidRPr="0041433D">
              <w:rPr>
                <w:rFonts w:ascii="Times New Roman" w:eastAsia="Times New Roman" w:hAnsi="Times New Roman" w:cs="Times New Roman"/>
                <w:lang w:eastAsia="ru-RU"/>
              </w:rPr>
              <w:t xml:space="preserve"> </w:t>
            </w:r>
            <w:r w:rsidRPr="0041433D">
              <w:rPr>
                <w:rFonts w:ascii="Times New Roman" w:hAnsi="Times New Roman" w:cs="Times New Roman"/>
                <w:sz w:val="24"/>
                <w:szCs w:val="24"/>
                <w:lang w:eastAsia="ru-RU"/>
              </w:rPr>
              <w:t>тыс.  рублей.</w:t>
            </w:r>
          </w:p>
          <w:p w14:paraId="6681AC6B"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Сведения о ресурсном </w:t>
            </w:r>
            <w:r w:rsidRPr="0041433D">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41433D">
              <w:rPr>
                <w:rFonts w:ascii="Times New Roman" w:hAnsi="Times New Roman" w:cs="Times New Roman"/>
                <w:sz w:val="24"/>
                <w:szCs w:val="24"/>
                <w:lang w:eastAsia="ru-RU"/>
              </w:rPr>
              <w:t xml:space="preserve"> (в тыс. руб.):</w:t>
            </w:r>
          </w:p>
          <w:tbl>
            <w:tblPr>
              <w:tblW w:w="7247" w:type="dxa"/>
              <w:tblLook w:val="04A0" w:firstRow="1" w:lastRow="0" w:firstColumn="1" w:lastColumn="0" w:noHBand="0" w:noVBand="1"/>
            </w:tblPr>
            <w:tblGrid>
              <w:gridCol w:w="1343"/>
              <w:gridCol w:w="1338"/>
              <w:gridCol w:w="1647"/>
              <w:gridCol w:w="1339"/>
              <w:gridCol w:w="1580"/>
            </w:tblGrid>
            <w:tr w:rsidR="00D36520" w:rsidRPr="00D36520" w14:paraId="58560B8B" w14:textId="77777777" w:rsidTr="00D36520">
              <w:trPr>
                <w:trHeight w:val="330"/>
              </w:trPr>
              <w:tc>
                <w:tcPr>
                  <w:tcW w:w="13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37DD4C4" w14:textId="77777777" w:rsidR="00D36520" w:rsidRPr="00D36520" w:rsidRDefault="00D36520" w:rsidP="00D36520">
                  <w:pPr>
                    <w:spacing w:after="0" w:line="240" w:lineRule="auto"/>
                    <w:jc w:val="center"/>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Годы реализации</w:t>
                  </w:r>
                </w:p>
              </w:tc>
              <w:tc>
                <w:tcPr>
                  <w:tcW w:w="149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D583E63" w14:textId="77777777" w:rsidR="00D36520" w:rsidRPr="00D36520" w:rsidRDefault="00D36520" w:rsidP="00D36520">
                  <w:pPr>
                    <w:spacing w:after="0" w:line="240" w:lineRule="auto"/>
                    <w:jc w:val="center"/>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Всего</w:t>
                  </w:r>
                </w:p>
              </w:tc>
              <w:tc>
                <w:tcPr>
                  <w:tcW w:w="4372" w:type="dxa"/>
                  <w:gridSpan w:val="3"/>
                  <w:tcBorders>
                    <w:top w:val="single" w:sz="8" w:space="0" w:color="auto"/>
                    <w:left w:val="nil"/>
                    <w:bottom w:val="single" w:sz="8" w:space="0" w:color="auto"/>
                    <w:right w:val="single" w:sz="8" w:space="0" w:color="000000"/>
                  </w:tcBorders>
                  <w:shd w:val="clear" w:color="auto" w:fill="auto"/>
                  <w:vAlign w:val="center"/>
                  <w:hideMark/>
                </w:tcPr>
                <w:p w14:paraId="6D5E5E56" w14:textId="77777777" w:rsidR="00D36520" w:rsidRPr="00D36520" w:rsidRDefault="00D36520" w:rsidP="00D36520">
                  <w:pPr>
                    <w:spacing w:after="0" w:line="240" w:lineRule="auto"/>
                    <w:jc w:val="center"/>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В том числе:</w:t>
                  </w:r>
                </w:p>
              </w:tc>
            </w:tr>
            <w:tr w:rsidR="00D36520" w:rsidRPr="00D36520" w14:paraId="39647C04" w14:textId="77777777" w:rsidTr="00D36520">
              <w:trPr>
                <w:trHeight w:val="2595"/>
              </w:trPr>
              <w:tc>
                <w:tcPr>
                  <w:tcW w:w="1384" w:type="dxa"/>
                  <w:vMerge/>
                  <w:tcBorders>
                    <w:top w:val="single" w:sz="8" w:space="0" w:color="auto"/>
                    <w:left w:val="single" w:sz="8" w:space="0" w:color="auto"/>
                    <w:bottom w:val="single" w:sz="8" w:space="0" w:color="000000"/>
                    <w:right w:val="single" w:sz="8" w:space="0" w:color="auto"/>
                  </w:tcBorders>
                  <w:vAlign w:val="center"/>
                  <w:hideMark/>
                </w:tcPr>
                <w:p w14:paraId="7805A889" w14:textId="77777777" w:rsidR="00D36520" w:rsidRPr="00D36520" w:rsidRDefault="00D36520" w:rsidP="00D36520">
                  <w:pPr>
                    <w:spacing w:after="0" w:line="240" w:lineRule="auto"/>
                    <w:rPr>
                      <w:rFonts w:ascii="Times New Roman" w:eastAsia="Times New Roman" w:hAnsi="Times New Roman" w:cs="Times New Roman"/>
                      <w:color w:val="000000"/>
                      <w:sz w:val="20"/>
                      <w:szCs w:val="20"/>
                      <w:lang w:eastAsia="ru-RU"/>
                    </w:rPr>
                  </w:pPr>
                </w:p>
              </w:tc>
              <w:tc>
                <w:tcPr>
                  <w:tcW w:w="1491" w:type="dxa"/>
                  <w:vMerge/>
                  <w:tcBorders>
                    <w:top w:val="single" w:sz="8" w:space="0" w:color="auto"/>
                    <w:left w:val="single" w:sz="8" w:space="0" w:color="auto"/>
                    <w:bottom w:val="single" w:sz="8" w:space="0" w:color="000000"/>
                    <w:right w:val="single" w:sz="8" w:space="0" w:color="auto"/>
                  </w:tcBorders>
                  <w:vAlign w:val="center"/>
                  <w:hideMark/>
                </w:tcPr>
                <w:p w14:paraId="0C1F9632" w14:textId="77777777" w:rsidR="00D36520" w:rsidRPr="00D36520" w:rsidRDefault="00D36520" w:rsidP="00D36520">
                  <w:pPr>
                    <w:spacing w:after="0" w:line="240" w:lineRule="auto"/>
                    <w:rPr>
                      <w:rFonts w:ascii="Times New Roman" w:eastAsia="Times New Roman" w:hAnsi="Times New Roman" w:cs="Times New Roman"/>
                      <w:color w:val="000000"/>
                      <w:sz w:val="20"/>
                      <w:szCs w:val="20"/>
                      <w:lang w:eastAsia="ru-RU"/>
                    </w:rPr>
                  </w:pPr>
                </w:p>
              </w:tc>
              <w:tc>
                <w:tcPr>
                  <w:tcW w:w="1359" w:type="dxa"/>
                  <w:tcBorders>
                    <w:top w:val="nil"/>
                    <w:left w:val="nil"/>
                    <w:bottom w:val="single" w:sz="4" w:space="0" w:color="auto"/>
                    <w:right w:val="single" w:sz="8" w:space="0" w:color="auto"/>
                  </w:tcBorders>
                  <w:shd w:val="clear" w:color="auto" w:fill="auto"/>
                  <w:vAlign w:val="center"/>
                  <w:hideMark/>
                </w:tcPr>
                <w:p w14:paraId="4E10FE79" w14:textId="77777777" w:rsidR="00D36520" w:rsidRPr="00D36520" w:rsidRDefault="00D36520" w:rsidP="00D36520">
                  <w:pPr>
                    <w:spacing w:after="0" w:line="240" w:lineRule="auto"/>
                    <w:jc w:val="center"/>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 xml:space="preserve">Средства </w:t>
                  </w:r>
                </w:p>
                <w:p w14:paraId="7CFF3B80" w14:textId="77777777" w:rsidR="00D36520" w:rsidRPr="00D36520" w:rsidRDefault="00D36520" w:rsidP="00D36520">
                  <w:pPr>
                    <w:spacing w:after="0" w:line="240" w:lineRule="auto"/>
                    <w:jc w:val="center"/>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муниципального</w:t>
                  </w:r>
                </w:p>
                <w:p w14:paraId="669A8BA4" w14:textId="77777777" w:rsidR="00D36520" w:rsidRPr="00D36520" w:rsidRDefault="00D36520" w:rsidP="00D36520">
                  <w:pPr>
                    <w:spacing w:after="0" w:line="240" w:lineRule="auto"/>
                    <w:jc w:val="center"/>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 xml:space="preserve">бюджета  </w:t>
                  </w:r>
                </w:p>
                <w:p w14:paraId="32D1AA8C" w14:textId="51EC1361" w:rsidR="00D36520" w:rsidRPr="00D36520" w:rsidRDefault="00D36520" w:rsidP="00D36520">
                  <w:pPr>
                    <w:spacing w:after="0" w:line="240" w:lineRule="auto"/>
                    <w:jc w:val="center"/>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(тыс. руб.)</w:t>
                  </w:r>
                </w:p>
              </w:tc>
              <w:tc>
                <w:tcPr>
                  <w:tcW w:w="1383" w:type="dxa"/>
                  <w:tcBorders>
                    <w:top w:val="nil"/>
                    <w:left w:val="nil"/>
                    <w:bottom w:val="single" w:sz="4" w:space="0" w:color="auto"/>
                    <w:right w:val="single" w:sz="8" w:space="0" w:color="auto"/>
                  </w:tcBorders>
                  <w:shd w:val="clear" w:color="auto" w:fill="auto"/>
                  <w:vAlign w:val="center"/>
                  <w:hideMark/>
                </w:tcPr>
                <w:p w14:paraId="2CEB064D" w14:textId="77777777" w:rsidR="00D36520" w:rsidRPr="00D36520" w:rsidRDefault="00D36520" w:rsidP="00D36520">
                  <w:pPr>
                    <w:spacing w:after="0" w:line="240" w:lineRule="auto"/>
                    <w:jc w:val="center"/>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 xml:space="preserve">Субвенции </w:t>
                  </w:r>
                </w:p>
                <w:p w14:paraId="4F5D9470" w14:textId="77777777" w:rsidR="00D36520" w:rsidRPr="00D36520" w:rsidRDefault="00D36520" w:rsidP="00D36520">
                  <w:pPr>
                    <w:spacing w:after="0" w:line="240" w:lineRule="auto"/>
                    <w:jc w:val="center"/>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из областного</w:t>
                  </w:r>
                </w:p>
                <w:p w14:paraId="54145CB6" w14:textId="77777777" w:rsidR="00D36520" w:rsidRPr="00D36520" w:rsidRDefault="00D36520" w:rsidP="00D36520">
                  <w:pPr>
                    <w:spacing w:after="0" w:line="240" w:lineRule="auto"/>
                    <w:jc w:val="center"/>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бюджета</w:t>
                  </w:r>
                </w:p>
                <w:p w14:paraId="3088810C" w14:textId="2C358BA8" w:rsidR="00D36520" w:rsidRPr="00D36520" w:rsidRDefault="00D36520" w:rsidP="00D36520">
                  <w:pPr>
                    <w:spacing w:after="0" w:line="240" w:lineRule="auto"/>
                    <w:jc w:val="center"/>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 xml:space="preserve"> (тыс. руб.)</w:t>
                  </w:r>
                </w:p>
              </w:tc>
              <w:tc>
                <w:tcPr>
                  <w:tcW w:w="1630" w:type="dxa"/>
                  <w:tcBorders>
                    <w:top w:val="nil"/>
                    <w:left w:val="nil"/>
                    <w:bottom w:val="single" w:sz="4" w:space="0" w:color="auto"/>
                    <w:right w:val="single" w:sz="8" w:space="0" w:color="auto"/>
                  </w:tcBorders>
                  <w:shd w:val="clear" w:color="auto" w:fill="auto"/>
                  <w:vAlign w:val="center"/>
                  <w:hideMark/>
                </w:tcPr>
                <w:p w14:paraId="4F5CD93C" w14:textId="77777777" w:rsidR="00D36520" w:rsidRPr="00D36520" w:rsidRDefault="00D36520" w:rsidP="00D36520">
                  <w:pPr>
                    <w:spacing w:after="0" w:line="240" w:lineRule="auto"/>
                    <w:jc w:val="center"/>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 xml:space="preserve">Субвенции </w:t>
                  </w:r>
                </w:p>
                <w:p w14:paraId="3806A585" w14:textId="77777777" w:rsidR="00D36520" w:rsidRPr="00D36520" w:rsidRDefault="00D36520" w:rsidP="00D36520">
                  <w:pPr>
                    <w:spacing w:after="0" w:line="240" w:lineRule="auto"/>
                    <w:jc w:val="center"/>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из федерального</w:t>
                  </w:r>
                </w:p>
                <w:p w14:paraId="7208A72B" w14:textId="77777777" w:rsidR="00D36520" w:rsidRPr="00D36520" w:rsidRDefault="00D36520" w:rsidP="00D36520">
                  <w:pPr>
                    <w:spacing w:after="0" w:line="240" w:lineRule="auto"/>
                    <w:jc w:val="center"/>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бюджета</w:t>
                  </w:r>
                </w:p>
                <w:p w14:paraId="7FCB6812" w14:textId="5102243E" w:rsidR="00D36520" w:rsidRPr="00D36520" w:rsidRDefault="00D36520" w:rsidP="00D36520">
                  <w:pPr>
                    <w:spacing w:after="0" w:line="240" w:lineRule="auto"/>
                    <w:jc w:val="center"/>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 xml:space="preserve"> (тыс. руб.)</w:t>
                  </w:r>
                </w:p>
              </w:tc>
            </w:tr>
            <w:tr w:rsidR="00D36520" w:rsidRPr="00D36520" w14:paraId="5008A697" w14:textId="77777777" w:rsidTr="00D36520">
              <w:trPr>
                <w:trHeight w:val="330"/>
              </w:trPr>
              <w:tc>
                <w:tcPr>
                  <w:tcW w:w="1384" w:type="dxa"/>
                  <w:tcBorders>
                    <w:top w:val="nil"/>
                    <w:left w:val="single" w:sz="8" w:space="0" w:color="auto"/>
                    <w:bottom w:val="single" w:sz="8" w:space="0" w:color="auto"/>
                    <w:right w:val="single" w:sz="8" w:space="0" w:color="auto"/>
                  </w:tcBorders>
                  <w:shd w:val="clear" w:color="auto" w:fill="auto"/>
                  <w:vAlign w:val="center"/>
                  <w:hideMark/>
                </w:tcPr>
                <w:p w14:paraId="0B322B10" w14:textId="77777777" w:rsidR="00D36520" w:rsidRPr="00D36520" w:rsidRDefault="00D36520" w:rsidP="00D36520">
                  <w:pPr>
                    <w:spacing w:after="0" w:line="240" w:lineRule="auto"/>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2020 г.</w:t>
                  </w:r>
                </w:p>
              </w:tc>
              <w:tc>
                <w:tcPr>
                  <w:tcW w:w="1491" w:type="dxa"/>
                  <w:tcBorders>
                    <w:top w:val="nil"/>
                    <w:left w:val="nil"/>
                    <w:bottom w:val="single" w:sz="8" w:space="0" w:color="auto"/>
                    <w:right w:val="single" w:sz="4" w:space="0" w:color="auto"/>
                  </w:tcBorders>
                  <w:shd w:val="clear" w:color="auto" w:fill="auto"/>
                  <w:vAlign w:val="center"/>
                  <w:hideMark/>
                </w:tcPr>
                <w:p w14:paraId="1EAACAA6" w14:textId="77777777" w:rsidR="00D36520" w:rsidRPr="00D36520" w:rsidRDefault="00D36520" w:rsidP="00D36520">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146 489,93</w:t>
                  </w:r>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D00DF" w14:textId="77777777" w:rsidR="00D36520" w:rsidRPr="00D36520" w:rsidRDefault="00D36520" w:rsidP="00D36520">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3 123,10</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87382F" w14:textId="77777777" w:rsidR="00D36520" w:rsidRPr="00D36520" w:rsidRDefault="00D36520" w:rsidP="00D36520">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86 815,40</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8366B9" w14:textId="77777777" w:rsidR="00D36520" w:rsidRPr="00D36520" w:rsidRDefault="00D36520" w:rsidP="00D36520">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56 551,43</w:t>
                  </w:r>
                </w:p>
              </w:tc>
            </w:tr>
            <w:tr w:rsidR="00D36520" w:rsidRPr="00D36520" w14:paraId="520C5E0D" w14:textId="77777777" w:rsidTr="00D36520">
              <w:trPr>
                <w:trHeight w:val="330"/>
              </w:trPr>
              <w:tc>
                <w:tcPr>
                  <w:tcW w:w="1384" w:type="dxa"/>
                  <w:tcBorders>
                    <w:top w:val="nil"/>
                    <w:left w:val="single" w:sz="8" w:space="0" w:color="auto"/>
                    <w:bottom w:val="single" w:sz="8" w:space="0" w:color="auto"/>
                    <w:right w:val="single" w:sz="8" w:space="0" w:color="auto"/>
                  </w:tcBorders>
                  <w:shd w:val="clear" w:color="auto" w:fill="auto"/>
                  <w:vAlign w:val="center"/>
                  <w:hideMark/>
                </w:tcPr>
                <w:p w14:paraId="76EBD175" w14:textId="77777777" w:rsidR="00D36520" w:rsidRPr="00D36520" w:rsidRDefault="00D36520" w:rsidP="00D36520">
                  <w:pPr>
                    <w:spacing w:after="0" w:line="240" w:lineRule="auto"/>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2021 г.</w:t>
                  </w:r>
                </w:p>
              </w:tc>
              <w:tc>
                <w:tcPr>
                  <w:tcW w:w="1491" w:type="dxa"/>
                  <w:tcBorders>
                    <w:top w:val="nil"/>
                    <w:left w:val="nil"/>
                    <w:bottom w:val="single" w:sz="8" w:space="0" w:color="auto"/>
                    <w:right w:val="single" w:sz="8" w:space="0" w:color="auto"/>
                  </w:tcBorders>
                  <w:shd w:val="clear" w:color="auto" w:fill="auto"/>
                  <w:vAlign w:val="center"/>
                  <w:hideMark/>
                </w:tcPr>
                <w:p w14:paraId="4FCF7734" w14:textId="77777777" w:rsidR="00D36520" w:rsidRPr="00D36520" w:rsidRDefault="00D36520" w:rsidP="00D36520">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4 784,52</w:t>
                  </w:r>
                </w:p>
              </w:tc>
              <w:tc>
                <w:tcPr>
                  <w:tcW w:w="1359" w:type="dxa"/>
                  <w:tcBorders>
                    <w:top w:val="single" w:sz="4" w:space="0" w:color="auto"/>
                    <w:left w:val="nil"/>
                    <w:bottom w:val="single" w:sz="8" w:space="0" w:color="auto"/>
                    <w:right w:val="single" w:sz="8" w:space="0" w:color="auto"/>
                  </w:tcBorders>
                  <w:shd w:val="clear" w:color="auto" w:fill="auto"/>
                  <w:vAlign w:val="center"/>
                  <w:hideMark/>
                </w:tcPr>
                <w:p w14:paraId="651CEFEA" w14:textId="77777777" w:rsidR="00D36520" w:rsidRPr="00D36520" w:rsidRDefault="00D36520" w:rsidP="00D36520">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6,24</w:t>
                  </w:r>
                </w:p>
              </w:tc>
              <w:tc>
                <w:tcPr>
                  <w:tcW w:w="1383" w:type="dxa"/>
                  <w:tcBorders>
                    <w:top w:val="single" w:sz="4" w:space="0" w:color="auto"/>
                    <w:left w:val="nil"/>
                    <w:bottom w:val="single" w:sz="8" w:space="0" w:color="auto"/>
                    <w:right w:val="single" w:sz="8" w:space="0" w:color="auto"/>
                  </w:tcBorders>
                  <w:shd w:val="clear" w:color="auto" w:fill="auto"/>
                  <w:vAlign w:val="center"/>
                  <w:hideMark/>
                </w:tcPr>
                <w:p w14:paraId="222CBEAC" w14:textId="77777777" w:rsidR="00D36520" w:rsidRPr="00D36520" w:rsidRDefault="00D36520" w:rsidP="00D36520">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4 778,28</w:t>
                  </w:r>
                </w:p>
              </w:tc>
              <w:tc>
                <w:tcPr>
                  <w:tcW w:w="1630" w:type="dxa"/>
                  <w:tcBorders>
                    <w:top w:val="single" w:sz="4" w:space="0" w:color="auto"/>
                    <w:left w:val="nil"/>
                    <w:bottom w:val="single" w:sz="8" w:space="0" w:color="auto"/>
                    <w:right w:val="single" w:sz="8" w:space="0" w:color="auto"/>
                  </w:tcBorders>
                  <w:shd w:val="clear" w:color="auto" w:fill="auto"/>
                  <w:vAlign w:val="center"/>
                  <w:hideMark/>
                </w:tcPr>
                <w:p w14:paraId="299B9E15" w14:textId="77777777" w:rsidR="00D36520" w:rsidRPr="00D36520" w:rsidRDefault="00D36520" w:rsidP="00D36520">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0,00</w:t>
                  </w:r>
                </w:p>
              </w:tc>
            </w:tr>
            <w:tr w:rsidR="00D36520" w:rsidRPr="00D36520" w14:paraId="7FCC21AB" w14:textId="77777777" w:rsidTr="00D36520">
              <w:trPr>
                <w:trHeight w:val="330"/>
              </w:trPr>
              <w:tc>
                <w:tcPr>
                  <w:tcW w:w="1384" w:type="dxa"/>
                  <w:tcBorders>
                    <w:top w:val="nil"/>
                    <w:left w:val="single" w:sz="8" w:space="0" w:color="auto"/>
                    <w:bottom w:val="single" w:sz="8" w:space="0" w:color="auto"/>
                    <w:right w:val="single" w:sz="8" w:space="0" w:color="auto"/>
                  </w:tcBorders>
                  <w:shd w:val="clear" w:color="auto" w:fill="auto"/>
                  <w:vAlign w:val="center"/>
                  <w:hideMark/>
                </w:tcPr>
                <w:p w14:paraId="3F80EB12" w14:textId="77777777" w:rsidR="00D36520" w:rsidRPr="00D36520" w:rsidRDefault="00D36520" w:rsidP="00D36520">
                  <w:pPr>
                    <w:spacing w:after="0" w:line="240" w:lineRule="auto"/>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2022 г.</w:t>
                  </w:r>
                </w:p>
              </w:tc>
              <w:tc>
                <w:tcPr>
                  <w:tcW w:w="1491" w:type="dxa"/>
                  <w:tcBorders>
                    <w:top w:val="nil"/>
                    <w:left w:val="nil"/>
                    <w:bottom w:val="single" w:sz="8" w:space="0" w:color="auto"/>
                    <w:right w:val="single" w:sz="8" w:space="0" w:color="auto"/>
                  </w:tcBorders>
                  <w:shd w:val="clear" w:color="auto" w:fill="auto"/>
                  <w:vAlign w:val="center"/>
                  <w:hideMark/>
                </w:tcPr>
                <w:p w14:paraId="4FC6DCEB" w14:textId="77777777" w:rsidR="00D36520" w:rsidRPr="00D36520" w:rsidRDefault="00D36520" w:rsidP="00D36520">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3 836,70</w:t>
                  </w:r>
                </w:p>
              </w:tc>
              <w:tc>
                <w:tcPr>
                  <w:tcW w:w="1359" w:type="dxa"/>
                  <w:tcBorders>
                    <w:top w:val="nil"/>
                    <w:left w:val="nil"/>
                    <w:bottom w:val="single" w:sz="8" w:space="0" w:color="auto"/>
                    <w:right w:val="single" w:sz="8" w:space="0" w:color="auto"/>
                  </w:tcBorders>
                  <w:shd w:val="clear" w:color="auto" w:fill="auto"/>
                  <w:vAlign w:val="center"/>
                  <w:hideMark/>
                </w:tcPr>
                <w:p w14:paraId="1B15F2DF" w14:textId="77777777" w:rsidR="00D36520" w:rsidRPr="00D36520" w:rsidRDefault="00D36520" w:rsidP="00D36520">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3 836,70</w:t>
                  </w:r>
                </w:p>
              </w:tc>
              <w:tc>
                <w:tcPr>
                  <w:tcW w:w="1383" w:type="dxa"/>
                  <w:tcBorders>
                    <w:top w:val="nil"/>
                    <w:left w:val="nil"/>
                    <w:bottom w:val="single" w:sz="8" w:space="0" w:color="auto"/>
                    <w:right w:val="single" w:sz="8" w:space="0" w:color="auto"/>
                  </w:tcBorders>
                  <w:shd w:val="clear" w:color="auto" w:fill="auto"/>
                  <w:vAlign w:val="center"/>
                  <w:hideMark/>
                </w:tcPr>
                <w:p w14:paraId="34132423" w14:textId="77777777" w:rsidR="00D36520" w:rsidRPr="00D36520" w:rsidRDefault="00D36520" w:rsidP="00D36520">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0,00</w:t>
                  </w:r>
                </w:p>
              </w:tc>
              <w:tc>
                <w:tcPr>
                  <w:tcW w:w="1630" w:type="dxa"/>
                  <w:tcBorders>
                    <w:top w:val="nil"/>
                    <w:left w:val="nil"/>
                    <w:bottom w:val="single" w:sz="8" w:space="0" w:color="auto"/>
                    <w:right w:val="single" w:sz="8" w:space="0" w:color="auto"/>
                  </w:tcBorders>
                  <w:shd w:val="clear" w:color="auto" w:fill="auto"/>
                  <w:vAlign w:val="center"/>
                  <w:hideMark/>
                </w:tcPr>
                <w:p w14:paraId="5D5E255C" w14:textId="77777777" w:rsidR="00D36520" w:rsidRPr="00D36520" w:rsidRDefault="00D36520" w:rsidP="00D36520">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0,00</w:t>
                  </w:r>
                </w:p>
              </w:tc>
            </w:tr>
            <w:tr w:rsidR="00D36520" w:rsidRPr="00D36520" w14:paraId="7829A5CD" w14:textId="77777777" w:rsidTr="00D36520">
              <w:trPr>
                <w:trHeight w:val="330"/>
              </w:trPr>
              <w:tc>
                <w:tcPr>
                  <w:tcW w:w="1384" w:type="dxa"/>
                  <w:tcBorders>
                    <w:top w:val="nil"/>
                    <w:left w:val="single" w:sz="8" w:space="0" w:color="auto"/>
                    <w:bottom w:val="single" w:sz="8" w:space="0" w:color="auto"/>
                    <w:right w:val="single" w:sz="8" w:space="0" w:color="auto"/>
                  </w:tcBorders>
                  <w:shd w:val="clear" w:color="auto" w:fill="auto"/>
                  <w:vAlign w:val="center"/>
                  <w:hideMark/>
                </w:tcPr>
                <w:p w14:paraId="5534A8DD" w14:textId="77777777" w:rsidR="00D36520" w:rsidRPr="00D36520" w:rsidRDefault="00D36520" w:rsidP="00D36520">
                  <w:pPr>
                    <w:spacing w:after="0" w:line="240" w:lineRule="auto"/>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2023 г.</w:t>
                  </w:r>
                </w:p>
              </w:tc>
              <w:tc>
                <w:tcPr>
                  <w:tcW w:w="1491" w:type="dxa"/>
                  <w:tcBorders>
                    <w:top w:val="nil"/>
                    <w:left w:val="nil"/>
                    <w:bottom w:val="single" w:sz="8" w:space="0" w:color="auto"/>
                    <w:right w:val="single" w:sz="8" w:space="0" w:color="auto"/>
                  </w:tcBorders>
                  <w:shd w:val="clear" w:color="auto" w:fill="auto"/>
                  <w:vAlign w:val="center"/>
                  <w:hideMark/>
                </w:tcPr>
                <w:p w14:paraId="603EF6FB" w14:textId="77777777" w:rsidR="00D36520" w:rsidRPr="00D36520" w:rsidRDefault="00D36520" w:rsidP="00D36520">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244,64</w:t>
                  </w:r>
                </w:p>
              </w:tc>
              <w:tc>
                <w:tcPr>
                  <w:tcW w:w="1359" w:type="dxa"/>
                  <w:tcBorders>
                    <w:top w:val="nil"/>
                    <w:left w:val="nil"/>
                    <w:bottom w:val="single" w:sz="8" w:space="0" w:color="auto"/>
                    <w:right w:val="single" w:sz="8" w:space="0" w:color="auto"/>
                  </w:tcBorders>
                  <w:shd w:val="clear" w:color="auto" w:fill="auto"/>
                  <w:vAlign w:val="center"/>
                  <w:hideMark/>
                </w:tcPr>
                <w:p w14:paraId="6A95ED13" w14:textId="77777777" w:rsidR="00D36520" w:rsidRPr="00D36520" w:rsidRDefault="00D36520" w:rsidP="00D36520">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8,25</w:t>
                  </w:r>
                </w:p>
              </w:tc>
              <w:tc>
                <w:tcPr>
                  <w:tcW w:w="1383" w:type="dxa"/>
                  <w:tcBorders>
                    <w:top w:val="nil"/>
                    <w:left w:val="nil"/>
                    <w:bottom w:val="single" w:sz="8" w:space="0" w:color="auto"/>
                    <w:right w:val="single" w:sz="8" w:space="0" w:color="auto"/>
                  </w:tcBorders>
                  <w:shd w:val="clear" w:color="auto" w:fill="auto"/>
                  <w:vAlign w:val="center"/>
                  <w:hideMark/>
                </w:tcPr>
                <w:p w14:paraId="14B4CF57" w14:textId="77777777" w:rsidR="00D36520" w:rsidRPr="00D36520" w:rsidRDefault="00D36520" w:rsidP="00D36520">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236,39</w:t>
                  </w:r>
                </w:p>
              </w:tc>
              <w:tc>
                <w:tcPr>
                  <w:tcW w:w="1630" w:type="dxa"/>
                  <w:tcBorders>
                    <w:top w:val="nil"/>
                    <w:left w:val="nil"/>
                    <w:bottom w:val="single" w:sz="8" w:space="0" w:color="auto"/>
                    <w:right w:val="single" w:sz="8" w:space="0" w:color="auto"/>
                  </w:tcBorders>
                  <w:shd w:val="clear" w:color="auto" w:fill="auto"/>
                  <w:vAlign w:val="center"/>
                  <w:hideMark/>
                </w:tcPr>
                <w:p w14:paraId="7783037C" w14:textId="77777777" w:rsidR="00D36520" w:rsidRPr="00D36520" w:rsidRDefault="00D36520" w:rsidP="00D36520">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0,00</w:t>
                  </w:r>
                </w:p>
              </w:tc>
            </w:tr>
            <w:tr w:rsidR="00D36520" w:rsidRPr="00D36520" w14:paraId="3A73B7B1" w14:textId="77777777" w:rsidTr="00D36520">
              <w:trPr>
                <w:trHeight w:val="330"/>
              </w:trPr>
              <w:tc>
                <w:tcPr>
                  <w:tcW w:w="1384" w:type="dxa"/>
                  <w:tcBorders>
                    <w:top w:val="nil"/>
                    <w:left w:val="single" w:sz="8" w:space="0" w:color="auto"/>
                    <w:bottom w:val="single" w:sz="8" w:space="0" w:color="auto"/>
                    <w:right w:val="single" w:sz="8" w:space="0" w:color="auto"/>
                  </w:tcBorders>
                  <w:shd w:val="clear" w:color="auto" w:fill="auto"/>
                  <w:vAlign w:val="center"/>
                  <w:hideMark/>
                </w:tcPr>
                <w:p w14:paraId="70CAB01E" w14:textId="77777777" w:rsidR="00D36520" w:rsidRPr="00D36520" w:rsidRDefault="00D36520" w:rsidP="00D36520">
                  <w:pPr>
                    <w:spacing w:after="0" w:line="240" w:lineRule="auto"/>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2024 г.</w:t>
                  </w:r>
                </w:p>
              </w:tc>
              <w:tc>
                <w:tcPr>
                  <w:tcW w:w="1491" w:type="dxa"/>
                  <w:tcBorders>
                    <w:top w:val="nil"/>
                    <w:left w:val="nil"/>
                    <w:bottom w:val="single" w:sz="8" w:space="0" w:color="auto"/>
                    <w:right w:val="single" w:sz="8" w:space="0" w:color="auto"/>
                  </w:tcBorders>
                  <w:shd w:val="clear" w:color="auto" w:fill="auto"/>
                  <w:vAlign w:val="center"/>
                  <w:hideMark/>
                </w:tcPr>
                <w:p w14:paraId="2AD35879" w14:textId="77777777" w:rsidR="00D36520" w:rsidRPr="00D36520" w:rsidRDefault="00D36520" w:rsidP="00D36520">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490,00</w:t>
                  </w:r>
                </w:p>
              </w:tc>
              <w:tc>
                <w:tcPr>
                  <w:tcW w:w="1359" w:type="dxa"/>
                  <w:tcBorders>
                    <w:top w:val="nil"/>
                    <w:left w:val="nil"/>
                    <w:bottom w:val="single" w:sz="8" w:space="0" w:color="auto"/>
                    <w:right w:val="single" w:sz="8" w:space="0" w:color="auto"/>
                  </w:tcBorders>
                  <w:shd w:val="clear" w:color="auto" w:fill="auto"/>
                  <w:vAlign w:val="center"/>
                  <w:hideMark/>
                </w:tcPr>
                <w:p w14:paraId="08F5F141" w14:textId="77777777" w:rsidR="00D36520" w:rsidRPr="00D36520" w:rsidRDefault="00D36520" w:rsidP="00D36520">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0,00</w:t>
                  </w:r>
                </w:p>
              </w:tc>
              <w:tc>
                <w:tcPr>
                  <w:tcW w:w="1383" w:type="dxa"/>
                  <w:tcBorders>
                    <w:top w:val="nil"/>
                    <w:left w:val="nil"/>
                    <w:bottom w:val="single" w:sz="8" w:space="0" w:color="auto"/>
                    <w:right w:val="single" w:sz="8" w:space="0" w:color="auto"/>
                  </w:tcBorders>
                  <w:shd w:val="clear" w:color="auto" w:fill="auto"/>
                  <w:vAlign w:val="center"/>
                  <w:hideMark/>
                </w:tcPr>
                <w:p w14:paraId="5E34EF2D" w14:textId="77777777" w:rsidR="00D36520" w:rsidRPr="00D36520" w:rsidRDefault="00D36520" w:rsidP="00D36520">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490,00</w:t>
                  </w:r>
                </w:p>
              </w:tc>
              <w:tc>
                <w:tcPr>
                  <w:tcW w:w="1630" w:type="dxa"/>
                  <w:tcBorders>
                    <w:top w:val="nil"/>
                    <w:left w:val="nil"/>
                    <w:bottom w:val="single" w:sz="8" w:space="0" w:color="auto"/>
                    <w:right w:val="single" w:sz="8" w:space="0" w:color="auto"/>
                  </w:tcBorders>
                  <w:shd w:val="clear" w:color="auto" w:fill="auto"/>
                  <w:vAlign w:val="center"/>
                  <w:hideMark/>
                </w:tcPr>
                <w:p w14:paraId="2FC883C4" w14:textId="77777777" w:rsidR="00D36520" w:rsidRPr="00D36520" w:rsidRDefault="00D36520" w:rsidP="00D36520">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0,00</w:t>
                  </w:r>
                </w:p>
              </w:tc>
            </w:tr>
            <w:tr w:rsidR="00D36520" w:rsidRPr="00D36520" w14:paraId="128A5720" w14:textId="77777777" w:rsidTr="00D36520">
              <w:trPr>
                <w:trHeight w:val="330"/>
              </w:trPr>
              <w:tc>
                <w:tcPr>
                  <w:tcW w:w="1384" w:type="dxa"/>
                  <w:tcBorders>
                    <w:top w:val="nil"/>
                    <w:left w:val="single" w:sz="8" w:space="0" w:color="auto"/>
                    <w:bottom w:val="single" w:sz="8" w:space="0" w:color="auto"/>
                    <w:right w:val="single" w:sz="8" w:space="0" w:color="auto"/>
                  </w:tcBorders>
                  <w:shd w:val="clear" w:color="auto" w:fill="auto"/>
                  <w:vAlign w:val="center"/>
                  <w:hideMark/>
                </w:tcPr>
                <w:p w14:paraId="045AD1B4" w14:textId="77777777" w:rsidR="00D36520" w:rsidRPr="00D36520" w:rsidRDefault="00D36520" w:rsidP="00D36520">
                  <w:pPr>
                    <w:spacing w:after="0" w:line="240" w:lineRule="auto"/>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2025 г.</w:t>
                  </w:r>
                </w:p>
              </w:tc>
              <w:tc>
                <w:tcPr>
                  <w:tcW w:w="1491" w:type="dxa"/>
                  <w:tcBorders>
                    <w:top w:val="nil"/>
                    <w:left w:val="nil"/>
                    <w:bottom w:val="single" w:sz="8" w:space="0" w:color="auto"/>
                    <w:right w:val="single" w:sz="8" w:space="0" w:color="auto"/>
                  </w:tcBorders>
                  <w:shd w:val="clear" w:color="auto" w:fill="auto"/>
                  <w:vAlign w:val="center"/>
                  <w:hideMark/>
                </w:tcPr>
                <w:p w14:paraId="2B2B960C" w14:textId="77777777" w:rsidR="00D36520" w:rsidRPr="00D36520" w:rsidRDefault="00D36520" w:rsidP="00D36520">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490,00</w:t>
                  </w:r>
                </w:p>
              </w:tc>
              <w:tc>
                <w:tcPr>
                  <w:tcW w:w="1359" w:type="dxa"/>
                  <w:tcBorders>
                    <w:top w:val="nil"/>
                    <w:left w:val="nil"/>
                    <w:bottom w:val="single" w:sz="8" w:space="0" w:color="auto"/>
                    <w:right w:val="single" w:sz="8" w:space="0" w:color="auto"/>
                  </w:tcBorders>
                  <w:shd w:val="clear" w:color="auto" w:fill="auto"/>
                  <w:vAlign w:val="center"/>
                  <w:hideMark/>
                </w:tcPr>
                <w:p w14:paraId="422811EB" w14:textId="77777777" w:rsidR="00D36520" w:rsidRPr="00D36520" w:rsidRDefault="00D36520" w:rsidP="00D36520">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0,00</w:t>
                  </w:r>
                </w:p>
              </w:tc>
              <w:tc>
                <w:tcPr>
                  <w:tcW w:w="1383" w:type="dxa"/>
                  <w:tcBorders>
                    <w:top w:val="nil"/>
                    <w:left w:val="nil"/>
                    <w:bottom w:val="single" w:sz="8" w:space="0" w:color="auto"/>
                    <w:right w:val="single" w:sz="8" w:space="0" w:color="auto"/>
                  </w:tcBorders>
                  <w:shd w:val="clear" w:color="auto" w:fill="auto"/>
                  <w:vAlign w:val="center"/>
                  <w:hideMark/>
                </w:tcPr>
                <w:p w14:paraId="164429C2" w14:textId="77777777" w:rsidR="00D36520" w:rsidRPr="00D36520" w:rsidRDefault="00D36520" w:rsidP="00D36520">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490,00</w:t>
                  </w:r>
                </w:p>
              </w:tc>
              <w:tc>
                <w:tcPr>
                  <w:tcW w:w="1630" w:type="dxa"/>
                  <w:tcBorders>
                    <w:top w:val="nil"/>
                    <w:left w:val="nil"/>
                    <w:bottom w:val="single" w:sz="8" w:space="0" w:color="auto"/>
                    <w:right w:val="single" w:sz="8" w:space="0" w:color="auto"/>
                  </w:tcBorders>
                  <w:shd w:val="clear" w:color="auto" w:fill="auto"/>
                  <w:vAlign w:val="center"/>
                  <w:hideMark/>
                </w:tcPr>
                <w:p w14:paraId="5002B298" w14:textId="77777777" w:rsidR="00D36520" w:rsidRPr="00D36520" w:rsidRDefault="00D36520" w:rsidP="00D36520">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0,00</w:t>
                  </w:r>
                </w:p>
              </w:tc>
            </w:tr>
            <w:tr w:rsidR="00D36520" w:rsidRPr="00D36520" w14:paraId="33286594" w14:textId="77777777" w:rsidTr="00D36520">
              <w:trPr>
                <w:trHeight w:val="645"/>
              </w:trPr>
              <w:tc>
                <w:tcPr>
                  <w:tcW w:w="1384" w:type="dxa"/>
                  <w:tcBorders>
                    <w:top w:val="nil"/>
                    <w:left w:val="single" w:sz="8" w:space="0" w:color="auto"/>
                    <w:bottom w:val="single" w:sz="8" w:space="0" w:color="auto"/>
                    <w:right w:val="single" w:sz="8" w:space="0" w:color="auto"/>
                  </w:tcBorders>
                  <w:shd w:val="clear" w:color="auto" w:fill="auto"/>
                  <w:vAlign w:val="center"/>
                  <w:hideMark/>
                </w:tcPr>
                <w:p w14:paraId="603D1B4C" w14:textId="77777777" w:rsidR="00D36520" w:rsidRPr="00D36520" w:rsidRDefault="00D36520" w:rsidP="00D36520">
                  <w:pPr>
                    <w:spacing w:after="0" w:line="240" w:lineRule="auto"/>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Итого  2020-2025г</w:t>
                  </w:r>
                </w:p>
              </w:tc>
              <w:tc>
                <w:tcPr>
                  <w:tcW w:w="1491" w:type="dxa"/>
                  <w:tcBorders>
                    <w:top w:val="nil"/>
                    <w:left w:val="nil"/>
                    <w:bottom w:val="single" w:sz="8" w:space="0" w:color="auto"/>
                    <w:right w:val="single" w:sz="8" w:space="0" w:color="auto"/>
                  </w:tcBorders>
                  <w:shd w:val="clear" w:color="auto" w:fill="auto"/>
                  <w:vAlign w:val="center"/>
                  <w:hideMark/>
                </w:tcPr>
                <w:p w14:paraId="234D270D" w14:textId="77777777" w:rsidR="00D36520" w:rsidRPr="00D36520" w:rsidRDefault="00D36520" w:rsidP="00D36520">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156 335,79</w:t>
                  </w:r>
                </w:p>
              </w:tc>
              <w:tc>
                <w:tcPr>
                  <w:tcW w:w="1359" w:type="dxa"/>
                  <w:tcBorders>
                    <w:top w:val="nil"/>
                    <w:left w:val="nil"/>
                    <w:bottom w:val="single" w:sz="8" w:space="0" w:color="auto"/>
                    <w:right w:val="single" w:sz="8" w:space="0" w:color="auto"/>
                  </w:tcBorders>
                  <w:shd w:val="clear" w:color="auto" w:fill="auto"/>
                  <w:vAlign w:val="center"/>
                  <w:hideMark/>
                </w:tcPr>
                <w:p w14:paraId="61DFDB89" w14:textId="77777777" w:rsidR="00D36520" w:rsidRPr="00D36520" w:rsidRDefault="00D36520" w:rsidP="00D36520">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6 974,29</w:t>
                  </w:r>
                </w:p>
              </w:tc>
              <w:tc>
                <w:tcPr>
                  <w:tcW w:w="1383" w:type="dxa"/>
                  <w:tcBorders>
                    <w:top w:val="nil"/>
                    <w:left w:val="nil"/>
                    <w:bottom w:val="single" w:sz="8" w:space="0" w:color="auto"/>
                    <w:right w:val="single" w:sz="8" w:space="0" w:color="auto"/>
                  </w:tcBorders>
                  <w:shd w:val="clear" w:color="auto" w:fill="auto"/>
                  <w:vAlign w:val="center"/>
                  <w:hideMark/>
                </w:tcPr>
                <w:p w14:paraId="63F6115A" w14:textId="77777777" w:rsidR="00D36520" w:rsidRPr="00D36520" w:rsidRDefault="00D36520" w:rsidP="00D36520">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92 810,07</w:t>
                  </w:r>
                </w:p>
              </w:tc>
              <w:tc>
                <w:tcPr>
                  <w:tcW w:w="1630" w:type="dxa"/>
                  <w:tcBorders>
                    <w:top w:val="nil"/>
                    <w:left w:val="nil"/>
                    <w:bottom w:val="single" w:sz="8" w:space="0" w:color="auto"/>
                    <w:right w:val="single" w:sz="8" w:space="0" w:color="auto"/>
                  </w:tcBorders>
                  <w:shd w:val="clear" w:color="auto" w:fill="auto"/>
                  <w:vAlign w:val="center"/>
                  <w:hideMark/>
                </w:tcPr>
                <w:p w14:paraId="720489D3" w14:textId="77777777" w:rsidR="00D36520" w:rsidRPr="00D36520" w:rsidRDefault="00D36520" w:rsidP="00D36520">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56 551,43</w:t>
                  </w:r>
                </w:p>
              </w:tc>
            </w:tr>
          </w:tbl>
          <w:p w14:paraId="4E5A4009" w14:textId="5D1F9514"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tc>
      </w:tr>
      <w:tr w:rsidR="00E123F8" w:rsidRPr="0041433D" w14:paraId="2CE35D9A"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73E18892" w14:textId="77777777" w:rsidR="00E123F8" w:rsidRPr="0041433D" w:rsidRDefault="00E123F8" w:rsidP="00E123F8">
            <w:pPr>
              <w:autoSpaceDE w:val="0"/>
              <w:autoSpaceDN w:val="0"/>
              <w:adjustRightInd w:val="0"/>
              <w:spacing w:before="60" w:after="6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 xml:space="preserve">Ожидаемые конечные результаты, оценка планируемой эффективности </w:t>
            </w:r>
          </w:p>
        </w:tc>
        <w:tc>
          <w:tcPr>
            <w:tcW w:w="7595" w:type="dxa"/>
            <w:tcBorders>
              <w:top w:val="single" w:sz="4" w:space="0" w:color="000000"/>
              <w:left w:val="single" w:sz="4" w:space="0" w:color="000000"/>
              <w:bottom w:val="single" w:sz="4" w:space="0" w:color="000000"/>
              <w:right w:val="single" w:sz="4" w:space="0" w:color="000000"/>
            </w:tcBorders>
            <w:hideMark/>
          </w:tcPr>
          <w:p w14:paraId="2E4136F6" w14:textId="77777777"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Ожидаемые конечные результаты реализации подпрограммы:</w:t>
            </w:r>
          </w:p>
          <w:p w14:paraId="16E640D4" w14:textId="24D95C6E"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w:t>
            </w:r>
            <w:r w:rsidRPr="0041433D">
              <w:t xml:space="preserve"> </w:t>
            </w:r>
            <w:r w:rsidRPr="0041433D">
              <w:rPr>
                <w:rFonts w:ascii="Times New Roman" w:hAnsi="Times New Roman" w:cs="Times New Roman"/>
                <w:sz w:val="24"/>
                <w:szCs w:val="24"/>
                <w:lang w:eastAsia="ru-RU"/>
              </w:rPr>
              <w:t xml:space="preserve">уменьшение очереди в дошкольные образовательные организации до 5 % к 2024 году за </w:t>
            </w:r>
            <w:r w:rsidR="00CF188A" w:rsidRPr="0041433D">
              <w:rPr>
                <w:rFonts w:ascii="Times New Roman" w:hAnsi="Times New Roman" w:cs="Times New Roman"/>
                <w:sz w:val="24"/>
                <w:szCs w:val="24"/>
                <w:lang w:eastAsia="ru-RU"/>
              </w:rPr>
              <w:t>счет повышения</w:t>
            </w:r>
            <w:r w:rsidRPr="0041433D">
              <w:rPr>
                <w:rFonts w:ascii="Times New Roman" w:hAnsi="Times New Roman" w:cs="Times New Roman"/>
                <w:sz w:val="24"/>
                <w:szCs w:val="24"/>
                <w:lang w:eastAsia="ru-RU"/>
              </w:rPr>
              <w:t xml:space="preserve"> качества предоставляемых услуг в сфере дошкольного образования;</w:t>
            </w:r>
          </w:p>
          <w:p w14:paraId="1A51C71B" w14:textId="77777777"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обеспечение к 2024 году 100% всех детей в возрасте от 2 мес. до 8 лет, возможности получать услуги дошкольного образования за счет создания дополнительных мест и создания мер соц. поддержки;</w:t>
            </w:r>
          </w:p>
          <w:p w14:paraId="4E50123A" w14:textId="77777777" w:rsidR="00E123F8" w:rsidRPr="0041433D"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3) к 2024 году во 100% дошкольных образовательных организациях созданы современные и безопасные условия обучения и воспитания детей за счет обновления материально-технических ресурсов;</w:t>
            </w:r>
          </w:p>
          <w:p w14:paraId="1CF90AEB" w14:textId="77777777" w:rsidR="003B2F1D" w:rsidRDefault="00E123F8" w:rsidP="0016695E">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4) удовлетворенность семей качеством дошкольного образования на 90%, обновлен кадровый состав, привлечены и закреплены молодые и талантливые педагоги (не менее 1-го педагога в ДОУ к 2024 году) для работы в дошкольных образовательных организациях – за счет действия системы наставничества, повышения квалификации руководителей и педагогов дошкольных образовательных организаций.</w:t>
            </w:r>
          </w:p>
          <w:p w14:paraId="697B2721" w14:textId="77777777" w:rsidR="00855285" w:rsidRPr="00855285" w:rsidRDefault="00855285" w:rsidP="00855285">
            <w:pPr>
              <w:autoSpaceDE w:val="0"/>
              <w:autoSpaceDN w:val="0"/>
              <w:adjustRightInd w:val="0"/>
              <w:spacing w:before="60" w:after="60" w:line="240" w:lineRule="auto"/>
              <w:jc w:val="both"/>
              <w:rPr>
                <w:rFonts w:ascii="Times New Roman" w:hAnsi="Times New Roman" w:cs="Times New Roman"/>
                <w:sz w:val="24"/>
                <w:szCs w:val="24"/>
                <w:lang w:eastAsia="ru-RU"/>
              </w:rPr>
            </w:pPr>
            <w:r w:rsidRPr="00855285">
              <w:rPr>
                <w:rFonts w:ascii="Times New Roman" w:hAnsi="Times New Roman" w:cs="Times New Roman"/>
                <w:sz w:val="24"/>
                <w:szCs w:val="24"/>
                <w:lang w:eastAsia="ru-RU"/>
              </w:rPr>
              <w:t xml:space="preserve">5) воспитанники дошкольных образовательных организаций и групп дошкольного образования при общеобразовательных организациях обеспечены качественным сбалансированным питанием. </w:t>
            </w:r>
          </w:p>
          <w:p w14:paraId="70D8167B" w14:textId="4A368EAC" w:rsidR="00855285" w:rsidRPr="0041433D" w:rsidRDefault="00855285" w:rsidP="00855285">
            <w:pPr>
              <w:autoSpaceDE w:val="0"/>
              <w:autoSpaceDN w:val="0"/>
              <w:adjustRightInd w:val="0"/>
              <w:spacing w:before="60" w:after="60" w:line="240" w:lineRule="auto"/>
              <w:jc w:val="both"/>
              <w:rPr>
                <w:rFonts w:ascii="Times New Roman" w:hAnsi="Times New Roman" w:cs="Times New Roman"/>
                <w:sz w:val="24"/>
                <w:szCs w:val="24"/>
                <w:lang w:eastAsia="ru-RU"/>
              </w:rPr>
            </w:pPr>
            <w:r w:rsidRPr="00855285">
              <w:rPr>
                <w:rFonts w:ascii="Times New Roman" w:hAnsi="Times New Roman" w:cs="Times New Roman"/>
                <w:sz w:val="24"/>
                <w:szCs w:val="24"/>
                <w:lang w:eastAsia="ru-RU"/>
              </w:rPr>
              <w:t>6)</w:t>
            </w:r>
            <w:r>
              <w:rPr>
                <w:rFonts w:ascii="Times New Roman" w:hAnsi="Times New Roman" w:cs="Times New Roman"/>
                <w:sz w:val="24"/>
                <w:szCs w:val="24"/>
                <w:lang w:eastAsia="ru-RU"/>
              </w:rPr>
              <w:t xml:space="preserve"> с</w:t>
            </w:r>
            <w:r w:rsidRPr="00855285">
              <w:rPr>
                <w:rFonts w:ascii="Times New Roman" w:hAnsi="Times New Roman" w:cs="Times New Roman"/>
                <w:sz w:val="24"/>
                <w:szCs w:val="24"/>
                <w:lang w:eastAsia="ru-RU"/>
              </w:rPr>
              <w:t>озданы условия для: проявления и развития способностей, талантов у воспитанников;  личностной и социальной самореализации.</w:t>
            </w:r>
          </w:p>
        </w:tc>
      </w:tr>
    </w:tbl>
    <w:p w14:paraId="73405F3E" w14:textId="77777777" w:rsidR="003B7909" w:rsidRDefault="003B7909" w:rsidP="00CF188A">
      <w:pPr>
        <w:keepNext/>
        <w:autoSpaceDE w:val="0"/>
        <w:autoSpaceDN w:val="0"/>
        <w:adjustRightInd w:val="0"/>
        <w:spacing w:after="0" w:line="240" w:lineRule="auto"/>
        <w:ind w:right="567"/>
        <w:jc w:val="center"/>
        <w:rPr>
          <w:rFonts w:ascii="Times New Roman" w:hAnsi="Times New Roman" w:cs="Times New Roman"/>
          <w:b/>
          <w:bCs/>
          <w:sz w:val="24"/>
          <w:szCs w:val="24"/>
          <w:lang w:eastAsia="ru-RU"/>
        </w:rPr>
      </w:pPr>
    </w:p>
    <w:p w14:paraId="480C2048" w14:textId="334B852A" w:rsidR="00E123F8" w:rsidRPr="0041433D" w:rsidRDefault="00E123F8" w:rsidP="00CF188A">
      <w:pPr>
        <w:keepNext/>
        <w:autoSpaceDE w:val="0"/>
        <w:autoSpaceDN w:val="0"/>
        <w:adjustRightInd w:val="0"/>
        <w:spacing w:after="0" w:line="240" w:lineRule="auto"/>
        <w:ind w:right="567"/>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1.1. Характеристика сферы деятельности</w:t>
      </w:r>
    </w:p>
    <w:p w14:paraId="143F3490"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На территории Шегарского района по состоянию на 01.09.2019 года функционирует 16 муниципальных образовательных организаций, оказывающих муниципальные услуги по реализации программ дошкольного образования: (3 дошкольных образовательных организации и 13 общеобразовательных школ); их воспитанниками являются 672 человека.</w:t>
      </w:r>
    </w:p>
    <w:p w14:paraId="57D039F3"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Всего численность детей в возрасте от 2 мес. до 8 лет на начало 2019 года на территории Шегарского района составила 1930 человек. Прогноз численности детей на 2020 год предполагает прирост на 0,35%.</w:t>
      </w:r>
    </w:p>
    <w:p w14:paraId="6A4BFD9C"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Все дети в возрасте от 3 до 7 лет, нуждающиеся в предоставлении места в ДОУ, получают дошкольное образование. На учете для определения в дошкольные образовательные учреждения на 01.09.2019 года состоит 243 ребёнка в возрасте от 2 месяцев до 3 лет.</w:t>
      </w:r>
    </w:p>
    <w:p w14:paraId="004D3DD1"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 целях сокращения очереди в дошкольные образовательные организации реализуется комплекс мер, в числе которых:</w:t>
      </w:r>
    </w:p>
    <w:p w14:paraId="2E491CDF" w14:textId="77777777" w:rsidR="00E123F8" w:rsidRPr="0041433D" w:rsidRDefault="00E123F8" w:rsidP="00E123F8">
      <w:pPr>
        <w:numPr>
          <w:ilvl w:val="0"/>
          <w:numId w:val="1"/>
        </w:numPr>
        <w:tabs>
          <w:tab w:val="left" w:pos="993"/>
        </w:tabs>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строительство детского сада на 145 мест, 42 из которых для детей в возрасте от 2 месяцев до 3 лет;</w:t>
      </w:r>
    </w:p>
    <w:p w14:paraId="45E5555A" w14:textId="77777777" w:rsidR="00E123F8" w:rsidRPr="0041433D" w:rsidRDefault="00E123F8" w:rsidP="00E123F8">
      <w:pPr>
        <w:numPr>
          <w:ilvl w:val="0"/>
          <w:numId w:val="1"/>
        </w:numPr>
        <w:tabs>
          <w:tab w:val="left" w:pos="993"/>
        </w:tabs>
        <w:spacing w:after="0" w:line="240" w:lineRule="auto"/>
        <w:ind w:left="0" w:firstLine="709"/>
        <w:jc w:val="both"/>
        <w:rPr>
          <w:rFonts w:ascii="Times New Roman" w:hAnsi="Times New Roman" w:cs="Times New Roman"/>
        </w:rPr>
      </w:pPr>
      <w:r w:rsidRPr="0041433D">
        <w:rPr>
          <w:rFonts w:ascii="Times New Roman" w:hAnsi="Times New Roman" w:cs="Times New Roman"/>
          <w:sz w:val="24"/>
          <w:szCs w:val="24"/>
          <w:lang w:eastAsia="ru-RU"/>
        </w:rPr>
        <w:t>Перепрофилирование образовательных организаций с     целью создания мест для детей в возрасте от 2 мес. до 3 лет.</w:t>
      </w:r>
    </w:p>
    <w:p w14:paraId="0A084AB8" w14:textId="77777777" w:rsidR="00E123F8" w:rsidRPr="0041433D" w:rsidRDefault="00E123F8" w:rsidP="00E123F8">
      <w:pPr>
        <w:numPr>
          <w:ilvl w:val="0"/>
          <w:numId w:val="1"/>
        </w:numPr>
        <w:tabs>
          <w:tab w:val="left" w:pos="993"/>
        </w:tabs>
        <w:spacing w:after="0" w:line="240" w:lineRule="auto"/>
        <w:ind w:left="0" w:firstLine="708"/>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участие Шегарского района в реализации государственной программы «Обеспечение доступности и развития дошкольного образования в Томской области на 2013-2020 годы» позволило в 2015 году создать дополнительно 30 мест в дошкольных группах на базе общеобразовательных школ, реализующих программы дошкольного образования: в режиме сокращенного дня в МКОУ «Гусевская СОШ» - 15 мест, в МКОУ «Трубачевская СОШ» -15 мест.</w:t>
      </w:r>
    </w:p>
    <w:p w14:paraId="7B273355" w14:textId="77777777" w:rsidR="00E123F8" w:rsidRPr="0041433D" w:rsidRDefault="00E123F8" w:rsidP="00E123F8">
      <w:pPr>
        <w:pStyle w:val="s1"/>
        <w:spacing w:before="0" w:beforeAutospacing="0" w:after="0" w:afterAutospacing="0"/>
        <w:ind w:firstLine="708"/>
        <w:jc w:val="both"/>
        <w:rPr>
          <w:lang w:eastAsia="ru-RU"/>
        </w:rPr>
      </w:pPr>
      <w:r w:rsidRPr="0041433D">
        <w:rPr>
          <w:lang w:eastAsia="ru-RU"/>
        </w:rPr>
        <w:t>Все образовательные организации, реализующие программы дошкольного образования, осуществляют педагогическую деятельность по 5 образовательным областям: социально-коммуникативное развитие, физическое развитие, познавательное развитие, речевое развитие и художественно-эстетическое развитие. Для представления бесплатной методической, психолого-педагогической, диагностической и консультативной помощи родителям детей, не посещающим дошкольные группы или получающих дошкольное образование в форме семейного образования на базе МКДОУ «Шегарский детский сад №1 комбинированного вида» действует консультационный центр.</w:t>
      </w:r>
    </w:p>
    <w:p w14:paraId="29E93074" w14:textId="77777777" w:rsidR="00E123F8" w:rsidRPr="0041433D" w:rsidRDefault="00E123F8" w:rsidP="00E123F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Численность работников дошкольных образовательных организаций в 2019 году составила 105 человек, в том числе 43 педагогических работников, из них высшее образование имеют 79 процентов. Средний возраст педагогов дошкольных образовательных организаций составляет 40 лет.</w:t>
      </w:r>
    </w:p>
    <w:p w14:paraId="71F48D42"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Все дошкольные образовательные организации имеют свой сайт в сети Интернет.</w:t>
      </w:r>
    </w:p>
    <w:p w14:paraId="4DDC02E1"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p>
    <w:p w14:paraId="0C674CC8" w14:textId="77777777" w:rsidR="00E123F8" w:rsidRPr="0041433D" w:rsidRDefault="00E123F8" w:rsidP="00E123F8">
      <w:pPr>
        <w:spacing w:after="0" w:line="240" w:lineRule="auto"/>
        <w:ind w:firstLine="709"/>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1.2. Приоритеты, цели и задачи</w:t>
      </w:r>
    </w:p>
    <w:p w14:paraId="71F93C5E" w14:textId="77777777" w:rsidR="00E123F8" w:rsidRPr="0041433D" w:rsidRDefault="00E123F8" w:rsidP="00E123F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Вопросы развития и обеспечения доступности дошкольного образования входят в число приоритетов государственной политики Российской Федерации и Томской области. </w:t>
      </w:r>
      <w:r w:rsidRPr="0041433D">
        <w:rPr>
          <w:rFonts w:ascii="Times New Roman" w:hAnsi="Times New Roman" w:cs="Times New Roman"/>
          <w:sz w:val="24"/>
          <w:szCs w:val="24"/>
          <w:lang w:eastAsia="ru-RU"/>
        </w:rPr>
        <w:lastRenderedPageBreak/>
        <w:t>Программными Указами Президента Российской Федерации от 7 мая 2012 года поставлены задачи, имеющие непосредственное отношение к сфере дошкольного образования, а именно:</w:t>
      </w:r>
    </w:p>
    <w:p w14:paraId="018DC655" w14:textId="77777777" w:rsidR="00E123F8" w:rsidRPr="0041433D" w:rsidRDefault="00E123F8" w:rsidP="00E123F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Сокращение доли детей от 2 мес. до 8 лет, состоящих на учете для определения в муниципальные дошкольные образовательные учреждения, в общей численности детей от 2 мес. до 8 лет, скорректированной на количество детей до 8 лет, получающих начальное общее образование до 5 % к 2024 году.</w:t>
      </w:r>
    </w:p>
    <w:p w14:paraId="36FE58D0" w14:textId="77777777" w:rsidR="00E123F8" w:rsidRPr="0041433D" w:rsidRDefault="00E123F8" w:rsidP="00E123F8">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2) Достичь 100 процентов доступности дошкольного образования для детей в возрасте от 2 мес. до 8 лет (Ст. 67 от 29 декабря 2012 г. № 273-ФЗ).</w:t>
      </w:r>
    </w:p>
    <w:p w14:paraId="56A1E44D" w14:textId="77777777" w:rsidR="00E123F8" w:rsidRPr="0041433D" w:rsidRDefault="00E123F8" w:rsidP="00E123F8">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3) Обеспечить в 100% дошкольных образовательных организациях современных, здоровьесберегающих и безопасных условий для образования и воспитания детей.</w:t>
      </w:r>
    </w:p>
    <w:p w14:paraId="726711EC" w14:textId="73A25E21" w:rsidR="006B31A3" w:rsidRPr="0041433D" w:rsidRDefault="00E123F8" w:rsidP="00E123F8">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4) Обеспечить эффективное взаимодействие дошкольной образовательной организации и семьи и достижения удовлетворенности семей качеством дошкольного образования на 90%.</w:t>
      </w:r>
    </w:p>
    <w:p w14:paraId="0410660D" w14:textId="68C79377" w:rsidR="006B31A3" w:rsidRPr="0041433D" w:rsidRDefault="006B31A3" w:rsidP="006B31A3">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ab/>
        <w:t>5) Обеспеч</w:t>
      </w:r>
      <w:r w:rsidR="0016695E" w:rsidRPr="0041433D">
        <w:rPr>
          <w:rFonts w:ascii="Times New Roman" w:hAnsi="Times New Roman" w:cs="Times New Roman"/>
          <w:sz w:val="24"/>
          <w:szCs w:val="24"/>
          <w:lang w:eastAsia="ru-RU"/>
        </w:rPr>
        <w:t>ить</w:t>
      </w:r>
      <w:r w:rsidRPr="0041433D">
        <w:rPr>
          <w:rFonts w:ascii="Times New Roman" w:hAnsi="Times New Roman" w:cs="Times New Roman"/>
          <w:sz w:val="24"/>
          <w:szCs w:val="24"/>
          <w:lang w:eastAsia="ru-RU"/>
        </w:rPr>
        <w:t xml:space="preserve"> воспитанников муниципальных организаций дошкольного образования качественным сбалансированным питанием, совершенствование системы организации питания в дошкольных образовательных организациях.</w:t>
      </w:r>
    </w:p>
    <w:p w14:paraId="4B7130D2" w14:textId="48C2BD87" w:rsidR="00611DEB" w:rsidRPr="0041433D" w:rsidRDefault="00611DEB" w:rsidP="006B31A3">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ab/>
        <w:t xml:space="preserve">6) </w:t>
      </w:r>
      <w:r w:rsidRPr="0041433D">
        <w:rPr>
          <w:rFonts w:ascii="Times New Roman" w:hAnsi="Times New Roman" w:cs="Times New Roman"/>
          <w:sz w:val="24"/>
          <w:szCs w:val="24"/>
        </w:rPr>
        <w:t>Создать условия для проявления и развития способностей, талантов у обучающихся и воспитанников, создание условий для личностной и социальной самореализации.</w:t>
      </w:r>
    </w:p>
    <w:p w14:paraId="5C6CFBF5" w14:textId="71E6933F" w:rsidR="00E123F8" w:rsidRPr="0041433D" w:rsidRDefault="00E123F8" w:rsidP="00BD265D">
      <w:pPr>
        <w:keepNext/>
        <w:autoSpaceDE w:val="0"/>
        <w:autoSpaceDN w:val="0"/>
        <w:adjustRightInd w:val="0"/>
        <w:spacing w:after="0" w:line="240" w:lineRule="auto"/>
        <w:ind w:right="565"/>
        <w:rPr>
          <w:rFonts w:ascii="Times New Roman" w:hAnsi="Times New Roman" w:cs="Times New Roman"/>
          <w:b/>
          <w:bCs/>
          <w:sz w:val="24"/>
          <w:szCs w:val="24"/>
          <w:lang w:eastAsia="ru-RU"/>
        </w:rPr>
      </w:pPr>
    </w:p>
    <w:p w14:paraId="5C0ABB32" w14:textId="77777777" w:rsidR="00E123F8" w:rsidRPr="0041433D" w:rsidRDefault="00E123F8" w:rsidP="00E123F8">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1.3. Целевые показатели (индикаторы)</w:t>
      </w:r>
    </w:p>
    <w:p w14:paraId="22BC5B29" w14:textId="77777777" w:rsidR="00E123F8" w:rsidRPr="0041433D" w:rsidRDefault="00E123F8" w:rsidP="00E123F8">
      <w:pPr>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1) Доля детей в возрасте от 2 мес. до 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скорректированной на количество детей до 8 лет, получающих начальное общее образование.      </w:t>
      </w:r>
    </w:p>
    <w:p w14:paraId="2F02003F"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доступность дошкольного образования в муниципальном образовании. Предусмотрен в системе показателей для оценки эффективности деятельности органов местного самоуправления.</w:t>
      </w:r>
    </w:p>
    <w:p w14:paraId="7AD04E3E" w14:textId="77777777" w:rsidR="00E123F8" w:rsidRPr="0041433D" w:rsidRDefault="00E123F8" w:rsidP="00E123F8">
      <w:pPr>
        <w:tabs>
          <w:tab w:val="left" w:pos="709"/>
        </w:tabs>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rPr>
        <w:tab/>
        <w:t xml:space="preserve">2) Доля детей в возрасте от 2 мес. до 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скорректированной на количество детей до 8 лет, получающих начальное общее образование, нуждающихся в получении услуги.       </w:t>
      </w:r>
    </w:p>
    <w:p w14:paraId="2456AD2A"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охват детей в возрасте 2 мес. до 8 лет дошкольным образованием. Предусмотрен в системе показателей оценки эффективности деятельности органов местного самоуправления.</w:t>
      </w:r>
    </w:p>
    <w:p w14:paraId="2C3DFBDA" w14:textId="77777777" w:rsidR="00E123F8" w:rsidRPr="0041433D" w:rsidRDefault="00E123F8" w:rsidP="00E123F8">
      <w:pPr>
        <w:tabs>
          <w:tab w:val="left" w:pos="709"/>
        </w:tabs>
        <w:spacing w:after="0"/>
        <w:jc w:val="both"/>
        <w:rPr>
          <w:rFonts w:ascii="Times New Roman" w:hAnsi="Times New Roman" w:cs="Times New Roman"/>
          <w:sz w:val="24"/>
          <w:szCs w:val="24"/>
          <w:lang w:eastAsia="ru-RU"/>
        </w:rPr>
      </w:pPr>
      <w:r w:rsidRPr="0041433D">
        <w:rPr>
          <w:rFonts w:ascii="Times New Roman" w:hAnsi="Times New Roman" w:cs="Times New Roman"/>
          <w:sz w:val="24"/>
          <w:szCs w:val="24"/>
        </w:rPr>
        <w:tab/>
      </w:r>
      <w:r w:rsidRPr="0041433D">
        <w:rPr>
          <w:rFonts w:ascii="Times New Roman" w:hAnsi="Times New Roman" w:cs="Times New Roman"/>
          <w:bCs/>
          <w:sz w:val="24"/>
          <w:szCs w:val="24"/>
          <w:lang w:eastAsia="ru-RU"/>
        </w:rPr>
        <w:t xml:space="preserve">3) </w:t>
      </w:r>
      <w:r w:rsidRPr="0041433D">
        <w:rPr>
          <w:rFonts w:ascii="Times New Roman" w:hAnsi="Times New Roman" w:cs="Times New Roman"/>
          <w:sz w:val="24"/>
          <w:szCs w:val="24"/>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14:paraId="60F39AA2" w14:textId="77777777" w:rsidR="00E123F8" w:rsidRPr="0041433D" w:rsidRDefault="00E123F8" w:rsidP="00E123F8">
      <w:pPr>
        <w:tabs>
          <w:tab w:val="left" w:pos="1134"/>
        </w:tabs>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Показатель характеризует безопасность условий для образования и воспитания детей в дошкольных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14:paraId="7C801AC8" w14:textId="48099E0F" w:rsidR="00E123F8" w:rsidRPr="0041433D" w:rsidRDefault="007025EE" w:rsidP="00E123F8">
      <w:pPr>
        <w:tabs>
          <w:tab w:val="left" w:pos="1134"/>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4</w:t>
      </w:r>
      <w:r w:rsidR="00E123F8" w:rsidRPr="0041433D">
        <w:rPr>
          <w:rFonts w:ascii="Times New Roman" w:hAnsi="Times New Roman" w:cs="Times New Roman"/>
          <w:sz w:val="24"/>
          <w:szCs w:val="24"/>
          <w:lang w:eastAsia="ru-RU"/>
        </w:rPr>
        <w:t>) Доля рассмотренных обоснованных жалоб по вопросам удовлетворенности семьи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p w14:paraId="59905401" w14:textId="5FE57A07" w:rsidR="00E123F8" w:rsidRDefault="00E123F8" w:rsidP="00E123F8">
      <w:pPr>
        <w:tabs>
          <w:tab w:val="left" w:pos="1134"/>
        </w:tabs>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Показатель характеризует уровень удовлетворенности семей качеством предоставляемого дошкольного образования и предусмотрен в системе показателей оценки эффективности деятельности руководителей дошкольных образовательных организаций.</w:t>
      </w:r>
    </w:p>
    <w:p w14:paraId="789B3F5F" w14:textId="77777777" w:rsidR="007025EE" w:rsidRPr="007025EE" w:rsidRDefault="007025EE" w:rsidP="007025EE">
      <w:pPr>
        <w:tabs>
          <w:tab w:val="left" w:pos="1134"/>
        </w:tabs>
        <w:spacing w:after="0" w:line="240" w:lineRule="auto"/>
        <w:jc w:val="both"/>
        <w:rPr>
          <w:rFonts w:ascii="Times New Roman" w:hAnsi="Times New Roman" w:cs="Times New Roman"/>
          <w:sz w:val="24"/>
          <w:szCs w:val="24"/>
          <w:lang w:eastAsia="ru-RU"/>
        </w:rPr>
      </w:pPr>
      <w:r w:rsidRPr="007025EE">
        <w:rPr>
          <w:rFonts w:ascii="Times New Roman" w:hAnsi="Times New Roman" w:cs="Times New Roman"/>
          <w:sz w:val="24"/>
          <w:szCs w:val="24"/>
          <w:lang w:eastAsia="ru-RU"/>
        </w:rPr>
        <w:t xml:space="preserve">         5) Наличие предписаний надзорных и контролирующих органов по вопросам качества питания.</w:t>
      </w:r>
    </w:p>
    <w:p w14:paraId="76DB1B5D" w14:textId="77777777" w:rsidR="007025EE" w:rsidRPr="007025EE" w:rsidRDefault="007025EE" w:rsidP="007025EE">
      <w:pPr>
        <w:tabs>
          <w:tab w:val="left" w:pos="1134"/>
        </w:tabs>
        <w:spacing w:after="0" w:line="240" w:lineRule="auto"/>
        <w:jc w:val="both"/>
        <w:rPr>
          <w:rFonts w:ascii="Times New Roman" w:hAnsi="Times New Roman" w:cs="Times New Roman"/>
          <w:sz w:val="24"/>
          <w:szCs w:val="24"/>
          <w:lang w:eastAsia="ru-RU"/>
        </w:rPr>
      </w:pPr>
      <w:r w:rsidRPr="007025EE">
        <w:rPr>
          <w:rFonts w:ascii="Times New Roman" w:hAnsi="Times New Roman" w:cs="Times New Roman"/>
          <w:sz w:val="24"/>
          <w:szCs w:val="24"/>
          <w:lang w:eastAsia="ru-RU"/>
        </w:rPr>
        <w:t xml:space="preserve">         Показатель характеризует состояние качества предоставляемого питания в образовательной организации. Показатель предусмотрен в системе показателей для оценки эффективности деятельности органов местного самоуправления.</w:t>
      </w:r>
    </w:p>
    <w:p w14:paraId="4EB5C8BA" w14:textId="77777777" w:rsidR="007025EE" w:rsidRPr="007025EE" w:rsidRDefault="007025EE" w:rsidP="007025EE">
      <w:pPr>
        <w:tabs>
          <w:tab w:val="left" w:pos="1134"/>
        </w:tabs>
        <w:spacing w:after="0" w:line="240" w:lineRule="auto"/>
        <w:jc w:val="both"/>
        <w:rPr>
          <w:rFonts w:ascii="Times New Roman" w:hAnsi="Times New Roman" w:cs="Times New Roman"/>
          <w:sz w:val="24"/>
          <w:szCs w:val="24"/>
          <w:lang w:eastAsia="ru-RU"/>
        </w:rPr>
      </w:pPr>
      <w:r w:rsidRPr="007025EE">
        <w:rPr>
          <w:rFonts w:ascii="Times New Roman" w:hAnsi="Times New Roman" w:cs="Times New Roman"/>
          <w:sz w:val="24"/>
          <w:szCs w:val="24"/>
          <w:lang w:eastAsia="ru-RU"/>
        </w:rPr>
        <w:lastRenderedPageBreak/>
        <w:t xml:space="preserve">        6) Количество проведенных конкурсов муниципального уровня, направленных на развитие способностей и талантов у воспитанников.</w:t>
      </w:r>
    </w:p>
    <w:p w14:paraId="01874BA5" w14:textId="2EE270D9" w:rsidR="007025EE" w:rsidRPr="0041433D" w:rsidRDefault="007025EE" w:rsidP="007025EE">
      <w:pPr>
        <w:tabs>
          <w:tab w:val="left" w:pos="1134"/>
        </w:tabs>
        <w:spacing w:after="0" w:line="240" w:lineRule="auto"/>
        <w:jc w:val="both"/>
        <w:rPr>
          <w:rFonts w:ascii="Times New Roman" w:hAnsi="Times New Roman" w:cs="Times New Roman"/>
          <w:sz w:val="24"/>
          <w:szCs w:val="24"/>
          <w:lang w:eastAsia="ru-RU"/>
        </w:rPr>
      </w:pPr>
      <w:r w:rsidRPr="007025EE">
        <w:rPr>
          <w:rFonts w:ascii="Times New Roman" w:hAnsi="Times New Roman" w:cs="Times New Roman"/>
          <w:sz w:val="24"/>
          <w:szCs w:val="24"/>
          <w:lang w:eastAsia="ru-RU"/>
        </w:rPr>
        <w:t xml:space="preserve">          Показатель характеризует уровень созданных условий, направленных на развитие способностей и талантов у воспитанников. Предусмотрен в системе показателей для оценки эффективности деятельности органов местного самоуправления.</w:t>
      </w:r>
    </w:p>
    <w:p w14:paraId="10F39331" w14:textId="77777777" w:rsidR="00E123F8" w:rsidRPr="0041433D" w:rsidRDefault="00E123F8" w:rsidP="00E123F8">
      <w:pPr>
        <w:tabs>
          <w:tab w:val="left" w:pos="1134"/>
        </w:tabs>
        <w:spacing w:after="0"/>
        <w:jc w:val="both"/>
        <w:rPr>
          <w:rFonts w:ascii="Times New Roman" w:hAnsi="Times New Roman" w:cs="Times New Roman"/>
          <w:sz w:val="24"/>
          <w:szCs w:val="24"/>
        </w:rPr>
      </w:pPr>
    </w:p>
    <w:p w14:paraId="6B6276B2" w14:textId="77777777" w:rsidR="00E123F8" w:rsidRPr="0041433D" w:rsidRDefault="00E123F8" w:rsidP="00E123F8">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1.4. Сроки и этапы реализации подпрограммы</w:t>
      </w:r>
    </w:p>
    <w:p w14:paraId="3B7077D6" w14:textId="446709C3"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Подп</w:t>
      </w:r>
      <w:r w:rsidR="003B7909">
        <w:rPr>
          <w:rFonts w:ascii="Times New Roman" w:hAnsi="Times New Roman" w:cs="Times New Roman"/>
          <w:sz w:val="24"/>
          <w:szCs w:val="24"/>
          <w:lang w:eastAsia="ru-RU"/>
        </w:rPr>
        <w:t>рограмма реализуется в 2020-2025</w:t>
      </w:r>
      <w:r w:rsidRPr="0041433D">
        <w:rPr>
          <w:rFonts w:ascii="Times New Roman" w:hAnsi="Times New Roman" w:cs="Times New Roman"/>
          <w:sz w:val="24"/>
          <w:szCs w:val="24"/>
          <w:lang w:eastAsia="ru-RU"/>
        </w:rPr>
        <w:t xml:space="preserve"> годах. </w:t>
      </w:r>
    </w:p>
    <w:p w14:paraId="1F7F4AD3" w14:textId="76085112" w:rsidR="00E123F8" w:rsidRDefault="00E123F8" w:rsidP="00BD265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Этапы реализ</w:t>
      </w:r>
      <w:r w:rsidR="00BD265D">
        <w:rPr>
          <w:rFonts w:ascii="Times New Roman" w:hAnsi="Times New Roman" w:cs="Times New Roman"/>
          <w:sz w:val="24"/>
          <w:szCs w:val="24"/>
          <w:lang w:eastAsia="ru-RU"/>
        </w:rPr>
        <w:t>ации подпрограммы не выделяются.</w:t>
      </w:r>
    </w:p>
    <w:p w14:paraId="381B1B79" w14:textId="77777777" w:rsidR="00BD265D" w:rsidRPr="00BD265D" w:rsidRDefault="00BD265D" w:rsidP="00BD265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71663852" w14:textId="77777777" w:rsidR="00E123F8" w:rsidRPr="0041433D" w:rsidRDefault="00E123F8" w:rsidP="00E123F8">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1.5. Основные мероприятия</w:t>
      </w:r>
    </w:p>
    <w:p w14:paraId="798BA06A" w14:textId="77777777" w:rsidR="00E123F8" w:rsidRPr="0041433D" w:rsidRDefault="00E123F8" w:rsidP="00E123F8">
      <w:pPr>
        <w:keepNext/>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 рамках исполнения задач реализуются основные мероприятия в сфере реализации подпрограммы:</w:t>
      </w:r>
    </w:p>
    <w:p w14:paraId="7C9601CF" w14:textId="77777777" w:rsidR="00E123F8" w:rsidRPr="0041433D" w:rsidRDefault="00E123F8" w:rsidP="00E123F8">
      <w:pPr>
        <w:keepNext/>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b/>
          <w:sz w:val="24"/>
          <w:szCs w:val="24"/>
          <w:lang w:eastAsia="ru-RU"/>
        </w:rPr>
        <w:t>Задача 1.</w:t>
      </w:r>
      <w:r w:rsidRPr="0041433D">
        <w:rPr>
          <w:rFonts w:ascii="Times New Roman" w:hAnsi="Times New Roman" w:cs="Times New Roman"/>
          <w:sz w:val="24"/>
          <w:szCs w:val="24"/>
          <w:lang w:eastAsia="ru-RU"/>
        </w:rPr>
        <w:t xml:space="preserve"> 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p w14:paraId="21D0536B" w14:textId="77777777" w:rsidR="00E123F8" w:rsidRPr="0041433D" w:rsidRDefault="00E123F8" w:rsidP="00E123F8">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501CF507" w14:textId="16115D8F"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Муниципальная услуга включена в Перечень муниципальных услуг, предоставляемых Администрацией Шегарского района. Административный регламент данной услуги утвержден постановлением Администрации Шегарского района от </w:t>
      </w:r>
      <w:r w:rsidR="0009093C">
        <w:rPr>
          <w:rFonts w:ascii="Times New Roman" w:hAnsi="Times New Roman" w:cs="Times New Roman"/>
          <w:sz w:val="24"/>
          <w:szCs w:val="24"/>
          <w:lang w:eastAsia="ru-RU"/>
        </w:rPr>
        <w:t>27</w:t>
      </w:r>
      <w:r w:rsidR="0009093C" w:rsidRPr="0041433D">
        <w:rPr>
          <w:rFonts w:ascii="Times New Roman" w:hAnsi="Times New Roman" w:cs="Times New Roman"/>
          <w:sz w:val="24"/>
          <w:szCs w:val="24"/>
          <w:lang w:eastAsia="ru-RU"/>
        </w:rPr>
        <w:t xml:space="preserve"> декабря</w:t>
      </w:r>
      <w:r w:rsidRPr="0041433D">
        <w:rPr>
          <w:rFonts w:ascii="Times New Roman" w:hAnsi="Times New Roman" w:cs="Times New Roman"/>
          <w:sz w:val="24"/>
          <w:szCs w:val="24"/>
          <w:lang w:eastAsia="ru-RU"/>
        </w:rPr>
        <w:t xml:space="preserve"> 2021 г. № 1298. Услуга доступна для получения в электронном виде  по адресу: </w:t>
      </w:r>
      <w:hyperlink r:id="rId18" w:history="1">
        <w:r w:rsidRPr="0041433D">
          <w:rPr>
            <w:rStyle w:val="a3"/>
            <w:rFonts w:ascii="Times New Roman" w:hAnsi="Times New Roman" w:cs="Times New Roman"/>
            <w:color w:val="auto"/>
            <w:sz w:val="24"/>
            <w:szCs w:val="24"/>
            <w:lang w:eastAsia="ru-RU"/>
          </w:rPr>
          <w:t>http://</w:t>
        </w:r>
        <w:r w:rsidRPr="0041433D">
          <w:rPr>
            <w:rStyle w:val="a3"/>
            <w:rFonts w:ascii="Times New Roman" w:hAnsi="Times New Roman" w:cs="Times New Roman"/>
            <w:color w:val="auto"/>
            <w:sz w:val="24"/>
            <w:szCs w:val="24"/>
            <w:lang w:val="en-US" w:eastAsia="ru-RU"/>
          </w:rPr>
          <w:t>www</w:t>
        </w:r>
        <w:r w:rsidRPr="0041433D">
          <w:rPr>
            <w:rStyle w:val="a3"/>
            <w:rFonts w:ascii="Times New Roman" w:hAnsi="Times New Roman" w:cs="Times New Roman"/>
            <w:color w:val="auto"/>
            <w:sz w:val="24"/>
            <w:szCs w:val="24"/>
            <w:lang w:eastAsia="ru-RU"/>
          </w:rPr>
          <w:t>.</w:t>
        </w:r>
        <w:proofErr w:type="spellStart"/>
        <w:r w:rsidRPr="0041433D">
          <w:rPr>
            <w:rStyle w:val="a3"/>
            <w:rFonts w:ascii="Times New Roman" w:hAnsi="Times New Roman" w:cs="Times New Roman"/>
            <w:color w:val="auto"/>
            <w:sz w:val="24"/>
            <w:szCs w:val="24"/>
            <w:lang w:val="en-US" w:eastAsia="ru-RU"/>
          </w:rPr>
          <w:t>shegadm</w:t>
        </w:r>
        <w:proofErr w:type="spellEnd"/>
        <w:r w:rsidRPr="0041433D">
          <w:rPr>
            <w:rStyle w:val="a3"/>
            <w:rFonts w:ascii="Times New Roman" w:hAnsi="Times New Roman" w:cs="Times New Roman"/>
            <w:color w:val="auto"/>
            <w:sz w:val="24"/>
            <w:szCs w:val="24"/>
            <w:lang w:eastAsia="ru-RU"/>
          </w:rPr>
          <w:t>.</w:t>
        </w:r>
        <w:proofErr w:type="spellStart"/>
        <w:r w:rsidRPr="0041433D">
          <w:rPr>
            <w:rStyle w:val="a3"/>
            <w:rFonts w:ascii="Times New Roman" w:hAnsi="Times New Roman" w:cs="Times New Roman"/>
            <w:color w:val="auto"/>
            <w:sz w:val="24"/>
            <w:szCs w:val="24"/>
            <w:lang w:val="en-US" w:eastAsia="ru-RU"/>
          </w:rPr>
          <w:t>ru</w:t>
        </w:r>
        <w:proofErr w:type="spellEnd"/>
        <w:r w:rsidRPr="0041433D">
          <w:rPr>
            <w:rStyle w:val="a3"/>
            <w:rFonts w:ascii="Times New Roman" w:hAnsi="Times New Roman" w:cs="Times New Roman"/>
            <w:color w:val="auto"/>
            <w:sz w:val="24"/>
            <w:szCs w:val="24"/>
            <w:lang w:eastAsia="ru-RU"/>
          </w:rPr>
          <w:t>/</w:t>
        </w:r>
      </w:hyperlink>
      <w:r w:rsidRPr="0041433D">
        <w:rPr>
          <w:rFonts w:ascii="Times New Roman" w:hAnsi="Times New Roman" w:cs="Times New Roman"/>
          <w:sz w:val="24"/>
          <w:szCs w:val="24"/>
          <w:lang w:eastAsia="ru-RU"/>
        </w:rPr>
        <w:t xml:space="preserve">. </w:t>
      </w:r>
    </w:p>
    <w:p w14:paraId="01F1007D"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Данная услуга предоставляется централизованно МКУ «Управление образования Администрации Шегарского района».</w:t>
      </w:r>
    </w:p>
    <w:p w14:paraId="15AC60F4" w14:textId="77777777" w:rsidR="00E123F8" w:rsidRPr="0041433D" w:rsidRDefault="00E123F8" w:rsidP="00E123F8">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14:paraId="11102432"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В рамках основного мероприятия осуществляется оказание муниципальных услуг образовательными организациями Шегарского района, реализующими основную образовательную программу дошкольного образования. </w:t>
      </w:r>
    </w:p>
    <w:p w14:paraId="33495B72"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Предоставляются муниципальные услуги:</w:t>
      </w:r>
    </w:p>
    <w:p w14:paraId="2045F09E" w14:textId="77777777" w:rsidR="00E123F8" w:rsidRPr="0041433D" w:rsidRDefault="00E123F8" w:rsidP="00E123F8">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предоставление дошкольного образования;</w:t>
      </w:r>
    </w:p>
    <w:p w14:paraId="362CACD3" w14:textId="77777777" w:rsidR="00E123F8" w:rsidRPr="0041433D" w:rsidRDefault="00E123F8" w:rsidP="00E123F8">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диагностическая, консультативная, психолого-педагогическая помощь родителям детей, обучающихся на уровне дошкольного образования в форме семейного образования;</w:t>
      </w:r>
    </w:p>
    <w:p w14:paraId="6AEEE2CE"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Финансирование основного мероприятия осуществляется на основании финансирования из средств областного бюджета.</w:t>
      </w:r>
    </w:p>
    <w:p w14:paraId="697FF5F7"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3) Повышение квалификации руководителей образовательных организаций, реализующих программы дошкольного образования.</w:t>
      </w:r>
    </w:p>
    <w:p w14:paraId="6D0BEBC1"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Финансирование основного мероприятия осуществляется на основании финансирования из средств областного бюджета.</w:t>
      </w:r>
    </w:p>
    <w:p w14:paraId="7D6041F2"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b/>
          <w:sz w:val="24"/>
          <w:szCs w:val="24"/>
          <w:lang w:eastAsia="ru-RU"/>
        </w:rPr>
        <w:t>Задача 2.</w:t>
      </w:r>
      <w:r w:rsidRPr="0041433D">
        <w:rPr>
          <w:rFonts w:ascii="Times New Roman" w:hAnsi="Times New Roman" w:cs="Times New Roman"/>
          <w:sz w:val="24"/>
          <w:szCs w:val="24"/>
          <w:lang w:eastAsia="ru-RU"/>
        </w:rPr>
        <w:t xml:space="preserve"> Создание дополнительных мест для детей в возрасте от 2 мес. до 3 лет и реализация мер социальной поддержки, направленных на повышение доступности дошкольного образования.</w:t>
      </w:r>
    </w:p>
    <w:p w14:paraId="70CEE469"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Перепрофилирование групп для детей в возрасте от 2 мес. до 3 лет в МКДОУ «Шегарский детский сад №1 комбинированного вида» и МКДОУ «Шегарский детский сад №2» в 2020 году.</w:t>
      </w:r>
    </w:p>
    <w:p w14:paraId="4C1D87F4" w14:textId="11839DCC"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2) Освобождение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 детей, родитель, </w:t>
      </w:r>
      <w:r w:rsidRPr="0041433D">
        <w:rPr>
          <w:rFonts w:ascii="Times New Roman" w:hAnsi="Times New Roman" w:cs="Times New Roman"/>
          <w:sz w:val="24"/>
          <w:szCs w:val="24"/>
          <w:lang w:eastAsia="ru-RU"/>
        </w:rPr>
        <w:lastRenderedPageBreak/>
        <w:t xml:space="preserve">которых призван на военную службу по мобилизации или является военнослужащим </w:t>
      </w:r>
      <w:r w:rsidR="00CF188A" w:rsidRPr="0041433D">
        <w:rPr>
          <w:rFonts w:ascii="Times New Roman" w:hAnsi="Times New Roman" w:cs="Times New Roman"/>
          <w:sz w:val="24"/>
          <w:szCs w:val="24"/>
          <w:lang w:eastAsia="ru-RU"/>
        </w:rPr>
        <w:t>батальона «</w:t>
      </w:r>
      <w:proofErr w:type="spellStart"/>
      <w:r w:rsidRPr="0041433D">
        <w:rPr>
          <w:rFonts w:ascii="Times New Roman" w:hAnsi="Times New Roman" w:cs="Times New Roman"/>
          <w:sz w:val="24"/>
          <w:szCs w:val="24"/>
          <w:lang w:eastAsia="ru-RU"/>
        </w:rPr>
        <w:t>Тоян</w:t>
      </w:r>
      <w:proofErr w:type="spellEnd"/>
      <w:r w:rsidRPr="0041433D">
        <w:rPr>
          <w:rFonts w:ascii="Times New Roman" w:hAnsi="Times New Roman" w:cs="Times New Roman"/>
          <w:sz w:val="24"/>
          <w:szCs w:val="24"/>
          <w:lang w:eastAsia="ru-RU"/>
        </w:rPr>
        <w:t>».</w:t>
      </w:r>
    </w:p>
    <w:p w14:paraId="23F58691"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3) Строительство дошкольной образовательной организации на 145 мест в с. Мельниково в 2020 г., оснащение дошкольной образовательной организации на 145 мест в с. Мельниково оборудованием, предусмотренным проектной документацией, средствами обучения и воспитания в 2020,2021 гг.</w:t>
      </w:r>
    </w:p>
    <w:p w14:paraId="1D3823DF"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 Обеспечение воспитанников дошкольных образовательных организаций с ограниченными возможностями здоровья бесплатным двухразовым питанием.</w:t>
      </w:r>
    </w:p>
    <w:p w14:paraId="0DC4E886"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b/>
          <w:sz w:val="24"/>
          <w:szCs w:val="24"/>
          <w:lang w:eastAsia="ru-RU"/>
        </w:rPr>
        <w:t>Задача 3.</w:t>
      </w:r>
      <w:r w:rsidRPr="0041433D">
        <w:t xml:space="preserve"> </w:t>
      </w:r>
      <w:r w:rsidRPr="0041433D">
        <w:rPr>
          <w:rFonts w:ascii="Times New Roman" w:hAnsi="Times New Roman" w:cs="Times New Roman"/>
          <w:sz w:val="24"/>
          <w:szCs w:val="24"/>
          <w:lang w:eastAsia="ru-RU"/>
        </w:rPr>
        <w:t>Обеспечение современных, здоровьесберегающих и безопасных условий для образования и воспитания детей в дошкольных образовательных организациях.</w:t>
      </w:r>
    </w:p>
    <w:p w14:paraId="56190D3B"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Укрепление материально-технической базы МКДОУ «Шегарский детский сад № 1 комбинированного вида" в 2022 г., МКДОУ «Побединский детский сад «Лесная дача» в 2022 г., МКДОУ «Шегарский детский сад № 2» в 2022 году.</w:t>
      </w:r>
    </w:p>
    <w:p w14:paraId="1A1D8540" w14:textId="2E49CAFE"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Строительство теневых навесо</w:t>
      </w:r>
      <w:r w:rsidR="00CF188A">
        <w:rPr>
          <w:rFonts w:ascii="Times New Roman" w:hAnsi="Times New Roman" w:cs="Times New Roman"/>
          <w:sz w:val="24"/>
          <w:szCs w:val="24"/>
          <w:lang w:eastAsia="ru-RU"/>
        </w:rPr>
        <w:t>в на территориях детских площад</w:t>
      </w:r>
      <w:r w:rsidRPr="0041433D">
        <w:rPr>
          <w:rFonts w:ascii="Times New Roman" w:hAnsi="Times New Roman" w:cs="Times New Roman"/>
          <w:sz w:val="24"/>
          <w:szCs w:val="24"/>
          <w:lang w:eastAsia="ru-RU"/>
        </w:rPr>
        <w:t>ок.</w:t>
      </w:r>
    </w:p>
    <w:p w14:paraId="798DA28B"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3) Ремонт санузлов в здании МКДОУ «Побединский детский сад «Лесная дача» в 2020 году, в МКДОУ «Шегарский детский сад №2» в 2023 г.</w:t>
      </w:r>
    </w:p>
    <w:p w14:paraId="49A19479" w14:textId="77777777" w:rsidR="00E123F8" w:rsidRPr="0041433D" w:rsidRDefault="00E123F8" w:rsidP="00E123F8">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 Текущий ремонт игровых площадок в МКДОУ «Шегарский детский сад №2».</w:t>
      </w:r>
    </w:p>
    <w:p w14:paraId="160BF88F" w14:textId="1AC51314" w:rsidR="00E123F8" w:rsidRPr="0041433D" w:rsidRDefault="00E123F8" w:rsidP="00E123F8">
      <w:pPr>
        <w:tabs>
          <w:tab w:val="left" w:pos="0"/>
        </w:tabs>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           </w:t>
      </w:r>
      <w:r w:rsidR="00874AF6" w:rsidRPr="0041433D">
        <w:rPr>
          <w:rFonts w:ascii="Times New Roman" w:hAnsi="Times New Roman" w:cs="Times New Roman"/>
          <w:sz w:val="24"/>
          <w:szCs w:val="24"/>
        </w:rPr>
        <w:t>5</w:t>
      </w:r>
      <w:r w:rsidRPr="0041433D">
        <w:rPr>
          <w:rFonts w:ascii="Times New Roman" w:hAnsi="Times New Roman" w:cs="Times New Roman"/>
          <w:sz w:val="24"/>
          <w:szCs w:val="24"/>
        </w:rPr>
        <w:t>) Разработка проектно-сметной документации и замена электропроводки и электро-щитовой в МКДОУ «Побединский детский сад «Лесная дача» в 2023 г.</w:t>
      </w:r>
    </w:p>
    <w:p w14:paraId="644B4004" w14:textId="6520F2DA" w:rsidR="00E123F8" w:rsidRPr="0041433D" w:rsidRDefault="00E123F8" w:rsidP="00E123F8">
      <w:pPr>
        <w:tabs>
          <w:tab w:val="left" w:pos="0"/>
        </w:tabs>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           </w:t>
      </w:r>
      <w:r w:rsidR="00874AF6" w:rsidRPr="0041433D">
        <w:rPr>
          <w:rFonts w:ascii="Times New Roman" w:hAnsi="Times New Roman" w:cs="Times New Roman"/>
          <w:sz w:val="24"/>
          <w:szCs w:val="24"/>
        </w:rPr>
        <w:t>6</w:t>
      </w:r>
      <w:r w:rsidRPr="0041433D">
        <w:rPr>
          <w:rFonts w:ascii="Times New Roman" w:hAnsi="Times New Roman" w:cs="Times New Roman"/>
          <w:sz w:val="24"/>
          <w:szCs w:val="24"/>
        </w:rPr>
        <w:t>) Ремонт кровли в МКДОУ «Шегарский детский сад №2» в 2023 г.</w:t>
      </w:r>
    </w:p>
    <w:p w14:paraId="35E3D0E4" w14:textId="434C7E8C" w:rsidR="00E123F8" w:rsidRPr="0041433D" w:rsidRDefault="00E123F8" w:rsidP="00E123F8">
      <w:pPr>
        <w:tabs>
          <w:tab w:val="left" w:pos="0"/>
        </w:tabs>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          </w:t>
      </w:r>
      <w:r w:rsidR="00874AF6" w:rsidRPr="0041433D">
        <w:rPr>
          <w:rFonts w:ascii="Times New Roman" w:hAnsi="Times New Roman" w:cs="Times New Roman"/>
          <w:sz w:val="24"/>
          <w:szCs w:val="24"/>
        </w:rPr>
        <w:t>7</w:t>
      </w:r>
      <w:r w:rsidRPr="0041433D">
        <w:rPr>
          <w:rFonts w:ascii="Times New Roman" w:hAnsi="Times New Roman" w:cs="Times New Roman"/>
          <w:sz w:val="24"/>
          <w:szCs w:val="24"/>
        </w:rPr>
        <w:t>) Капитальный ремонт отмостки здания в МКДОУ «Побединский детский сад «Лесная дача» в 2023 г.</w:t>
      </w:r>
    </w:p>
    <w:p w14:paraId="7FD182D5" w14:textId="0B4E3FCD" w:rsidR="00E123F8" w:rsidRPr="0041433D" w:rsidRDefault="00874AF6" w:rsidP="00E123F8">
      <w:pPr>
        <w:tabs>
          <w:tab w:val="left" w:pos="0"/>
        </w:tabs>
        <w:spacing w:after="0" w:line="240" w:lineRule="auto"/>
        <w:ind w:firstLine="708"/>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8</w:t>
      </w:r>
      <w:r w:rsidR="00E123F8" w:rsidRPr="0041433D">
        <w:rPr>
          <w:rFonts w:ascii="Times New Roman" w:hAnsi="Times New Roman" w:cs="Times New Roman"/>
          <w:sz w:val="24"/>
          <w:szCs w:val="24"/>
          <w:lang w:eastAsia="ru-RU"/>
        </w:rPr>
        <w:t>) Капитальный ремонт вытяжной вентиляции в МКДОУ «Шегарский детский сад №2» в 2023 г.</w:t>
      </w:r>
    </w:p>
    <w:p w14:paraId="23951493" w14:textId="7CFDC638" w:rsidR="00E123F8" w:rsidRPr="0041433D" w:rsidRDefault="00874AF6" w:rsidP="00E123F8">
      <w:pPr>
        <w:tabs>
          <w:tab w:val="left" w:pos="0"/>
        </w:tabs>
        <w:spacing w:after="0" w:line="240" w:lineRule="auto"/>
        <w:ind w:firstLine="708"/>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9</w:t>
      </w:r>
      <w:r w:rsidR="00E123F8" w:rsidRPr="0041433D">
        <w:rPr>
          <w:rFonts w:ascii="Times New Roman" w:hAnsi="Times New Roman" w:cs="Times New Roman"/>
          <w:sz w:val="24"/>
          <w:szCs w:val="24"/>
          <w:lang w:eastAsia="ru-RU"/>
        </w:rPr>
        <w:t>) Утепление фасада здания в МКДОУ «Побединский детский сад «Лесная дача» в 2024 г.</w:t>
      </w:r>
    </w:p>
    <w:p w14:paraId="29431429" w14:textId="4B0FBA01" w:rsidR="00E123F8" w:rsidRPr="0041433D" w:rsidRDefault="00E123F8" w:rsidP="00E123F8">
      <w:pPr>
        <w:tabs>
          <w:tab w:val="left" w:pos="0"/>
        </w:tabs>
        <w:spacing w:after="0" w:line="240" w:lineRule="auto"/>
        <w:ind w:firstLine="708"/>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w:t>
      </w:r>
      <w:r w:rsidR="00874AF6" w:rsidRPr="0041433D">
        <w:rPr>
          <w:rFonts w:ascii="Times New Roman" w:hAnsi="Times New Roman" w:cs="Times New Roman"/>
          <w:sz w:val="24"/>
          <w:szCs w:val="24"/>
          <w:lang w:eastAsia="ru-RU"/>
        </w:rPr>
        <w:t>0</w:t>
      </w:r>
      <w:r w:rsidRPr="0041433D">
        <w:rPr>
          <w:rFonts w:ascii="Times New Roman" w:hAnsi="Times New Roman" w:cs="Times New Roman"/>
          <w:sz w:val="24"/>
          <w:szCs w:val="24"/>
          <w:lang w:eastAsia="ru-RU"/>
        </w:rPr>
        <w:t>) Замена окон здания МКДОУ «Побединский детский сад «Лесная дача» в 2024 г.</w:t>
      </w:r>
    </w:p>
    <w:p w14:paraId="0D692AAF" w14:textId="6A39C1B9" w:rsidR="00E123F8" w:rsidRPr="0041433D" w:rsidRDefault="00E123F8" w:rsidP="00E123F8">
      <w:pPr>
        <w:tabs>
          <w:tab w:val="left" w:pos="0"/>
        </w:tabs>
        <w:spacing w:after="0" w:line="240" w:lineRule="auto"/>
        <w:ind w:firstLine="708"/>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w:t>
      </w:r>
      <w:r w:rsidR="00874AF6" w:rsidRPr="0041433D">
        <w:rPr>
          <w:rFonts w:ascii="Times New Roman" w:hAnsi="Times New Roman" w:cs="Times New Roman"/>
          <w:sz w:val="24"/>
          <w:szCs w:val="24"/>
          <w:lang w:eastAsia="ru-RU"/>
        </w:rPr>
        <w:t>1</w:t>
      </w:r>
      <w:r w:rsidRPr="0041433D">
        <w:rPr>
          <w:rFonts w:ascii="Times New Roman" w:hAnsi="Times New Roman" w:cs="Times New Roman"/>
          <w:sz w:val="24"/>
          <w:szCs w:val="24"/>
          <w:lang w:eastAsia="ru-RU"/>
        </w:rPr>
        <w:t>) Разработка проектно-сметной документации на замену пожарной сигнализации в МКДОУ «Побединский детский сад «Лесная дача», МКДОУ «Шегарский детский сад №2», МКДОУ «Шегарский детский сад №1» в 2023,2024 гг.</w:t>
      </w:r>
    </w:p>
    <w:p w14:paraId="1697417C" w14:textId="41D4269A" w:rsidR="00E123F8" w:rsidRPr="0041433D" w:rsidRDefault="00E123F8" w:rsidP="00E123F8">
      <w:pPr>
        <w:tabs>
          <w:tab w:val="left" w:pos="0"/>
        </w:tabs>
        <w:spacing w:after="0" w:line="240" w:lineRule="auto"/>
        <w:ind w:firstLine="708"/>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w:t>
      </w:r>
      <w:r w:rsidR="00874AF6" w:rsidRPr="0041433D">
        <w:rPr>
          <w:rFonts w:ascii="Times New Roman" w:hAnsi="Times New Roman" w:cs="Times New Roman"/>
          <w:sz w:val="24"/>
          <w:szCs w:val="24"/>
          <w:lang w:eastAsia="ru-RU"/>
        </w:rPr>
        <w:t>2</w:t>
      </w:r>
      <w:r w:rsidRPr="0041433D">
        <w:rPr>
          <w:rFonts w:ascii="Times New Roman" w:hAnsi="Times New Roman" w:cs="Times New Roman"/>
          <w:sz w:val="24"/>
          <w:szCs w:val="24"/>
          <w:lang w:eastAsia="ru-RU"/>
        </w:rPr>
        <w:t xml:space="preserve">) Замена пожарной сигнализации </w:t>
      </w:r>
      <w:proofErr w:type="gramStart"/>
      <w:r w:rsidRPr="0041433D">
        <w:rPr>
          <w:rFonts w:ascii="Times New Roman" w:hAnsi="Times New Roman" w:cs="Times New Roman"/>
          <w:sz w:val="24"/>
          <w:szCs w:val="24"/>
          <w:lang w:eastAsia="ru-RU"/>
        </w:rPr>
        <w:t xml:space="preserve">в </w:t>
      </w:r>
      <w:proofErr w:type="spellStart"/>
      <w:r w:rsidRPr="0041433D">
        <w:rPr>
          <w:rFonts w:ascii="Times New Roman" w:hAnsi="Times New Roman" w:cs="Times New Roman"/>
          <w:sz w:val="24"/>
          <w:szCs w:val="24"/>
          <w:lang w:eastAsia="ru-RU"/>
        </w:rPr>
        <w:t>в</w:t>
      </w:r>
      <w:proofErr w:type="spellEnd"/>
      <w:proofErr w:type="gramEnd"/>
      <w:r w:rsidRPr="0041433D">
        <w:rPr>
          <w:rFonts w:ascii="Times New Roman" w:hAnsi="Times New Roman" w:cs="Times New Roman"/>
          <w:sz w:val="24"/>
          <w:szCs w:val="24"/>
          <w:lang w:eastAsia="ru-RU"/>
        </w:rPr>
        <w:t xml:space="preserve"> МКДОУ «Побединский детский сад «Лесная дача», МКДОУ «Шегарский детский сад №2», МКДОУ «Шегарский детский сад №1» в 2023,2024 гг.</w:t>
      </w:r>
    </w:p>
    <w:p w14:paraId="43B7F795" w14:textId="7456CD88" w:rsidR="00E123F8" w:rsidRPr="0041433D" w:rsidRDefault="00E123F8" w:rsidP="00E123F8">
      <w:pPr>
        <w:tabs>
          <w:tab w:val="left" w:pos="0"/>
        </w:tabs>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1</w:t>
      </w:r>
      <w:r w:rsidR="00874AF6" w:rsidRPr="0041433D">
        <w:rPr>
          <w:rFonts w:ascii="Times New Roman" w:hAnsi="Times New Roman" w:cs="Times New Roman"/>
          <w:sz w:val="24"/>
          <w:szCs w:val="24"/>
          <w:lang w:eastAsia="ru-RU"/>
        </w:rPr>
        <w:t>3</w:t>
      </w:r>
      <w:r w:rsidRPr="0041433D">
        <w:rPr>
          <w:rFonts w:ascii="Times New Roman" w:hAnsi="Times New Roman" w:cs="Times New Roman"/>
          <w:sz w:val="24"/>
          <w:szCs w:val="24"/>
          <w:lang w:eastAsia="ru-RU"/>
        </w:rPr>
        <w:t>) Корректировка проектно-сметной документации для ограждения в МКДОУ «Шегарский детский сад № 2» в 2022 году.</w:t>
      </w:r>
    </w:p>
    <w:p w14:paraId="03A1D830" w14:textId="6A59D5D3" w:rsidR="00E123F8" w:rsidRPr="0041433D" w:rsidRDefault="00E123F8" w:rsidP="00E123F8">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          1</w:t>
      </w:r>
      <w:r w:rsidR="00874AF6" w:rsidRPr="0041433D">
        <w:rPr>
          <w:rFonts w:ascii="Times New Roman" w:hAnsi="Times New Roman" w:cs="Times New Roman"/>
          <w:sz w:val="24"/>
          <w:szCs w:val="24"/>
        </w:rPr>
        <w:t>4</w:t>
      </w:r>
      <w:r w:rsidRPr="0041433D">
        <w:rPr>
          <w:rFonts w:ascii="Times New Roman" w:hAnsi="Times New Roman" w:cs="Times New Roman"/>
          <w:sz w:val="24"/>
          <w:szCs w:val="24"/>
        </w:rPr>
        <w:t>) Ограждение территории дошкольной образовательной организации МКДОУ «Шегарский детский сад № 1 комбинированного вида" в 2022 году, МКДОУ «Побединский детский сад «Лесная дача» в 2023 г., МКДОУ «Шегарский детский сад № 2» в 2022 году.</w:t>
      </w:r>
    </w:p>
    <w:p w14:paraId="72EF60BB" w14:textId="09D515FA" w:rsidR="00E123F8" w:rsidRPr="0041433D" w:rsidRDefault="00E123F8" w:rsidP="00E123F8">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          1</w:t>
      </w:r>
      <w:r w:rsidR="00874AF6" w:rsidRPr="0041433D">
        <w:rPr>
          <w:rFonts w:ascii="Times New Roman" w:hAnsi="Times New Roman" w:cs="Times New Roman"/>
          <w:sz w:val="24"/>
          <w:szCs w:val="24"/>
        </w:rPr>
        <w:t>5</w:t>
      </w:r>
      <w:r w:rsidRPr="0041433D">
        <w:rPr>
          <w:rFonts w:ascii="Times New Roman" w:hAnsi="Times New Roman" w:cs="Times New Roman"/>
          <w:sz w:val="24"/>
          <w:szCs w:val="24"/>
        </w:rPr>
        <w:t>) Строительный контроль в МКДОУ «Шегарский детский сад № 2</w:t>
      </w:r>
      <w:r w:rsidR="00CF188A" w:rsidRPr="0041433D">
        <w:rPr>
          <w:rFonts w:ascii="Times New Roman" w:hAnsi="Times New Roman" w:cs="Times New Roman"/>
          <w:sz w:val="24"/>
          <w:szCs w:val="24"/>
        </w:rPr>
        <w:t>», МКДОУ</w:t>
      </w:r>
      <w:r w:rsidRPr="0041433D">
        <w:rPr>
          <w:rFonts w:ascii="Times New Roman" w:hAnsi="Times New Roman" w:cs="Times New Roman"/>
          <w:sz w:val="24"/>
          <w:szCs w:val="24"/>
        </w:rPr>
        <w:t xml:space="preserve"> «Шегарский детский сад № 1 комбинированного вида" в 2022 году.</w:t>
      </w:r>
    </w:p>
    <w:p w14:paraId="645EE815" w14:textId="77777777" w:rsidR="00E123F8" w:rsidRPr="0041433D" w:rsidRDefault="00E123F8" w:rsidP="00E123F8">
      <w:pPr>
        <w:autoSpaceDE w:val="0"/>
        <w:autoSpaceDN w:val="0"/>
        <w:adjustRightInd w:val="0"/>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b/>
          <w:sz w:val="24"/>
          <w:szCs w:val="24"/>
        </w:rPr>
        <w:t>Задача 4.</w:t>
      </w:r>
      <w:r w:rsidRPr="0041433D">
        <w:t xml:space="preserve"> </w:t>
      </w:r>
      <w:r w:rsidRPr="0041433D">
        <w:rPr>
          <w:rFonts w:ascii="Times New Roman" w:hAnsi="Times New Roman" w:cs="Times New Roman"/>
          <w:sz w:val="24"/>
          <w:szCs w:val="24"/>
        </w:rPr>
        <w:t>Обеспечение эффективного взаимодействия дошкольной образовательной организации и семьи.</w:t>
      </w:r>
    </w:p>
    <w:p w14:paraId="27FA5B1A" w14:textId="77777777" w:rsidR="00E123F8" w:rsidRPr="0041433D" w:rsidRDefault="00E123F8" w:rsidP="00E123F8">
      <w:pPr>
        <w:autoSpaceDE w:val="0"/>
        <w:autoSpaceDN w:val="0"/>
        <w:adjustRightInd w:val="0"/>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1) Обеспечение участия семьи в образовательной деятельности.</w:t>
      </w:r>
    </w:p>
    <w:p w14:paraId="4A85B662" w14:textId="77777777" w:rsidR="00E123F8" w:rsidRPr="0041433D" w:rsidRDefault="00E123F8" w:rsidP="00E123F8">
      <w:pPr>
        <w:autoSpaceDE w:val="0"/>
        <w:autoSpaceDN w:val="0"/>
        <w:adjustRightInd w:val="0"/>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2) Обеспечение индивидуальной поддержки развития детей в семье в рамках деятельности консультационного центра.</w:t>
      </w:r>
    </w:p>
    <w:p w14:paraId="06B2A173" w14:textId="3EEA022F" w:rsidR="00E123F8" w:rsidRPr="0041433D" w:rsidRDefault="00E123F8" w:rsidP="00E123F8">
      <w:pPr>
        <w:autoSpaceDE w:val="0"/>
        <w:autoSpaceDN w:val="0"/>
        <w:adjustRightInd w:val="0"/>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 xml:space="preserve">3) Обеспечение участия семьи в независимой оценке качества образования (путем голосования на </w:t>
      </w:r>
      <w:r w:rsidR="00CF188A" w:rsidRPr="0041433D">
        <w:rPr>
          <w:rFonts w:ascii="Times New Roman" w:hAnsi="Times New Roman" w:cs="Times New Roman"/>
          <w:sz w:val="24"/>
          <w:szCs w:val="24"/>
        </w:rPr>
        <w:t>Портале (</w:t>
      </w:r>
      <w:r w:rsidRPr="0041433D">
        <w:rPr>
          <w:rFonts w:ascii="Times New Roman" w:hAnsi="Times New Roman" w:cs="Times New Roman"/>
          <w:sz w:val="24"/>
          <w:szCs w:val="24"/>
        </w:rPr>
        <w:t>bus.gov.ru)).</w:t>
      </w:r>
    </w:p>
    <w:p w14:paraId="0F40B9E0" w14:textId="6522D544" w:rsidR="004B28CD" w:rsidRPr="0041433D" w:rsidRDefault="004B28CD" w:rsidP="00E123F8">
      <w:pPr>
        <w:autoSpaceDE w:val="0"/>
        <w:autoSpaceDN w:val="0"/>
        <w:adjustRightInd w:val="0"/>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b/>
          <w:sz w:val="24"/>
          <w:szCs w:val="24"/>
        </w:rPr>
        <w:t>Задача 5.</w:t>
      </w:r>
      <w:r w:rsidR="006B31A3" w:rsidRPr="0041433D">
        <w:rPr>
          <w:rFonts w:ascii="Times New Roman" w:hAnsi="Times New Roman" w:cs="Times New Roman"/>
          <w:sz w:val="24"/>
          <w:szCs w:val="24"/>
        </w:rPr>
        <w:t xml:space="preserve"> Обеспечение воспитанников муниципальных организаций дошкольного образования качественным сбалансированным питанием, совершенствование системы организации питания в дошкольных образовательных организациях.</w:t>
      </w:r>
    </w:p>
    <w:p w14:paraId="045C7536" w14:textId="6BE75DDD" w:rsidR="006B31A3" w:rsidRPr="0041433D" w:rsidRDefault="00874AF6" w:rsidP="00874AF6">
      <w:pPr>
        <w:pStyle w:val="a5"/>
        <w:numPr>
          <w:ilvl w:val="0"/>
          <w:numId w:val="32"/>
        </w:numPr>
        <w:tabs>
          <w:tab w:val="left" w:pos="0"/>
        </w:tabs>
        <w:spacing w:after="0" w:line="240" w:lineRule="auto"/>
        <w:ind w:left="0" w:firstLine="708"/>
        <w:jc w:val="both"/>
        <w:rPr>
          <w:rFonts w:ascii="Times New Roman" w:hAnsi="Times New Roman" w:cs="Times New Roman"/>
          <w:sz w:val="24"/>
          <w:szCs w:val="24"/>
          <w:lang w:eastAsia="ru-RU"/>
        </w:rPr>
      </w:pPr>
      <w:r w:rsidRPr="0041433D">
        <w:rPr>
          <w:rFonts w:ascii="Times New Roman" w:eastAsiaTheme="minorHAnsi" w:hAnsi="Times New Roman" w:cs="Times New Roman"/>
          <w:sz w:val="24"/>
          <w:szCs w:val="24"/>
          <w:lang w:eastAsia="ru-RU"/>
        </w:rPr>
        <w:t>Обеспечение обучающихся с ограниченными возможностями здоровья бесплатным двухразовым питанием.</w:t>
      </w:r>
    </w:p>
    <w:p w14:paraId="2608D309" w14:textId="4840D664" w:rsidR="00874AF6" w:rsidRPr="0041433D" w:rsidRDefault="00874AF6" w:rsidP="00874AF6">
      <w:pPr>
        <w:tabs>
          <w:tab w:val="left" w:pos="0"/>
        </w:tabs>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ab/>
        <w:t xml:space="preserve"> 2) Модернизация пищеблоков в МКДОУ «Побединский детский сад «Лесная дача», МКДОУ «Шегарский детский сад №2», МКДОУ «Шегарский детский сад №1».</w:t>
      </w:r>
    </w:p>
    <w:p w14:paraId="6130092F" w14:textId="4F4C839A" w:rsidR="00CE0626" w:rsidRPr="0041433D" w:rsidRDefault="00CE0626" w:rsidP="00CE0626">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41433D">
        <w:rPr>
          <w:rFonts w:ascii="Times New Roman" w:hAnsi="Times New Roman" w:cs="Times New Roman"/>
          <w:b/>
          <w:sz w:val="24"/>
          <w:szCs w:val="24"/>
        </w:rPr>
        <w:t xml:space="preserve">Задача </w:t>
      </w:r>
      <w:r w:rsidR="004B28CD" w:rsidRPr="0041433D">
        <w:rPr>
          <w:rFonts w:ascii="Times New Roman" w:hAnsi="Times New Roman" w:cs="Times New Roman"/>
          <w:b/>
          <w:sz w:val="24"/>
          <w:szCs w:val="24"/>
        </w:rPr>
        <w:t>6</w:t>
      </w:r>
      <w:r w:rsidRPr="0041433D">
        <w:rPr>
          <w:rFonts w:ascii="Times New Roman" w:hAnsi="Times New Roman" w:cs="Times New Roman"/>
          <w:b/>
          <w:sz w:val="24"/>
          <w:szCs w:val="24"/>
        </w:rPr>
        <w:t xml:space="preserve">. </w:t>
      </w:r>
      <w:r w:rsidRPr="0041433D">
        <w:rPr>
          <w:rFonts w:ascii="Times New Roman" w:hAnsi="Times New Roman" w:cs="Times New Roman"/>
          <w:sz w:val="24"/>
          <w:szCs w:val="24"/>
          <w:lang w:eastAsia="ru-RU"/>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14:paraId="6EC18E66" w14:textId="64F89B2C" w:rsidR="00CE0626" w:rsidRPr="0041433D" w:rsidRDefault="00CE0626" w:rsidP="00CE0626">
      <w:pPr>
        <w:pStyle w:val="a5"/>
        <w:numPr>
          <w:ilvl w:val="0"/>
          <w:numId w:val="30"/>
        </w:numPr>
        <w:autoSpaceDE w:val="0"/>
        <w:autoSpaceDN w:val="0"/>
        <w:adjustRightInd w:val="0"/>
        <w:spacing w:after="0" w:line="240" w:lineRule="auto"/>
        <w:ind w:left="0" w:firstLine="709"/>
        <w:jc w:val="both"/>
        <w:rPr>
          <w:rFonts w:ascii="Times New Roman" w:eastAsiaTheme="minorHAnsi" w:hAnsi="Times New Roman" w:cs="Times New Roman"/>
          <w:sz w:val="24"/>
          <w:szCs w:val="24"/>
          <w:lang w:eastAsia="ru-RU"/>
        </w:rPr>
      </w:pPr>
      <w:r w:rsidRPr="0041433D">
        <w:rPr>
          <w:rFonts w:ascii="Times New Roman" w:eastAsiaTheme="minorHAnsi" w:hAnsi="Times New Roman" w:cs="Times New Roman"/>
          <w:sz w:val="24"/>
          <w:szCs w:val="24"/>
          <w:lang w:eastAsia="ru-RU"/>
        </w:rPr>
        <w:t>Адресная поддержка одарённых детей: конкурс «Выпускник года».</w:t>
      </w:r>
    </w:p>
    <w:p w14:paraId="0DE87612" w14:textId="77777777" w:rsidR="00E123F8" w:rsidRPr="0041433D" w:rsidRDefault="00E123F8" w:rsidP="00E123F8">
      <w:pPr>
        <w:tabs>
          <w:tab w:val="left" w:pos="0"/>
        </w:tabs>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ab/>
      </w:r>
    </w:p>
    <w:p w14:paraId="2A065A58" w14:textId="77777777" w:rsidR="00E123F8" w:rsidRPr="0041433D" w:rsidRDefault="00E123F8" w:rsidP="00E123F8">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 xml:space="preserve">1.6. Ресурсное обеспечение </w:t>
      </w:r>
    </w:p>
    <w:p w14:paraId="50C4B896" w14:textId="77777777" w:rsidR="00E123F8" w:rsidRPr="0041433D" w:rsidRDefault="00E123F8" w:rsidP="00E123F8">
      <w:pPr>
        <w:keepNext/>
        <w:spacing w:after="0" w:line="240" w:lineRule="auto"/>
        <w:ind w:right="-1"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Источниками ресурсного обеспечения подпрограммы являются:</w:t>
      </w:r>
    </w:p>
    <w:p w14:paraId="25EA2B6F" w14:textId="77777777" w:rsidR="00E123F8" w:rsidRPr="0041433D" w:rsidRDefault="00E123F8" w:rsidP="00E123F8">
      <w:pPr>
        <w:keepNext/>
        <w:spacing w:after="0" w:line="240" w:lineRule="auto"/>
        <w:ind w:right="-1"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средства муниципального бюджета Шегарского района;</w:t>
      </w:r>
    </w:p>
    <w:p w14:paraId="23910C1B" w14:textId="77777777" w:rsidR="00E123F8" w:rsidRPr="0041433D" w:rsidRDefault="00E123F8" w:rsidP="00E123F8">
      <w:pPr>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lang w:eastAsia="ru-RU"/>
        </w:rPr>
        <w:t>- субвенции, субсидии, иные межбюджетные трансферты из бюджета Томской области</w:t>
      </w:r>
      <w:r w:rsidRPr="0041433D">
        <w:rPr>
          <w:rFonts w:ascii="Times New Roman" w:hAnsi="Times New Roman" w:cs="Times New Roman"/>
          <w:sz w:val="24"/>
          <w:szCs w:val="24"/>
        </w:rPr>
        <w:t xml:space="preserve">; </w:t>
      </w:r>
      <w:r w:rsidRPr="0041433D">
        <w:rPr>
          <w:rFonts w:ascii="Times New Roman" w:hAnsi="Times New Roman" w:cs="Times New Roman"/>
          <w:sz w:val="24"/>
          <w:szCs w:val="24"/>
          <w:lang w:eastAsia="ru-RU"/>
        </w:rPr>
        <w:t>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w:t>
      </w:r>
    </w:p>
    <w:p w14:paraId="02C39C84" w14:textId="77777777" w:rsidR="00D36520" w:rsidRPr="0041433D" w:rsidRDefault="00D36520" w:rsidP="00D3652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Общий объем финансирования мероприятий подпрограммы за 2020-2</w:t>
      </w:r>
      <w:r>
        <w:rPr>
          <w:rFonts w:ascii="Times New Roman" w:hAnsi="Times New Roman" w:cs="Times New Roman"/>
          <w:sz w:val="24"/>
          <w:szCs w:val="24"/>
          <w:lang w:eastAsia="ru-RU"/>
        </w:rPr>
        <w:t>025</w:t>
      </w:r>
      <w:r w:rsidRPr="0041433D">
        <w:rPr>
          <w:rFonts w:ascii="Times New Roman" w:hAnsi="Times New Roman" w:cs="Times New Roman"/>
          <w:sz w:val="24"/>
          <w:szCs w:val="24"/>
          <w:lang w:eastAsia="ru-RU"/>
        </w:rPr>
        <w:t xml:space="preserve"> годы составит </w:t>
      </w:r>
      <w:r>
        <w:rPr>
          <w:rFonts w:ascii="Times New Roman" w:hAnsi="Times New Roman" w:cs="Times New Roman"/>
          <w:sz w:val="24"/>
          <w:szCs w:val="24"/>
          <w:lang w:eastAsia="ru-RU"/>
        </w:rPr>
        <w:t>156335,79</w:t>
      </w:r>
      <w:r w:rsidRPr="0041433D">
        <w:rPr>
          <w:rFonts w:ascii="Times New Roman" w:hAnsi="Times New Roman" w:cs="Times New Roman"/>
          <w:sz w:val="24"/>
          <w:szCs w:val="24"/>
          <w:lang w:eastAsia="ru-RU"/>
        </w:rPr>
        <w:t xml:space="preserve"> тыс. руб., в том числе за счет средств федерального бюджета 56551,43 тыс. руб., за счет средств областного бюджета </w:t>
      </w:r>
      <w:r>
        <w:rPr>
          <w:rFonts w:ascii="Times New Roman" w:hAnsi="Times New Roman" w:cs="Times New Roman"/>
          <w:sz w:val="24"/>
          <w:szCs w:val="24"/>
          <w:lang w:eastAsia="ru-RU"/>
        </w:rPr>
        <w:t>92810,07</w:t>
      </w:r>
      <w:r w:rsidRPr="0041433D">
        <w:rPr>
          <w:rFonts w:ascii="Times New Roman" w:hAnsi="Times New Roman" w:cs="Times New Roman"/>
          <w:sz w:val="24"/>
          <w:szCs w:val="24"/>
          <w:lang w:eastAsia="ru-RU"/>
        </w:rPr>
        <w:t xml:space="preserve"> тыс. руб., за счет средств муниципального бюджета 6974,29</w:t>
      </w:r>
      <w:r w:rsidRPr="0041433D">
        <w:rPr>
          <w:rFonts w:ascii="Times New Roman" w:eastAsia="Times New Roman" w:hAnsi="Times New Roman" w:cs="Times New Roman"/>
          <w:lang w:eastAsia="ru-RU"/>
        </w:rPr>
        <w:t xml:space="preserve"> </w:t>
      </w:r>
      <w:r w:rsidRPr="0041433D">
        <w:rPr>
          <w:rFonts w:ascii="Times New Roman" w:hAnsi="Times New Roman" w:cs="Times New Roman"/>
          <w:sz w:val="24"/>
          <w:szCs w:val="24"/>
          <w:lang w:eastAsia="ru-RU"/>
        </w:rPr>
        <w:t>тыс.  рублей.</w:t>
      </w:r>
    </w:p>
    <w:p w14:paraId="255837FD" w14:textId="4E9069A5" w:rsidR="00D36520" w:rsidRDefault="00D36520" w:rsidP="00D3652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Сведения о ресурсном </w:t>
      </w:r>
      <w:r w:rsidRPr="0041433D">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41433D">
        <w:rPr>
          <w:rFonts w:ascii="Times New Roman" w:hAnsi="Times New Roman" w:cs="Times New Roman"/>
          <w:sz w:val="24"/>
          <w:szCs w:val="24"/>
          <w:lang w:eastAsia="ru-RU"/>
        </w:rPr>
        <w:t xml:space="preserve"> (в тыс. руб.):</w:t>
      </w:r>
    </w:p>
    <w:p w14:paraId="1531BF9A" w14:textId="77777777" w:rsidR="00BD265D" w:rsidRPr="0041433D" w:rsidRDefault="00BD265D" w:rsidP="00D3652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tbl>
      <w:tblPr>
        <w:tblW w:w="7247" w:type="dxa"/>
        <w:jc w:val="center"/>
        <w:tblLook w:val="04A0" w:firstRow="1" w:lastRow="0" w:firstColumn="1" w:lastColumn="0" w:noHBand="0" w:noVBand="1"/>
      </w:tblPr>
      <w:tblGrid>
        <w:gridCol w:w="1343"/>
        <w:gridCol w:w="1338"/>
        <w:gridCol w:w="1647"/>
        <w:gridCol w:w="1339"/>
        <w:gridCol w:w="1580"/>
      </w:tblGrid>
      <w:tr w:rsidR="00D36520" w:rsidRPr="00D36520" w14:paraId="0134AA7D" w14:textId="77777777" w:rsidTr="00D36520">
        <w:trPr>
          <w:trHeight w:val="330"/>
          <w:jc w:val="center"/>
        </w:trPr>
        <w:tc>
          <w:tcPr>
            <w:tcW w:w="138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468BC0E" w14:textId="77777777" w:rsidR="00D36520" w:rsidRPr="00D36520" w:rsidRDefault="00D36520" w:rsidP="00AE208D">
            <w:pPr>
              <w:spacing w:after="0" w:line="240" w:lineRule="auto"/>
              <w:jc w:val="center"/>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Годы реализации</w:t>
            </w:r>
          </w:p>
        </w:tc>
        <w:tc>
          <w:tcPr>
            <w:tcW w:w="149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1033916" w14:textId="77777777" w:rsidR="00D36520" w:rsidRPr="00D36520" w:rsidRDefault="00D36520" w:rsidP="00AE208D">
            <w:pPr>
              <w:spacing w:after="0" w:line="240" w:lineRule="auto"/>
              <w:jc w:val="center"/>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Всего</w:t>
            </w:r>
          </w:p>
        </w:tc>
        <w:tc>
          <w:tcPr>
            <w:tcW w:w="4372" w:type="dxa"/>
            <w:gridSpan w:val="3"/>
            <w:tcBorders>
              <w:top w:val="single" w:sz="8" w:space="0" w:color="auto"/>
              <w:left w:val="nil"/>
              <w:bottom w:val="single" w:sz="8" w:space="0" w:color="auto"/>
              <w:right w:val="single" w:sz="8" w:space="0" w:color="000000"/>
            </w:tcBorders>
            <w:shd w:val="clear" w:color="auto" w:fill="auto"/>
            <w:vAlign w:val="center"/>
            <w:hideMark/>
          </w:tcPr>
          <w:p w14:paraId="73B1A5DB" w14:textId="77777777" w:rsidR="00D36520" w:rsidRPr="00D36520" w:rsidRDefault="00D36520" w:rsidP="00AE208D">
            <w:pPr>
              <w:spacing w:after="0" w:line="240" w:lineRule="auto"/>
              <w:jc w:val="center"/>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В том числе:</w:t>
            </w:r>
          </w:p>
        </w:tc>
      </w:tr>
      <w:tr w:rsidR="00D36520" w:rsidRPr="00D36520" w14:paraId="5348AD88" w14:textId="77777777" w:rsidTr="00D36520">
        <w:trPr>
          <w:trHeight w:val="2595"/>
          <w:jc w:val="center"/>
        </w:trPr>
        <w:tc>
          <w:tcPr>
            <w:tcW w:w="1384" w:type="dxa"/>
            <w:vMerge/>
            <w:tcBorders>
              <w:top w:val="single" w:sz="8" w:space="0" w:color="auto"/>
              <w:left w:val="single" w:sz="8" w:space="0" w:color="auto"/>
              <w:bottom w:val="single" w:sz="8" w:space="0" w:color="000000"/>
              <w:right w:val="single" w:sz="8" w:space="0" w:color="auto"/>
            </w:tcBorders>
            <w:vAlign w:val="center"/>
            <w:hideMark/>
          </w:tcPr>
          <w:p w14:paraId="5C7D3A07" w14:textId="77777777" w:rsidR="00D36520" w:rsidRPr="00D36520" w:rsidRDefault="00D36520" w:rsidP="00AE208D">
            <w:pPr>
              <w:spacing w:after="0" w:line="240" w:lineRule="auto"/>
              <w:rPr>
                <w:rFonts w:ascii="Times New Roman" w:eastAsia="Times New Roman" w:hAnsi="Times New Roman" w:cs="Times New Roman"/>
                <w:color w:val="000000"/>
                <w:sz w:val="20"/>
                <w:szCs w:val="20"/>
                <w:lang w:eastAsia="ru-RU"/>
              </w:rPr>
            </w:pPr>
          </w:p>
        </w:tc>
        <w:tc>
          <w:tcPr>
            <w:tcW w:w="1491" w:type="dxa"/>
            <w:vMerge/>
            <w:tcBorders>
              <w:top w:val="single" w:sz="8" w:space="0" w:color="auto"/>
              <w:left w:val="single" w:sz="8" w:space="0" w:color="auto"/>
              <w:bottom w:val="single" w:sz="8" w:space="0" w:color="000000"/>
              <w:right w:val="single" w:sz="8" w:space="0" w:color="auto"/>
            </w:tcBorders>
            <w:vAlign w:val="center"/>
            <w:hideMark/>
          </w:tcPr>
          <w:p w14:paraId="4B27F65C" w14:textId="77777777" w:rsidR="00D36520" w:rsidRPr="00D36520" w:rsidRDefault="00D36520" w:rsidP="00AE208D">
            <w:pPr>
              <w:spacing w:after="0" w:line="240" w:lineRule="auto"/>
              <w:rPr>
                <w:rFonts w:ascii="Times New Roman" w:eastAsia="Times New Roman" w:hAnsi="Times New Roman" w:cs="Times New Roman"/>
                <w:color w:val="000000"/>
                <w:sz w:val="20"/>
                <w:szCs w:val="20"/>
                <w:lang w:eastAsia="ru-RU"/>
              </w:rPr>
            </w:pPr>
          </w:p>
        </w:tc>
        <w:tc>
          <w:tcPr>
            <w:tcW w:w="1359" w:type="dxa"/>
            <w:tcBorders>
              <w:top w:val="nil"/>
              <w:left w:val="nil"/>
              <w:bottom w:val="single" w:sz="4" w:space="0" w:color="auto"/>
              <w:right w:val="single" w:sz="8" w:space="0" w:color="auto"/>
            </w:tcBorders>
            <w:shd w:val="clear" w:color="auto" w:fill="auto"/>
            <w:vAlign w:val="center"/>
            <w:hideMark/>
          </w:tcPr>
          <w:p w14:paraId="5723083A" w14:textId="77777777" w:rsidR="00D36520" w:rsidRPr="00D36520" w:rsidRDefault="00D36520" w:rsidP="00AE208D">
            <w:pPr>
              <w:spacing w:after="0" w:line="240" w:lineRule="auto"/>
              <w:jc w:val="center"/>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 xml:space="preserve">Средства </w:t>
            </w:r>
          </w:p>
          <w:p w14:paraId="75FF8CFB" w14:textId="77777777" w:rsidR="00D36520" w:rsidRPr="00D36520" w:rsidRDefault="00D36520" w:rsidP="00AE208D">
            <w:pPr>
              <w:spacing w:after="0" w:line="240" w:lineRule="auto"/>
              <w:jc w:val="center"/>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муниципального</w:t>
            </w:r>
          </w:p>
          <w:p w14:paraId="67D0794F" w14:textId="77777777" w:rsidR="00D36520" w:rsidRPr="00D36520" w:rsidRDefault="00D36520" w:rsidP="00AE208D">
            <w:pPr>
              <w:spacing w:after="0" w:line="240" w:lineRule="auto"/>
              <w:jc w:val="center"/>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 xml:space="preserve">бюджета  </w:t>
            </w:r>
          </w:p>
          <w:p w14:paraId="43CABCEA" w14:textId="77777777" w:rsidR="00D36520" w:rsidRPr="00D36520" w:rsidRDefault="00D36520" w:rsidP="00AE208D">
            <w:pPr>
              <w:spacing w:after="0" w:line="240" w:lineRule="auto"/>
              <w:jc w:val="center"/>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(тыс. руб.)</w:t>
            </w:r>
          </w:p>
        </w:tc>
        <w:tc>
          <w:tcPr>
            <w:tcW w:w="1383" w:type="dxa"/>
            <w:tcBorders>
              <w:top w:val="nil"/>
              <w:left w:val="nil"/>
              <w:bottom w:val="single" w:sz="4" w:space="0" w:color="auto"/>
              <w:right w:val="single" w:sz="8" w:space="0" w:color="auto"/>
            </w:tcBorders>
            <w:shd w:val="clear" w:color="auto" w:fill="auto"/>
            <w:vAlign w:val="center"/>
            <w:hideMark/>
          </w:tcPr>
          <w:p w14:paraId="53BE4874" w14:textId="77777777" w:rsidR="00D36520" w:rsidRPr="00D36520" w:rsidRDefault="00D36520" w:rsidP="00AE208D">
            <w:pPr>
              <w:spacing w:after="0" w:line="240" w:lineRule="auto"/>
              <w:jc w:val="center"/>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 xml:space="preserve">Субвенции </w:t>
            </w:r>
          </w:p>
          <w:p w14:paraId="45EE761D" w14:textId="77777777" w:rsidR="00D36520" w:rsidRPr="00D36520" w:rsidRDefault="00D36520" w:rsidP="00AE208D">
            <w:pPr>
              <w:spacing w:after="0" w:line="240" w:lineRule="auto"/>
              <w:jc w:val="center"/>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из областного</w:t>
            </w:r>
          </w:p>
          <w:p w14:paraId="6836068E" w14:textId="77777777" w:rsidR="00D36520" w:rsidRPr="00D36520" w:rsidRDefault="00D36520" w:rsidP="00AE208D">
            <w:pPr>
              <w:spacing w:after="0" w:line="240" w:lineRule="auto"/>
              <w:jc w:val="center"/>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бюджета</w:t>
            </w:r>
          </w:p>
          <w:p w14:paraId="7BA6757C" w14:textId="77777777" w:rsidR="00D36520" w:rsidRPr="00D36520" w:rsidRDefault="00D36520" w:rsidP="00AE208D">
            <w:pPr>
              <w:spacing w:after="0" w:line="240" w:lineRule="auto"/>
              <w:jc w:val="center"/>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 xml:space="preserve"> (тыс. руб.)</w:t>
            </w:r>
          </w:p>
        </w:tc>
        <w:tc>
          <w:tcPr>
            <w:tcW w:w="1630" w:type="dxa"/>
            <w:tcBorders>
              <w:top w:val="nil"/>
              <w:left w:val="nil"/>
              <w:bottom w:val="single" w:sz="4" w:space="0" w:color="auto"/>
              <w:right w:val="single" w:sz="8" w:space="0" w:color="auto"/>
            </w:tcBorders>
            <w:shd w:val="clear" w:color="auto" w:fill="auto"/>
            <w:vAlign w:val="center"/>
            <w:hideMark/>
          </w:tcPr>
          <w:p w14:paraId="3BF61893" w14:textId="77777777" w:rsidR="00D36520" w:rsidRPr="00D36520" w:rsidRDefault="00D36520" w:rsidP="00AE208D">
            <w:pPr>
              <w:spacing w:after="0" w:line="240" w:lineRule="auto"/>
              <w:jc w:val="center"/>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 xml:space="preserve">Субвенции </w:t>
            </w:r>
          </w:p>
          <w:p w14:paraId="6B19830F" w14:textId="77777777" w:rsidR="00D36520" w:rsidRPr="00D36520" w:rsidRDefault="00D36520" w:rsidP="00AE208D">
            <w:pPr>
              <w:spacing w:after="0" w:line="240" w:lineRule="auto"/>
              <w:jc w:val="center"/>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из федерального</w:t>
            </w:r>
          </w:p>
          <w:p w14:paraId="4CC5D77A" w14:textId="77777777" w:rsidR="00D36520" w:rsidRPr="00D36520" w:rsidRDefault="00D36520" w:rsidP="00AE208D">
            <w:pPr>
              <w:spacing w:after="0" w:line="240" w:lineRule="auto"/>
              <w:jc w:val="center"/>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бюджета</w:t>
            </w:r>
          </w:p>
          <w:p w14:paraId="5CE83511" w14:textId="77777777" w:rsidR="00D36520" w:rsidRPr="00D36520" w:rsidRDefault="00D36520" w:rsidP="00AE208D">
            <w:pPr>
              <w:spacing w:after="0" w:line="240" w:lineRule="auto"/>
              <w:jc w:val="center"/>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 xml:space="preserve"> (тыс. руб.)</w:t>
            </w:r>
          </w:p>
        </w:tc>
      </w:tr>
      <w:tr w:rsidR="00D36520" w:rsidRPr="00D36520" w14:paraId="1EBFE514" w14:textId="77777777" w:rsidTr="00D36520">
        <w:trPr>
          <w:trHeight w:val="330"/>
          <w:jc w:val="center"/>
        </w:trPr>
        <w:tc>
          <w:tcPr>
            <w:tcW w:w="1384" w:type="dxa"/>
            <w:tcBorders>
              <w:top w:val="nil"/>
              <w:left w:val="single" w:sz="8" w:space="0" w:color="auto"/>
              <w:bottom w:val="single" w:sz="8" w:space="0" w:color="auto"/>
              <w:right w:val="single" w:sz="8" w:space="0" w:color="auto"/>
            </w:tcBorders>
            <w:shd w:val="clear" w:color="auto" w:fill="auto"/>
            <w:vAlign w:val="center"/>
            <w:hideMark/>
          </w:tcPr>
          <w:p w14:paraId="26362AE0" w14:textId="77777777" w:rsidR="00D36520" w:rsidRPr="00D36520" w:rsidRDefault="00D36520" w:rsidP="00AE208D">
            <w:pPr>
              <w:spacing w:after="0" w:line="240" w:lineRule="auto"/>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2020 г.</w:t>
            </w:r>
          </w:p>
        </w:tc>
        <w:tc>
          <w:tcPr>
            <w:tcW w:w="1491" w:type="dxa"/>
            <w:tcBorders>
              <w:top w:val="nil"/>
              <w:left w:val="nil"/>
              <w:bottom w:val="single" w:sz="8" w:space="0" w:color="auto"/>
              <w:right w:val="single" w:sz="4" w:space="0" w:color="auto"/>
            </w:tcBorders>
            <w:shd w:val="clear" w:color="auto" w:fill="auto"/>
            <w:vAlign w:val="center"/>
            <w:hideMark/>
          </w:tcPr>
          <w:p w14:paraId="07179F82" w14:textId="77777777" w:rsidR="00D36520" w:rsidRPr="00D36520" w:rsidRDefault="00D36520" w:rsidP="00AE208D">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146 489,93</w:t>
            </w:r>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4EE052" w14:textId="77777777" w:rsidR="00D36520" w:rsidRPr="00D36520" w:rsidRDefault="00D36520" w:rsidP="00AE208D">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3 123,10</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007611" w14:textId="77777777" w:rsidR="00D36520" w:rsidRPr="00D36520" w:rsidRDefault="00D36520" w:rsidP="00AE208D">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86 815,40</w:t>
            </w:r>
          </w:p>
        </w:tc>
        <w:tc>
          <w:tcPr>
            <w:tcW w:w="16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BE4091" w14:textId="77777777" w:rsidR="00D36520" w:rsidRPr="00D36520" w:rsidRDefault="00D36520" w:rsidP="00AE208D">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56 551,43</w:t>
            </w:r>
          </w:p>
        </w:tc>
      </w:tr>
      <w:tr w:rsidR="00D36520" w:rsidRPr="00D36520" w14:paraId="51013508" w14:textId="77777777" w:rsidTr="00D36520">
        <w:trPr>
          <w:trHeight w:val="330"/>
          <w:jc w:val="center"/>
        </w:trPr>
        <w:tc>
          <w:tcPr>
            <w:tcW w:w="1384" w:type="dxa"/>
            <w:tcBorders>
              <w:top w:val="nil"/>
              <w:left w:val="single" w:sz="8" w:space="0" w:color="auto"/>
              <w:bottom w:val="single" w:sz="8" w:space="0" w:color="auto"/>
              <w:right w:val="single" w:sz="8" w:space="0" w:color="auto"/>
            </w:tcBorders>
            <w:shd w:val="clear" w:color="auto" w:fill="auto"/>
            <w:vAlign w:val="center"/>
            <w:hideMark/>
          </w:tcPr>
          <w:p w14:paraId="42C3E10B" w14:textId="77777777" w:rsidR="00D36520" w:rsidRPr="00D36520" w:rsidRDefault="00D36520" w:rsidP="00AE208D">
            <w:pPr>
              <w:spacing w:after="0" w:line="240" w:lineRule="auto"/>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2021 г.</w:t>
            </w:r>
          </w:p>
        </w:tc>
        <w:tc>
          <w:tcPr>
            <w:tcW w:w="1491" w:type="dxa"/>
            <w:tcBorders>
              <w:top w:val="nil"/>
              <w:left w:val="nil"/>
              <w:bottom w:val="single" w:sz="8" w:space="0" w:color="auto"/>
              <w:right w:val="single" w:sz="8" w:space="0" w:color="auto"/>
            </w:tcBorders>
            <w:shd w:val="clear" w:color="auto" w:fill="auto"/>
            <w:vAlign w:val="center"/>
            <w:hideMark/>
          </w:tcPr>
          <w:p w14:paraId="6F9D4659" w14:textId="77777777" w:rsidR="00D36520" w:rsidRPr="00D36520" w:rsidRDefault="00D36520" w:rsidP="00AE208D">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4 784,52</w:t>
            </w:r>
          </w:p>
        </w:tc>
        <w:tc>
          <w:tcPr>
            <w:tcW w:w="1359" w:type="dxa"/>
            <w:tcBorders>
              <w:top w:val="single" w:sz="4" w:space="0" w:color="auto"/>
              <w:left w:val="nil"/>
              <w:bottom w:val="single" w:sz="8" w:space="0" w:color="auto"/>
              <w:right w:val="single" w:sz="8" w:space="0" w:color="auto"/>
            </w:tcBorders>
            <w:shd w:val="clear" w:color="auto" w:fill="auto"/>
            <w:vAlign w:val="center"/>
            <w:hideMark/>
          </w:tcPr>
          <w:p w14:paraId="7FA0BEFC" w14:textId="77777777" w:rsidR="00D36520" w:rsidRPr="00D36520" w:rsidRDefault="00D36520" w:rsidP="00AE208D">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6,24</w:t>
            </w:r>
          </w:p>
        </w:tc>
        <w:tc>
          <w:tcPr>
            <w:tcW w:w="1383" w:type="dxa"/>
            <w:tcBorders>
              <w:top w:val="single" w:sz="4" w:space="0" w:color="auto"/>
              <w:left w:val="nil"/>
              <w:bottom w:val="single" w:sz="8" w:space="0" w:color="auto"/>
              <w:right w:val="single" w:sz="8" w:space="0" w:color="auto"/>
            </w:tcBorders>
            <w:shd w:val="clear" w:color="auto" w:fill="auto"/>
            <w:vAlign w:val="center"/>
            <w:hideMark/>
          </w:tcPr>
          <w:p w14:paraId="54CBD716" w14:textId="77777777" w:rsidR="00D36520" w:rsidRPr="00D36520" w:rsidRDefault="00D36520" w:rsidP="00AE208D">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4 778,28</w:t>
            </w:r>
          </w:p>
        </w:tc>
        <w:tc>
          <w:tcPr>
            <w:tcW w:w="1630" w:type="dxa"/>
            <w:tcBorders>
              <w:top w:val="single" w:sz="4" w:space="0" w:color="auto"/>
              <w:left w:val="nil"/>
              <w:bottom w:val="single" w:sz="8" w:space="0" w:color="auto"/>
              <w:right w:val="single" w:sz="8" w:space="0" w:color="auto"/>
            </w:tcBorders>
            <w:shd w:val="clear" w:color="auto" w:fill="auto"/>
            <w:vAlign w:val="center"/>
            <w:hideMark/>
          </w:tcPr>
          <w:p w14:paraId="2B07457A" w14:textId="77777777" w:rsidR="00D36520" w:rsidRPr="00D36520" w:rsidRDefault="00D36520" w:rsidP="00AE208D">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0,00</w:t>
            </w:r>
          </w:p>
        </w:tc>
      </w:tr>
      <w:tr w:rsidR="00D36520" w:rsidRPr="00D36520" w14:paraId="53D61B1C" w14:textId="77777777" w:rsidTr="00D36520">
        <w:trPr>
          <w:trHeight w:val="330"/>
          <w:jc w:val="center"/>
        </w:trPr>
        <w:tc>
          <w:tcPr>
            <w:tcW w:w="1384" w:type="dxa"/>
            <w:tcBorders>
              <w:top w:val="nil"/>
              <w:left w:val="single" w:sz="8" w:space="0" w:color="auto"/>
              <w:bottom w:val="single" w:sz="8" w:space="0" w:color="auto"/>
              <w:right w:val="single" w:sz="8" w:space="0" w:color="auto"/>
            </w:tcBorders>
            <w:shd w:val="clear" w:color="auto" w:fill="auto"/>
            <w:vAlign w:val="center"/>
            <w:hideMark/>
          </w:tcPr>
          <w:p w14:paraId="365C5A56" w14:textId="77777777" w:rsidR="00D36520" w:rsidRPr="00D36520" w:rsidRDefault="00D36520" w:rsidP="00AE208D">
            <w:pPr>
              <w:spacing w:after="0" w:line="240" w:lineRule="auto"/>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2022 г.</w:t>
            </w:r>
          </w:p>
        </w:tc>
        <w:tc>
          <w:tcPr>
            <w:tcW w:w="1491" w:type="dxa"/>
            <w:tcBorders>
              <w:top w:val="nil"/>
              <w:left w:val="nil"/>
              <w:bottom w:val="single" w:sz="8" w:space="0" w:color="auto"/>
              <w:right w:val="single" w:sz="8" w:space="0" w:color="auto"/>
            </w:tcBorders>
            <w:shd w:val="clear" w:color="auto" w:fill="auto"/>
            <w:vAlign w:val="center"/>
            <w:hideMark/>
          </w:tcPr>
          <w:p w14:paraId="10025456" w14:textId="77777777" w:rsidR="00D36520" w:rsidRPr="00D36520" w:rsidRDefault="00D36520" w:rsidP="00AE208D">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3 836,70</w:t>
            </w:r>
          </w:p>
        </w:tc>
        <w:tc>
          <w:tcPr>
            <w:tcW w:w="1359" w:type="dxa"/>
            <w:tcBorders>
              <w:top w:val="nil"/>
              <w:left w:val="nil"/>
              <w:bottom w:val="single" w:sz="8" w:space="0" w:color="auto"/>
              <w:right w:val="single" w:sz="8" w:space="0" w:color="auto"/>
            </w:tcBorders>
            <w:shd w:val="clear" w:color="auto" w:fill="auto"/>
            <w:vAlign w:val="center"/>
            <w:hideMark/>
          </w:tcPr>
          <w:p w14:paraId="446A1878" w14:textId="77777777" w:rsidR="00D36520" w:rsidRPr="00D36520" w:rsidRDefault="00D36520" w:rsidP="00AE208D">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3 836,70</w:t>
            </w:r>
          </w:p>
        </w:tc>
        <w:tc>
          <w:tcPr>
            <w:tcW w:w="1383" w:type="dxa"/>
            <w:tcBorders>
              <w:top w:val="nil"/>
              <w:left w:val="nil"/>
              <w:bottom w:val="single" w:sz="8" w:space="0" w:color="auto"/>
              <w:right w:val="single" w:sz="8" w:space="0" w:color="auto"/>
            </w:tcBorders>
            <w:shd w:val="clear" w:color="auto" w:fill="auto"/>
            <w:vAlign w:val="center"/>
            <w:hideMark/>
          </w:tcPr>
          <w:p w14:paraId="35399A65" w14:textId="77777777" w:rsidR="00D36520" w:rsidRPr="00D36520" w:rsidRDefault="00D36520" w:rsidP="00AE208D">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0,00</w:t>
            </w:r>
          </w:p>
        </w:tc>
        <w:tc>
          <w:tcPr>
            <w:tcW w:w="1630" w:type="dxa"/>
            <w:tcBorders>
              <w:top w:val="nil"/>
              <w:left w:val="nil"/>
              <w:bottom w:val="single" w:sz="8" w:space="0" w:color="auto"/>
              <w:right w:val="single" w:sz="8" w:space="0" w:color="auto"/>
            </w:tcBorders>
            <w:shd w:val="clear" w:color="auto" w:fill="auto"/>
            <w:vAlign w:val="center"/>
            <w:hideMark/>
          </w:tcPr>
          <w:p w14:paraId="7DE4F69F" w14:textId="77777777" w:rsidR="00D36520" w:rsidRPr="00D36520" w:rsidRDefault="00D36520" w:rsidP="00AE208D">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0,00</w:t>
            </w:r>
          </w:p>
        </w:tc>
      </w:tr>
      <w:tr w:rsidR="00D36520" w:rsidRPr="00D36520" w14:paraId="1ABD3B89" w14:textId="77777777" w:rsidTr="00D36520">
        <w:trPr>
          <w:trHeight w:val="330"/>
          <w:jc w:val="center"/>
        </w:trPr>
        <w:tc>
          <w:tcPr>
            <w:tcW w:w="1384" w:type="dxa"/>
            <w:tcBorders>
              <w:top w:val="nil"/>
              <w:left w:val="single" w:sz="8" w:space="0" w:color="auto"/>
              <w:bottom w:val="single" w:sz="8" w:space="0" w:color="auto"/>
              <w:right w:val="single" w:sz="8" w:space="0" w:color="auto"/>
            </w:tcBorders>
            <w:shd w:val="clear" w:color="auto" w:fill="auto"/>
            <w:vAlign w:val="center"/>
            <w:hideMark/>
          </w:tcPr>
          <w:p w14:paraId="57DAE9FF" w14:textId="77777777" w:rsidR="00D36520" w:rsidRPr="00D36520" w:rsidRDefault="00D36520" w:rsidP="00AE208D">
            <w:pPr>
              <w:spacing w:after="0" w:line="240" w:lineRule="auto"/>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2023 г.</w:t>
            </w:r>
          </w:p>
        </w:tc>
        <w:tc>
          <w:tcPr>
            <w:tcW w:w="1491" w:type="dxa"/>
            <w:tcBorders>
              <w:top w:val="nil"/>
              <w:left w:val="nil"/>
              <w:bottom w:val="single" w:sz="8" w:space="0" w:color="auto"/>
              <w:right w:val="single" w:sz="8" w:space="0" w:color="auto"/>
            </w:tcBorders>
            <w:shd w:val="clear" w:color="auto" w:fill="auto"/>
            <w:vAlign w:val="center"/>
            <w:hideMark/>
          </w:tcPr>
          <w:p w14:paraId="044FB9E7" w14:textId="77777777" w:rsidR="00D36520" w:rsidRPr="00D36520" w:rsidRDefault="00D36520" w:rsidP="00AE208D">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244,64</w:t>
            </w:r>
          </w:p>
        </w:tc>
        <w:tc>
          <w:tcPr>
            <w:tcW w:w="1359" w:type="dxa"/>
            <w:tcBorders>
              <w:top w:val="nil"/>
              <w:left w:val="nil"/>
              <w:bottom w:val="single" w:sz="8" w:space="0" w:color="auto"/>
              <w:right w:val="single" w:sz="8" w:space="0" w:color="auto"/>
            </w:tcBorders>
            <w:shd w:val="clear" w:color="auto" w:fill="auto"/>
            <w:vAlign w:val="center"/>
            <w:hideMark/>
          </w:tcPr>
          <w:p w14:paraId="019B735E" w14:textId="77777777" w:rsidR="00D36520" w:rsidRPr="00D36520" w:rsidRDefault="00D36520" w:rsidP="00AE208D">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8,25</w:t>
            </w:r>
          </w:p>
        </w:tc>
        <w:tc>
          <w:tcPr>
            <w:tcW w:w="1383" w:type="dxa"/>
            <w:tcBorders>
              <w:top w:val="nil"/>
              <w:left w:val="nil"/>
              <w:bottom w:val="single" w:sz="8" w:space="0" w:color="auto"/>
              <w:right w:val="single" w:sz="8" w:space="0" w:color="auto"/>
            </w:tcBorders>
            <w:shd w:val="clear" w:color="auto" w:fill="auto"/>
            <w:vAlign w:val="center"/>
            <w:hideMark/>
          </w:tcPr>
          <w:p w14:paraId="43A58336" w14:textId="77777777" w:rsidR="00D36520" w:rsidRPr="00D36520" w:rsidRDefault="00D36520" w:rsidP="00AE208D">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236,39</w:t>
            </w:r>
          </w:p>
        </w:tc>
        <w:tc>
          <w:tcPr>
            <w:tcW w:w="1630" w:type="dxa"/>
            <w:tcBorders>
              <w:top w:val="nil"/>
              <w:left w:val="nil"/>
              <w:bottom w:val="single" w:sz="8" w:space="0" w:color="auto"/>
              <w:right w:val="single" w:sz="8" w:space="0" w:color="auto"/>
            </w:tcBorders>
            <w:shd w:val="clear" w:color="auto" w:fill="auto"/>
            <w:vAlign w:val="center"/>
            <w:hideMark/>
          </w:tcPr>
          <w:p w14:paraId="3FA792F3" w14:textId="77777777" w:rsidR="00D36520" w:rsidRPr="00D36520" w:rsidRDefault="00D36520" w:rsidP="00AE208D">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0,00</w:t>
            </w:r>
          </w:p>
        </w:tc>
      </w:tr>
      <w:tr w:rsidR="00D36520" w:rsidRPr="00D36520" w14:paraId="5943E2DE" w14:textId="77777777" w:rsidTr="00D36520">
        <w:trPr>
          <w:trHeight w:val="330"/>
          <w:jc w:val="center"/>
        </w:trPr>
        <w:tc>
          <w:tcPr>
            <w:tcW w:w="1384" w:type="dxa"/>
            <w:tcBorders>
              <w:top w:val="nil"/>
              <w:left w:val="single" w:sz="8" w:space="0" w:color="auto"/>
              <w:bottom w:val="single" w:sz="8" w:space="0" w:color="auto"/>
              <w:right w:val="single" w:sz="8" w:space="0" w:color="auto"/>
            </w:tcBorders>
            <w:shd w:val="clear" w:color="auto" w:fill="auto"/>
            <w:vAlign w:val="center"/>
            <w:hideMark/>
          </w:tcPr>
          <w:p w14:paraId="68A1C6A4" w14:textId="77777777" w:rsidR="00D36520" w:rsidRPr="00D36520" w:rsidRDefault="00D36520" w:rsidP="00AE208D">
            <w:pPr>
              <w:spacing w:after="0" w:line="240" w:lineRule="auto"/>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2024 г.</w:t>
            </w:r>
          </w:p>
        </w:tc>
        <w:tc>
          <w:tcPr>
            <w:tcW w:w="1491" w:type="dxa"/>
            <w:tcBorders>
              <w:top w:val="nil"/>
              <w:left w:val="nil"/>
              <w:bottom w:val="single" w:sz="8" w:space="0" w:color="auto"/>
              <w:right w:val="single" w:sz="8" w:space="0" w:color="auto"/>
            </w:tcBorders>
            <w:shd w:val="clear" w:color="auto" w:fill="auto"/>
            <w:vAlign w:val="center"/>
            <w:hideMark/>
          </w:tcPr>
          <w:p w14:paraId="214E738C" w14:textId="77777777" w:rsidR="00D36520" w:rsidRPr="00D36520" w:rsidRDefault="00D36520" w:rsidP="00AE208D">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490,00</w:t>
            </w:r>
          </w:p>
        </w:tc>
        <w:tc>
          <w:tcPr>
            <w:tcW w:w="1359" w:type="dxa"/>
            <w:tcBorders>
              <w:top w:val="nil"/>
              <w:left w:val="nil"/>
              <w:bottom w:val="single" w:sz="8" w:space="0" w:color="auto"/>
              <w:right w:val="single" w:sz="8" w:space="0" w:color="auto"/>
            </w:tcBorders>
            <w:shd w:val="clear" w:color="auto" w:fill="auto"/>
            <w:vAlign w:val="center"/>
            <w:hideMark/>
          </w:tcPr>
          <w:p w14:paraId="59B37FE6" w14:textId="77777777" w:rsidR="00D36520" w:rsidRPr="00D36520" w:rsidRDefault="00D36520" w:rsidP="00AE208D">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0,00</w:t>
            </w:r>
          </w:p>
        </w:tc>
        <w:tc>
          <w:tcPr>
            <w:tcW w:w="1383" w:type="dxa"/>
            <w:tcBorders>
              <w:top w:val="nil"/>
              <w:left w:val="nil"/>
              <w:bottom w:val="single" w:sz="8" w:space="0" w:color="auto"/>
              <w:right w:val="single" w:sz="8" w:space="0" w:color="auto"/>
            </w:tcBorders>
            <w:shd w:val="clear" w:color="auto" w:fill="auto"/>
            <w:vAlign w:val="center"/>
            <w:hideMark/>
          </w:tcPr>
          <w:p w14:paraId="563E83AE" w14:textId="77777777" w:rsidR="00D36520" w:rsidRPr="00D36520" w:rsidRDefault="00D36520" w:rsidP="00AE208D">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490,00</w:t>
            </w:r>
          </w:p>
        </w:tc>
        <w:tc>
          <w:tcPr>
            <w:tcW w:w="1630" w:type="dxa"/>
            <w:tcBorders>
              <w:top w:val="nil"/>
              <w:left w:val="nil"/>
              <w:bottom w:val="single" w:sz="8" w:space="0" w:color="auto"/>
              <w:right w:val="single" w:sz="8" w:space="0" w:color="auto"/>
            </w:tcBorders>
            <w:shd w:val="clear" w:color="auto" w:fill="auto"/>
            <w:vAlign w:val="center"/>
            <w:hideMark/>
          </w:tcPr>
          <w:p w14:paraId="374E7DFB" w14:textId="77777777" w:rsidR="00D36520" w:rsidRPr="00D36520" w:rsidRDefault="00D36520" w:rsidP="00AE208D">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0,00</w:t>
            </w:r>
          </w:p>
        </w:tc>
      </w:tr>
      <w:tr w:rsidR="00D36520" w:rsidRPr="00D36520" w14:paraId="79AB4EB3" w14:textId="77777777" w:rsidTr="00D36520">
        <w:trPr>
          <w:trHeight w:val="330"/>
          <w:jc w:val="center"/>
        </w:trPr>
        <w:tc>
          <w:tcPr>
            <w:tcW w:w="1384" w:type="dxa"/>
            <w:tcBorders>
              <w:top w:val="nil"/>
              <w:left w:val="single" w:sz="8" w:space="0" w:color="auto"/>
              <w:bottom w:val="single" w:sz="8" w:space="0" w:color="auto"/>
              <w:right w:val="single" w:sz="8" w:space="0" w:color="auto"/>
            </w:tcBorders>
            <w:shd w:val="clear" w:color="auto" w:fill="auto"/>
            <w:vAlign w:val="center"/>
            <w:hideMark/>
          </w:tcPr>
          <w:p w14:paraId="1C6352F1" w14:textId="77777777" w:rsidR="00D36520" w:rsidRPr="00D36520" w:rsidRDefault="00D36520" w:rsidP="00AE208D">
            <w:pPr>
              <w:spacing w:after="0" w:line="240" w:lineRule="auto"/>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2025 г.</w:t>
            </w:r>
          </w:p>
        </w:tc>
        <w:tc>
          <w:tcPr>
            <w:tcW w:w="1491" w:type="dxa"/>
            <w:tcBorders>
              <w:top w:val="nil"/>
              <w:left w:val="nil"/>
              <w:bottom w:val="single" w:sz="8" w:space="0" w:color="auto"/>
              <w:right w:val="single" w:sz="8" w:space="0" w:color="auto"/>
            </w:tcBorders>
            <w:shd w:val="clear" w:color="auto" w:fill="auto"/>
            <w:vAlign w:val="center"/>
            <w:hideMark/>
          </w:tcPr>
          <w:p w14:paraId="2971976F" w14:textId="77777777" w:rsidR="00D36520" w:rsidRPr="00D36520" w:rsidRDefault="00D36520" w:rsidP="00AE208D">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490,00</w:t>
            </w:r>
          </w:p>
        </w:tc>
        <w:tc>
          <w:tcPr>
            <w:tcW w:w="1359" w:type="dxa"/>
            <w:tcBorders>
              <w:top w:val="nil"/>
              <w:left w:val="nil"/>
              <w:bottom w:val="single" w:sz="8" w:space="0" w:color="auto"/>
              <w:right w:val="single" w:sz="8" w:space="0" w:color="auto"/>
            </w:tcBorders>
            <w:shd w:val="clear" w:color="auto" w:fill="auto"/>
            <w:vAlign w:val="center"/>
            <w:hideMark/>
          </w:tcPr>
          <w:p w14:paraId="05CB336D" w14:textId="77777777" w:rsidR="00D36520" w:rsidRPr="00D36520" w:rsidRDefault="00D36520" w:rsidP="00AE208D">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0,00</w:t>
            </w:r>
          </w:p>
        </w:tc>
        <w:tc>
          <w:tcPr>
            <w:tcW w:w="1383" w:type="dxa"/>
            <w:tcBorders>
              <w:top w:val="nil"/>
              <w:left w:val="nil"/>
              <w:bottom w:val="single" w:sz="8" w:space="0" w:color="auto"/>
              <w:right w:val="single" w:sz="8" w:space="0" w:color="auto"/>
            </w:tcBorders>
            <w:shd w:val="clear" w:color="auto" w:fill="auto"/>
            <w:vAlign w:val="center"/>
            <w:hideMark/>
          </w:tcPr>
          <w:p w14:paraId="5F80959E" w14:textId="77777777" w:rsidR="00D36520" w:rsidRPr="00D36520" w:rsidRDefault="00D36520" w:rsidP="00AE208D">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490,00</w:t>
            </w:r>
          </w:p>
        </w:tc>
        <w:tc>
          <w:tcPr>
            <w:tcW w:w="1630" w:type="dxa"/>
            <w:tcBorders>
              <w:top w:val="nil"/>
              <w:left w:val="nil"/>
              <w:bottom w:val="single" w:sz="8" w:space="0" w:color="auto"/>
              <w:right w:val="single" w:sz="8" w:space="0" w:color="auto"/>
            </w:tcBorders>
            <w:shd w:val="clear" w:color="auto" w:fill="auto"/>
            <w:vAlign w:val="center"/>
            <w:hideMark/>
          </w:tcPr>
          <w:p w14:paraId="62F8B101" w14:textId="77777777" w:rsidR="00D36520" w:rsidRPr="00D36520" w:rsidRDefault="00D36520" w:rsidP="00AE208D">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0,00</w:t>
            </w:r>
          </w:p>
        </w:tc>
      </w:tr>
      <w:tr w:rsidR="00D36520" w:rsidRPr="00D36520" w14:paraId="732C8426" w14:textId="77777777" w:rsidTr="00D36520">
        <w:trPr>
          <w:trHeight w:val="645"/>
          <w:jc w:val="center"/>
        </w:trPr>
        <w:tc>
          <w:tcPr>
            <w:tcW w:w="1384" w:type="dxa"/>
            <w:tcBorders>
              <w:top w:val="nil"/>
              <w:left w:val="single" w:sz="8" w:space="0" w:color="auto"/>
              <w:bottom w:val="single" w:sz="8" w:space="0" w:color="auto"/>
              <w:right w:val="single" w:sz="8" w:space="0" w:color="auto"/>
            </w:tcBorders>
            <w:shd w:val="clear" w:color="auto" w:fill="auto"/>
            <w:vAlign w:val="center"/>
            <w:hideMark/>
          </w:tcPr>
          <w:p w14:paraId="3BF712FA" w14:textId="77777777" w:rsidR="00D36520" w:rsidRPr="00D36520" w:rsidRDefault="00D36520" w:rsidP="00AE208D">
            <w:pPr>
              <w:spacing w:after="0" w:line="240" w:lineRule="auto"/>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Итого  2020-2025г</w:t>
            </w:r>
          </w:p>
        </w:tc>
        <w:tc>
          <w:tcPr>
            <w:tcW w:w="1491" w:type="dxa"/>
            <w:tcBorders>
              <w:top w:val="nil"/>
              <w:left w:val="nil"/>
              <w:bottom w:val="single" w:sz="8" w:space="0" w:color="auto"/>
              <w:right w:val="single" w:sz="8" w:space="0" w:color="auto"/>
            </w:tcBorders>
            <w:shd w:val="clear" w:color="auto" w:fill="auto"/>
            <w:vAlign w:val="center"/>
            <w:hideMark/>
          </w:tcPr>
          <w:p w14:paraId="109FD4AB" w14:textId="77777777" w:rsidR="00D36520" w:rsidRPr="00D36520" w:rsidRDefault="00D36520" w:rsidP="00AE208D">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156 335,79</w:t>
            </w:r>
          </w:p>
        </w:tc>
        <w:tc>
          <w:tcPr>
            <w:tcW w:w="1359" w:type="dxa"/>
            <w:tcBorders>
              <w:top w:val="nil"/>
              <w:left w:val="nil"/>
              <w:bottom w:val="single" w:sz="8" w:space="0" w:color="auto"/>
              <w:right w:val="single" w:sz="8" w:space="0" w:color="auto"/>
            </w:tcBorders>
            <w:shd w:val="clear" w:color="auto" w:fill="auto"/>
            <w:vAlign w:val="center"/>
            <w:hideMark/>
          </w:tcPr>
          <w:p w14:paraId="5EAE6169" w14:textId="77777777" w:rsidR="00D36520" w:rsidRPr="00D36520" w:rsidRDefault="00D36520" w:rsidP="00AE208D">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6 974,29</w:t>
            </w:r>
          </w:p>
        </w:tc>
        <w:tc>
          <w:tcPr>
            <w:tcW w:w="1383" w:type="dxa"/>
            <w:tcBorders>
              <w:top w:val="nil"/>
              <w:left w:val="nil"/>
              <w:bottom w:val="single" w:sz="8" w:space="0" w:color="auto"/>
              <w:right w:val="single" w:sz="8" w:space="0" w:color="auto"/>
            </w:tcBorders>
            <w:shd w:val="clear" w:color="auto" w:fill="auto"/>
            <w:vAlign w:val="center"/>
            <w:hideMark/>
          </w:tcPr>
          <w:p w14:paraId="62DBE94F" w14:textId="77777777" w:rsidR="00D36520" w:rsidRPr="00D36520" w:rsidRDefault="00D36520" w:rsidP="00AE208D">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92 810,07</w:t>
            </w:r>
          </w:p>
        </w:tc>
        <w:tc>
          <w:tcPr>
            <w:tcW w:w="1630" w:type="dxa"/>
            <w:tcBorders>
              <w:top w:val="nil"/>
              <w:left w:val="nil"/>
              <w:bottom w:val="single" w:sz="8" w:space="0" w:color="auto"/>
              <w:right w:val="single" w:sz="8" w:space="0" w:color="auto"/>
            </w:tcBorders>
            <w:shd w:val="clear" w:color="auto" w:fill="auto"/>
            <w:vAlign w:val="center"/>
            <w:hideMark/>
          </w:tcPr>
          <w:p w14:paraId="299278AE" w14:textId="77777777" w:rsidR="00D36520" w:rsidRPr="00D36520" w:rsidRDefault="00D36520" w:rsidP="00AE208D">
            <w:pPr>
              <w:spacing w:after="0" w:line="240" w:lineRule="auto"/>
              <w:jc w:val="right"/>
              <w:rPr>
                <w:rFonts w:ascii="Times New Roman" w:eastAsia="Times New Roman" w:hAnsi="Times New Roman" w:cs="Times New Roman"/>
                <w:color w:val="000000"/>
                <w:sz w:val="20"/>
                <w:szCs w:val="20"/>
                <w:lang w:eastAsia="ru-RU"/>
              </w:rPr>
            </w:pPr>
            <w:r w:rsidRPr="00D36520">
              <w:rPr>
                <w:rFonts w:ascii="Times New Roman" w:eastAsia="Times New Roman" w:hAnsi="Times New Roman" w:cs="Times New Roman"/>
                <w:color w:val="000000"/>
                <w:sz w:val="20"/>
                <w:szCs w:val="20"/>
                <w:lang w:eastAsia="ru-RU"/>
              </w:rPr>
              <w:t>56 551,43</w:t>
            </w:r>
          </w:p>
        </w:tc>
      </w:tr>
    </w:tbl>
    <w:p w14:paraId="23D6323E" w14:textId="77777777" w:rsidR="00D36520" w:rsidRDefault="00D36520" w:rsidP="00E123F8">
      <w:pPr>
        <w:keepNext/>
        <w:autoSpaceDE w:val="0"/>
        <w:autoSpaceDN w:val="0"/>
        <w:adjustRightInd w:val="0"/>
        <w:spacing w:after="0" w:line="240" w:lineRule="auto"/>
        <w:ind w:right="-85"/>
        <w:jc w:val="center"/>
        <w:rPr>
          <w:rFonts w:ascii="Times New Roman" w:hAnsi="Times New Roman" w:cs="Times New Roman"/>
          <w:sz w:val="24"/>
          <w:szCs w:val="24"/>
          <w:lang w:eastAsia="ru-RU"/>
        </w:rPr>
      </w:pPr>
    </w:p>
    <w:p w14:paraId="34F7731D" w14:textId="7EA53B05" w:rsidR="00E123F8" w:rsidRPr="0041433D" w:rsidRDefault="00D36520" w:rsidP="00D36520">
      <w:pPr>
        <w:keepNext/>
        <w:autoSpaceDE w:val="0"/>
        <w:autoSpaceDN w:val="0"/>
        <w:adjustRightInd w:val="0"/>
        <w:spacing w:after="0" w:line="240" w:lineRule="auto"/>
        <w:ind w:right="-85"/>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p w14:paraId="1407DFD4" w14:textId="77777777" w:rsidR="00E123F8" w:rsidRPr="0041433D" w:rsidRDefault="00E123F8" w:rsidP="00E123F8">
      <w:pPr>
        <w:keepNext/>
        <w:autoSpaceDE w:val="0"/>
        <w:autoSpaceDN w:val="0"/>
        <w:adjustRightInd w:val="0"/>
        <w:spacing w:after="0" w:line="240" w:lineRule="auto"/>
        <w:ind w:right="-85"/>
        <w:jc w:val="center"/>
        <w:rPr>
          <w:rFonts w:ascii="Times New Roman" w:hAnsi="Times New Roman" w:cs="Times New Roman"/>
          <w:sz w:val="24"/>
          <w:szCs w:val="24"/>
          <w:lang w:eastAsia="ru-RU"/>
        </w:rPr>
      </w:pPr>
    </w:p>
    <w:p w14:paraId="0D2275A6" w14:textId="77777777" w:rsidR="00E123F8" w:rsidRPr="0041433D" w:rsidRDefault="00E123F8" w:rsidP="00E123F8">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 xml:space="preserve">1.7. Конечные результаты и оценка эффективности </w:t>
      </w:r>
    </w:p>
    <w:p w14:paraId="7E082C87"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Ожидаемые конечные результаты реализации подпрограммы:</w:t>
      </w:r>
    </w:p>
    <w:p w14:paraId="1AA14556" w14:textId="56ADCB76"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1) уменьшение очереди в дошкольные образовательные организации до 5 % к 2024 году за </w:t>
      </w:r>
      <w:r w:rsidR="00CF188A" w:rsidRPr="0041433D">
        <w:rPr>
          <w:rFonts w:ascii="Times New Roman" w:hAnsi="Times New Roman" w:cs="Times New Roman"/>
          <w:sz w:val="24"/>
          <w:szCs w:val="24"/>
          <w:lang w:eastAsia="ru-RU"/>
        </w:rPr>
        <w:t>счет повышения</w:t>
      </w:r>
      <w:r w:rsidRPr="0041433D">
        <w:rPr>
          <w:rFonts w:ascii="Times New Roman" w:hAnsi="Times New Roman" w:cs="Times New Roman"/>
          <w:sz w:val="24"/>
          <w:szCs w:val="24"/>
          <w:lang w:eastAsia="ru-RU"/>
        </w:rPr>
        <w:t xml:space="preserve"> качества предоставляемых услуг в сфере дошкольного образования;</w:t>
      </w:r>
    </w:p>
    <w:p w14:paraId="37EDA552"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обеспечение к 2024 году 100% всех детей в возрасте от 2 мес. до 8 лет, возможности получать услуги дошкольного образования за счет создания дополнительных мест</w:t>
      </w:r>
      <w:r w:rsidRPr="0041433D">
        <w:t xml:space="preserve"> </w:t>
      </w:r>
      <w:r w:rsidRPr="0041433D">
        <w:rPr>
          <w:rFonts w:ascii="Times New Roman" w:hAnsi="Times New Roman" w:cs="Times New Roman"/>
          <w:sz w:val="24"/>
          <w:szCs w:val="24"/>
          <w:lang w:eastAsia="ru-RU"/>
        </w:rPr>
        <w:t>и создания мер соц. поддержки;</w:t>
      </w:r>
    </w:p>
    <w:p w14:paraId="32EC13A8"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 xml:space="preserve"> 3) к 2024 году во 100% дошкольных образовательных организациях созданы современные и безопасные условия обучения и воспитания детей за счет обновления материально-технических ресурсов;</w:t>
      </w:r>
    </w:p>
    <w:p w14:paraId="2EB3E31A" w14:textId="67A1BF77" w:rsidR="005626E7" w:rsidRPr="0041433D" w:rsidRDefault="00E123F8" w:rsidP="005626E7">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 удовлетворенность семей качеством дошкольного образования на 90%, обновлен кадровый состав, привлечены и закреплены молодые и талантливые педагоги (не менее 1-го педагога в ДОУ к 2024 году) для работы в дошкольных образовательных организациях – за счет действия системы наставничества, повышения квалификации руководителей и педагогов дошкольных образовательных организаций.</w:t>
      </w:r>
    </w:p>
    <w:p w14:paraId="7B61E213" w14:textId="5426AECE" w:rsidR="005626E7" w:rsidRPr="005626E7" w:rsidRDefault="005626E7" w:rsidP="005626E7">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5626E7">
        <w:rPr>
          <w:rFonts w:ascii="Times New Roman" w:hAnsi="Times New Roman" w:cs="Times New Roman"/>
          <w:sz w:val="24"/>
          <w:szCs w:val="24"/>
          <w:lang w:eastAsia="ru-RU"/>
        </w:rPr>
        <w:t>5)</w:t>
      </w:r>
      <w:r>
        <w:rPr>
          <w:rFonts w:ascii="Times New Roman" w:hAnsi="Times New Roman" w:cs="Times New Roman"/>
          <w:sz w:val="24"/>
          <w:szCs w:val="24"/>
          <w:lang w:eastAsia="ru-RU"/>
        </w:rPr>
        <w:t xml:space="preserve"> </w:t>
      </w:r>
      <w:r w:rsidRPr="005626E7">
        <w:rPr>
          <w:rFonts w:ascii="Times New Roman" w:hAnsi="Times New Roman" w:cs="Times New Roman"/>
          <w:sz w:val="24"/>
          <w:szCs w:val="24"/>
          <w:lang w:eastAsia="ru-RU"/>
        </w:rPr>
        <w:t>100% воспитанников муниципальных организаций дошкольного образования обеспечены качественным сбалансированным питанием, совершенствование системы организации питания в дошкольных образовательных организациях.</w:t>
      </w:r>
    </w:p>
    <w:p w14:paraId="26BA581C" w14:textId="670CC139" w:rsidR="00E123F8" w:rsidRPr="0041433D" w:rsidRDefault="005626E7" w:rsidP="005626E7">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 с</w:t>
      </w:r>
      <w:r w:rsidRPr="005626E7">
        <w:rPr>
          <w:rFonts w:ascii="Times New Roman" w:hAnsi="Times New Roman" w:cs="Times New Roman"/>
          <w:sz w:val="24"/>
          <w:szCs w:val="24"/>
          <w:lang w:eastAsia="ru-RU"/>
        </w:rPr>
        <w:t>озданы условия для проявления и развития способностей, талантов у 100% обучающихся и воспитанников, созданы условия для личностной и социальной самореализации.</w:t>
      </w:r>
    </w:p>
    <w:p w14:paraId="55D2FD57" w14:textId="77777777" w:rsidR="00E123F8" w:rsidRPr="0041433D" w:rsidRDefault="00E123F8" w:rsidP="00E123F8">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p w14:paraId="1A4DE446"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393B19F6"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2B5FC59D"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142CEA4F"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1A259D1D" w14:textId="77777777" w:rsidR="00E123F8" w:rsidRPr="0041433D"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42ECD785" w14:textId="6203861A" w:rsidR="00E123F8" w:rsidRPr="0041433D" w:rsidRDefault="00E123F8" w:rsidP="00E123F8">
      <w:pPr>
        <w:rPr>
          <w:rFonts w:ascii="Times New Roman" w:hAnsi="Times New Roman" w:cs="Times New Roman"/>
          <w:lang w:eastAsia="ru-RU"/>
        </w:rPr>
        <w:sectPr w:rsidR="00E123F8" w:rsidRPr="0041433D" w:rsidSect="00BD265D">
          <w:headerReference w:type="default" r:id="rId19"/>
          <w:pgSz w:w="11906" w:h="16838"/>
          <w:pgMar w:top="709" w:right="850" w:bottom="567" w:left="1418" w:header="708" w:footer="708" w:gutter="0"/>
          <w:pgNumType w:start="7"/>
          <w:cols w:space="708"/>
          <w:docGrid w:linePitch="360"/>
        </w:sectPr>
      </w:pPr>
    </w:p>
    <w:p w14:paraId="59BF7386" w14:textId="77777777" w:rsidR="00AF266E" w:rsidRPr="0041433D" w:rsidRDefault="00AF266E" w:rsidP="00AF266E">
      <w:pPr>
        <w:widowControl w:val="0"/>
        <w:autoSpaceDE w:val="0"/>
        <w:autoSpaceDN w:val="0"/>
        <w:adjustRightInd w:val="0"/>
        <w:jc w:val="center"/>
        <w:rPr>
          <w:rFonts w:ascii="Times New Roman" w:hAnsi="Times New Roman" w:cs="Times New Roman"/>
        </w:rPr>
      </w:pPr>
      <w:r w:rsidRPr="0041433D">
        <w:rPr>
          <w:rFonts w:ascii="Times New Roman" w:hAnsi="Times New Roman" w:cs="Times New Roman"/>
        </w:rPr>
        <w:lastRenderedPageBreak/>
        <w:t>ПЕРЕЧЕНЬ ПРОГРАММНЫХ МЕРОПРИЯТИЙ МУНИЦИПАЛЬНОЙ ПОДПРОГРАММЫ</w:t>
      </w:r>
    </w:p>
    <w:p w14:paraId="20BFC9C0" w14:textId="77777777" w:rsidR="00AF266E" w:rsidRPr="0041433D" w:rsidRDefault="00AF266E" w:rsidP="00AF266E">
      <w:pPr>
        <w:widowControl w:val="0"/>
        <w:autoSpaceDE w:val="0"/>
        <w:autoSpaceDN w:val="0"/>
        <w:adjustRightInd w:val="0"/>
        <w:jc w:val="center"/>
        <w:rPr>
          <w:rFonts w:ascii="Times New Roman" w:hAnsi="Times New Roman" w:cs="Times New Roman"/>
        </w:rPr>
      </w:pPr>
      <w:r w:rsidRPr="0041433D">
        <w:rPr>
          <w:rFonts w:ascii="Times New Roman" w:hAnsi="Times New Roman" w:cs="Times New Roman"/>
        </w:rPr>
        <w:t>"Развитие дошкольного образования»</w:t>
      </w:r>
    </w:p>
    <w:tbl>
      <w:tblPr>
        <w:tblW w:w="14482" w:type="dxa"/>
        <w:tblInd w:w="817" w:type="dxa"/>
        <w:tblLayout w:type="fixed"/>
        <w:tblLook w:val="04A0" w:firstRow="1" w:lastRow="0" w:firstColumn="1" w:lastColumn="0" w:noHBand="0" w:noVBand="1"/>
      </w:tblPr>
      <w:tblGrid>
        <w:gridCol w:w="733"/>
        <w:gridCol w:w="2180"/>
        <w:gridCol w:w="1231"/>
        <w:gridCol w:w="1129"/>
        <w:gridCol w:w="1231"/>
        <w:gridCol w:w="1151"/>
        <w:gridCol w:w="1275"/>
        <w:gridCol w:w="1442"/>
        <w:gridCol w:w="1684"/>
        <w:gridCol w:w="2426"/>
      </w:tblGrid>
      <w:tr w:rsidR="003B7909" w:rsidRPr="0041433D" w14:paraId="0CA77C70" w14:textId="77777777" w:rsidTr="003B7909">
        <w:trPr>
          <w:trHeight w:val="288"/>
        </w:trPr>
        <w:tc>
          <w:tcPr>
            <w:tcW w:w="73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41CD1C2"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 </w:t>
            </w:r>
            <w:proofErr w:type="spellStart"/>
            <w:r w:rsidRPr="0041433D">
              <w:rPr>
                <w:rFonts w:ascii="Times New Roman" w:eastAsia="Times New Roman" w:hAnsi="Times New Roman" w:cs="Times New Roman"/>
                <w:lang w:eastAsia="ru-RU"/>
              </w:rPr>
              <w:t>пп</w:t>
            </w:r>
            <w:proofErr w:type="spellEnd"/>
          </w:p>
        </w:tc>
        <w:tc>
          <w:tcPr>
            <w:tcW w:w="21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0A7B5B9"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Наименование мероприятия</w:t>
            </w:r>
          </w:p>
        </w:tc>
        <w:tc>
          <w:tcPr>
            <w:tcW w:w="6017" w:type="dxa"/>
            <w:gridSpan w:val="5"/>
            <w:tcBorders>
              <w:top w:val="single" w:sz="8" w:space="0" w:color="auto"/>
              <w:left w:val="nil"/>
              <w:bottom w:val="nil"/>
              <w:right w:val="single" w:sz="8" w:space="0" w:color="000000"/>
            </w:tcBorders>
            <w:shd w:val="clear" w:color="auto" w:fill="auto"/>
            <w:vAlign w:val="center"/>
            <w:hideMark/>
          </w:tcPr>
          <w:p w14:paraId="1CF36788"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 Ресурсное обеспечение</w:t>
            </w:r>
          </w:p>
        </w:tc>
        <w:tc>
          <w:tcPr>
            <w:tcW w:w="144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0D78068"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Сроки выполнения</w:t>
            </w:r>
          </w:p>
        </w:tc>
        <w:tc>
          <w:tcPr>
            <w:tcW w:w="1684"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665F1DF"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Исполнитель (получатель денежных средств)</w:t>
            </w:r>
          </w:p>
        </w:tc>
        <w:tc>
          <w:tcPr>
            <w:tcW w:w="2426"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FFCB48E"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Ожидаемый непосредственный результат</w:t>
            </w:r>
          </w:p>
        </w:tc>
      </w:tr>
      <w:tr w:rsidR="003B7909" w:rsidRPr="0041433D" w14:paraId="00481D78" w14:textId="77777777" w:rsidTr="003B7909">
        <w:trPr>
          <w:trHeight w:val="300"/>
        </w:trPr>
        <w:tc>
          <w:tcPr>
            <w:tcW w:w="733" w:type="dxa"/>
            <w:vMerge/>
            <w:tcBorders>
              <w:top w:val="single" w:sz="8" w:space="0" w:color="auto"/>
              <w:left w:val="single" w:sz="8" w:space="0" w:color="auto"/>
              <w:bottom w:val="single" w:sz="8" w:space="0" w:color="000000"/>
              <w:right w:val="single" w:sz="8" w:space="0" w:color="auto"/>
            </w:tcBorders>
            <w:vAlign w:val="center"/>
            <w:hideMark/>
          </w:tcPr>
          <w:p w14:paraId="105D87C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8" w:space="0" w:color="000000"/>
              <w:right w:val="single" w:sz="8" w:space="0" w:color="000000"/>
            </w:tcBorders>
            <w:vAlign w:val="center"/>
            <w:hideMark/>
          </w:tcPr>
          <w:p w14:paraId="6F2F2593"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6017" w:type="dxa"/>
            <w:gridSpan w:val="5"/>
            <w:tcBorders>
              <w:top w:val="nil"/>
              <w:left w:val="nil"/>
              <w:bottom w:val="single" w:sz="8" w:space="0" w:color="auto"/>
              <w:right w:val="single" w:sz="8" w:space="0" w:color="000000"/>
            </w:tcBorders>
            <w:shd w:val="clear" w:color="auto" w:fill="auto"/>
            <w:vAlign w:val="center"/>
            <w:hideMark/>
          </w:tcPr>
          <w:p w14:paraId="7EC16665"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тыс. руб.</w:t>
            </w:r>
          </w:p>
        </w:tc>
        <w:tc>
          <w:tcPr>
            <w:tcW w:w="1442" w:type="dxa"/>
            <w:vMerge/>
            <w:tcBorders>
              <w:top w:val="single" w:sz="8" w:space="0" w:color="auto"/>
              <w:left w:val="single" w:sz="8" w:space="0" w:color="auto"/>
              <w:bottom w:val="single" w:sz="8" w:space="0" w:color="000000"/>
              <w:right w:val="single" w:sz="8" w:space="0" w:color="auto"/>
            </w:tcBorders>
            <w:vAlign w:val="center"/>
            <w:hideMark/>
          </w:tcPr>
          <w:p w14:paraId="5C82236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vMerge/>
            <w:tcBorders>
              <w:top w:val="single" w:sz="8" w:space="0" w:color="auto"/>
              <w:left w:val="single" w:sz="8" w:space="0" w:color="auto"/>
              <w:bottom w:val="single" w:sz="8" w:space="0" w:color="000000"/>
              <w:right w:val="single" w:sz="8" w:space="0" w:color="000000"/>
            </w:tcBorders>
            <w:vAlign w:val="center"/>
            <w:hideMark/>
          </w:tcPr>
          <w:p w14:paraId="07952A3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00816D3B"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5B378A6B" w14:textId="77777777" w:rsidTr="003B7909">
        <w:trPr>
          <w:trHeight w:val="300"/>
        </w:trPr>
        <w:tc>
          <w:tcPr>
            <w:tcW w:w="733" w:type="dxa"/>
            <w:vMerge/>
            <w:tcBorders>
              <w:top w:val="single" w:sz="8" w:space="0" w:color="auto"/>
              <w:left w:val="single" w:sz="8" w:space="0" w:color="auto"/>
              <w:bottom w:val="single" w:sz="8" w:space="0" w:color="000000"/>
              <w:right w:val="single" w:sz="8" w:space="0" w:color="auto"/>
            </w:tcBorders>
            <w:vAlign w:val="center"/>
            <w:hideMark/>
          </w:tcPr>
          <w:p w14:paraId="699F3E70"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8" w:space="0" w:color="000000"/>
              <w:right w:val="single" w:sz="8" w:space="0" w:color="000000"/>
            </w:tcBorders>
            <w:vAlign w:val="center"/>
            <w:hideMark/>
          </w:tcPr>
          <w:p w14:paraId="1D2B3CB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1EC52DBF"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всего</w:t>
            </w:r>
          </w:p>
        </w:tc>
        <w:tc>
          <w:tcPr>
            <w:tcW w:w="4786" w:type="dxa"/>
            <w:gridSpan w:val="4"/>
            <w:tcBorders>
              <w:top w:val="single" w:sz="8" w:space="0" w:color="auto"/>
              <w:left w:val="nil"/>
              <w:bottom w:val="single" w:sz="8" w:space="0" w:color="auto"/>
              <w:right w:val="single" w:sz="8" w:space="0" w:color="000000"/>
            </w:tcBorders>
            <w:shd w:val="clear" w:color="auto" w:fill="auto"/>
            <w:vAlign w:val="center"/>
            <w:hideMark/>
          </w:tcPr>
          <w:p w14:paraId="0D78B622"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в том числе </w:t>
            </w:r>
          </w:p>
        </w:tc>
        <w:tc>
          <w:tcPr>
            <w:tcW w:w="1442" w:type="dxa"/>
            <w:vMerge/>
            <w:tcBorders>
              <w:top w:val="single" w:sz="8" w:space="0" w:color="auto"/>
              <w:left w:val="single" w:sz="8" w:space="0" w:color="auto"/>
              <w:bottom w:val="single" w:sz="8" w:space="0" w:color="000000"/>
              <w:right w:val="single" w:sz="8" w:space="0" w:color="auto"/>
            </w:tcBorders>
            <w:vAlign w:val="center"/>
            <w:hideMark/>
          </w:tcPr>
          <w:p w14:paraId="6AEFDD3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vMerge/>
            <w:tcBorders>
              <w:top w:val="single" w:sz="8" w:space="0" w:color="auto"/>
              <w:left w:val="single" w:sz="8" w:space="0" w:color="auto"/>
              <w:bottom w:val="single" w:sz="8" w:space="0" w:color="000000"/>
              <w:right w:val="single" w:sz="8" w:space="0" w:color="000000"/>
            </w:tcBorders>
            <w:vAlign w:val="center"/>
            <w:hideMark/>
          </w:tcPr>
          <w:p w14:paraId="0F07516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26CB2AD9"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57F178FB" w14:textId="77777777" w:rsidTr="003B7909">
        <w:trPr>
          <w:trHeight w:val="1116"/>
        </w:trPr>
        <w:tc>
          <w:tcPr>
            <w:tcW w:w="733" w:type="dxa"/>
            <w:vMerge/>
            <w:tcBorders>
              <w:top w:val="single" w:sz="8" w:space="0" w:color="auto"/>
              <w:left w:val="single" w:sz="8" w:space="0" w:color="auto"/>
              <w:bottom w:val="single" w:sz="8" w:space="0" w:color="000000"/>
              <w:right w:val="single" w:sz="8" w:space="0" w:color="auto"/>
            </w:tcBorders>
            <w:vAlign w:val="center"/>
            <w:hideMark/>
          </w:tcPr>
          <w:p w14:paraId="7CC5FE90"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8" w:space="0" w:color="000000"/>
              <w:right w:val="single" w:sz="8" w:space="0" w:color="000000"/>
            </w:tcBorders>
            <w:vAlign w:val="center"/>
            <w:hideMark/>
          </w:tcPr>
          <w:p w14:paraId="52C3D66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3E04B2B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tcBorders>
              <w:top w:val="nil"/>
              <w:left w:val="nil"/>
              <w:bottom w:val="single" w:sz="8" w:space="0" w:color="auto"/>
              <w:right w:val="single" w:sz="8" w:space="0" w:color="auto"/>
            </w:tcBorders>
            <w:shd w:val="clear" w:color="auto" w:fill="auto"/>
            <w:vAlign w:val="center"/>
            <w:hideMark/>
          </w:tcPr>
          <w:p w14:paraId="5549D287"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ФБ</w:t>
            </w:r>
          </w:p>
        </w:tc>
        <w:tc>
          <w:tcPr>
            <w:tcW w:w="1231" w:type="dxa"/>
            <w:tcBorders>
              <w:top w:val="nil"/>
              <w:left w:val="nil"/>
              <w:bottom w:val="single" w:sz="8" w:space="0" w:color="auto"/>
              <w:right w:val="single" w:sz="8" w:space="0" w:color="auto"/>
            </w:tcBorders>
            <w:shd w:val="clear" w:color="auto" w:fill="auto"/>
            <w:vAlign w:val="center"/>
            <w:hideMark/>
          </w:tcPr>
          <w:p w14:paraId="0C1E6508"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ОБ</w:t>
            </w:r>
          </w:p>
        </w:tc>
        <w:tc>
          <w:tcPr>
            <w:tcW w:w="1151" w:type="dxa"/>
            <w:tcBorders>
              <w:top w:val="nil"/>
              <w:left w:val="nil"/>
              <w:bottom w:val="single" w:sz="8" w:space="0" w:color="auto"/>
              <w:right w:val="single" w:sz="8" w:space="0" w:color="auto"/>
            </w:tcBorders>
            <w:shd w:val="clear" w:color="auto" w:fill="auto"/>
            <w:vAlign w:val="center"/>
            <w:hideMark/>
          </w:tcPr>
          <w:p w14:paraId="05168B2C"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 МБ</w:t>
            </w:r>
          </w:p>
        </w:tc>
        <w:tc>
          <w:tcPr>
            <w:tcW w:w="1275" w:type="dxa"/>
            <w:tcBorders>
              <w:top w:val="nil"/>
              <w:left w:val="nil"/>
              <w:bottom w:val="single" w:sz="8" w:space="0" w:color="auto"/>
              <w:right w:val="single" w:sz="8" w:space="0" w:color="auto"/>
            </w:tcBorders>
            <w:shd w:val="clear" w:color="auto" w:fill="auto"/>
            <w:vAlign w:val="center"/>
            <w:hideMark/>
          </w:tcPr>
          <w:p w14:paraId="4CE5D15A"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Частные инвестиции</w:t>
            </w:r>
          </w:p>
        </w:tc>
        <w:tc>
          <w:tcPr>
            <w:tcW w:w="1442" w:type="dxa"/>
            <w:vMerge/>
            <w:tcBorders>
              <w:top w:val="single" w:sz="8" w:space="0" w:color="auto"/>
              <w:left w:val="single" w:sz="8" w:space="0" w:color="auto"/>
              <w:bottom w:val="single" w:sz="8" w:space="0" w:color="000000"/>
              <w:right w:val="single" w:sz="8" w:space="0" w:color="auto"/>
            </w:tcBorders>
            <w:vAlign w:val="center"/>
            <w:hideMark/>
          </w:tcPr>
          <w:p w14:paraId="279D56A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vMerge/>
            <w:tcBorders>
              <w:top w:val="single" w:sz="8" w:space="0" w:color="auto"/>
              <w:left w:val="single" w:sz="8" w:space="0" w:color="auto"/>
              <w:bottom w:val="single" w:sz="8" w:space="0" w:color="000000"/>
              <w:right w:val="single" w:sz="8" w:space="0" w:color="000000"/>
            </w:tcBorders>
            <w:vAlign w:val="center"/>
            <w:hideMark/>
          </w:tcPr>
          <w:p w14:paraId="5A11AF76"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7385328E"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55899BD9" w14:textId="77777777" w:rsidTr="003B7909">
        <w:trPr>
          <w:trHeight w:val="300"/>
        </w:trPr>
        <w:tc>
          <w:tcPr>
            <w:tcW w:w="14482"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65BB17B6" w14:textId="77777777" w:rsidR="003B7909" w:rsidRPr="0041433D" w:rsidRDefault="003B7909" w:rsidP="00AF266E">
            <w:pPr>
              <w:spacing w:after="0" w:line="240" w:lineRule="auto"/>
              <w:jc w:val="center"/>
              <w:rPr>
                <w:rFonts w:ascii="Times New Roman" w:eastAsia="Times New Roman" w:hAnsi="Times New Roman" w:cs="Times New Roman"/>
                <w:b/>
                <w:bCs/>
                <w:lang w:eastAsia="ru-RU"/>
              </w:rPr>
            </w:pPr>
            <w:r w:rsidRPr="0041433D">
              <w:rPr>
                <w:rFonts w:ascii="Times New Roman" w:eastAsia="Times New Roman" w:hAnsi="Times New Roman" w:cs="Times New Roman"/>
                <w:b/>
                <w:bCs/>
                <w:lang w:eastAsia="ru-RU"/>
              </w:rPr>
              <w:t>1. 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tc>
      </w:tr>
      <w:tr w:rsidR="003B7909" w:rsidRPr="0041433D" w14:paraId="241FC452" w14:textId="77777777" w:rsidTr="003B7909">
        <w:trPr>
          <w:trHeight w:val="408"/>
        </w:trPr>
        <w:tc>
          <w:tcPr>
            <w:tcW w:w="733" w:type="dxa"/>
            <w:vMerge w:val="restart"/>
            <w:tcBorders>
              <w:top w:val="nil"/>
              <w:left w:val="single" w:sz="8" w:space="0" w:color="auto"/>
              <w:bottom w:val="single" w:sz="8" w:space="0" w:color="000000"/>
              <w:right w:val="single" w:sz="8" w:space="0" w:color="auto"/>
            </w:tcBorders>
            <w:shd w:val="clear" w:color="auto" w:fill="auto"/>
            <w:vAlign w:val="center"/>
            <w:hideMark/>
          </w:tcPr>
          <w:p w14:paraId="1B2CC1E7"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1.1</w:t>
            </w:r>
          </w:p>
        </w:tc>
        <w:tc>
          <w:tcPr>
            <w:tcW w:w="21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F178E3E"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65B8936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vMerge w:val="restart"/>
            <w:tcBorders>
              <w:top w:val="nil"/>
              <w:left w:val="single" w:sz="8" w:space="0" w:color="auto"/>
              <w:bottom w:val="single" w:sz="8" w:space="0" w:color="000000"/>
              <w:right w:val="single" w:sz="8" w:space="0" w:color="auto"/>
            </w:tcBorders>
            <w:shd w:val="clear" w:color="auto" w:fill="auto"/>
            <w:vAlign w:val="center"/>
            <w:hideMark/>
          </w:tcPr>
          <w:p w14:paraId="74FB96B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72D171B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68059E0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3A8D47B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nil"/>
              <w:left w:val="single" w:sz="8" w:space="0" w:color="auto"/>
              <w:bottom w:val="single" w:sz="8" w:space="0" w:color="000000"/>
              <w:right w:val="single" w:sz="8" w:space="0" w:color="auto"/>
            </w:tcBorders>
            <w:shd w:val="clear" w:color="auto" w:fill="auto"/>
            <w:vAlign w:val="center"/>
            <w:hideMark/>
          </w:tcPr>
          <w:p w14:paraId="59042B83"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2020 -2024</w:t>
            </w:r>
          </w:p>
        </w:tc>
        <w:tc>
          <w:tcPr>
            <w:tcW w:w="1684"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006351B"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Управление образования Администрации Шегарского района</w:t>
            </w:r>
          </w:p>
        </w:tc>
        <w:tc>
          <w:tcPr>
            <w:tcW w:w="2426"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9301197"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Муниципальная услуга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предоставлена 100% -м гражданам, имеющим право на получение услуги.</w:t>
            </w:r>
          </w:p>
        </w:tc>
      </w:tr>
      <w:tr w:rsidR="003B7909" w:rsidRPr="0041433D" w14:paraId="6DE0B04B" w14:textId="77777777" w:rsidTr="003B7909">
        <w:trPr>
          <w:trHeight w:val="1956"/>
        </w:trPr>
        <w:tc>
          <w:tcPr>
            <w:tcW w:w="733" w:type="dxa"/>
            <w:vMerge/>
            <w:tcBorders>
              <w:top w:val="nil"/>
              <w:left w:val="single" w:sz="8" w:space="0" w:color="auto"/>
              <w:bottom w:val="single" w:sz="8" w:space="0" w:color="000000"/>
              <w:right w:val="single" w:sz="8" w:space="0" w:color="auto"/>
            </w:tcBorders>
            <w:vAlign w:val="center"/>
            <w:hideMark/>
          </w:tcPr>
          <w:p w14:paraId="71BB37E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4" w:space="0" w:color="auto"/>
              <w:right w:val="single" w:sz="8" w:space="0" w:color="000000"/>
            </w:tcBorders>
            <w:vAlign w:val="center"/>
            <w:hideMark/>
          </w:tcPr>
          <w:p w14:paraId="365DA3D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4" w:space="0" w:color="auto"/>
              <w:right w:val="single" w:sz="8" w:space="0" w:color="auto"/>
            </w:tcBorders>
            <w:vAlign w:val="center"/>
            <w:hideMark/>
          </w:tcPr>
          <w:p w14:paraId="41643F9C"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nil"/>
              <w:left w:val="single" w:sz="8" w:space="0" w:color="auto"/>
              <w:bottom w:val="single" w:sz="4" w:space="0" w:color="auto"/>
              <w:right w:val="single" w:sz="8" w:space="0" w:color="auto"/>
            </w:tcBorders>
            <w:vAlign w:val="center"/>
            <w:hideMark/>
          </w:tcPr>
          <w:p w14:paraId="3DE913D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4" w:space="0" w:color="auto"/>
              <w:right w:val="single" w:sz="8" w:space="0" w:color="auto"/>
            </w:tcBorders>
            <w:vAlign w:val="center"/>
            <w:hideMark/>
          </w:tcPr>
          <w:p w14:paraId="31AB2CF2"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nil"/>
              <w:left w:val="single" w:sz="8" w:space="0" w:color="auto"/>
              <w:bottom w:val="single" w:sz="4" w:space="0" w:color="auto"/>
              <w:right w:val="single" w:sz="8" w:space="0" w:color="auto"/>
            </w:tcBorders>
            <w:vAlign w:val="center"/>
            <w:hideMark/>
          </w:tcPr>
          <w:p w14:paraId="0EE813D6"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nil"/>
              <w:left w:val="single" w:sz="8" w:space="0" w:color="auto"/>
              <w:bottom w:val="single" w:sz="4" w:space="0" w:color="auto"/>
              <w:right w:val="single" w:sz="8" w:space="0" w:color="auto"/>
            </w:tcBorders>
            <w:vAlign w:val="center"/>
            <w:hideMark/>
          </w:tcPr>
          <w:p w14:paraId="784DBD00"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nil"/>
              <w:left w:val="single" w:sz="8" w:space="0" w:color="auto"/>
              <w:bottom w:val="single" w:sz="4" w:space="0" w:color="auto"/>
              <w:right w:val="single" w:sz="8" w:space="0" w:color="auto"/>
            </w:tcBorders>
            <w:vAlign w:val="center"/>
            <w:hideMark/>
          </w:tcPr>
          <w:p w14:paraId="5958950C"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vMerge/>
            <w:tcBorders>
              <w:top w:val="single" w:sz="8" w:space="0" w:color="auto"/>
              <w:left w:val="single" w:sz="8" w:space="0" w:color="auto"/>
              <w:bottom w:val="single" w:sz="4" w:space="0" w:color="auto"/>
              <w:right w:val="single" w:sz="8" w:space="0" w:color="000000"/>
            </w:tcBorders>
            <w:vAlign w:val="center"/>
            <w:hideMark/>
          </w:tcPr>
          <w:p w14:paraId="365AC480"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533145DB"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65DBBB1C" w14:textId="77777777" w:rsidTr="003B7909">
        <w:trPr>
          <w:trHeight w:val="1200"/>
        </w:trPr>
        <w:tc>
          <w:tcPr>
            <w:tcW w:w="733" w:type="dxa"/>
            <w:vMerge w:val="restart"/>
            <w:tcBorders>
              <w:top w:val="nil"/>
              <w:left w:val="single" w:sz="8" w:space="0" w:color="auto"/>
              <w:bottom w:val="single" w:sz="8" w:space="0" w:color="000000"/>
              <w:right w:val="single" w:sz="4" w:space="0" w:color="auto"/>
            </w:tcBorders>
            <w:shd w:val="clear" w:color="auto" w:fill="auto"/>
            <w:vAlign w:val="center"/>
            <w:hideMark/>
          </w:tcPr>
          <w:p w14:paraId="5FD82B0D"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1.2</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F86AAB" w14:textId="77777777" w:rsidR="003B7909" w:rsidRPr="0041433D" w:rsidRDefault="003B7909" w:rsidP="00AF266E">
            <w:pPr>
              <w:spacing w:after="0" w:line="240" w:lineRule="auto"/>
              <w:jc w:val="both"/>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Оказание муниципальных услуг по предоставлению общедоступного и бесплатного дошкольного образования, осуществления </w:t>
            </w:r>
            <w:r w:rsidRPr="0041433D">
              <w:rPr>
                <w:rFonts w:ascii="Times New Roman" w:eastAsia="Times New Roman" w:hAnsi="Times New Roman" w:cs="Times New Roman"/>
                <w:lang w:eastAsia="ru-RU"/>
              </w:rPr>
              <w:lastRenderedPageBreak/>
              <w:t>присмотра и ухода за детьми.</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20C68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0,000</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6D5A3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2C29F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536F3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DE02B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1C1FBF"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2020-2024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0AFAAB5F" w14:textId="48CABAE3"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val="restart"/>
            <w:tcBorders>
              <w:top w:val="single" w:sz="8" w:space="0" w:color="000000"/>
              <w:left w:val="single" w:sz="4" w:space="0" w:color="auto"/>
              <w:bottom w:val="single" w:sz="4" w:space="0" w:color="auto"/>
              <w:right w:val="single" w:sz="8" w:space="0" w:color="000000"/>
            </w:tcBorders>
            <w:shd w:val="clear" w:color="auto" w:fill="auto"/>
            <w:vAlign w:val="center"/>
            <w:hideMark/>
          </w:tcPr>
          <w:p w14:paraId="4D8D0BD7"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Обеспечение присмотра и ухода за детьми.</w:t>
            </w:r>
          </w:p>
        </w:tc>
      </w:tr>
      <w:tr w:rsidR="003B7909" w:rsidRPr="0041433D" w14:paraId="1C1FD855" w14:textId="77777777" w:rsidTr="003B7909">
        <w:trPr>
          <w:trHeight w:val="828"/>
        </w:trPr>
        <w:tc>
          <w:tcPr>
            <w:tcW w:w="733" w:type="dxa"/>
            <w:vMerge/>
            <w:tcBorders>
              <w:top w:val="nil"/>
              <w:left w:val="single" w:sz="8" w:space="0" w:color="auto"/>
              <w:bottom w:val="single" w:sz="8" w:space="0" w:color="000000"/>
              <w:right w:val="single" w:sz="4" w:space="0" w:color="auto"/>
            </w:tcBorders>
            <w:vAlign w:val="center"/>
            <w:hideMark/>
          </w:tcPr>
          <w:p w14:paraId="39A60607"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314200C1"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4C23A72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0ED0887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71101C63"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121DF60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2745252"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14:paraId="6386DD3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47E1877B" w14:textId="689FE9D6"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МКОУ «Баткатская СОШ»,МКОУ «Бабарыкинская СОШ», </w:t>
            </w:r>
            <w:r w:rsidRPr="0041433D">
              <w:rPr>
                <w:rFonts w:ascii="Times New Roman" w:eastAsia="Times New Roman" w:hAnsi="Times New Roman" w:cs="Times New Roman"/>
                <w:lang w:eastAsia="ru-RU"/>
              </w:rPr>
              <w:lastRenderedPageBreak/>
              <w:t>МКОУ «Каргалинская ООШ»,МКОУ «Гусевская СОШ», МКОУ «Маркеловская СОШ», МКОУ «Малобрагинская ООШ», МКОУ «Монастырская СОШ», МКОУ «</w:t>
            </w:r>
            <w:proofErr w:type="spellStart"/>
            <w:r w:rsidRPr="0041433D">
              <w:rPr>
                <w:rFonts w:ascii="Times New Roman" w:eastAsia="Times New Roman" w:hAnsi="Times New Roman" w:cs="Times New Roman"/>
                <w:lang w:eastAsia="ru-RU"/>
              </w:rPr>
              <w:t>Трубачесвкая</w:t>
            </w:r>
            <w:proofErr w:type="spellEnd"/>
            <w:r w:rsidRPr="0041433D">
              <w:rPr>
                <w:rFonts w:ascii="Times New Roman" w:eastAsia="Times New Roman" w:hAnsi="Times New Roman" w:cs="Times New Roman"/>
                <w:lang w:eastAsia="ru-RU"/>
              </w:rPr>
              <w:t xml:space="preserve"> СОШ», МКОУ «Побединская СОШ», МКОУ «Шегарская СОШ №1»</w:t>
            </w:r>
          </w:p>
        </w:tc>
        <w:tc>
          <w:tcPr>
            <w:tcW w:w="2426" w:type="dxa"/>
            <w:vMerge/>
            <w:tcBorders>
              <w:top w:val="single" w:sz="4" w:space="0" w:color="auto"/>
              <w:left w:val="single" w:sz="4" w:space="0" w:color="auto"/>
              <w:bottom w:val="single" w:sz="8" w:space="0" w:color="000000"/>
              <w:right w:val="single" w:sz="8" w:space="0" w:color="000000"/>
            </w:tcBorders>
            <w:vAlign w:val="center"/>
            <w:hideMark/>
          </w:tcPr>
          <w:p w14:paraId="3217673B"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076847D1" w14:textId="77777777" w:rsidTr="003B7909">
        <w:trPr>
          <w:trHeight w:val="2064"/>
        </w:trPr>
        <w:tc>
          <w:tcPr>
            <w:tcW w:w="733" w:type="dxa"/>
            <w:tcBorders>
              <w:top w:val="nil"/>
              <w:left w:val="single" w:sz="8" w:space="0" w:color="auto"/>
              <w:bottom w:val="single" w:sz="8" w:space="0" w:color="auto"/>
              <w:right w:val="single" w:sz="8" w:space="0" w:color="auto"/>
            </w:tcBorders>
            <w:shd w:val="clear" w:color="auto" w:fill="auto"/>
            <w:vAlign w:val="center"/>
            <w:hideMark/>
          </w:tcPr>
          <w:p w14:paraId="0809C0EB"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1.3</w:t>
            </w:r>
          </w:p>
        </w:tc>
        <w:tc>
          <w:tcPr>
            <w:tcW w:w="2180" w:type="dxa"/>
            <w:tcBorders>
              <w:top w:val="single" w:sz="4" w:space="0" w:color="auto"/>
              <w:left w:val="nil"/>
              <w:bottom w:val="single" w:sz="8" w:space="0" w:color="auto"/>
              <w:right w:val="single" w:sz="8" w:space="0" w:color="000000"/>
            </w:tcBorders>
            <w:shd w:val="clear" w:color="auto" w:fill="auto"/>
            <w:vAlign w:val="center"/>
            <w:hideMark/>
          </w:tcPr>
          <w:p w14:paraId="793AB6AF" w14:textId="77777777" w:rsidR="003B7909" w:rsidRPr="0041433D" w:rsidRDefault="003B7909" w:rsidP="00AF266E">
            <w:pPr>
              <w:spacing w:after="0" w:line="240" w:lineRule="auto"/>
              <w:jc w:val="both"/>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Повышение квалификации руководителей образовательных организаций, реализующих программы дошкольного образования</w:t>
            </w:r>
          </w:p>
        </w:tc>
        <w:tc>
          <w:tcPr>
            <w:tcW w:w="1231" w:type="dxa"/>
            <w:tcBorders>
              <w:top w:val="single" w:sz="4" w:space="0" w:color="auto"/>
              <w:left w:val="nil"/>
              <w:bottom w:val="single" w:sz="8" w:space="0" w:color="auto"/>
              <w:right w:val="single" w:sz="8" w:space="0" w:color="auto"/>
            </w:tcBorders>
            <w:shd w:val="clear" w:color="auto" w:fill="auto"/>
            <w:vAlign w:val="center"/>
            <w:hideMark/>
          </w:tcPr>
          <w:p w14:paraId="5C7F4412"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nil"/>
              <w:bottom w:val="single" w:sz="8" w:space="0" w:color="auto"/>
              <w:right w:val="single" w:sz="8" w:space="0" w:color="auto"/>
            </w:tcBorders>
            <w:shd w:val="clear" w:color="auto" w:fill="auto"/>
            <w:vAlign w:val="center"/>
            <w:hideMark/>
          </w:tcPr>
          <w:p w14:paraId="196340FB"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nil"/>
              <w:bottom w:val="single" w:sz="8" w:space="0" w:color="auto"/>
              <w:right w:val="single" w:sz="8" w:space="0" w:color="auto"/>
            </w:tcBorders>
            <w:shd w:val="clear" w:color="auto" w:fill="auto"/>
            <w:vAlign w:val="center"/>
            <w:hideMark/>
          </w:tcPr>
          <w:p w14:paraId="0FC099E1"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6ADC0528"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nil"/>
              <w:bottom w:val="single" w:sz="8" w:space="0" w:color="auto"/>
              <w:right w:val="single" w:sz="8" w:space="0" w:color="auto"/>
            </w:tcBorders>
            <w:shd w:val="clear" w:color="auto" w:fill="auto"/>
            <w:vAlign w:val="center"/>
            <w:hideMark/>
          </w:tcPr>
          <w:p w14:paraId="15BEC71F"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nil"/>
              <w:bottom w:val="single" w:sz="8" w:space="0" w:color="auto"/>
              <w:right w:val="nil"/>
            </w:tcBorders>
            <w:shd w:val="clear" w:color="auto" w:fill="auto"/>
            <w:noWrap/>
            <w:vAlign w:val="center"/>
            <w:hideMark/>
          </w:tcPr>
          <w:p w14:paraId="52E99FD7"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2020-2024</w:t>
            </w:r>
          </w:p>
        </w:tc>
        <w:tc>
          <w:tcPr>
            <w:tcW w:w="1684" w:type="dxa"/>
            <w:tcBorders>
              <w:top w:val="single" w:sz="4" w:space="0" w:color="auto"/>
              <w:left w:val="single" w:sz="8" w:space="0" w:color="auto"/>
              <w:bottom w:val="single" w:sz="8" w:space="0" w:color="auto"/>
              <w:right w:val="single" w:sz="8" w:space="0" w:color="000000"/>
            </w:tcBorders>
            <w:shd w:val="clear" w:color="auto" w:fill="auto"/>
            <w:vAlign w:val="center"/>
            <w:hideMark/>
          </w:tcPr>
          <w:p w14:paraId="3B717FA4" w14:textId="62A6BFFB"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Все МКДОУ Шегарского района, МКОУ «</w:t>
            </w:r>
            <w:proofErr w:type="spellStart"/>
            <w:r w:rsidRPr="0041433D">
              <w:rPr>
                <w:rFonts w:ascii="Times New Roman" w:eastAsia="Times New Roman" w:hAnsi="Times New Roman" w:cs="Times New Roman"/>
                <w:lang w:eastAsia="ru-RU"/>
              </w:rPr>
              <w:t>Анастаьевская</w:t>
            </w:r>
            <w:proofErr w:type="spellEnd"/>
            <w:r w:rsidRPr="0041433D">
              <w:rPr>
                <w:rFonts w:ascii="Times New Roman" w:eastAsia="Times New Roman" w:hAnsi="Times New Roman" w:cs="Times New Roman"/>
                <w:lang w:eastAsia="ru-RU"/>
              </w:rPr>
              <w:t xml:space="preserve"> СОШ», МКОУ «Баткатская СОШ», МКОУ «Бабарыкинская СОШ», МКОУ «Каргалинская ООШ», МКОУ «Гусевская </w:t>
            </w:r>
          </w:p>
          <w:p w14:paraId="10DCFCC4" w14:textId="77777777" w:rsidR="003B7909" w:rsidRPr="0041433D" w:rsidRDefault="003B7909" w:rsidP="00AF266E">
            <w:pPr>
              <w:spacing w:after="0" w:line="240" w:lineRule="auto"/>
              <w:rPr>
                <w:rFonts w:ascii="Times New Roman" w:eastAsia="Times New Roman" w:hAnsi="Times New Roman" w:cs="Times New Roman"/>
                <w:lang w:eastAsia="ru-RU"/>
              </w:rPr>
            </w:pPr>
          </w:p>
          <w:p w14:paraId="7CA79DCF" w14:textId="77777777" w:rsidR="003B7909" w:rsidRPr="0041433D" w:rsidRDefault="003B7909" w:rsidP="00AF266E">
            <w:pPr>
              <w:spacing w:after="0" w:line="240" w:lineRule="auto"/>
              <w:rPr>
                <w:rFonts w:ascii="Times New Roman" w:eastAsia="Times New Roman" w:hAnsi="Times New Roman" w:cs="Times New Roman"/>
                <w:lang w:eastAsia="ru-RU"/>
              </w:rPr>
            </w:pPr>
          </w:p>
          <w:p w14:paraId="33E6B30E" w14:textId="77777777" w:rsidR="003B7909" w:rsidRPr="0041433D" w:rsidRDefault="003B7909" w:rsidP="00AF266E">
            <w:pPr>
              <w:spacing w:after="0" w:line="240" w:lineRule="auto"/>
              <w:rPr>
                <w:rFonts w:ascii="Times New Roman" w:eastAsia="Times New Roman" w:hAnsi="Times New Roman" w:cs="Times New Roman"/>
                <w:lang w:eastAsia="ru-RU"/>
              </w:rPr>
            </w:pPr>
          </w:p>
          <w:p w14:paraId="67A5E20E" w14:textId="58F295B9"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СОШ», МКОУ «Маркеловская </w:t>
            </w:r>
            <w:r w:rsidRPr="0041433D">
              <w:rPr>
                <w:rFonts w:ascii="Times New Roman" w:eastAsia="Times New Roman" w:hAnsi="Times New Roman" w:cs="Times New Roman"/>
                <w:lang w:eastAsia="ru-RU"/>
              </w:rPr>
              <w:lastRenderedPageBreak/>
              <w:t>СОШ», МКОУ «Монастырская СОШ», МКОУ «</w:t>
            </w:r>
            <w:proofErr w:type="spellStart"/>
            <w:r w:rsidRPr="0041433D">
              <w:rPr>
                <w:rFonts w:ascii="Times New Roman" w:eastAsia="Times New Roman" w:hAnsi="Times New Roman" w:cs="Times New Roman"/>
                <w:lang w:eastAsia="ru-RU"/>
              </w:rPr>
              <w:t>Трубачесвкая</w:t>
            </w:r>
            <w:proofErr w:type="spellEnd"/>
            <w:r w:rsidRPr="0041433D">
              <w:rPr>
                <w:rFonts w:ascii="Times New Roman" w:eastAsia="Times New Roman" w:hAnsi="Times New Roman" w:cs="Times New Roman"/>
                <w:lang w:eastAsia="ru-RU"/>
              </w:rPr>
              <w:t xml:space="preserve"> ООШ», МКОУ «Вороновская НОШ».</w:t>
            </w:r>
          </w:p>
        </w:tc>
        <w:tc>
          <w:tcPr>
            <w:tcW w:w="2426" w:type="dxa"/>
            <w:tcBorders>
              <w:top w:val="single" w:sz="8" w:space="0" w:color="auto"/>
              <w:left w:val="nil"/>
              <w:bottom w:val="single" w:sz="8" w:space="0" w:color="auto"/>
              <w:right w:val="single" w:sz="8" w:space="0" w:color="000000"/>
            </w:tcBorders>
            <w:shd w:val="clear" w:color="auto" w:fill="auto"/>
            <w:vAlign w:val="center"/>
            <w:hideMark/>
          </w:tcPr>
          <w:p w14:paraId="61DE22F4"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К 2024 году 100% руководителей прошли курсы повышения квалификации</w:t>
            </w:r>
          </w:p>
        </w:tc>
      </w:tr>
      <w:tr w:rsidR="003B7909" w:rsidRPr="0041433D" w14:paraId="24F2CEE9" w14:textId="77777777" w:rsidTr="003B7909">
        <w:trPr>
          <w:trHeight w:val="300"/>
        </w:trPr>
        <w:tc>
          <w:tcPr>
            <w:tcW w:w="14482"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4697BFD8" w14:textId="77777777" w:rsidR="003B7909" w:rsidRPr="0041433D" w:rsidRDefault="003B7909" w:rsidP="00AF266E">
            <w:pPr>
              <w:spacing w:after="0" w:line="240" w:lineRule="auto"/>
              <w:jc w:val="center"/>
              <w:rPr>
                <w:rFonts w:ascii="Times New Roman" w:eastAsia="Times New Roman" w:hAnsi="Times New Roman" w:cs="Times New Roman"/>
                <w:b/>
                <w:bCs/>
                <w:lang w:eastAsia="ru-RU"/>
              </w:rPr>
            </w:pPr>
            <w:r w:rsidRPr="0041433D">
              <w:rPr>
                <w:rFonts w:ascii="Times New Roman" w:eastAsia="Times New Roman" w:hAnsi="Times New Roman" w:cs="Times New Roman"/>
                <w:b/>
                <w:bCs/>
                <w:lang w:eastAsia="ru-RU"/>
              </w:rPr>
              <w:lastRenderedPageBreak/>
              <w:t>2. Создание дополнительных мест для детей в возрасте от 2 мес. до 3  лет и реализация мер социальной поддержки, направленных на повышение доступности дошкольного образования.</w:t>
            </w:r>
          </w:p>
        </w:tc>
      </w:tr>
      <w:tr w:rsidR="003B7909" w:rsidRPr="0041433D" w14:paraId="2CCC9B43" w14:textId="77777777" w:rsidTr="003B7909">
        <w:trPr>
          <w:trHeight w:val="288"/>
        </w:trPr>
        <w:tc>
          <w:tcPr>
            <w:tcW w:w="733" w:type="dxa"/>
            <w:vMerge w:val="restart"/>
            <w:tcBorders>
              <w:top w:val="nil"/>
              <w:left w:val="single" w:sz="8" w:space="0" w:color="auto"/>
              <w:bottom w:val="single" w:sz="8" w:space="0" w:color="000000"/>
              <w:right w:val="single" w:sz="8" w:space="0" w:color="auto"/>
            </w:tcBorders>
            <w:shd w:val="clear" w:color="auto" w:fill="auto"/>
            <w:vAlign w:val="center"/>
            <w:hideMark/>
          </w:tcPr>
          <w:p w14:paraId="11F888CE"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2.1</w:t>
            </w:r>
          </w:p>
        </w:tc>
        <w:tc>
          <w:tcPr>
            <w:tcW w:w="21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6A4F73E"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Перепрофилирование групп для детей в возрасте от 2 мес. до 3 лет</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01ADC60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620,000</w:t>
            </w:r>
          </w:p>
        </w:tc>
        <w:tc>
          <w:tcPr>
            <w:tcW w:w="1129" w:type="dxa"/>
            <w:vMerge w:val="restart"/>
            <w:tcBorders>
              <w:top w:val="nil"/>
              <w:left w:val="single" w:sz="8" w:space="0" w:color="auto"/>
              <w:bottom w:val="single" w:sz="8" w:space="0" w:color="000000"/>
              <w:right w:val="single" w:sz="8" w:space="0" w:color="auto"/>
            </w:tcBorders>
            <w:shd w:val="clear" w:color="auto" w:fill="auto"/>
            <w:vAlign w:val="center"/>
            <w:hideMark/>
          </w:tcPr>
          <w:p w14:paraId="0293302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63ABC6D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4FF872E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620,000</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095C043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nil"/>
              <w:left w:val="single" w:sz="8" w:space="0" w:color="auto"/>
              <w:bottom w:val="single" w:sz="8" w:space="0" w:color="000000"/>
              <w:right w:val="single" w:sz="8" w:space="0" w:color="auto"/>
            </w:tcBorders>
            <w:shd w:val="clear" w:color="auto" w:fill="auto"/>
            <w:vAlign w:val="center"/>
            <w:hideMark/>
          </w:tcPr>
          <w:p w14:paraId="2A19BF91"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w:t>
            </w:r>
          </w:p>
        </w:tc>
        <w:tc>
          <w:tcPr>
            <w:tcW w:w="1684"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8D6E98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 2»;</w:t>
            </w:r>
          </w:p>
        </w:tc>
        <w:tc>
          <w:tcPr>
            <w:tcW w:w="2426"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7C8CCD0"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Создание 103-х дополнительных мест</w:t>
            </w:r>
          </w:p>
        </w:tc>
      </w:tr>
      <w:tr w:rsidR="003B7909" w:rsidRPr="0041433D" w14:paraId="23B34B53" w14:textId="77777777" w:rsidTr="003B7909">
        <w:trPr>
          <w:trHeight w:val="600"/>
        </w:trPr>
        <w:tc>
          <w:tcPr>
            <w:tcW w:w="733" w:type="dxa"/>
            <w:vMerge/>
            <w:tcBorders>
              <w:top w:val="nil"/>
              <w:left w:val="single" w:sz="8" w:space="0" w:color="auto"/>
              <w:bottom w:val="single" w:sz="8" w:space="0" w:color="000000"/>
              <w:right w:val="single" w:sz="8" w:space="0" w:color="auto"/>
            </w:tcBorders>
            <w:vAlign w:val="center"/>
            <w:hideMark/>
          </w:tcPr>
          <w:p w14:paraId="406D2B76"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8" w:space="0" w:color="000000"/>
              <w:right w:val="single" w:sz="8" w:space="0" w:color="000000"/>
            </w:tcBorders>
            <w:vAlign w:val="center"/>
            <w:hideMark/>
          </w:tcPr>
          <w:p w14:paraId="37292AB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41581741"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nil"/>
              <w:left w:val="single" w:sz="8" w:space="0" w:color="auto"/>
              <w:bottom w:val="single" w:sz="8" w:space="0" w:color="000000"/>
              <w:right w:val="single" w:sz="8" w:space="0" w:color="auto"/>
            </w:tcBorders>
            <w:vAlign w:val="center"/>
            <w:hideMark/>
          </w:tcPr>
          <w:p w14:paraId="6B80E69C"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4B1BF23F"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0A29333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nil"/>
              <w:left w:val="single" w:sz="8" w:space="0" w:color="auto"/>
              <w:bottom w:val="single" w:sz="8" w:space="0" w:color="000000"/>
              <w:right w:val="single" w:sz="8" w:space="0" w:color="auto"/>
            </w:tcBorders>
            <w:vAlign w:val="center"/>
            <w:hideMark/>
          </w:tcPr>
          <w:p w14:paraId="699F17D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nil"/>
              <w:left w:val="single" w:sz="8" w:space="0" w:color="auto"/>
              <w:bottom w:val="single" w:sz="8" w:space="0" w:color="000000"/>
              <w:right w:val="single" w:sz="8" w:space="0" w:color="auto"/>
            </w:tcBorders>
            <w:vAlign w:val="center"/>
            <w:hideMark/>
          </w:tcPr>
          <w:p w14:paraId="1761FF1A"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vMerge/>
            <w:tcBorders>
              <w:top w:val="single" w:sz="8" w:space="0" w:color="auto"/>
              <w:left w:val="single" w:sz="8" w:space="0" w:color="auto"/>
              <w:bottom w:val="single" w:sz="8" w:space="0" w:color="000000"/>
              <w:right w:val="single" w:sz="8" w:space="0" w:color="000000"/>
            </w:tcBorders>
            <w:vAlign w:val="center"/>
            <w:hideMark/>
          </w:tcPr>
          <w:p w14:paraId="25844F2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5FDE5D2B"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710A5455" w14:textId="77777777" w:rsidTr="003B7909">
        <w:trPr>
          <w:trHeight w:val="540"/>
        </w:trPr>
        <w:tc>
          <w:tcPr>
            <w:tcW w:w="733" w:type="dxa"/>
            <w:vMerge/>
            <w:tcBorders>
              <w:top w:val="nil"/>
              <w:left w:val="single" w:sz="8" w:space="0" w:color="auto"/>
              <w:bottom w:val="single" w:sz="8" w:space="0" w:color="000000"/>
              <w:right w:val="single" w:sz="8" w:space="0" w:color="auto"/>
            </w:tcBorders>
            <w:vAlign w:val="center"/>
            <w:hideMark/>
          </w:tcPr>
          <w:p w14:paraId="305D6447"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8" w:space="0" w:color="000000"/>
              <w:right w:val="single" w:sz="8" w:space="0" w:color="000000"/>
            </w:tcBorders>
            <w:vAlign w:val="center"/>
            <w:hideMark/>
          </w:tcPr>
          <w:p w14:paraId="09DCC952"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7623F3E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300,000</w:t>
            </w:r>
          </w:p>
        </w:tc>
        <w:tc>
          <w:tcPr>
            <w:tcW w:w="1129" w:type="dxa"/>
            <w:vMerge w:val="restart"/>
            <w:tcBorders>
              <w:top w:val="nil"/>
              <w:left w:val="single" w:sz="8" w:space="0" w:color="auto"/>
              <w:bottom w:val="single" w:sz="8" w:space="0" w:color="000000"/>
              <w:right w:val="single" w:sz="8" w:space="0" w:color="auto"/>
            </w:tcBorders>
            <w:shd w:val="clear" w:color="auto" w:fill="auto"/>
            <w:vAlign w:val="center"/>
            <w:hideMark/>
          </w:tcPr>
          <w:p w14:paraId="5C4FD53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7DB31D6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5B7BFFB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300,000</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3F0ED14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nil"/>
              <w:left w:val="single" w:sz="8" w:space="0" w:color="auto"/>
              <w:bottom w:val="single" w:sz="8" w:space="0" w:color="000000"/>
              <w:right w:val="single" w:sz="8" w:space="0" w:color="auto"/>
            </w:tcBorders>
            <w:shd w:val="clear" w:color="auto" w:fill="auto"/>
            <w:vAlign w:val="center"/>
            <w:hideMark/>
          </w:tcPr>
          <w:p w14:paraId="36803012"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w:t>
            </w:r>
          </w:p>
        </w:tc>
        <w:tc>
          <w:tcPr>
            <w:tcW w:w="1684"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EC0E5BF"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 1»</w:t>
            </w: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793ACDF7"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4268E71D" w14:textId="77777777" w:rsidTr="003B7909">
        <w:trPr>
          <w:trHeight w:val="528"/>
        </w:trPr>
        <w:tc>
          <w:tcPr>
            <w:tcW w:w="733" w:type="dxa"/>
            <w:vMerge/>
            <w:tcBorders>
              <w:top w:val="nil"/>
              <w:left w:val="single" w:sz="8" w:space="0" w:color="auto"/>
              <w:bottom w:val="single" w:sz="4" w:space="0" w:color="auto"/>
              <w:right w:val="single" w:sz="8" w:space="0" w:color="auto"/>
            </w:tcBorders>
            <w:vAlign w:val="center"/>
            <w:hideMark/>
          </w:tcPr>
          <w:p w14:paraId="34522F53"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4" w:space="0" w:color="auto"/>
              <w:right w:val="single" w:sz="8" w:space="0" w:color="000000"/>
            </w:tcBorders>
            <w:vAlign w:val="center"/>
            <w:hideMark/>
          </w:tcPr>
          <w:p w14:paraId="4FEE531A"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4" w:space="0" w:color="auto"/>
              <w:right w:val="single" w:sz="8" w:space="0" w:color="auto"/>
            </w:tcBorders>
            <w:vAlign w:val="center"/>
            <w:hideMark/>
          </w:tcPr>
          <w:p w14:paraId="04F6DF0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nil"/>
              <w:left w:val="single" w:sz="8" w:space="0" w:color="auto"/>
              <w:bottom w:val="single" w:sz="4" w:space="0" w:color="auto"/>
              <w:right w:val="single" w:sz="8" w:space="0" w:color="auto"/>
            </w:tcBorders>
            <w:vAlign w:val="center"/>
            <w:hideMark/>
          </w:tcPr>
          <w:p w14:paraId="0DD67CB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4" w:space="0" w:color="auto"/>
              <w:right w:val="single" w:sz="8" w:space="0" w:color="auto"/>
            </w:tcBorders>
            <w:vAlign w:val="center"/>
            <w:hideMark/>
          </w:tcPr>
          <w:p w14:paraId="787C21C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nil"/>
              <w:left w:val="single" w:sz="8" w:space="0" w:color="auto"/>
              <w:bottom w:val="single" w:sz="4" w:space="0" w:color="auto"/>
              <w:right w:val="single" w:sz="8" w:space="0" w:color="auto"/>
            </w:tcBorders>
            <w:vAlign w:val="center"/>
            <w:hideMark/>
          </w:tcPr>
          <w:p w14:paraId="4D295F5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nil"/>
              <w:left w:val="single" w:sz="8" w:space="0" w:color="auto"/>
              <w:bottom w:val="single" w:sz="4" w:space="0" w:color="auto"/>
              <w:right w:val="single" w:sz="8" w:space="0" w:color="auto"/>
            </w:tcBorders>
            <w:vAlign w:val="center"/>
            <w:hideMark/>
          </w:tcPr>
          <w:p w14:paraId="473C149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nil"/>
              <w:left w:val="single" w:sz="8" w:space="0" w:color="auto"/>
              <w:bottom w:val="single" w:sz="4" w:space="0" w:color="auto"/>
              <w:right w:val="single" w:sz="8" w:space="0" w:color="auto"/>
            </w:tcBorders>
            <w:vAlign w:val="center"/>
            <w:hideMark/>
          </w:tcPr>
          <w:p w14:paraId="66EE488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vMerge/>
            <w:tcBorders>
              <w:top w:val="single" w:sz="8" w:space="0" w:color="auto"/>
              <w:left w:val="single" w:sz="8" w:space="0" w:color="auto"/>
              <w:bottom w:val="single" w:sz="4" w:space="0" w:color="auto"/>
              <w:right w:val="single" w:sz="8" w:space="0" w:color="000000"/>
            </w:tcBorders>
            <w:vAlign w:val="center"/>
            <w:hideMark/>
          </w:tcPr>
          <w:p w14:paraId="5E61704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4" w:space="0" w:color="auto"/>
              <w:right w:val="single" w:sz="8" w:space="0" w:color="000000"/>
            </w:tcBorders>
            <w:vAlign w:val="center"/>
            <w:hideMark/>
          </w:tcPr>
          <w:p w14:paraId="5B1D630E"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089DFFBF" w14:textId="77777777" w:rsidTr="003B7909">
        <w:trPr>
          <w:trHeight w:val="3372"/>
        </w:trPr>
        <w:tc>
          <w:tcPr>
            <w:tcW w:w="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771056"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2.2</w:t>
            </w: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BA940C"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Освобождение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w:t>
            </w:r>
            <w:r w:rsidRPr="0041433D">
              <w:rPr>
                <w:rFonts w:ascii="Times New Roman" w:eastAsia="Times New Roman" w:hAnsi="Times New Roman" w:cs="Times New Roman"/>
                <w:lang w:eastAsia="ru-RU"/>
              </w:rPr>
              <w:lastRenderedPageBreak/>
              <w:t>туберкулезной интоксикацией, детей, родитель, которых призван на военную службу по мобилизации или является военнослужащим батальона «</w:t>
            </w:r>
            <w:proofErr w:type="spellStart"/>
            <w:r w:rsidRPr="0041433D">
              <w:rPr>
                <w:rFonts w:ascii="Times New Roman" w:eastAsia="Times New Roman" w:hAnsi="Times New Roman" w:cs="Times New Roman"/>
                <w:lang w:eastAsia="ru-RU"/>
              </w:rPr>
              <w:t>Тоян</w:t>
            </w:r>
            <w:proofErr w:type="spellEnd"/>
            <w:r w:rsidRPr="0041433D">
              <w:rPr>
                <w:rFonts w:ascii="Times New Roman" w:eastAsia="Times New Roman" w:hAnsi="Times New Roman" w:cs="Times New Roman"/>
                <w:lang w:eastAsia="ru-RU"/>
              </w:rPr>
              <w:t>»</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CE844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B54B4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1567D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3C76E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AB05D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0BD53C"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2020-2024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00274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 МКДОУ «Шегарский детский сад №1 комбинированного вида», МКДОУ «Шегарский детский сад №2», МКДОУ «Побединский детский сад «Лесная дача», МКОУ «</w:t>
            </w:r>
            <w:proofErr w:type="spellStart"/>
            <w:r w:rsidRPr="0041433D">
              <w:rPr>
                <w:rFonts w:ascii="Times New Roman" w:eastAsia="Times New Roman" w:hAnsi="Times New Roman" w:cs="Times New Roman"/>
                <w:lang w:eastAsia="ru-RU"/>
              </w:rPr>
              <w:t>Анастаьевская</w:t>
            </w:r>
            <w:proofErr w:type="spellEnd"/>
            <w:r w:rsidRPr="0041433D">
              <w:rPr>
                <w:rFonts w:ascii="Times New Roman" w:eastAsia="Times New Roman" w:hAnsi="Times New Roman" w:cs="Times New Roman"/>
                <w:lang w:eastAsia="ru-RU"/>
              </w:rPr>
              <w:t xml:space="preserve"> СОШ», МКОУ «Баткатская СОШ», МКОУ </w:t>
            </w:r>
            <w:r w:rsidRPr="0041433D">
              <w:rPr>
                <w:rFonts w:ascii="Times New Roman" w:eastAsia="Times New Roman" w:hAnsi="Times New Roman" w:cs="Times New Roman"/>
                <w:lang w:eastAsia="ru-RU"/>
              </w:rPr>
              <w:lastRenderedPageBreak/>
              <w:t>«Бабарыкинская СОШ», МКОУ «Каргалинская ООШ»,МКОУ «Гусевская СОШ», МКОУ «Маркеловская СОШ», МКОУ «Малобрагинская ООШ», МКОУ «Монастырская СОШ», МКОУ «</w:t>
            </w:r>
            <w:proofErr w:type="spellStart"/>
            <w:r w:rsidRPr="0041433D">
              <w:rPr>
                <w:rFonts w:ascii="Times New Roman" w:eastAsia="Times New Roman" w:hAnsi="Times New Roman" w:cs="Times New Roman"/>
                <w:lang w:eastAsia="ru-RU"/>
              </w:rPr>
              <w:t>Трубачесвкая</w:t>
            </w:r>
            <w:proofErr w:type="spellEnd"/>
            <w:r w:rsidRPr="0041433D">
              <w:rPr>
                <w:rFonts w:ascii="Times New Roman" w:eastAsia="Times New Roman" w:hAnsi="Times New Roman" w:cs="Times New Roman"/>
                <w:lang w:eastAsia="ru-RU"/>
              </w:rPr>
              <w:t xml:space="preserve"> СОШ», МКОУ «Побединская СОШ», МКОУ «Шегарская СОШ №1»</w:t>
            </w:r>
          </w:p>
        </w:tc>
        <w:tc>
          <w:tcPr>
            <w:tcW w:w="2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EEB4E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Повышение доступности  дошкольного образования для детей-инвалидов.</w:t>
            </w:r>
          </w:p>
        </w:tc>
      </w:tr>
      <w:tr w:rsidR="003B7909" w:rsidRPr="0041433D" w14:paraId="1A4FEDC4" w14:textId="77777777" w:rsidTr="003B7909">
        <w:trPr>
          <w:trHeight w:val="960"/>
        </w:trPr>
        <w:tc>
          <w:tcPr>
            <w:tcW w:w="733"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3068F32B"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2.3</w:t>
            </w:r>
          </w:p>
        </w:tc>
        <w:tc>
          <w:tcPr>
            <w:tcW w:w="2180" w:type="dxa"/>
            <w:tcBorders>
              <w:top w:val="single" w:sz="4" w:space="0" w:color="auto"/>
              <w:left w:val="nil"/>
              <w:bottom w:val="single" w:sz="4" w:space="0" w:color="auto"/>
              <w:right w:val="single" w:sz="8" w:space="0" w:color="000000"/>
            </w:tcBorders>
            <w:shd w:val="clear" w:color="auto" w:fill="auto"/>
            <w:vAlign w:val="center"/>
            <w:hideMark/>
          </w:tcPr>
          <w:p w14:paraId="4545759D"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Строительство дошкольной образовательной организации на 145 мест в с. Мельниково</w:t>
            </w:r>
          </w:p>
        </w:tc>
        <w:tc>
          <w:tcPr>
            <w:tcW w:w="1231" w:type="dxa"/>
            <w:tcBorders>
              <w:top w:val="single" w:sz="4" w:space="0" w:color="auto"/>
              <w:left w:val="nil"/>
              <w:bottom w:val="single" w:sz="4" w:space="0" w:color="auto"/>
              <w:right w:val="single" w:sz="8" w:space="0" w:color="auto"/>
            </w:tcBorders>
            <w:shd w:val="clear" w:color="auto" w:fill="auto"/>
            <w:vAlign w:val="center"/>
            <w:hideMark/>
          </w:tcPr>
          <w:p w14:paraId="14BDDC5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134 444,749</w:t>
            </w:r>
          </w:p>
        </w:tc>
        <w:tc>
          <w:tcPr>
            <w:tcW w:w="1129" w:type="dxa"/>
            <w:tcBorders>
              <w:top w:val="single" w:sz="4" w:space="0" w:color="auto"/>
              <w:left w:val="nil"/>
              <w:bottom w:val="single" w:sz="4" w:space="0" w:color="auto"/>
              <w:right w:val="single" w:sz="8" w:space="0" w:color="auto"/>
            </w:tcBorders>
            <w:shd w:val="clear" w:color="auto" w:fill="auto"/>
            <w:vAlign w:val="center"/>
            <w:hideMark/>
          </w:tcPr>
          <w:p w14:paraId="52BA699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56 551,420</w:t>
            </w:r>
          </w:p>
        </w:tc>
        <w:tc>
          <w:tcPr>
            <w:tcW w:w="1231" w:type="dxa"/>
            <w:tcBorders>
              <w:top w:val="single" w:sz="4" w:space="0" w:color="auto"/>
              <w:left w:val="nil"/>
              <w:bottom w:val="single" w:sz="4" w:space="0" w:color="auto"/>
              <w:right w:val="single" w:sz="8" w:space="0" w:color="auto"/>
            </w:tcBorders>
            <w:shd w:val="clear" w:color="auto" w:fill="auto"/>
            <w:vAlign w:val="center"/>
            <w:hideMark/>
          </w:tcPr>
          <w:p w14:paraId="5472A9D7" w14:textId="7DB5A00A"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77815,429</w:t>
            </w:r>
          </w:p>
        </w:tc>
        <w:tc>
          <w:tcPr>
            <w:tcW w:w="1151" w:type="dxa"/>
            <w:tcBorders>
              <w:top w:val="single" w:sz="4" w:space="0" w:color="auto"/>
              <w:left w:val="nil"/>
              <w:bottom w:val="single" w:sz="4" w:space="0" w:color="auto"/>
              <w:right w:val="single" w:sz="8" w:space="0" w:color="auto"/>
            </w:tcBorders>
            <w:shd w:val="clear" w:color="auto" w:fill="auto"/>
            <w:vAlign w:val="center"/>
            <w:hideMark/>
          </w:tcPr>
          <w:p w14:paraId="4DEA75F8"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77,900</w:t>
            </w:r>
          </w:p>
        </w:tc>
        <w:tc>
          <w:tcPr>
            <w:tcW w:w="1275" w:type="dxa"/>
            <w:tcBorders>
              <w:top w:val="single" w:sz="4" w:space="0" w:color="auto"/>
              <w:left w:val="nil"/>
              <w:bottom w:val="single" w:sz="4" w:space="0" w:color="auto"/>
              <w:right w:val="single" w:sz="8" w:space="0" w:color="auto"/>
            </w:tcBorders>
            <w:shd w:val="clear" w:color="auto" w:fill="auto"/>
            <w:vAlign w:val="center"/>
            <w:hideMark/>
          </w:tcPr>
          <w:p w14:paraId="36BC954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nil"/>
              <w:bottom w:val="single" w:sz="4" w:space="0" w:color="auto"/>
              <w:right w:val="single" w:sz="8" w:space="0" w:color="auto"/>
            </w:tcBorders>
            <w:shd w:val="clear" w:color="auto" w:fill="auto"/>
            <w:vAlign w:val="center"/>
            <w:hideMark/>
          </w:tcPr>
          <w:p w14:paraId="7BB73A4D"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w:t>
            </w:r>
          </w:p>
        </w:tc>
        <w:tc>
          <w:tcPr>
            <w:tcW w:w="1684" w:type="dxa"/>
            <w:tcBorders>
              <w:top w:val="single" w:sz="4" w:space="0" w:color="auto"/>
              <w:left w:val="nil"/>
              <w:bottom w:val="single" w:sz="4" w:space="0" w:color="auto"/>
              <w:right w:val="single" w:sz="8" w:space="0" w:color="000000"/>
            </w:tcBorders>
            <w:shd w:val="clear" w:color="auto" w:fill="auto"/>
            <w:vAlign w:val="center"/>
            <w:hideMark/>
          </w:tcPr>
          <w:p w14:paraId="3F448BB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 1»</w:t>
            </w:r>
          </w:p>
        </w:tc>
        <w:tc>
          <w:tcPr>
            <w:tcW w:w="2426" w:type="dxa"/>
            <w:tcBorders>
              <w:top w:val="single" w:sz="4" w:space="0" w:color="auto"/>
              <w:left w:val="nil"/>
              <w:bottom w:val="single" w:sz="4" w:space="0" w:color="auto"/>
              <w:right w:val="single" w:sz="8" w:space="0" w:color="000000"/>
            </w:tcBorders>
            <w:shd w:val="clear" w:color="auto" w:fill="auto"/>
            <w:vAlign w:val="center"/>
            <w:hideMark/>
          </w:tcPr>
          <w:p w14:paraId="43AFD88C"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Создание дополнительных мест для детей в дошкольных образовательных организациях</w:t>
            </w:r>
          </w:p>
        </w:tc>
      </w:tr>
      <w:tr w:rsidR="003B7909" w:rsidRPr="0041433D" w14:paraId="5870BEE7" w14:textId="77777777" w:rsidTr="003B7909">
        <w:trPr>
          <w:trHeight w:val="49"/>
        </w:trPr>
        <w:tc>
          <w:tcPr>
            <w:tcW w:w="7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612577"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2.3.1</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2634FD"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Оснащение дошкольной образовательной организации на 145 мест в с. Мельниково оборудованием, предусмотренным проектной документацией</w:t>
            </w:r>
          </w:p>
          <w:p w14:paraId="13D11AEB" w14:textId="77777777" w:rsidR="003B7909" w:rsidRPr="0041433D" w:rsidRDefault="003B7909" w:rsidP="00AF266E">
            <w:pPr>
              <w:spacing w:after="0" w:line="240" w:lineRule="auto"/>
              <w:rPr>
                <w:rFonts w:ascii="Times New Roman" w:eastAsia="Times New Roman" w:hAnsi="Times New Roman" w:cs="Times New Roman"/>
                <w:lang w:eastAsia="ru-RU"/>
              </w:rPr>
            </w:pPr>
          </w:p>
          <w:p w14:paraId="4D7AEF75" w14:textId="77777777" w:rsidR="003B7909" w:rsidRPr="0041433D" w:rsidRDefault="003B7909" w:rsidP="00AF266E">
            <w:pPr>
              <w:spacing w:after="0" w:line="240" w:lineRule="auto"/>
              <w:rPr>
                <w:rFonts w:ascii="Times New Roman" w:eastAsia="Times New Roman" w:hAnsi="Times New Roman" w:cs="Times New Roman"/>
                <w:lang w:eastAsia="ru-RU"/>
              </w:rPr>
            </w:pPr>
          </w:p>
          <w:p w14:paraId="151D134F" w14:textId="77777777" w:rsidR="003B7909" w:rsidRPr="0041433D" w:rsidRDefault="003B7909" w:rsidP="00AF266E">
            <w:pPr>
              <w:spacing w:after="0" w:line="240" w:lineRule="auto"/>
              <w:rPr>
                <w:rFonts w:ascii="Times New Roman" w:eastAsia="Times New Roman" w:hAnsi="Times New Roman" w:cs="Times New Roman"/>
                <w:lang w:eastAsia="ru-RU"/>
              </w:rPr>
            </w:pPr>
          </w:p>
          <w:p w14:paraId="0BBDE904" w14:textId="77777777" w:rsidR="003B7909" w:rsidRPr="0041433D" w:rsidRDefault="003B7909" w:rsidP="00AF266E">
            <w:pPr>
              <w:spacing w:after="0" w:line="240" w:lineRule="auto"/>
              <w:rPr>
                <w:rFonts w:ascii="Times New Roman" w:eastAsia="Times New Roman" w:hAnsi="Times New Roman" w:cs="Times New Roman"/>
                <w:lang w:eastAsia="ru-RU"/>
              </w:rPr>
            </w:pPr>
          </w:p>
          <w:p w14:paraId="2F1F01EA" w14:textId="77777777" w:rsidR="003B7909" w:rsidRPr="0041433D" w:rsidRDefault="003B7909" w:rsidP="00AF266E">
            <w:pPr>
              <w:spacing w:after="0" w:line="240" w:lineRule="auto"/>
              <w:rPr>
                <w:rFonts w:ascii="Times New Roman" w:eastAsia="Times New Roman" w:hAnsi="Times New Roman" w:cs="Times New Roman"/>
                <w:lang w:eastAsia="ru-RU"/>
              </w:rPr>
            </w:pPr>
          </w:p>
          <w:p w14:paraId="34E6EE9E" w14:textId="237DE09F"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5CF992"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6 989,280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DF052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D6262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6 982,300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817BD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6,980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795F6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4E6436"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w:t>
            </w:r>
          </w:p>
        </w:tc>
        <w:tc>
          <w:tcPr>
            <w:tcW w:w="16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674B60"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 1»</w:t>
            </w:r>
          </w:p>
        </w:tc>
        <w:tc>
          <w:tcPr>
            <w:tcW w:w="2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C380F6"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Создание 145 дополнительных мест для детей в дошкольных образовательных организациях</w:t>
            </w:r>
          </w:p>
        </w:tc>
      </w:tr>
      <w:tr w:rsidR="003B7909" w:rsidRPr="0041433D" w14:paraId="23A0A9AF" w14:textId="77777777" w:rsidTr="003B7909">
        <w:trPr>
          <w:trHeight w:val="1128"/>
        </w:trPr>
        <w:tc>
          <w:tcPr>
            <w:tcW w:w="733" w:type="dxa"/>
            <w:vMerge/>
            <w:tcBorders>
              <w:top w:val="single" w:sz="4" w:space="0" w:color="auto"/>
              <w:left w:val="single" w:sz="8" w:space="0" w:color="auto"/>
              <w:bottom w:val="single" w:sz="8" w:space="0" w:color="000000"/>
              <w:right w:val="single" w:sz="8" w:space="0" w:color="auto"/>
            </w:tcBorders>
            <w:vAlign w:val="center"/>
            <w:hideMark/>
          </w:tcPr>
          <w:p w14:paraId="78588C5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8" w:space="0" w:color="auto"/>
              <w:bottom w:val="single" w:sz="8" w:space="0" w:color="000000"/>
              <w:right w:val="single" w:sz="8" w:space="0" w:color="000000"/>
            </w:tcBorders>
            <w:vAlign w:val="center"/>
            <w:hideMark/>
          </w:tcPr>
          <w:p w14:paraId="780DD3E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single" w:sz="4" w:space="0" w:color="auto"/>
              <w:left w:val="nil"/>
              <w:bottom w:val="single" w:sz="8" w:space="0" w:color="auto"/>
              <w:right w:val="single" w:sz="8" w:space="0" w:color="auto"/>
            </w:tcBorders>
            <w:shd w:val="clear" w:color="auto" w:fill="auto"/>
            <w:vAlign w:val="center"/>
            <w:hideMark/>
          </w:tcPr>
          <w:p w14:paraId="45882CF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3 847,548</w:t>
            </w:r>
          </w:p>
        </w:tc>
        <w:tc>
          <w:tcPr>
            <w:tcW w:w="1129" w:type="dxa"/>
            <w:tcBorders>
              <w:top w:val="single" w:sz="4" w:space="0" w:color="auto"/>
              <w:left w:val="nil"/>
              <w:bottom w:val="single" w:sz="8" w:space="0" w:color="auto"/>
              <w:right w:val="single" w:sz="8" w:space="0" w:color="auto"/>
            </w:tcBorders>
            <w:shd w:val="clear" w:color="auto" w:fill="auto"/>
            <w:vAlign w:val="center"/>
            <w:hideMark/>
          </w:tcPr>
          <w:p w14:paraId="143137E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nil"/>
              <w:bottom w:val="single" w:sz="8" w:space="0" w:color="auto"/>
              <w:right w:val="single" w:sz="8" w:space="0" w:color="auto"/>
            </w:tcBorders>
            <w:shd w:val="clear" w:color="auto" w:fill="auto"/>
            <w:vAlign w:val="center"/>
            <w:hideMark/>
          </w:tcPr>
          <w:p w14:paraId="3F395EC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3 843,702</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16F68A7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3,848</w:t>
            </w:r>
          </w:p>
        </w:tc>
        <w:tc>
          <w:tcPr>
            <w:tcW w:w="1275" w:type="dxa"/>
            <w:tcBorders>
              <w:top w:val="single" w:sz="4" w:space="0" w:color="auto"/>
              <w:left w:val="nil"/>
              <w:bottom w:val="single" w:sz="8" w:space="0" w:color="auto"/>
              <w:right w:val="single" w:sz="8" w:space="0" w:color="auto"/>
            </w:tcBorders>
            <w:shd w:val="clear" w:color="auto" w:fill="auto"/>
            <w:vAlign w:val="center"/>
            <w:hideMark/>
          </w:tcPr>
          <w:p w14:paraId="0B2A75E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nil"/>
              <w:bottom w:val="single" w:sz="8" w:space="0" w:color="auto"/>
              <w:right w:val="single" w:sz="8" w:space="0" w:color="auto"/>
            </w:tcBorders>
            <w:shd w:val="clear" w:color="auto" w:fill="auto"/>
            <w:vAlign w:val="center"/>
            <w:hideMark/>
          </w:tcPr>
          <w:p w14:paraId="76F92E99"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2021</w:t>
            </w:r>
          </w:p>
        </w:tc>
        <w:tc>
          <w:tcPr>
            <w:tcW w:w="1684" w:type="dxa"/>
            <w:vMerge/>
            <w:tcBorders>
              <w:top w:val="single" w:sz="4" w:space="0" w:color="auto"/>
              <w:left w:val="nil"/>
              <w:bottom w:val="single" w:sz="8" w:space="0" w:color="auto"/>
              <w:right w:val="single" w:sz="8" w:space="0" w:color="auto"/>
            </w:tcBorders>
            <w:vAlign w:val="center"/>
            <w:hideMark/>
          </w:tcPr>
          <w:p w14:paraId="507D9912"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4" w:space="0" w:color="auto"/>
              <w:left w:val="nil"/>
              <w:bottom w:val="single" w:sz="8" w:space="0" w:color="auto"/>
              <w:right w:val="single" w:sz="8" w:space="0" w:color="auto"/>
            </w:tcBorders>
            <w:vAlign w:val="center"/>
            <w:hideMark/>
          </w:tcPr>
          <w:p w14:paraId="7D661A2E"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09791988" w14:textId="77777777" w:rsidTr="003B7909">
        <w:trPr>
          <w:trHeight w:val="300"/>
        </w:trPr>
        <w:tc>
          <w:tcPr>
            <w:tcW w:w="733" w:type="dxa"/>
            <w:vMerge w:val="restart"/>
            <w:tcBorders>
              <w:top w:val="nil"/>
              <w:left w:val="single" w:sz="8" w:space="0" w:color="auto"/>
              <w:bottom w:val="single" w:sz="8" w:space="0" w:color="000000"/>
              <w:right w:val="single" w:sz="8" w:space="0" w:color="auto"/>
            </w:tcBorders>
            <w:shd w:val="clear" w:color="auto" w:fill="auto"/>
            <w:vAlign w:val="center"/>
            <w:hideMark/>
          </w:tcPr>
          <w:p w14:paraId="659A56C5"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2.3.2</w:t>
            </w:r>
          </w:p>
        </w:tc>
        <w:tc>
          <w:tcPr>
            <w:tcW w:w="21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CFFA63F"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Оснащение дошкольной образовательной организации на 145 мест в с. Мельниково , в том числе средствами обучения и воспитания</w:t>
            </w:r>
          </w:p>
        </w:tc>
        <w:tc>
          <w:tcPr>
            <w:tcW w:w="1231" w:type="dxa"/>
            <w:tcBorders>
              <w:top w:val="nil"/>
              <w:left w:val="nil"/>
              <w:bottom w:val="single" w:sz="8" w:space="0" w:color="auto"/>
              <w:right w:val="single" w:sz="8" w:space="0" w:color="auto"/>
            </w:tcBorders>
            <w:shd w:val="clear" w:color="auto" w:fill="auto"/>
            <w:vAlign w:val="center"/>
            <w:hideMark/>
          </w:tcPr>
          <w:p w14:paraId="2699A132"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4 075,680</w:t>
            </w:r>
          </w:p>
        </w:tc>
        <w:tc>
          <w:tcPr>
            <w:tcW w:w="1129" w:type="dxa"/>
            <w:tcBorders>
              <w:top w:val="nil"/>
              <w:left w:val="nil"/>
              <w:bottom w:val="single" w:sz="8" w:space="0" w:color="auto"/>
              <w:right w:val="single" w:sz="8" w:space="0" w:color="auto"/>
            </w:tcBorders>
            <w:shd w:val="clear" w:color="auto" w:fill="auto"/>
            <w:vAlign w:val="center"/>
            <w:hideMark/>
          </w:tcPr>
          <w:p w14:paraId="6EC9BAA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nil"/>
              <w:left w:val="nil"/>
              <w:bottom w:val="single" w:sz="8" w:space="0" w:color="auto"/>
              <w:right w:val="single" w:sz="8" w:space="0" w:color="auto"/>
            </w:tcBorders>
            <w:shd w:val="clear" w:color="auto" w:fill="auto"/>
            <w:vAlign w:val="center"/>
            <w:hideMark/>
          </w:tcPr>
          <w:p w14:paraId="4C09868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2 017,700</w:t>
            </w:r>
          </w:p>
        </w:tc>
        <w:tc>
          <w:tcPr>
            <w:tcW w:w="1151" w:type="dxa"/>
            <w:tcBorders>
              <w:top w:val="nil"/>
              <w:left w:val="nil"/>
              <w:bottom w:val="single" w:sz="8" w:space="0" w:color="auto"/>
              <w:right w:val="single" w:sz="8" w:space="0" w:color="auto"/>
            </w:tcBorders>
            <w:shd w:val="clear" w:color="auto" w:fill="auto"/>
            <w:vAlign w:val="center"/>
            <w:hideMark/>
          </w:tcPr>
          <w:p w14:paraId="247BEE4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2 057,980</w:t>
            </w:r>
          </w:p>
        </w:tc>
        <w:tc>
          <w:tcPr>
            <w:tcW w:w="1275" w:type="dxa"/>
            <w:tcBorders>
              <w:top w:val="nil"/>
              <w:left w:val="nil"/>
              <w:bottom w:val="single" w:sz="8" w:space="0" w:color="auto"/>
              <w:right w:val="single" w:sz="8" w:space="0" w:color="auto"/>
            </w:tcBorders>
            <w:shd w:val="clear" w:color="auto" w:fill="auto"/>
            <w:vAlign w:val="center"/>
            <w:hideMark/>
          </w:tcPr>
          <w:p w14:paraId="4171A4F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nil"/>
              <w:left w:val="nil"/>
              <w:bottom w:val="single" w:sz="8" w:space="0" w:color="auto"/>
              <w:right w:val="single" w:sz="8" w:space="0" w:color="auto"/>
            </w:tcBorders>
            <w:shd w:val="clear" w:color="auto" w:fill="auto"/>
            <w:vAlign w:val="center"/>
            <w:hideMark/>
          </w:tcPr>
          <w:p w14:paraId="3FD34D69"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w:t>
            </w:r>
          </w:p>
        </w:tc>
        <w:tc>
          <w:tcPr>
            <w:tcW w:w="1684"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84D844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 1»</w:t>
            </w:r>
          </w:p>
        </w:tc>
        <w:tc>
          <w:tcPr>
            <w:tcW w:w="2426"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0D81DB6"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Создание дополнительных мест для детей в дошкольных образовательных организациях</w:t>
            </w:r>
          </w:p>
        </w:tc>
      </w:tr>
      <w:tr w:rsidR="003B7909" w:rsidRPr="0041433D" w14:paraId="2E8661EA" w14:textId="77777777" w:rsidTr="003B7909">
        <w:trPr>
          <w:trHeight w:val="780"/>
        </w:trPr>
        <w:tc>
          <w:tcPr>
            <w:tcW w:w="733" w:type="dxa"/>
            <w:vMerge/>
            <w:tcBorders>
              <w:top w:val="nil"/>
              <w:left w:val="single" w:sz="8" w:space="0" w:color="auto"/>
              <w:bottom w:val="single" w:sz="8" w:space="0" w:color="000000"/>
              <w:right w:val="single" w:sz="8" w:space="0" w:color="auto"/>
            </w:tcBorders>
            <w:vAlign w:val="center"/>
            <w:hideMark/>
          </w:tcPr>
          <w:p w14:paraId="05D520A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8" w:space="0" w:color="000000"/>
              <w:right w:val="single" w:sz="8" w:space="0" w:color="000000"/>
            </w:tcBorders>
            <w:vAlign w:val="center"/>
            <w:hideMark/>
          </w:tcPr>
          <w:p w14:paraId="5C5304A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nil"/>
              <w:left w:val="nil"/>
              <w:bottom w:val="single" w:sz="8" w:space="0" w:color="auto"/>
              <w:right w:val="single" w:sz="8" w:space="0" w:color="auto"/>
            </w:tcBorders>
            <w:shd w:val="clear" w:color="auto" w:fill="auto"/>
            <w:vAlign w:val="center"/>
            <w:hideMark/>
          </w:tcPr>
          <w:p w14:paraId="6CEFF22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p>
          <w:p w14:paraId="1B1FCAB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p>
          <w:p w14:paraId="77E768C4" w14:textId="2946C5D2"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936,970</w:t>
            </w:r>
          </w:p>
        </w:tc>
        <w:tc>
          <w:tcPr>
            <w:tcW w:w="1129" w:type="dxa"/>
            <w:tcBorders>
              <w:top w:val="nil"/>
              <w:left w:val="nil"/>
              <w:bottom w:val="single" w:sz="8" w:space="0" w:color="auto"/>
              <w:right w:val="single" w:sz="8" w:space="0" w:color="auto"/>
            </w:tcBorders>
            <w:shd w:val="clear" w:color="auto" w:fill="auto"/>
            <w:vAlign w:val="center"/>
            <w:hideMark/>
          </w:tcPr>
          <w:p w14:paraId="7073B90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p>
          <w:p w14:paraId="03AB1414" w14:textId="03C3251F"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nil"/>
              <w:left w:val="nil"/>
              <w:bottom w:val="single" w:sz="8" w:space="0" w:color="auto"/>
              <w:right w:val="single" w:sz="8" w:space="0" w:color="auto"/>
            </w:tcBorders>
            <w:shd w:val="clear" w:color="auto" w:fill="auto"/>
            <w:vAlign w:val="center"/>
            <w:hideMark/>
          </w:tcPr>
          <w:p w14:paraId="552DF3E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934,570</w:t>
            </w:r>
          </w:p>
        </w:tc>
        <w:tc>
          <w:tcPr>
            <w:tcW w:w="1151" w:type="dxa"/>
            <w:tcBorders>
              <w:top w:val="nil"/>
              <w:left w:val="nil"/>
              <w:bottom w:val="single" w:sz="8" w:space="0" w:color="auto"/>
              <w:right w:val="single" w:sz="8" w:space="0" w:color="auto"/>
            </w:tcBorders>
            <w:shd w:val="clear" w:color="auto" w:fill="auto"/>
            <w:vAlign w:val="center"/>
            <w:hideMark/>
          </w:tcPr>
          <w:p w14:paraId="5EF26D9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2,400</w:t>
            </w:r>
          </w:p>
        </w:tc>
        <w:tc>
          <w:tcPr>
            <w:tcW w:w="1275" w:type="dxa"/>
            <w:tcBorders>
              <w:top w:val="nil"/>
              <w:left w:val="nil"/>
              <w:bottom w:val="single" w:sz="8" w:space="0" w:color="auto"/>
              <w:right w:val="single" w:sz="8" w:space="0" w:color="auto"/>
            </w:tcBorders>
            <w:shd w:val="clear" w:color="auto" w:fill="auto"/>
            <w:vAlign w:val="center"/>
            <w:hideMark/>
          </w:tcPr>
          <w:p w14:paraId="1563D63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nil"/>
              <w:left w:val="nil"/>
              <w:bottom w:val="single" w:sz="8" w:space="0" w:color="auto"/>
              <w:right w:val="single" w:sz="8" w:space="0" w:color="auto"/>
            </w:tcBorders>
            <w:shd w:val="clear" w:color="auto" w:fill="auto"/>
            <w:vAlign w:val="center"/>
            <w:hideMark/>
          </w:tcPr>
          <w:p w14:paraId="321D959B"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2021</w:t>
            </w:r>
          </w:p>
        </w:tc>
        <w:tc>
          <w:tcPr>
            <w:tcW w:w="1684" w:type="dxa"/>
            <w:vMerge/>
            <w:tcBorders>
              <w:top w:val="nil"/>
              <w:left w:val="nil"/>
              <w:bottom w:val="single" w:sz="8" w:space="0" w:color="auto"/>
              <w:right w:val="single" w:sz="8" w:space="0" w:color="auto"/>
            </w:tcBorders>
            <w:vAlign w:val="center"/>
            <w:hideMark/>
          </w:tcPr>
          <w:p w14:paraId="340139C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nil"/>
              <w:left w:val="nil"/>
              <w:bottom w:val="single" w:sz="8" w:space="0" w:color="auto"/>
              <w:right w:val="single" w:sz="8" w:space="0" w:color="auto"/>
            </w:tcBorders>
            <w:vAlign w:val="center"/>
            <w:hideMark/>
          </w:tcPr>
          <w:p w14:paraId="2E12FC76"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77CCDC42" w14:textId="77777777" w:rsidTr="003B7909">
        <w:trPr>
          <w:trHeight w:val="198"/>
        </w:trPr>
        <w:tc>
          <w:tcPr>
            <w:tcW w:w="733" w:type="dxa"/>
            <w:vMerge/>
            <w:tcBorders>
              <w:top w:val="nil"/>
              <w:left w:val="single" w:sz="8" w:space="0" w:color="auto"/>
              <w:bottom w:val="single" w:sz="8" w:space="0" w:color="000000"/>
              <w:right w:val="single" w:sz="8" w:space="0" w:color="auto"/>
            </w:tcBorders>
            <w:vAlign w:val="center"/>
            <w:hideMark/>
          </w:tcPr>
          <w:p w14:paraId="0DA2C9A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8" w:space="0" w:color="000000"/>
              <w:right w:val="single" w:sz="8" w:space="0" w:color="000000"/>
            </w:tcBorders>
            <w:vAlign w:val="center"/>
            <w:hideMark/>
          </w:tcPr>
          <w:p w14:paraId="391E599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nil"/>
              <w:left w:val="single" w:sz="8" w:space="0" w:color="auto"/>
              <w:bottom w:val="single" w:sz="8" w:space="0" w:color="000000"/>
              <w:right w:val="single" w:sz="8" w:space="0" w:color="auto"/>
            </w:tcBorders>
            <w:vAlign w:val="center"/>
            <w:hideMark/>
          </w:tcPr>
          <w:p w14:paraId="5C60CF5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tcBorders>
              <w:top w:val="nil"/>
              <w:left w:val="single" w:sz="8" w:space="0" w:color="auto"/>
              <w:bottom w:val="single" w:sz="8" w:space="0" w:color="000000"/>
              <w:right w:val="single" w:sz="8" w:space="0" w:color="auto"/>
            </w:tcBorders>
            <w:vAlign w:val="center"/>
            <w:hideMark/>
          </w:tcPr>
          <w:p w14:paraId="08FF781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nil"/>
              <w:left w:val="single" w:sz="8" w:space="0" w:color="auto"/>
              <w:bottom w:val="single" w:sz="8" w:space="0" w:color="000000"/>
              <w:right w:val="single" w:sz="8" w:space="0" w:color="auto"/>
            </w:tcBorders>
            <w:vAlign w:val="center"/>
            <w:hideMark/>
          </w:tcPr>
          <w:p w14:paraId="4BAE5C93"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tcBorders>
              <w:top w:val="nil"/>
              <w:left w:val="single" w:sz="8" w:space="0" w:color="auto"/>
              <w:bottom w:val="single" w:sz="8" w:space="0" w:color="000000"/>
              <w:right w:val="single" w:sz="8" w:space="0" w:color="auto"/>
            </w:tcBorders>
            <w:vAlign w:val="center"/>
            <w:hideMark/>
          </w:tcPr>
          <w:p w14:paraId="7B224DEA"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tcBorders>
              <w:top w:val="nil"/>
              <w:left w:val="single" w:sz="8" w:space="0" w:color="auto"/>
              <w:bottom w:val="single" w:sz="8" w:space="0" w:color="000000"/>
              <w:right w:val="single" w:sz="8" w:space="0" w:color="auto"/>
            </w:tcBorders>
            <w:vAlign w:val="center"/>
            <w:hideMark/>
          </w:tcPr>
          <w:p w14:paraId="6E13F407"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tcBorders>
              <w:top w:val="nil"/>
              <w:left w:val="single" w:sz="8" w:space="0" w:color="auto"/>
              <w:bottom w:val="single" w:sz="8" w:space="0" w:color="000000"/>
              <w:right w:val="single" w:sz="8" w:space="0" w:color="auto"/>
            </w:tcBorders>
            <w:vAlign w:val="center"/>
            <w:hideMark/>
          </w:tcPr>
          <w:p w14:paraId="0E85B1A6"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vMerge/>
            <w:tcBorders>
              <w:top w:val="single" w:sz="8" w:space="0" w:color="auto"/>
              <w:left w:val="single" w:sz="8" w:space="0" w:color="auto"/>
              <w:bottom w:val="single" w:sz="8" w:space="0" w:color="000000"/>
              <w:right w:val="single" w:sz="8" w:space="0" w:color="000000"/>
            </w:tcBorders>
            <w:vAlign w:val="center"/>
            <w:hideMark/>
          </w:tcPr>
          <w:p w14:paraId="39FCDF9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351A2C66"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42C6592D" w14:textId="77777777" w:rsidTr="003B7909">
        <w:trPr>
          <w:trHeight w:val="300"/>
        </w:trPr>
        <w:tc>
          <w:tcPr>
            <w:tcW w:w="14482"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092AD414" w14:textId="77777777" w:rsidR="003B7909" w:rsidRPr="0041433D" w:rsidRDefault="003B7909" w:rsidP="00AF266E">
            <w:pPr>
              <w:spacing w:after="0" w:line="240" w:lineRule="auto"/>
              <w:jc w:val="center"/>
              <w:rPr>
                <w:rFonts w:ascii="Times New Roman" w:eastAsia="Times New Roman" w:hAnsi="Times New Roman" w:cs="Times New Roman"/>
                <w:b/>
                <w:bCs/>
                <w:lang w:eastAsia="ru-RU"/>
              </w:rPr>
            </w:pPr>
            <w:r w:rsidRPr="0041433D">
              <w:rPr>
                <w:rFonts w:ascii="Times New Roman" w:eastAsia="Times New Roman" w:hAnsi="Times New Roman" w:cs="Times New Roman"/>
                <w:b/>
                <w:bCs/>
                <w:lang w:eastAsia="ru-RU"/>
              </w:rPr>
              <w:t>3. Обеспечение  современных, здоровьесберегающих и безопасных условий для образования и воспитания детей в дошкольных образовательных организациях.</w:t>
            </w:r>
          </w:p>
        </w:tc>
      </w:tr>
      <w:tr w:rsidR="003B7909" w:rsidRPr="0041433D" w14:paraId="44B4FF63" w14:textId="77777777" w:rsidTr="003B7909">
        <w:trPr>
          <w:trHeight w:val="1356"/>
        </w:trPr>
        <w:tc>
          <w:tcPr>
            <w:tcW w:w="733" w:type="dxa"/>
            <w:tcBorders>
              <w:top w:val="nil"/>
              <w:left w:val="single" w:sz="8" w:space="0" w:color="auto"/>
              <w:bottom w:val="single" w:sz="4" w:space="0" w:color="auto"/>
              <w:right w:val="single" w:sz="8" w:space="0" w:color="auto"/>
            </w:tcBorders>
            <w:shd w:val="clear" w:color="auto" w:fill="auto"/>
            <w:vAlign w:val="center"/>
            <w:hideMark/>
          </w:tcPr>
          <w:p w14:paraId="4E57F0EF"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3.1.</w:t>
            </w:r>
          </w:p>
        </w:tc>
        <w:tc>
          <w:tcPr>
            <w:tcW w:w="2180" w:type="dxa"/>
            <w:tcBorders>
              <w:top w:val="single" w:sz="8" w:space="0" w:color="auto"/>
              <w:left w:val="nil"/>
              <w:bottom w:val="single" w:sz="4" w:space="0" w:color="auto"/>
              <w:right w:val="single" w:sz="8" w:space="0" w:color="000000"/>
            </w:tcBorders>
            <w:shd w:val="clear" w:color="auto" w:fill="auto"/>
            <w:vAlign w:val="center"/>
            <w:hideMark/>
          </w:tcPr>
          <w:p w14:paraId="1EC2D5A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Укрепление материально-технической базы</w:t>
            </w:r>
          </w:p>
        </w:tc>
        <w:tc>
          <w:tcPr>
            <w:tcW w:w="1231" w:type="dxa"/>
            <w:tcBorders>
              <w:top w:val="nil"/>
              <w:left w:val="nil"/>
              <w:bottom w:val="single" w:sz="4" w:space="0" w:color="auto"/>
              <w:right w:val="single" w:sz="8" w:space="0" w:color="auto"/>
            </w:tcBorders>
            <w:shd w:val="clear" w:color="auto" w:fill="auto"/>
            <w:vAlign w:val="center"/>
            <w:hideMark/>
          </w:tcPr>
          <w:p w14:paraId="338AE618"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206,336</w:t>
            </w:r>
          </w:p>
        </w:tc>
        <w:tc>
          <w:tcPr>
            <w:tcW w:w="1129" w:type="dxa"/>
            <w:tcBorders>
              <w:top w:val="nil"/>
              <w:left w:val="nil"/>
              <w:bottom w:val="single" w:sz="4" w:space="0" w:color="auto"/>
              <w:right w:val="single" w:sz="8" w:space="0" w:color="auto"/>
            </w:tcBorders>
            <w:shd w:val="clear" w:color="auto" w:fill="auto"/>
            <w:vAlign w:val="center"/>
            <w:hideMark/>
          </w:tcPr>
          <w:p w14:paraId="72AA07A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nil"/>
              <w:left w:val="nil"/>
              <w:bottom w:val="single" w:sz="4" w:space="0" w:color="auto"/>
              <w:right w:val="single" w:sz="8" w:space="0" w:color="auto"/>
            </w:tcBorders>
            <w:shd w:val="clear" w:color="auto" w:fill="auto"/>
            <w:vAlign w:val="center"/>
            <w:hideMark/>
          </w:tcPr>
          <w:p w14:paraId="7FF5535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nil"/>
              <w:left w:val="nil"/>
              <w:bottom w:val="single" w:sz="4" w:space="0" w:color="auto"/>
              <w:right w:val="single" w:sz="8" w:space="0" w:color="auto"/>
            </w:tcBorders>
            <w:shd w:val="clear" w:color="auto" w:fill="auto"/>
            <w:vAlign w:val="center"/>
            <w:hideMark/>
          </w:tcPr>
          <w:p w14:paraId="018ADBD8"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206,336</w:t>
            </w:r>
          </w:p>
        </w:tc>
        <w:tc>
          <w:tcPr>
            <w:tcW w:w="1275" w:type="dxa"/>
            <w:tcBorders>
              <w:top w:val="nil"/>
              <w:left w:val="nil"/>
              <w:bottom w:val="single" w:sz="4" w:space="0" w:color="auto"/>
              <w:right w:val="single" w:sz="8" w:space="0" w:color="auto"/>
            </w:tcBorders>
            <w:shd w:val="clear" w:color="auto" w:fill="auto"/>
            <w:vAlign w:val="center"/>
            <w:hideMark/>
          </w:tcPr>
          <w:p w14:paraId="4720999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nil"/>
              <w:left w:val="nil"/>
              <w:bottom w:val="single" w:sz="4" w:space="0" w:color="auto"/>
              <w:right w:val="single" w:sz="8" w:space="0" w:color="auto"/>
            </w:tcBorders>
            <w:shd w:val="clear" w:color="auto" w:fill="auto"/>
            <w:vAlign w:val="center"/>
            <w:hideMark/>
          </w:tcPr>
          <w:p w14:paraId="48B18243"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2022</w:t>
            </w:r>
          </w:p>
        </w:tc>
        <w:tc>
          <w:tcPr>
            <w:tcW w:w="1684" w:type="dxa"/>
            <w:tcBorders>
              <w:top w:val="single" w:sz="8" w:space="0" w:color="auto"/>
              <w:left w:val="nil"/>
              <w:bottom w:val="single" w:sz="4" w:space="0" w:color="auto"/>
              <w:right w:val="single" w:sz="8" w:space="0" w:color="000000"/>
            </w:tcBorders>
            <w:shd w:val="clear" w:color="auto" w:fill="auto"/>
            <w:vAlign w:val="center"/>
            <w:hideMark/>
          </w:tcPr>
          <w:p w14:paraId="5CDF170F"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 1», МКДОУ «Шегарский детский сад № 2», МКДОУ «Побединский детский сад «Лесная дача»</w:t>
            </w:r>
          </w:p>
        </w:tc>
        <w:tc>
          <w:tcPr>
            <w:tcW w:w="2426" w:type="dxa"/>
            <w:tcBorders>
              <w:top w:val="single" w:sz="8" w:space="0" w:color="auto"/>
              <w:left w:val="nil"/>
              <w:bottom w:val="single" w:sz="4" w:space="0" w:color="auto"/>
              <w:right w:val="single" w:sz="8" w:space="0" w:color="000000"/>
            </w:tcBorders>
            <w:shd w:val="clear" w:color="auto" w:fill="auto"/>
            <w:vAlign w:val="center"/>
            <w:hideMark/>
          </w:tcPr>
          <w:p w14:paraId="758488AA"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Обеспечение современных комфортных условий.</w:t>
            </w:r>
          </w:p>
        </w:tc>
      </w:tr>
      <w:tr w:rsidR="003B7909" w:rsidRPr="0041433D" w14:paraId="5033D08B" w14:textId="77777777" w:rsidTr="003B7909">
        <w:trPr>
          <w:trHeight w:val="288"/>
        </w:trPr>
        <w:tc>
          <w:tcPr>
            <w:tcW w:w="7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B64803"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3.2.</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F58D2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Строительство теневых навесов на территориях детских площадок</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34168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506C2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52798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0CE3A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86F6B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B43514"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5359A"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№2»</w:t>
            </w:r>
          </w:p>
        </w:tc>
        <w:tc>
          <w:tcPr>
            <w:tcW w:w="2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C6400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Обеспечение современных комфортных условий, соблюдение требований Сан </w:t>
            </w:r>
            <w:proofErr w:type="spellStart"/>
            <w:r w:rsidRPr="0041433D">
              <w:rPr>
                <w:rFonts w:ascii="Times New Roman" w:eastAsia="Times New Roman" w:hAnsi="Times New Roman" w:cs="Times New Roman"/>
                <w:lang w:eastAsia="ru-RU"/>
              </w:rPr>
              <w:t>ПиН</w:t>
            </w:r>
            <w:proofErr w:type="spellEnd"/>
            <w:r w:rsidRPr="0041433D">
              <w:rPr>
                <w:rFonts w:ascii="Times New Roman" w:eastAsia="Times New Roman" w:hAnsi="Times New Roman" w:cs="Times New Roman"/>
                <w:lang w:eastAsia="ru-RU"/>
              </w:rPr>
              <w:t xml:space="preserve"> 2.4.3648-20</w:t>
            </w:r>
          </w:p>
        </w:tc>
      </w:tr>
      <w:tr w:rsidR="003B7909" w:rsidRPr="0041433D" w14:paraId="3B712E0E" w14:textId="77777777" w:rsidTr="003B7909">
        <w:trPr>
          <w:trHeight w:val="288"/>
        </w:trPr>
        <w:tc>
          <w:tcPr>
            <w:tcW w:w="733" w:type="dxa"/>
            <w:vMerge/>
            <w:tcBorders>
              <w:top w:val="single" w:sz="4" w:space="0" w:color="auto"/>
              <w:left w:val="single" w:sz="4" w:space="0" w:color="auto"/>
              <w:bottom w:val="single" w:sz="4" w:space="0" w:color="auto"/>
              <w:right w:val="single" w:sz="4" w:space="0" w:color="auto"/>
            </w:tcBorders>
            <w:vAlign w:val="center"/>
            <w:hideMark/>
          </w:tcPr>
          <w:p w14:paraId="6ED43C2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5F14DEAA"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3EAEFDA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5A456D4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347DD11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59CB8E8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128118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14:paraId="2935809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934088"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201F57CE"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58024DFC" w14:textId="77777777" w:rsidTr="003B7909">
        <w:trPr>
          <w:trHeight w:val="300"/>
        </w:trPr>
        <w:tc>
          <w:tcPr>
            <w:tcW w:w="733" w:type="dxa"/>
            <w:vMerge/>
            <w:tcBorders>
              <w:top w:val="single" w:sz="4" w:space="0" w:color="auto"/>
              <w:left w:val="single" w:sz="4" w:space="0" w:color="auto"/>
              <w:bottom w:val="single" w:sz="4" w:space="0" w:color="auto"/>
              <w:right w:val="single" w:sz="4" w:space="0" w:color="auto"/>
            </w:tcBorders>
            <w:vAlign w:val="center"/>
            <w:hideMark/>
          </w:tcPr>
          <w:p w14:paraId="0000ABE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34D0589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37E3B396"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356D4621"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3C282227"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6AB2F48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E5CC2E0"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14:paraId="77ACFCAA"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tcBorders>
              <w:top w:val="single" w:sz="4" w:space="0" w:color="auto"/>
              <w:left w:val="single" w:sz="4" w:space="0" w:color="auto"/>
              <w:bottom w:val="single" w:sz="4" w:space="0" w:color="auto"/>
              <w:right w:val="single" w:sz="4" w:space="0" w:color="auto"/>
            </w:tcBorders>
            <w:shd w:val="clear" w:color="auto" w:fill="auto"/>
            <w:hideMark/>
          </w:tcPr>
          <w:p w14:paraId="4265F82C"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5CEE97E9"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24FF04D9" w14:textId="77777777" w:rsidTr="003B7909">
        <w:trPr>
          <w:trHeight w:val="300"/>
        </w:trPr>
        <w:tc>
          <w:tcPr>
            <w:tcW w:w="733" w:type="dxa"/>
            <w:vMerge/>
            <w:tcBorders>
              <w:top w:val="single" w:sz="4" w:space="0" w:color="auto"/>
              <w:left w:val="single" w:sz="4" w:space="0" w:color="auto"/>
              <w:bottom w:val="single" w:sz="4" w:space="0" w:color="auto"/>
              <w:right w:val="single" w:sz="4" w:space="0" w:color="auto"/>
            </w:tcBorders>
            <w:vAlign w:val="center"/>
            <w:hideMark/>
          </w:tcPr>
          <w:p w14:paraId="6B76AAD7"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4284E25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EBA3D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F8EAC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53004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3F4C1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55BD3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495BDA"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hideMark/>
          </w:tcPr>
          <w:p w14:paraId="5B557563"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788543D5"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069FBAA8" w14:textId="77777777" w:rsidTr="003B7909">
        <w:trPr>
          <w:trHeight w:val="300"/>
        </w:trPr>
        <w:tc>
          <w:tcPr>
            <w:tcW w:w="7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69B320"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3.3.</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09B89B"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Ремонт санузлов</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FBCDF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60,221</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18D399"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7A606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D2270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60,221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30849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5CA75F"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8DB8A8"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6FF1FA5E"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0A19FD70" w14:textId="77777777" w:rsidTr="003B7909">
        <w:trPr>
          <w:trHeight w:val="300"/>
        </w:trPr>
        <w:tc>
          <w:tcPr>
            <w:tcW w:w="733" w:type="dxa"/>
            <w:vMerge/>
            <w:tcBorders>
              <w:top w:val="single" w:sz="4" w:space="0" w:color="auto"/>
              <w:left w:val="single" w:sz="4" w:space="0" w:color="auto"/>
              <w:bottom w:val="single" w:sz="4" w:space="0" w:color="auto"/>
              <w:right w:val="single" w:sz="4" w:space="0" w:color="auto"/>
            </w:tcBorders>
            <w:vAlign w:val="center"/>
            <w:hideMark/>
          </w:tcPr>
          <w:p w14:paraId="38C87C06"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7E4AC67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ACF71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8ED1E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16F0B2"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1CA079"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52A8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7E794E"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00788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751BDE87"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7AF4DE48" w14:textId="77777777" w:rsidTr="003B7909">
        <w:trPr>
          <w:trHeight w:val="300"/>
        </w:trPr>
        <w:tc>
          <w:tcPr>
            <w:tcW w:w="733" w:type="dxa"/>
            <w:vMerge/>
            <w:tcBorders>
              <w:top w:val="single" w:sz="4" w:space="0" w:color="auto"/>
              <w:left w:val="single" w:sz="4" w:space="0" w:color="auto"/>
              <w:bottom w:val="single" w:sz="4" w:space="0" w:color="auto"/>
              <w:right w:val="single" w:sz="4" w:space="0" w:color="auto"/>
            </w:tcBorders>
            <w:vAlign w:val="center"/>
            <w:hideMark/>
          </w:tcPr>
          <w:p w14:paraId="221C5D9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353F7AF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5E35E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4660F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01D3B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240F5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6D39D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50167E"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7B942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№2»</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21EF4E5F"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0C090D1C" w14:textId="77777777" w:rsidTr="003B7909">
        <w:trPr>
          <w:trHeight w:val="300"/>
        </w:trPr>
        <w:tc>
          <w:tcPr>
            <w:tcW w:w="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005E61"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3.4.</w:t>
            </w: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316A3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Текущий ремонт игровых площадок</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C44B38"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8686C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ED353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1E7BC9"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7F7F79"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4A1A4E"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FD18B"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№2»</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1976859C"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5D682C2B" w14:textId="77777777" w:rsidTr="003B7909">
        <w:trPr>
          <w:trHeight w:val="672"/>
        </w:trPr>
        <w:tc>
          <w:tcPr>
            <w:tcW w:w="733" w:type="dxa"/>
            <w:tcBorders>
              <w:top w:val="single" w:sz="4" w:space="0" w:color="auto"/>
              <w:left w:val="single" w:sz="8" w:space="0" w:color="auto"/>
              <w:bottom w:val="nil"/>
              <w:right w:val="single" w:sz="4" w:space="0" w:color="auto"/>
            </w:tcBorders>
            <w:shd w:val="clear" w:color="auto" w:fill="auto"/>
            <w:vAlign w:val="center"/>
            <w:hideMark/>
          </w:tcPr>
          <w:p w14:paraId="7A168B21" w14:textId="58348AD4"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3.5.</w:t>
            </w:r>
          </w:p>
        </w:tc>
        <w:tc>
          <w:tcPr>
            <w:tcW w:w="2180" w:type="dxa"/>
            <w:tcBorders>
              <w:top w:val="single" w:sz="4" w:space="0" w:color="auto"/>
              <w:left w:val="single" w:sz="4" w:space="0" w:color="auto"/>
              <w:bottom w:val="single" w:sz="8" w:space="0" w:color="auto"/>
              <w:right w:val="single" w:sz="8" w:space="0" w:color="000000"/>
            </w:tcBorders>
            <w:shd w:val="clear" w:color="auto" w:fill="auto"/>
            <w:vAlign w:val="center"/>
            <w:hideMark/>
          </w:tcPr>
          <w:p w14:paraId="4DE478AF"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Разработка проектно-сметной документации и замена электропроводки и электро-щитовой</w:t>
            </w:r>
          </w:p>
        </w:tc>
        <w:tc>
          <w:tcPr>
            <w:tcW w:w="1231" w:type="dxa"/>
            <w:tcBorders>
              <w:top w:val="single" w:sz="4" w:space="0" w:color="auto"/>
              <w:left w:val="nil"/>
              <w:bottom w:val="nil"/>
              <w:right w:val="single" w:sz="8" w:space="0" w:color="auto"/>
            </w:tcBorders>
            <w:shd w:val="clear" w:color="auto" w:fill="auto"/>
            <w:vAlign w:val="center"/>
            <w:hideMark/>
          </w:tcPr>
          <w:p w14:paraId="50F6A99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nil"/>
              <w:bottom w:val="nil"/>
              <w:right w:val="single" w:sz="8" w:space="0" w:color="auto"/>
            </w:tcBorders>
            <w:shd w:val="clear" w:color="auto" w:fill="auto"/>
            <w:vAlign w:val="center"/>
            <w:hideMark/>
          </w:tcPr>
          <w:p w14:paraId="21D5D649"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nil"/>
              <w:bottom w:val="nil"/>
              <w:right w:val="single" w:sz="8" w:space="0" w:color="auto"/>
            </w:tcBorders>
            <w:shd w:val="clear" w:color="auto" w:fill="auto"/>
            <w:vAlign w:val="center"/>
            <w:hideMark/>
          </w:tcPr>
          <w:p w14:paraId="238A77B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nil"/>
              <w:bottom w:val="nil"/>
              <w:right w:val="single" w:sz="8" w:space="0" w:color="auto"/>
            </w:tcBorders>
            <w:shd w:val="clear" w:color="auto" w:fill="auto"/>
            <w:vAlign w:val="center"/>
            <w:hideMark/>
          </w:tcPr>
          <w:p w14:paraId="121FDFC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nil"/>
              <w:bottom w:val="nil"/>
              <w:right w:val="single" w:sz="8" w:space="0" w:color="auto"/>
            </w:tcBorders>
            <w:shd w:val="clear" w:color="auto" w:fill="auto"/>
            <w:vAlign w:val="center"/>
            <w:hideMark/>
          </w:tcPr>
          <w:p w14:paraId="6BD9B56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nil"/>
              <w:bottom w:val="single" w:sz="4" w:space="0" w:color="auto"/>
              <w:right w:val="single" w:sz="8" w:space="0" w:color="auto"/>
            </w:tcBorders>
            <w:shd w:val="clear" w:color="auto" w:fill="auto"/>
            <w:vAlign w:val="center"/>
            <w:hideMark/>
          </w:tcPr>
          <w:p w14:paraId="1A103863"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nil"/>
              <w:bottom w:val="single" w:sz="4" w:space="0" w:color="auto"/>
              <w:right w:val="nil"/>
            </w:tcBorders>
            <w:shd w:val="clear" w:color="auto" w:fill="auto"/>
            <w:vAlign w:val="center"/>
            <w:hideMark/>
          </w:tcPr>
          <w:p w14:paraId="7B4FE209"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tcBorders>
              <w:top w:val="single" w:sz="4" w:space="0" w:color="auto"/>
              <w:left w:val="nil"/>
              <w:bottom w:val="single" w:sz="4" w:space="0" w:color="auto"/>
              <w:right w:val="single" w:sz="4" w:space="0" w:color="auto"/>
            </w:tcBorders>
            <w:shd w:val="clear" w:color="auto" w:fill="auto"/>
            <w:vAlign w:val="center"/>
            <w:hideMark/>
          </w:tcPr>
          <w:p w14:paraId="429F7CB0"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Обеспечение зданий детских садов электропроводкой, отвечающей требованиям безопасности.</w:t>
            </w:r>
          </w:p>
        </w:tc>
      </w:tr>
      <w:tr w:rsidR="003B7909" w:rsidRPr="0041433D" w14:paraId="6B755EE3" w14:textId="77777777" w:rsidTr="003B7909">
        <w:trPr>
          <w:trHeight w:val="408"/>
        </w:trPr>
        <w:tc>
          <w:tcPr>
            <w:tcW w:w="733" w:type="dxa"/>
            <w:tcBorders>
              <w:top w:val="single" w:sz="8" w:space="0" w:color="auto"/>
              <w:left w:val="single" w:sz="8" w:space="0" w:color="auto"/>
              <w:bottom w:val="nil"/>
              <w:right w:val="single" w:sz="4" w:space="0" w:color="auto"/>
            </w:tcBorders>
            <w:shd w:val="clear" w:color="auto" w:fill="auto"/>
            <w:vAlign w:val="center"/>
            <w:hideMark/>
          </w:tcPr>
          <w:p w14:paraId="007361D7" w14:textId="1AF93863"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3.6.</w:t>
            </w:r>
          </w:p>
        </w:tc>
        <w:tc>
          <w:tcPr>
            <w:tcW w:w="2180" w:type="dxa"/>
            <w:tcBorders>
              <w:top w:val="single" w:sz="8" w:space="0" w:color="auto"/>
              <w:left w:val="single" w:sz="4" w:space="0" w:color="auto"/>
              <w:bottom w:val="single" w:sz="8" w:space="0" w:color="auto"/>
              <w:right w:val="single" w:sz="8" w:space="0" w:color="000000"/>
            </w:tcBorders>
            <w:shd w:val="clear" w:color="auto" w:fill="auto"/>
            <w:vAlign w:val="center"/>
            <w:hideMark/>
          </w:tcPr>
          <w:p w14:paraId="657D1E0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Замена электропроводки и </w:t>
            </w:r>
            <w:proofErr w:type="spellStart"/>
            <w:r w:rsidRPr="0041433D">
              <w:rPr>
                <w:rFonts w:ascii="Times New Roman" w:eastAsia="Times New Roman" w:hAnsi="Times New Roman" w:cs="Times New Roman"/>
                <w:lang w:eastAsia="ru-RU"/>
              </w:rPr>
              <w:t>электро</w:t>
            </w:r>
            <w:proofErr w:type="spellEnd"/>
            <w:r w:rsidRPr="0041433D">
              <w:rPr>
                <w:rFonts w:ascii="Times New Roman" w:eastAsia="Times New Roman" w:hAnsi="Times New Roman" w:cs="Times New Roman"/>
                <w:lang w:eastAsia="ru-RU"/>
              </w:rPr>
              <w:t xml:space="preserve"> - щитка</w:t>
            </w:r>
          </w:p>
        </w:tc>
        <w:tc>
          <w:tcPr>
            <w:tcW w:w="1231" w:type="dxa"/>
            <w:tcBorders>
              <w:top w:val="single" w:sz="8" w:space="0" w:color="auto"/>
              <w:left w:val="nil"/>
              <w:bottom w:val="nil"/>
              <w:right w:val="single" w:sz="8" w:space="0" w:color="auto"/>
            </w:tcBorders>
            <w:shd w:val="clear" w:color="auto" w:fill="auto"/>
            <w:vAlign w:val="center"/>
            <w:hideMark/>
          </w:tcPr>
          <w:p w14:paraId="0BF5600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8" w:space="0" w:color="auto"/>
              <w:left w:val="nil"/>
              <w:bottom w:val="nil"/>
              <w:right w:val="single" w:sz="8" w:space="0" w:color="auto"/>
            </w:tcBorders>
            <w:shd w:val="clear" w:color="auto" w:fill="auto"/>
            <w:vAlign w:val="center"/>
            <w:hideMark/>
          </w:tcPr>
          <w:p w14:paraId="5F7223B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8" w:space="0" w:color="auto"/>
              <w:left w:val="nil"/>
              <w:bottom w:val="nil"/>
              <w:right w:val="single" w:sz="8" w:space="0" w:color="auto"/>
            </w:tcBorders>
            <w:shd w:val="clear" w:color="auto" w:fill="auto"/>
            <w:vAlign w:val="center"/>
            <w:hideMark/>
          </w:tcPr>
          <w:p w14:paraId="38D20E22"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8" w:space="0" w:color="auto"/>
              <w:left w:val="nil"/>
              <w:bottom w:val="nil"/>
              <w:right w:val="single" w:sz="8" w:space="0" w:color="auto"/>
            </w:tcBorders>
            <w:shd w:val="clear" w:color="auto" w:fill="auto"/>
            <w:vAlign w:val="center"/>
            <w:hideMark/>
          </w:tcPr>
          <w:p w14:paraId="6D750D9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8" w:space="0" w:color="auto"/>
              <w:left w:val="nil"/>
              <w:bottom w:val="nil"/>
              <w:right w:val="single" w:sz="8" w:space="0" w:color="auto"/>
            </w:tcBorders>
            <w:shd w:val="clear" w:color="auto" w:fill="auto"/>
            <w:vAlign w:val="center"/>
            <w:hideMark/>
          </w:tcPr>
          <w:p w14:paraId="3E970829"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nil"/>
              <w:bottom w:val="nil"/>
              <w:right w:val="single" w:sz="4" w:space="0" w:color="auto"/>
            </w:tcBorders>
            <w:shd w:val="clear" w:color="auto" w:fill="auto"/>
            <w:vAlign w:val="center"/>
            <w:hideMark/>
          </w:tcPr>
          <w:p w14:paraId="4320F0A0"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BBFAE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951C0E"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Обеспечение безопасных условий, соблюдение требований Сан </w:t>
            </w:r>
            <w:proofErr w:type="spellStart"/>
            <w:r w:rsidRPr="0041433D">
              <w:rPr>
                <w:rFonts w:ascii="Times New Roman" w:eastAsia="Times New Roman" w:hAnsi="Times New Roman" w:cs="Times New Roman"/>
                <w:lang w:eastAsia="ru-RU"/>
              </w:rPr>
              <w:t>ПиН</w:t>
            </w:r>
            <w:proofErr w:type="spellEnd"/>
            <w:r w:rsidRPr="0041433D">
              <w:rPr>
                <w:rFonts w:ascii="Times New Roman" w:eastAsia="Times New Roman" w:hAnsi="Times New Roman" w:cs="Times New Roman"/>
                <w:lang w:eastAsia="ru-RU"/>
              </w:rPr>
              <w:t xml:space="preserve"> 2.4.3648-20</w:t>
            </w:r>
          </w:p>
        </w:tc>
      </w:tr>
      <w:tr w:rsidR="003B7909" w:rsidRPr="0041433D" w14:paraId="1ACF31E3" w14:textId="77777777" w:rsidTr="003B7909">
        <w:trPr>
          <w:trHeight w:val="300"/>
        </w:trPr>
        <w:tc>
          <w:tcPr>
            <w:tcW w:w="733" w:type="dxa"/>
            <w:tcBorders>
              <w:top w:val="single" w:sz="8" w:space="0" w:color="auto"/>
              <w:left w:val="single" w:sz="8" w:space="0" w:color="auto"/>
              <w:bottom w:val="nil"/>
              <w:right w:val="single" w:sz="4" w:space="0" w:color="auto"/>
            </w:tcBorders>
            <w:shd w:val="clear" w:color="auto" w:fill="auto"/>
            <w:vAlign w:val="center"/>
            <w:hideMark/>
          </w:tcPr>
          <w:p w14:paraId="10C620B4" w14:textId="74A7AC25"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3.7.</w:t>
            </w:r>
          </w:p>
        </w:tc>
        <w:tc>
          <w:tcPr>
            <w:tcW w:w="2180" w:type="dxa"/>
            <w:tcBorders>
              <w:top w:val="single" w:sz="8" w:space="0" w:color="auto"/>
              <w:left w:val="single" w:sz="4" w:space="0" w:color="auto"/>
              <w:bottom w:val="single" w:sz="8" w:space="0" w:color="auto"/>
              <w:right w:val="single" w:sz="8" w:space="0" w:color="000000"/>
            </w:tcBorders>
            <w:shd w:val="clear" w:color="auto" w:fill="auto"/>
            <w:vAlign w:val="center"/>
            <w:hideMark/>
          </w:tcPr>
          <w:p w14:paraId="1BE1652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Ремонт кровли здания</w:t>
            </w:r>
          </w:p>
        </w:tc>
        <w:tc>
          <w:tcPr>
            <w:tcW w:w="1231" w:type="dxa"/>
            <w:tcBorders>
              <w:top w:val="single" w:sz="8" w:space="0" w:color="auto"/>
              <w:left w:val="nil"/>
              <w:bottom w:val="single" w:sz="8" w:space="0" w:color="auto"/>
              <w:right w:val="single" w:sz="8" w:space="0" w:color="auto"/>
            </w:tcBorders>
            <w:shd w:val="clear" w:color="auto" w:fill="auto"/>
            <w:vAlign w:val="center"/>
            <w:hideMark/>
          </w:tcPr>
          <w:p w14:paraId="30F2086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8" w:space="0" w:color="auto"/>
              <w:left w:val="nil"/>
              <w:bottom w:val="single" w:sz="8" w:space="0" w:color="auto"/>
              <w:right w:val="single" w:sz="8" w:space="0" w:color="auto"/>
            </w:tcBorders>
            <w:shd w:val="clear" w:color="auto" w:fill="auto"/>
            <w:vAlign w:val="center"/>
            <w:hideMark/>
          </w:tcPr>
          <w:p w14:paraId="5039D1C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8" w:space="0" w:color="auto"/>
              <w:left w:val="nil"/>
              <w:bottom w:val="single" w:sz="8" w:space="0" w:color="auto"/>
              <w:right w:val="single" w:sz="8" w:space="0" w:color="auto"/>
            </w:tcBorders>
            <w:shd w:val="clear" w:color="auto" w:fill="auto"/>
            <w:vAlign w:val="center"/>
            <w:hideMark/>
          </w:tcPr>
          <w:p w14:paraId="5530ADA2"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8" w:space="0" w:color="auto"/>
              <w:left w:val="nil"/>
              <w:bottom w:val="single" w:sz="8" w:space="0" w:color="auto"/>
              <w:right w:val="single" w:sz="8" w:space="0" w:color="auto"/>
            </w:tcBorders>
            <w:shd w:val="clear" w:color="auto" w:fill="auto"/>
            <w:vAlign w:val="center"/>
            <w:hideMark/>
          </w:tcPr>
          <w:p w14:paraId="4781F57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8" w:space="0" w:color="auto"/>
              <w:left w:val="nil"/>
              <w:bottom w:val="single" w:sz="8" w:space="0" w:color="auto"/>
              <w:right w:val="single" w:sz="8" w:space="0" w:color="auto"/>
            </w:tcBorders>
            <w:shd w:val="clear" w:color="auto" w:fill="auto"/>
            <w:vAlign w:val="center"/>
            <w:hideMark/>
          </w:tcPr>
          <w:p w14:paraId="5FB3D43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8" w:space="0" w:color="auto"/>
              <w:left w:val="nil"/>
              <w:bottom w:val="single" w:sz="8" w:space="0" w:color="auto"/>
              <w:right w:val="single" w:sz="4" w:space="0" w:color="auto"/>
            </w:tcBorders>
            <w:shd w:val="clear" w:color="auto" w:fill="auto"/>
            <w:vAlign w:val="center"/>
            <w:hideMark/>
          </w:tcPr>
          <w:p w14:paraId="10E11BF9"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FAD8B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№2»</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0058428B"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4B510FF1" w14:textId="77777777" w:rsidTr="003B7909">
        <w:trPr>
          <w:trHeight w:val="300"/>
        </w:trPr>
        <w:tc>
          <w:tcPr>
            <w:tcW w:w="733" w:type="dxa"/>
            <w:tcBorders>
              <w:top w:val="single" w:sz="8" w:space="0" w:color="auto"/>
              <w:left w:val="single" w:sz="8" w:space="0" w:color="auto"/>
              <w:bottom w:val="nil"/>
              <w:right w:val="single" w:sz="4" w:space="0" w:color="auto"/>
            </w:tcBorders>
            <w:shd w:val="clear" w:color="auto" w:fill="auto"/>
            <w:vAlign w:val="center"/>
            <w:hideMark/>
          </w:tcPr>
          <w:p w14:paraId="19B9829F" w14:textId="1B09E772"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3.8.</w:t>
            </w:r>
          </w:p>
        </w:tc>
        <w:tc>
          <w:tcPr>
            <w:tcW w:w="2180" w:type="dxa"/>
            <w:tcBorders>
              <w:top w:val="single" w:sz="8" w:space="0" w:color="auto"/>
              <w:left w:val="single" w:sz="4" w:space="0" w:color="auto"/>
              <w:bottom w:val="single" w:sz="8" w:space="0" w:color="auto"/>
              <w:right w:val="single" w:sz="8" w:space="0" w:color="000000"/>
            </w:tcBorders>
            <w:shd w:val="clear" w:color="auto" w:fill="auto"/>
            <w:vAlign w:val="center"/>
            <w:hideMark/>
          </w:tcPr>
          <w:p w14:paraId="7CD4C73A"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Капитальный ремонт отмостки зданий</w:t>
            </w:r>
          </w:p>
        </w:tc>
        <w:tc>
          <w:tcPr>
            <w:tcW w:w="1231" w:type="dxa"/>
            <w:tcBorders>
              <w:top w:val="nil"/>
              <w:left w:val="nil"/>
              <w:bottom w:val="nil"/>
              <w:right w:val="single" w:sz="8" w:space="0" w:color="auto"/>
            </w:tcBorders>
            <w:shd w:val="clear" w:color="auto" w:fill="auto"/>
            <w:vAlign w:val="center"/>
            <w:hideMark/>
          </w:tcPr>
          <w:p w14:paraId="09EC087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nil"/>
              <w:left w:val="nil"/>
              <w:bottom w:val="nil"/>
              <w:right w:val="single" w:sz="8" w:space="0" w:color="auto"/>
            </w:tcBorders>
            <w:shd w:val="clear" w:color="auto" w:fill="auto"/>
            <w:vAlign w:val="center"/>
            <w:hideMark/>
          </w:tcPr>
          <w:p w14:paraId="3F0E662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nil"/>
              <w:left w:val="nil"/>
              <w:bottom w:val="nil"/>
              <w:right w:val="single" w:sz="8" w:space="0" w:color="auto"/>
            </w:tcBorders>
            <w:shd w:val="clear" w:color="auto" w:fill="auto"/>
            <w:vAlign w:val="center"/>
            <w:hideMark/>
          </w:tcPr>
          <w:p w14:paraId="267279C2"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nil"/>
              <w:left w:val="nil"/>
              <w:bottom w:val="nil"/>
              <w:right w:val="single" w:sz="8" w:space="0" w:color="auto"/>
            </w:tcBorders>
            <w:shd w:val="clear" w:color="auto" w:fill="auto"/>
            <w:vAlign w:val="center"/>
            <w:hideMark/>
          </w:tcPr>
          <w:p w14:paraId="10B5BDC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nil"/>
              <w:left w:val="nil"/>
              <w:bottom w:val="nil"/>
              <w:right w:val="single" w:sz="8" w:space="0" w:color="auto"/>
            </w:tcBorders>
            <w:shd w:val="clear" w:color="auto" w:fill="auto"/>
            <w:vAlign w:val="center"/>
            <w:hideMark/>
          </w:tcPr>
          <w:p w14:paraId="273F2F6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nil"/>
              <w:left w:val="nil"/>
              <w:bottom w:val="single" w:sz="4" w:space="0" w:color="auto"/>
              <w:right w:val="single" w:sz="4" w:space="0" w:color="auto"/>
            </w:tcBorders>
            <w:shd w:val="clear" w:color="auto" w:fill="auto"/>
            <w:vAlign w:val="center"/>
            <w:hideMark/>
          </w:tcPr>
          <w:p w14:paraId="3E0A324C"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386A13"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174A13ED"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6D8F0099" w14:textId="77777777" w:rsidTr="003B7909">
        <w:trPr>
          <w:trHeight w:val="300"/>
        </w:trPr>
        <w:tc>
          <w:tcPr>
            <w:tcW w:w="733"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FDD7A7F" w14:textId="4A7F1FC5"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3.9.</w:t>
            </w:r>
          </w:p>
        </w:tc>
        <w:tc>
          <w:tcPr>
            <w:tcW w:w="2180" w:type="dxa"/>
            <w:tcBorders>
              <w:top w:val="single" w:sz="8" w:space="0" w:color="auto"/>
              <w:left w:val="single" w:sz="4" w:space="0" w:color="auto"/>
              <w:bottom w:val="single" w:sz="4" w:space="0" w:color="auto"/>
              <w:right w:val="single" w:sz="8" w:space="0" w:color="000000"/>
            </w:tcBorders>
            <w:shd w:val="clear" w:color="auto" w:fill="auto"/>
            <w:vAlign w:val="center"/>
            <w:hideMark/>
          </w:tcPr>
          <w:p w14:paraId="6EB1543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Капитальный ремонт вытяжной вентиляции</w:t>
            </w:r>
          </w:p>
        </w:tc>
        <w:tc>
          <w:tcPr>
            <w:tcW w:w="1231" w:type="dxa"/>
            <w:tcBorders>
              <w:top w:val="single" w:sz="8" w:space="0" w:color="auto"/>
              <w:left w:val="nil"/>
              <w:bottom w:val="single" w:sz="4" w:space="0" w:color="auto"/>
              <w:right w:val="single" w:sz="8" w:space="0" w:color="auto"/>
            </w:tcBorders>
            <w:shd w:val="clear" w:color="auto" w:fill="auto"/>
            <w:vAlign w:val="center"/>
            <w:hideMark/>
          </w:tcPr>
          <w:p w14:paraId="23F7D7F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8" w:space="0" w:color="auto"/>
              <w:left w:val="nil"/>
              <w:bottom w:val="single" w:sz="4" w:space="0" w:color="auto"/>
              <w:right w:val="single" w:sz="8" w:space="0" w:color="auto"/>
            </w:tcBorders>
            <w:shd w:val="clear" w:color="auto" w:fill="auto"/>
            <w:vAlign w:val="center"/>
            <w:hideMark/>
          </w:tcPr>
          <w:p w14:paraId="7624AB1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8" w:space="0" w:color="auto"/>
              <w:left w:val="nil"/>
              <w:bottom w:val="single" w:sz="4" w:space="0" w:color="auto"/>
              <w:right w:val="single" w:sz="8" w:space="0" w:color="auto"/>
            </w:tcBorders>
            <w:shd w:val="clear" w:color="auto" w:fill="auto"/>
            <w:vAlign w:val="center"/>
            <w:hideMark/>
          </w:tcPr>
          <w:p w14:paraId="77C4906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8" w:space="0" w:color="auto"/>
              <w:left w:val="nil"/>
              <w:bottom w:val="single" w:sz="4" w:space="0" w:color="auto"/>
              <w:right w:val="single" w:sz="8" w:space="0" w:color="auto"/>
            </w:tcBorders>
            <w:shd w:val="clear" w:color="auto" w:fill="auto"/>
            <w:vAlign w:val="center"/>
            <w:hideMark/>
          </w:tcPr>
          <w:p w14:paraId="4AE5CE9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8" w:space="0" w:color="auto"/>
              <w:left w:val="nil"/>
              <w:bottom w:val="single" w:sz="4" w:space="0" w:color="auto"/>
              <w:right w:val="single" w:sz="8" w:space="0" w:color="auto"/>
            </w:tcBorders>
            <w:shd w:val="clear" w:color="auto" w:fill="auto"/>
            <w:vAlign w:val="center"/>
            <w:hideMark/>
          </w:tcPr>
          <w:p w14:paraId="6D3234D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nil"/>
              <w:bottom w:val="single" w:sz="4" w:space="0" w:color="auto"/>
              <w:right w:val="single" w:sz="4" w:space="0" w:color="auto"/>
            </w:tcBorders>
            <w:shd w:val="clear" w:color="auto" w:fill="auto"/>
            <w:vAlign w:val="center"/>
            <w:hideMark/>
          </w:tcPr>
          <w:p w14:paraId="3A22F839"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9978F2"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МКДОУ «Шегарский </w:t>
            </w:r>
            <w:r w:rsidRPr="0041433D">
              <w:rPr>
                <w:rFonts w:ascii="Times New Roman" w:eastAsia="Times New Roman" w:hAnsi="Times New Roman" w:cs="Times New Roman"/>
                <w:lang w:eastAsia="ru-RU"/>
              </w:rPr>
              <w:lastRenderedPageBreak/>
              <w:t>детский сад №2»</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1CC1DEBE"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238B28F5" w14:textId="77777777" w:rsidTr="003B7909">
        <w:trPr>
          <w:trHeight w:val="300"/>
        </w:trPr>
        <w:tc>
          <w:tcPr>
            <w:tcW w:w="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16EF49" w14:textId="34F78D17"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3.10.</w:t>
            </w: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6872E"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Утепление фасада здания</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DCCA5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4C967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35727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74A57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FC57C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BFC103"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5C5C8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62561848"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5E174E81" w14:textId="77777777" w:rsidTr="003B7909">
        <w:trPr>
          <w:trHeight w:val="300"/>
        </w:trPr>
        <w:tc>
          <w:tcPr>
            <w:tcW w:w="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AEF4F4" w14:textId="3B6F7027"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3.11.</w:t>
            </w: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80616"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Замена окон</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0E64D8"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3F66B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53854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D64C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806B6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A630D5"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AC14FF"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2CAE6EA1"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1A684F86" w14:textId="77777777" w:rsidTr="003B7909">
        <w:trPr>
          <w:trHeight w:val="288"/>
        </w:trPr>
        <w:tc>
          <w:tcPr>
            <w:tcW w:w="7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2B88C0" w14:textId="0BB95B73"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3.12.</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29F81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Разработка проектно-сметной документации на замену пожарной сигнализации</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1EF84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285E1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AD7F9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041C97"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C9C62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C41617"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90729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888C48"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Обеспечение зданий детских садов пожарной сигнализацией, отвечающей требованиям безопасности.</w:t>
            </w:r>
          </w:p>
        </w:tc>
      </w:tr>
      <w:tr w:rsidR="003B7909" w:rsidRPr="0041433D" w14:paraId="33090738" w14:textId="77777777" w:rsidTr="003B7909">
        <w:trPr>
          <w:trHeight w:val="300"/>
        </w:trPr>
        <w:tc>
          <w:tcPr>
            <w:tcW w:w="733" w:type="dxa"/>
            <w:vMerge/>
            <w:tcBorders>
              <w:top w:val="single" w:sz="4" w:space="0" w:color="auto"/>
              <w:left w:val="single" w:sz="4" w:space="0" w:color="auto"/>
              <w:bottom w:val="single" w:sz="8" w:space="0" w:color="000000"/>
              <w:right w:val="single" w:sz="4" w:space="0" w:color="auto"/>
            </w:tcBorders>
            <w:vAlign w:val="center"/>
            <w:hideMark/>
          </w:tcPr>
          <w:p w14:paraId="2EBF7DB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03463ACF"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384AD790"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2A3C8A4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6F91A3E6"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4149B427"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39110E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14:paraId="2F42A532"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82DE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№2»</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5C94EBDA"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66C9B7EF" w14:textId="77777777" w:rsidTr="003B7909">
        <w:trPr>
          <w:trHeight w:val="300"/>
        </w:trPr>
        <w:tc>
          <w:tcPr>
            <w:tcW w:w="733" w:type="dxa"/>
            <w:vMerge/>
            <w:tcBorders>
              <w:top w:val="single" w:sz="8" w:space="0" w:color="auto"/>
              <w:left w:val="single" w:sz="4" w:space="0" w:color="auto"/>
              <w:bottom w:val="single" w:sz="8" w:space="0" w:color="000000"/>
              <w:right w:val="single" w:sz="4" w:space="0" w:color="auto"/>
            </w:tcBorders>
            <w:vAlign w:val="center"/>
            <w:hideMark/>
          </w:tcPr>
          <w:p w14:paraId="7C66C3EF"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0D77AAC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E0416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3AF35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5933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3E6E1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11530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AE6A4"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F1D22"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№1»</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24ED8F59"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76D41DFD" w14:textId="77777777" w:rsidTr="003B7909">
        <w:trPr>
          <w:trHeight w:val="288"/>
        </w:trPr>
        <w:tc>
          <w:tcPr>
            <w:tcW w:w="733" w:type="dxa"/>
            <w:vMerge w:val="restart"/>
            <w:tcBorders>
              <w:top w:val="nil"/>
              <w:left w:val="single" w:sz="4" w:space="0" w:color="auto"/>
              <w:bottom w:val="single" w:sz="8" w:space="0" w:color="000000"/>
              <w:right w:val="single" w:sz="4" w:space="0" w:color="auto"/>
            </w:tcBorders>
            <w:shd w:val="clear" w:color="auto" w:fill="auto"/>
            <w:vAlign w:val="center"/>
            <w:hideMark/>
          </w:tcPr>
          <w:p w14:paraId="63A23219" w14:textId="6C20A0BA"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3.13.</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68E6F6"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Замена пожарной сигнализации</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714B3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5EC99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681BB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FD0DD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096F7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06DB96"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22E6ED"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01FF59"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Обеспечение безопасных условий, соблюдение требований Сан </w:t>
            </w:r>
            <w:proofErr w:type="spellStart"/>
            <w:r w:rsidRPr="0041433D">
              <w:rPr>
                <w:rFonts w:ascii="Times New Roman" w:eastAsia="Times New Roman" w:hAnsi="Times New Roman" w:cs="Times New Roman"/>
                <w:lang w:eastAsia="ru-RU"/>
              </w:rPr>
              <w:t>ПиН</w:t>
            </w:r>
            <w:proofErr w:type="spellEnd"/>
            <w:r w:rsidRPr="0041433D">
              <w:rPr>
                <w:rFonts w:ascii="Times New Roman" w:eastAsia="Times New Roman" w:hAnsi="Times New Roman" w:cs="Times New Roman"/>
                <w:lang w:eastAsia="ru-RU"/>
              </w:rPr>
              <w:t xml:space="preserve"> 2.4.3648-20</w:t>
            </w:r>
          </w:p>
        </w:tc>
      </w:tr>
      <w:tr w:rsidR="003B7909" w:rsidRPr="0041433D" w14:paraId="6B62AC46" w14:textId="77777777" w:rsidTr="003B7909">
        <w:trPr>
          <w:trHeight w:val="300"/>
        </w:trPr>
        <w:tc>
          <w:tcPr>
            <w:tcW w:w="733" w:type="dxa"/>
            <w:vMerge/>
            <w:tcBorders>
              <w:top w:val="nil"/>
              <w:left w:val="single" w:sz="4" w:space="0" w:color="auto"/>
              <w:bottom w:val="single" w:sz="8" w:space="0" w:color="000000"/>
              <w:right w:val="single" w:sz="4" w:space="0" w:color="auto"/>
            </w:tcBorders>
            <w:vAlign w:val="center"/>
            <w:hideMark/>
          </w:tcPr>
          <w:p w14:paraId="428F7BC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158D6248"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6C0032D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5EAAE49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5D0FDB7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4462DB3D"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F8194C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14:paraId="4935FD3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40468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№2»</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37DD91B0"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01928B0B" w14:textId="77777777" w:rsidTr="003B7909">
        <w:trPr>
          <w:trHeight w:val="300"/>
        </w:trPr>
        <w:tc>
          <w:tcPr>
            <w:tcW w:w="733" w:type="dxa"/>
            <w:vMerge/>
            <w:tcBorders>
              <w:top w:val="nil"/>
              <w:left w:val="single" w:sz="4" w:space="0" w:color="auto"/>
              <w:bottom w:val="single" w:sz="8" w:space="0" w:color="000000"/>
              <w:right w:val="single" w:sz="4" w:space="0" w:color="auto"/>
            </w:tcBorders>
            <w:vAlign w:val="center"/>
            <w:hideMark/>
          </w:tcPr>
          <w:p w14:paraId="4377DD4F"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6871FE7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3CAC4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A9A902"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C598C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81F49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90FB7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0C611E"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F6A80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№1»</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4F98B13D"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3DF4F43E" w14:textId="77777777" w:rsidTr="003B7909">
        <w:trPr>
          <w:trHeight w:val="300"/>
        </w:trPr>
        <w:tc>
          <w:tcPr>
            <w:tcW w:w="733" w:type="dxa"/>
            <w:vMerge w:val="restart"/>
            <w:tcBorders>
              <w:top w:val="nil"/>
              <w:left w:val="single" w:sz="4" w:space="0" w:color="auto"/>
              <w:bottom w:val="single" w:sz="4" w:space="0" w:color="auto"/>
              <w:right w:val="single" w:sz="4" w:space="0" w:color="auto"/>
            </w:tcBorders>
            <w:shd w:val="clear" w:color="auto" w:fill="auto"/>
            <w:vAlign w:val="center"/>
            <w:hideMark/>
          </w:tcPr>
          <w:p w14:paraId="6DECCE0E" w14:textId="41A55F39"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3.14.</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A9DD9C"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Ограждение территории </w:t>
            </w:r>
            <w:r w:rsidRPr="0041433D">
              <w:rPr>
                <w:rFonts w:ascii="Times New Roman" w:eastAsia="Times New Roman" w:hAnsi="Times New Roman" w:cs="Times New Roman"/>
                <w:lang w:eastAsia="ru-RU"/>
              </w:rPr>
              <w:lastRenderedPageBreak/>
              <w:t>дошкольной образовательной организации</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A765B0"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3 560,364</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F4FDB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B6E53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85747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3 560,364</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D18CE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18A443"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2022</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626658"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МКДОУ «Шегарский </w:t>
            </w:r>
            <w:r w:rsidRPr="0041433D">
              <w:rPr>
                <w:rFonts w:ascii="Times New Roman" w:eastAsia="Times New Roman" w:hAnsi="Times New Roman" w:cs="Times New Roman"/>
                <w:lang w:eastAsia="ru-RU"/>
              </w:rPr>
              <w:lastRenderedPageBreak/>
              <w:t>детский сад №2»</w:t>
            </w:r>
          </w:p>
        </w:tc>
        <w:tc>
          <w:tcPr>
            <w:tcW w:w="2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FD2D2A"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 xml:space="preserve">Обеспечение безопасных условий, </w:t>
            </w:r>
            <w:r w:rsidRPr="0041433D">
              <w:rPr>
                <w:rFonts w:ascii="Times New Roman" w:eastAsia="Times New Roman" w:hAnsi="Times New Roman" w:cs="Times New Roman"/>
                <w:lang w:eastAsia="ru-RU"/>
              </w:rPr>
              <w:lastRenderedPageBreak/>
              <w:t xml:space="preserve">соблюдение требований Сан </w:t>
            </w:r>
            <w:proofErr w:type="spellStart"/>
            <w:r w:rsidRPr="0041433D">
              <w:rPr>
                <w:rFonts w:ascii="Times New Roman" w:eastAsia="Times New Roman" w:hAnsi="Times New Roman" w:cs="Times New Roman"/>
                <w:lang w:eastAsia="ru-RU"/>
              </w:rPr>
              <w:t>ПиН</w:t>
            </w:r>
            <w:proofErr w:type="spellEnd"/>
            <w:r w:rsidRPr="0041433D">
              <w:rPr>
                <w:rFonts w:ascii="Times New Roman" w:eastAsia="Times New Roman" w:hAnsi="Times New Roman" w:cs="Times New Roman"/>
                <w:lang w:eastAsia="ru-RU"/>
              </w:rPr>
              <w:t xml:space="preserve"> 2.4.3648-20</w:t>
            </w:r>
          </w:p>
        </w:tc>
      </w:tr>
      <w:tr w:rsidR="003B7909" w:rsidRPr="0041433D" w14:paraId="70D4D786" w14:textId="77777777" w:rsidTr="003B7909">
        <w:trPr>
          <w:trHeight w:val="300"/>
        </w:trPr>
        <w:tc>
          <w:tcPr>
            <w:tcW w:w="733" w:type="dxa"/>
            <w:vMerge/>
            <w:tcBorders>
              <w:top w:val="single" w:sz="4" w:space="0" w:color="auto"/>
              <w:left w:val="single" w:sz="8" w:space="0" w:color="auto"/>
              <w:bottom w:val="single" w:sz="8" w:space="0" w:color="000000"/>
              <w:right w:val="single" w:sz="8" w:space="0" w:color="auto"/>
            </w:tcBorders>
            <w:vAlign w:val="center"/>
            <w:hideMark/>
          </w:tcPr>
          <w:p w14:paraId="794AB46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8" w:space="0" w:color="auto"/>
              <w:bottom w:val="single" w:sz="8" w:space="0" w:color="000000"/>
              <w:right w:val="single" w:sz="8" w:space="0" w:color="000000"/>
            </w:tcBorders>
            <w:vAlign w:val="center"/>
            <w:hideMark/>
          </w:tcPr>
          <w:p w14:paraId="41F8CBDC"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8" w:space="0" w:color="auto"/>
              <w:bottom w:val="single" w:sz="8" w:space="0" w:color="000000"/>
              <w:right w:val="single" w:sz="8" w:space="0" w:color="auto"/>
            </w:tcBorders>
            <w:vAlign w:val="center"/>
            <w:hideMark/>
          </w:tcPr>
          <w:p w14:paraId="00B17FF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single" w:sz="4" w:space="0" w:color="auto"/>
              <w:left w:val="single" w:sz="8" w:space="0" w:color="auto"/>
              <w:bottom w:val="single" w:sz="8" w:space="0" w:color="000000"/>
              <w:right w:val="single" w:sz="8" w:space="0" w:color="auto"/>
            </w:tcBorders>
            <w:vAlign w:val="center"/>
            <w:hideMark/>
          </w:tcPr>
          <w:p w14:paraId="3487777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8" w:space="0" w:color="auto"/>
              <w:bottom w:val="single" w:sz="8" w:space="0" w:color="000000"/>
              <w:right w:val="single" w:sz="8" w:space="0" w:color="auto"/>
            </w:tcBorders>
            <w:vAlign w:val="center"/>
            <w:hideMark/>
          </w:tcPr>
          <w:p w14:paraId="4BFF857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single" w:sz="4" w:space="0" w:color="auto"/>
              <w:left w:val="single" w:sz="8" w:space="0" w:color="auto"/>
              <w:bottom w:val="single" w:sz="8" w:space="0" w:color="000000"/>
              <w:right w:val="single" w:sz="8" w:space="0" w:color="auto"/>
            </w:tcBorders>
            <w:vAlign w:val="center"/>
            <w:hideMark/>
          </w:tcPr>
          <w:p w14:paraId="24B0457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single" w:sz="4" w:space="0" w:color="auto"/>
              <w:left w:val="single" w:sz="8" w:space="0" w:color="auto"/>
              <w:bottom w:val="single" w:sz="8" w:space="0" w:color="000000"/>
              <w:right w:val="single" w:sz="8" w:space="0" w:color="auto"/>
            </w:tcBorders>
            <w:vAlign w:val="center"/>
            <w:hideMark/>
          </w:tcPr>
          <w:p w14:paraId="1966BC5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single" w:sz="4" w:space="0" w:color="auto"/>
              <w:left w:val="single" w:sz="8" w:space="0" w:color="auto"/>
              <w:bottom w:val="single" w:sz="8" w:space="0" w:color="000000"/>
              <w:right w:val="single" w:sz="8" w:space="0" w:color="auto"/>
            </w:tcBorders>
            <w:vAlign w:val="center"/>
            <w:hideMark/>
          </w:tcPr>
          <w:p w14:paraId="1554B0C6"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tcBorders>
              <w:top w:val="single" w:sz="4" w:space="0" w:color="auto"/>
              <w:left w:val="nil"/>
              <w:bottom w:val="single" w:sz="8" w:space="0" w:color="auto"/>
              <w:right w:val="single" w:sz="4" w:space="0" w:color="auto"/>
            </w:tcBorders>
            <w:shd w:val="clear" w:color="auto" w:fill="auto"/>
            <w:vAlign w:val="center"/>
            <w:hideMark/>
          </w:tcPr>
          <w:p w14:paraId="6D0E5ADE"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№1»</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5AC0E6AA"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17F2CF93" w14:textId="77777777" w:rsidTr="003B7909">
        <w:trPr>
          <w:trHeight w:val="300"/>
        </w:trPr>
        <w:tc>
          <w:tcPr>
            <w:tcW w:w="733" w:type="dxa"/>
            <w:vMerge/>
            <w:tcBorders>
              <w:top w:val="nil"/>
              <w:left w:val="single" w:sz="8" w:space="0" w:color="auto"/>
              <w:bottom w:val="single" w:sz="4" w:space="0" w:color="auto"/>
              <w:right w:val="single" w:sz="8" w:space="0" w:color="auto"/>
            </w:tcBorders>
            <w:vAlign w:val="center"/>
            <w:hideMark/>
          </w:tcPr>
          <w:p w14:paraId="305D1BF4"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4" w:space="0" w:color="auto"/>
              <w:right w:val="single" w:sz="8" w:space="0" w:color="000000"/>
            </w:tcBorders>
            <w:vAlign w:val="center"/>
            <w:hideMark/>
          </w:tcPr>
          <w:p w14:paraId="7F06253F"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tcBorders>
              <w:top w:val="nil"/>
              <w:left w:val="nil"/>
              <w:bottom w:val="single" w:sz="4" w:space="0" w:color="auto"/>
              <w:right w:val="single" w:sz="8" w:space="0" w:color="auto"/>
            </w:tcBorders>
            <w:shd w:val="clear" w:color="auto" w:fill="auto"/>
            <w:vAlign w:val="center"/>
            <w:hideMark/>
          </w:tcPr>
          <w:p w14:paraId="29CFD84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29" w:type="dxa"/>
            <w:tcBorders>
              <w:top w:val="nil"/>
              <w:left w:val="nil"/>
              <w:bottom w:val="single" w:sz="4" w:space="0" w:color="auto"/>
              <w:right w:val="single" w:sz="8" w:space="0" w:color="auto"/>
            </w:tcBorders>
            <w:shd w:val="clear" w:color="auto" w:fill="auto"/>
            <w:vAlign w:val="center"/>
            <w:hideMark/>
          </w:tcPr>
          <w:p w14:paraId="25A8CEF9"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tcBorders>
              <w:top w:val="nil"/>
              <w:left w:val="nil"/>
              <w:bottom w:val="single" w:sz="4" w:space="0" w:color="auto"/>
              <w:right w:val="single" w:sz="8" w:space="0" w:color="auto"/>
            </w:tcBorders>
            <w:shd w:val="clear" w:color="auto" w:fill="auto"/>
            <w:vAlign w:val="center"/>
            <w:hideMark/>
          </w:tcPr>
          <w:p w14:paraId="5818DC4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tcBorders>
              <w:top w:val="nil"/>
              <w:left w:val="nil"/>
              <w:bottom w:val="single" w:sz="4" w:space="0" w:color="auto"/>
              <w:right w:val="single" w:sz="8" w:space="0" w:color="auto"/>
            </w:tcBorders>
            <w:shd w:val="clear" w:color="auto" w:fill="auto"/>
            <w:vAlign w:val="center"/>
            <w:hideMark/>
          </w:tcPr>
          <w:p w14:paraId="4CC6937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75" w:type="dxa"/>
            <w:tcBorders>
              <w:top w:val="nil"/>
              <w:left w:val="nil"/>
              <w:bottom w:val="single" w:sz="4" w:space="0" w:color="auto"/>
              <w:right w:val="single" w:sz="8" w:space="0" w:color="auto"/>
            </w:tcBorders>
            <w:shd w:val="clear" w:color="auto" w:fill="auto"/>
            <w:vAlign w:val="center"/>
            <w:hideMark/>
          </w:tcPr>
          <w:p w14:paraId="7914EF22"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tcBorders>
              <w:top w:val="nil"/>
              <w:left w:val="nil"/>
              <w:bottom w:val="single" w:sz="4" w:space="0" w:color="auto"/>
              <w:right w:val="single" w:sz="8" w:space="0" w:color="auto"/>
            </w:tcBorders>
            <w:shd w:val="clear" w:color="auto" w:fill="auto"/>
            <w:vAlign w:val="center"/>
            <w:hideMark/>
          </w:tcPr>
          <w:p w14:paraId="3326EB8E"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tcBorders>
              <w:top w:val="single" w:sz="8" w:space="0" w:color="auto"/>
              <w:left w:val="nil"/>
              <w:bottom w:val="single" w:sz="4" w:space="0" w:color="auto"/>
              <w:right w:val="single" w:sz="4" w:space="0" w:color="auto"/>
            </w:tcBorders>
            <w:shd w:val="clear" w:color="auto" w:fill="auto"/>
            <w:vAlign w:val="center"/>
            <w:hideMark/>
          </w:tcPr>
          <w:p w14:paraId="7727785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«Побединский детский сад «Лесная дача</w:t>
            </w: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4040353D"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0CCC51D0" w14:textId="77777777" w:rsidTr="003B7909">
        <w:trPr>
          <w:trHeight w:val="288"/>
        </w:trPr>
        <w:tc>
          <w:tcPr>
            <w:tcW w:w="7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11FAC4" w14:textId="6C8130F8"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3.15.</w:t>
            </w: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CE0C2B"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Корректировка проектно-сметной документации для ограждения</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B594B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20,000</w:t>
            </w:r>
          </w:p>
        </w:tc>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78BD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5DBDD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495E3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20,000</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B02DC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D94EB7"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2022</w:t>
            </w:r>
          </w:p>
        </w:tc>
        <w:tc>
          <w:tcPr>
            <w:tcW w:w="16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AD7C06"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№2»</w:t>
            </w:r>
          </w:p>
        </w:tc>
        <w:tc>
          <w:tcPr>
            <w:tcW w:w="2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7BDF3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Обеспечение безопасных условий, соблюдение требований Сан </w:t>
            </w:r>
            <w:proofErr w:type="spellStart"/>
            <w:r w:rsidRPr="0041433D">
              <w:rPr>
                <w:rFonts w:ascii="Times New Roman" w:eastAsia="Times New Roman" w:hAnsi="Times New Roman" w:cs="Times New Roman"/>
                <w:lang w:eastAsia="ru-RU"/>
              </w:rPr>
              <w:t>ПиН</w:t>
            </w:r>
            <w:proofErr w:type="spellEnd"/>
            <w:r w:rsidRPr="0041433D">
              <w:rPr>
                <w:rFonts w:ascii="Times New Roman" w:eastAsia="Times New Roman" w:hAnsi="Times New Roman" w:cs="Times New Roman"/>
                <w:lang w:eastAsia="ru-RU"/>
              </w:rPr>
              <w:t xml:space="preserve"> 2.4.3648-20</w:t>
            </w:r>
          </w:p>
        </w:tc>
      </w:tr>
      <w:tr w:rsidR="003B7909" w:rsidRPr="0041433D" w14:paraId="49D1FDEF" w14:textId="77777777" w:rsidTr="003B7909">
        <w:trPr>
          <w:trHeight w:val="300"/>
        </w:trPr>
        <w:tc>
          <w:tcPr>
            <w:tcW w:w="733" w:type="dxa"/>
            <w:vMerge/>
            <w:tcBorders>
              <w:top w:val="single" w:sz="4" w:space="0" w:color="auto"/>
              <w:left w:val="single" w:sz="4" w:space="0" w:color="auto"/>
              <w:bottom w:val="single" w:sz="4" w:space="0" w:color="auto"/>
              <w:right w:val="single" w:sz="4" w:space="0" w:color="auto"/>
            </w:tcBorders>
            <w:vAlign w:val="center"/>
            <w:hideMark/>
          </w:tcPr>
          <w:p w14:paraId="156B539C"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vAlign w:val="center"/>
            <w:hideMark/>
          </w:tcPr>
          <w:p w14:paraId="5173403E"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4D7469AF"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single" w:sz="4" w:space="0" w:color="auto"/>
              <w:left w:val="single" w:sz="4" w:space="0" w:color="auto"/>
              <w:bottom w:val="single" w:sz="4" w:space="0" w:color="auto"/>
              <w:right w:val="single" w:sz="4" w:space="0" w:color="auto"/>
            </w:tcBorders>
            <w:vAlign w:val="center"/>
            <w:hideMark/>
          </w:tcPr>
          <w:p w14:paraId="06072C47"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14:paraId="5C3A6121"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46AD17D0"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97764D2"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single" w:sz="4" w:space="0" w:color="auto"/>
              <w:left w:val="single" w:sz="4" w:space="0" w:color="auto"/>
              <w:bottom w:val="single" w:sz="4" w:space="0" w:color="auto"/>
              <w:right w:val="single" w:sz="4" w:space="0" w:color="auto"/>
            </w:tcBorders>
            <w:vAlign w:val="center"/>
            <w:hideMark/>
          </w:tcPr>
          <w:p w14:paraId="7463B97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vMerge/>
            <w:tcBorders>
              <w:top w:val="single" w:sz="4" w:space="0" w:color="auto"/>
              <w:left w:val="single" w:sz="4" w:space="0" w:color="auto"/>
              <w:bottom w:val="single" w:sz="4" w:space="0" w:color="auto"/>
              <w:right w:val="single" w:sz="4" w:space="0" w:color="auto"/>
            </w:tcBorders>
            <w:vAlign w:val="center"/>
            <w:hideMark/>
          </w:tcPr>
          <w:p w14:paraId="30CEB05F"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426" w:type="dxa"/>
            <w:vMerge/>
            <w:tcBorders>
              <w:top w:val="single" w:sz="4" w:space="0" w:color="auto"/>
              <w:left w:val="single" w:sz="4" w:space="0" w:color="auto"/>
              <w:bottom w:val="single" w:sz="4" w:space="0" w:color="auto"/>
              <w:right w:val="single" w:sz="4" w:space="0" w:color="auto"/>
            </w:tcBorders>
            <w:vAlign w:val="center"/>
            <w:hideMark/>
          </w:tcPr>
          <w:p w14:paraId="0450F186"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33B81B6F" w14:textId="77777777" w:rsidTr="003B7909">
        <w:trPr>
          <w:trHeight w:val="288"/>
        </w:trPr>
        <w:tc>
          <w:tcPr>
            <w:tcW w:w="733"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180792FE" w14:textId="5616AEE6" w:rsidR="003B7909" w:rsidRPr="0041433D" w:rsidRDefault="003B7909" w:rsidP="0016695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3.16</w:t>
            </w:r>
          </w:p>
        </w:tc>
        <w:tc>
          <w:tcPr>
            <w:tcW w:w="2180" w:type="dxa"/>
            <w:vMerge w:val="restart"/>
            <w:tcBorders>
              <w:top w:val="single" w:sz="4" w:space="0" w:color="auto"/>
              <w:left w:val="single" w:sz="8" w:space="0" w:color="auto"/>
              <w:bottom w:val="single" w:sz="8" w:space="0" w:color="000000"/>
              <w:right w:val="single" w:sz="8" w:space="0" w:color="000000"/>
            </w:tcBorders>
            <w:shd w:val="clear" w:color="auto" w:fill="auto"/>
            <w:vAlign w:val="center"/>
            <w:hideMark/>
          </w:tcPr>
          <w:p w14:paraId="759ED397"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Строительный контроль</w:t>
            </w:r>
          </w:p>
        </w:tc>
        <w:tc>
          <w:tcPr>
            <w:tcW w:w="1231"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6928465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50,000</w:t>
            </w:r>
          </w:p>
        </w:tc>
        <w:tc>
          <w:tcPr>
            <w:tcW w:w="1129"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491F1C18"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231"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4985B02A"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151"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28C4273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50,000</w:t>
            </w:r>
          </w:p>
        </w:tc>
        <w:tc>
          <w:tcPr>
            <w:tcW w:w="1275"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0821D27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0,000</w:t>
            </w:r>
          </w:p>
        </w:tc>
        <w:tc>
          <w:tcPr>
            <w:tcW w:w="1442"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1493AC0C"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2022</w:t>
            </w:r>
          </w:p>
        </w:tc>
        <w:tc>
          <w:tcPr>
            <w:tcW w:w="1684" w:type="dxa"/>
            <w:tcBorders>
              <w:top w:val="single" w:sz="4" w:space="0" w:color="auto"/>
              <w:left w:val="nil"/>
              <w:bottom w:val="nil"/>
              <w:right w:val="single" w:sz="8" w:space="0" w:color="000000"/>
            </w:tcBorders>
            <w:shd w:val="clear" w:color="auto" w:fill="auto"/>
            <w:vAlign w:val="center"/>
            <w:hideMark/>
          </w:tcPr>
          <w:p w14:paraId="003BFE2A"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№2»</w:t>
            </w:r>
          </w:p>
        </w:tc>
        <w:tc>
          <w:tcPr>
            <w:tcW w:w="2426" w:type="dxa"/>
            <w:vMerge w:val="restart"/>
            <w:tcBorders>
              <w:top w:val="single" w:sz="4" w:space="0" w:color="auto"/>
              <w:left w:val="single" w:sz="8" w:space="0" w:color="auto"/>
              <w:bottom w:val="single" w:sz="8" w:space="0" w:color="000000"/>
              <w:right w:val="single" w:sz="8" w:space="0" w:color="000000"/>
            </w:tcBorders>
            <w:shd w:val="clear" w:color="auto" w:fill="auto"/>
            <w:vAlign w:val="center"/>
            <w:hideMark/>
          </w:tcPr>
          <w:p w14:paraId="18922E68"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Обеспечение безопасных условий, соблюдение требований Сан </w:t>
            </w:r>
            <w:proofErr w:type="spellStart"/>
            <w:r w:rsidRPr="0041433D">
              <w:rPr>
                <w:rFonts w:ascii="Times New Roman" w:eastAsia="Times New Roman" w:hAnsi="Times New Roman" w:cs="Times New Roman"/>
                <w:lang w:eastAsia="ru-RU"/>
              </w:rPr>
              <w:t>ПиН</w:t>
            </w:r>
            <w:proofErr w:type="spellEnd"/>
            <w:r w:rsidRPr="0041433D">
              <w:rPr>
                <w:rFonts w:ascii="Times New Roman" w:eastAsia="Times New Roman" w:hAnsi="Times New Roman" w:cs="Times New Roman"/>
                <w:lang w:eastAsia="ru-RU"/>
              </w:rPr>
              <w:t xml:space="preserve"> 2.4.3648-20</w:t>
            </w:r>
          </w:p>
        </w:tc>
      </w:tr>
      <w:tr w:rsidR="003B7909" w:rsidRPr="0041433D" w14:paraId="401CE2AF" w14:textId="77777777" w:rsidTr="003B7909">
        <w:trPr>
          <w:trHeight w:val="300"/>
        </w:trPr>
        <w:tc>
          <w:tcPr>
            <w:tcW w:w="733" w:type="dxa"/>
            <w:vMerge/>
            <w:tcBorders>
              <w:top w:val="nil"/>
              <w:left w:val="single" w:sz="8" w:space="0" w:color="auto"/>
              <w:bottom w:val="single" w:sz="8" w:space="0" w:color="000000"/>
              <w:right w:val="single" w:sz="8" w:space="0" w:color="auto"/>
            </w:tcBorders>
            <w:vAlign w:val="center"/>
            <w:hideMark/>
          </w:tcPr>
          <w:p w14:paraId="39014612"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2180" w:type="dxa"/>
            <w:vMerge/>
            <w:tcBorders>
              <w:top w:val="single" w:sz="8" w:space="0" w:color="auto"/>
              <w:left w:val="single" w:sz="8" w:space="0" w:color="auto"/>
              <w:bottom w:val="single" w:sz="8" w:space="0" w:color="000000"/>
              <w:right w:val="single" w:sz="8" w:space="0" w:color="000000"/>
            </w:tcBorders>
            <w:vAlign w:val="center"/>
            <w:hideMark/>
          </w:tcPr>
          <w:p w14:paraId="00E9E4BA"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27F87249"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29" w:type="dxa"/>
            <w:vMerge/>
            <w:tcBorders>
              <w:top w:val="nil"/>
              <w:left w:val="single" w:sz="8" w:space="0" w:color="auto"/>
              <w:bottom w:val="single" w:sz="8" w:space="0" w:color="000000"/>
              <w:right w:val="single" w:sz="8" w:space="0" w:color="auto"/>
            </w:tcBorders>
            <w:vAlign w:val="center"/>
            <w:hideMark/>
          </w:tcPr>
          <w:p w14:paraId="014535A3"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57276865"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1DDCD967"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275" w:type="dxa"/>
            <w:vMerge/>
            <w:tcBorders>
              <w:top w:val="nil"/>
              <w:left w:val="single" w:sz="8" w:space="0" w:color="auto"/>
              <w:bottom w:val="single" w:sz="8" w:space="0" w:color="000000"/>
              <w:right w:val="single" w:sz="8" w:space="0" w:color="auto"/>
            </w:tcBorders>
            <w:vAlign w:val="center"/>
            <w:hideMark/>
          </w:tcPr>
          <w:p w14:paraId="3C8CFE90"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442" w:type="dxa"/>
            <w:vMerge/>
            <w:tcBorders>
              <w:top w:val="nil"/>
              <w:left w:val="single" w:sz="8" w:space="0" w:color="auto"/>
              <w:bottom w:val="single" w:sz="8" w:space="0" w:color="000000"/>
              <w:right w:val="single" w:sz="8" w:space="0" w:color="auto"/>
            </w:tcBorders>
            <w:vAlign w:val="center"/>
            <w:hideMark/>
          </w:tcPr>
          <w:p w14:paraId="080EB25B" w14:textId="77777777" w:rsidR="003B7909" w:rsidRPr="0041433D" w:rsidRDefault="003B7909" w:rsidP="00AF266E">
            <w:pPr>
              <w:spacing w:after="0" w:line="240" w:lineRule="auto"/>
              <w:rPr>
                <w:rFonts w:ascii="Times New Roman" w:eastAsia="Times New Roman" w:hAnsi="Times New Roman" w:cs="Times New Roman"/>
                <w:lang w:eastAsia="ru-RU"/>
              </w:rPr>
            </w:pPr>
          </w:p>
        </w:tc>
        <w:tc>
          <w:tcPr>
            <w:tcW w:w="1684" w:type="dxa"/>
            <w:tcBorders>
              <w:top w:val="nil"/>
              <w:left w:val="nil"/>
              <w:bottom w:val="single" w:sz="8" w:space="0" w:color="auto"/>
              <w:right w:val="single" w:sz="8" w:space="0" w:color="000000"/>
            </w:tcBorders>
            <w:shd w:val="clear" w:color="auto" w:fill="auto"/>
            <w:vAlign w:val="center"/>
            <w:hideMark/>
          </w:tcPr>
          <w:p w14:paraId="36DD10F2"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№1»</w:t>
            </w: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59DFDD1E" w14:textId="77777777" w:rsidR="003B7909" w:rsidRPr="0041433D" w:rsidRDefault="003B7909" w:rsidP="00AF266E">
            <w:pPr>
              <w:spacing w:after="0" w:line="240" w:lineRule="auto"/>
              <w:rPr>
                <w:rFonts w:ascii="Times New Roman" w:eastAsia="Times New Roman" w:hAnsi="Times New Roman" w:cs="Times New Roman"/>
                <w:lang w:eastAsia="ru-RU"/>
              </w:rPr>
            </w:pPr>
          </w:p>
        </w:tc>
      </w:tr>
      <w:tr w:rsidR="003B7909" w:rsidRPr="0041433D" w14:paraId="440B3157" w14:textId="77777777" w:rsidTr="003B7909">
        <w:trPr>
          <w:trHeight w:val="300"/>
        </w:trPr>
        <w:tc>
          <w:tcPr>
            <w:tcW w:w="14482"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2F311B6F" w14:textId="77777777" w:rsidR="003B7909" w:rsidRPr="0041433D" w:rsidRDefault="003B7909" w:rsidP="00AF266E">
            <w:pPr>
              <w:spacing w:after="0" w:line="240" w:lineRule="auto"/>
              <w:jc w:val="center"/>
              <w:rPr>
                <w:rFonts w:ascii="Times New Roman" w:eastAsia="Times New Roman" w:hAnsi="Times New Roman" w:cs="Times New Roman"/>
                <w:b/>
                <w:bCs/>
                <w:lang w:eastAsia="ru-RU"/>
              </w:rPr>
            </w:pPr>
            <w:r w:rsidRPr="0041433D">
              <w:rPr>
                <w:rFonts w:ascii="Times New Roman" w:eastAsia="Times New Roman" w:hAnsi="Times New Roman" w:cs="Times New Roman"/>
                <w:b/>
                <w:bCs/>
                <w:lang w:eastAsia="ru-RU"/>
              </w:rPr>
              <w:t>4. Обеспечение эффективного взаимодействия дошкольной образовательной организации и семьи.</w:t>
            </w:r>
          </w:p>
        </w:tc>
      </w:tr>
      <w:tr w:rsidR="003B7909" w:rsidRPr="0041433D" w14:paraId="3C35D522" w14:textId="77777777" w:rsidTr="003B7909">
        <w:trPr>
          <w:trHeight w:val="2136"/>
        </w:trPr>
        <w:tc>
          <w:tcPr>
            <w:tcW w:w="733" w:type="dxa"/>
            <w:tcBorders>
              <w:top w:val="nil"/>
              <w:left w:val="single" w:sz="8" w:space="0" w:color="auto"/>
              <w:bottom w:val="single" w:sz="4" w:space="0" w:color="auto"/>
              <w:right w:val="single" w:sz="4" w:space="0" w:color="auto"/>
            </w:tcBorders>
            <w:shd w:val="clear" w:color="auto" w:fill="auto"/>
            <w:vAlign w:val="center"/>
            <w:hideMark/>
          </w:tcPr>
          <w:p w14:paraId="7C70BE01"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4.1</w:t>
            </w: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361FAE"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Обеспечение участия семьи в образовательной деятельности</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6A1EA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7526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90E97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58A4C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B796B4"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1D5ABF" w14:textId="7356F1DA"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2020-2024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2F25D5"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Все МКДОУ Шегарского района, МКОУ «</w:t>
            </w:r>
            <w:proofErr w:type="spellStart"/>
            <w:r w:rsidRPr="0041433D">
              <w:rPr>
                <w:rFonts w:ascii="Times New Roman" w:eastAsia="Times New Roman" w:hAnsi="Times New Roman" w:cs="Times New Roman"/>
                <w:lang w:eastAsia="ru-RU"/>
              </w:rPr>
              <w:t>Анастаьевская</w:t>
            </w:r>
            <w:proofErr w:type="spellEnd"/>
            <w:r w:rsidRPr="0041433D">
              <w:rPr>
                <w:rFonts w:ascii="Times New Roman" w:eastAsia="Times New Roman" w:hAnsi="Times New Roman" w:cs="Times New Roman"/>
                <w:lang w:eastAsia="ru-RU"/>
              </w:rPr>
              <w:t xml:space="preserve"> СОШ», МКОУ «Баткатская СОШ»,МКОУ «Бабарыкинская СОШ», МКОУ «Каргалинская ООШ»,МКОУ </w:t>
            </w:r>
            <w:r w:rsidRPr="0041433D">
              <w:rPr>
                <w:rFonts w:ascii="Times New Roman" w:eastAsia="Times New Roman" w:hAnsi="Times New Roman" w:cs="Times New Roman"/>
                <w:lang w:eastAsia="ru-RU"/>
              </w:rPr>
              <w:lastRenderedPageBreak/>
              <w:t>«</w:t>
            </w:r>
            <w:proofErr w:type="spellStart"/>
            <w:r w:rsidRPr="0041433D">
              <w:rPr>
                <w:rFonts w:ascii="Times New Roman" w:eastAsia="Times New Roman" w:hAnsi="Times New Roman" w:cs="Times New Roman"/>
                <w:lang w:eastAsia="ru-RU"/>
              </w:rPr>
              <w:t>Гусевкская</w:t>
            </w:r>
            <w:proofErr w:type="spellEnd"/>
            <w:r w:rsidRPr="0041433D">
              <w:rPr>
                <w:rFonts w:ascii="Times New Roman" w:eastAsia="Times New Roman" w:hAnsi="Times New Roman" w:cs="Times New Roman"/>
                <w:lang w:eastAsia="ru-RU"/>
              </w:rPr>
              <w:t xml:space="preserve"> СОШ», МКОУ «Маркеловская СОШ», МКОУ «Монастырская СОШ», МКОУ «</w:t>
            </w:r>
            <w:proofErr w:type="spellStart"/>
            <w:r w:rsidRPr="0041433D">
              <w:rPr>
                <w:rFonts w:ascii="Times New Roman" w:eastAsia="Times New Roman" w:hAnsi="Times New Roman" w:cs="Times New Roman"/>
                <w:lang w:eastAsia="ru-RU"/>
              </w:rPr>
              <w:t>Трубачесвкая</w:t>
            </w:r>
            <w:proofErr w:type="spellEnd"/>
            <w:r w:rsidRPr="0041433D">
              <w:rPr>
                <w:rFonts w:ascii="Times New Roman" w:eastAsia="Times New Roman" w:hAnsi="Times New Roman" w:cs="Times New Roman"/>
                <w:lang w:eastAsia="ru-RU"/>
              </w:rPr>
              <w:t xml:space="preserve"> СОШ», МКОУ «Вороновская НОШ».</w:t>
            </w:r>
          </w:p>
        </w:tc>
        <w:tc>
          <w:tcPr>
            <w:tcW w:w="2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CB2B0E"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Повышение удовлетворенности семьи качеством предоставляемого дошкольного образования</w:t>
            </w:r>
          </w:p>
        </w:tc>
      </w:tr>
      <w:tr w:rsidR="003B7909" w:rsidRPr="0041433D" w14:paraId="432B0921" w14:textId="77777777" w:rsidTr="003B7909">
        <w:trPr>
          <w:trHeight w:val="912"/>
        </w:trPr>
        <w:tc>
          <w:tcPr>
            <w:tcW w:w="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3E5C7B"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4.2</w:t>
            </w: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6EC07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Обеспечение индивидуальной поддержки развития детей в семье в рамках деятельности консультационного центра</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D955F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C2BC71"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C4163E"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95FE2D"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44B9EB"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9D67B4"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2020-2024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A03DA1"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МКДОУ «Шегарский детский сад №1 комбинированного вида»</w:t>
            </w:r>
          </w:p>
        </w:tc>
        <w:tc>
          <w:tcPr>
            <w:tcW w:w="2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93024"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Повышение компетенции родителей (законных представителей) по теме воспитания и обучения детей в семье </w:t>
            </w:r>
          </w:p>
        </w:tc>
      </w:tr>
      <w:tr w:rsidR="003B7909" w:rsidRPr="0041433D" w14:paraId="270CFB74" w14:textId="77777777" w:rsidTr="003B7909">
        <w:trPr>
          <w:trHeight w:val="996"/>
        </w:trPr>
        <w:tc>
          <w:tcPr>
            <w:tcW w:w="733"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650A1EE9"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4.3</w:t>
            </w:r>
          </w:p>
        </w:tc>
        <w:tc>
          <w:tcPr>
            <w:tcW w:w="2180" w:type="dxa"/>
            <w:tcBorders>
              <w:top w:val="single" w:sz="4" w:space="0" w:color="auto"/>
              <w:left w:val="nil"/>
              <w:bottom w:val="single" w:sz="8" w:space="0" w:color="auto"/>
              <w:right w:val="single" w:sz="8" w:space="0" w:color="000000"/>
            </w:tcBorders>
            <w:shd w:val="clear" w:color="auto" w:fill="auto"/>
            <w:vAlign w:val="center"/>
            <w:hideMark/>
          </w:tcPr>
          <w:p w14:paraId="5050CE60"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Обеспечение участия семьи в независимой оценке качества образования (путем голосования на Портале </w:t>
            </w:r>
            <w:r w:rsidRPr="0041433D">
              <w:rPr>
                <w:rFonts w:ascii="Times New Roman" w:eastAsia="Times New Roman" w:hAnsi="Times New Roman" w:cs="Times New Roman"/>
                <w:u w:val="single"/>
                <w:lang w:eastAsia="ru-RU"/>
              </w:rPr>
              <w:t xml:space="preserve"> (bus.gov.ru))</w:t>
            </w:r>
          </w:p>
        </w:tc>
        <w:tc>
          <w:tcPr>
            <w:tcW w:w="1231" w:type="dxa"/>
            <w:tcBorders>
              <w:top w:val="single" w:sz="4" w:space="0" w:color="auto"/>
              <w:left w:val="nil"/>
              <w:bottom w:val="single" w:sz="8" w:space="0" w:color="auto"/>
              <w:right w:val="single" w:sz="8" w:space="0" w:color="auto"/>
            </w:tcBorders>
            <w:shd w:val="clear" w:color="auto" w:fill="auto"/>
            <w:vAlign w:val="center"/>
            <w:hideMark/>
          </w:tcPr>
          <w:p w14:paraId="470A0AC6"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129" w:type="dxa"/>
            <w:tcBorders>
              <w:top w:val="single" w:sz="4" w:space="0" w:color="auto"/>
              <w:left w:val="nil"/>
              <w:bottom w:val="single" w:sz="8" w:space="0" w:color="auto"/>
              <w:right w:val="single" w:sz="8" w:space="0" w:color="auto"/>
            </w:tcBorders>
            <w:shd w:val="clear" w:color="auto" w:fill="auto"/>
            <w:vAlign w:val="center"/>
            <w:hideMark/>
          </w:tcPr>
          <w:p w14:paraId="674C15DC"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231" w:type="dxa"/>
            <w:tcBorders>
              <w:top w:val="single" w:sz="4" w:space="0" w:color="auto"/>
              <w:left w:val="nil"/>
              <w:bottom w:val="single" w:sz="8" w:space="0" w:color="auto"/>
              <w:right w:val="single" w:sz="8" w:space="0" w:color="auto"/>
            </w:tcBorders>
            <w:shd w:val="clear" w:color="auto" w:fill="auto"/>
            <w:vAlign w:val="center"/>
            <w:hideMark/>
          </w:tcPr>
          <w:p w14:paraId="6CEF8125"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3B3A5BAF"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275" w:type="dxa"/>
            <w:tcBorders>
              <w:top w:val="single" w:sz="4" w:space="0" w:color="auto"/>
              <w:left w:val="nil"/>
              <w:bottom w:val="single" w:sz="8" w:space="0" w:color="auto"/>
              <w:right w:val="single" w:sz="8" w:space="0" w:color="auto"/>
            </w:tcBorders>
            <w:shd w:val="clear" w:color="auto" w:fill="auto"/>
            <w:vAlign w:val="center"/>
            <w:hideMark/>
          </w:tcPr>
          <w:p w14:paraId="48DC0A23" w14:textId="77777777" w:rsidR="003B7909" w:rsidRPr="0041433D" w:rsidRDefault="003B7909" w:rsidP="00AF266E">
            <w:pPr>
              <w:spacing w:after="0" w:line="240" w:lineRule="auto"/>
              <w:jc w:val="right"/>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442" w:type="dxa"/>
            <w:tcBorders>
              <w:top w:val="single" w:sz="4" w:space="0" w:color="auto"/>
              <w:left w:val="nil"/>
              <w:bottom w:val="single" w:sz="8" w:space="0" w:color="auto"/>
              <w:right w:val="single" w:sz="8" w:space="0" w:color="auto"/>
            </w:tcBorders>
            <w:shd w:val="clear" w:color="auto" w:fill="auto"/>
            <w:vAlign w:val="center"/>
            <w:hideMark/>
          </w:tcPr>
          <w:p w14:paraId="3C7DB815" w14:textId="77777777" w:rsidR="003B7909" w:rsidRPr="0041433D" w:rsidRDefault="003B7909" w:rsidP="00AF266E">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2020-2024</w:t>
            </w:r>
          </w:p>
        </w:tc>
        <w:tc>
          <w:tcPr>
            <w:tcW w:w="1684" w:type="dxa"/>
            <w:tcBorders>
              <w:top w:val="single" w:sz="4" w:space="0" w:color="auto"/>
              <w:left w:val="nil"/>
              <w:bottom w:val="single" w:sz="8" w:space="0" w:color="auto"/>
              <w:right w:val="single" w:sz="8" w:space="0" w:color="000000"/>
            </w:tcBorders>
            <w:shd w:val="clear" w:color="auto" w:fill="auto"/>
            <w:vAlign w:val="center"/>
            <w:hideMark/>
          </w:tcPr>
          <w:p w14:paraId="3E0BCF87"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Все МКДОУ Шегарского района</w:t>
            </w:r>
          </w:p>
        </w:tc>
        <w:tc>
          <w:tcPr>
            <w:tcW w:w="2426" w:type="dxa"/>
            <w:tcBorders>
              <w:top w:val="single" w:sz="4" w:space="0" w:color="auto"/>
              <w:left w:val="nil"/>
              <w:bottom w:val="single" w:sz="8" w:space="0" w:color="auto"/>
              <w:right w:val="single" w:sz="8" w:space="0" w:color="000000"/>
            </w:tcBorders>
            <w:shd w:val="clear" w:color="auto" w:fill="auto"/>
            <w:vAlign w:val="center"/>
            <w:hideMark/>
          </w:tcPr>
          <w:p w14:paraId="662535F9" w14:textId="77777777" w:rsidR="003B7909" w:rsidRPr="0041433D" w:rsidRDefault="003B7909" w:rsidP="00AF266E">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Повышение удовлетворенности семьи качеством предоставляемого дошкольного образования</w:t>
            </w:r>
          </w:p>
        </w:tc>
      </w:tr>
      <w:tr w:rsidR="003B7909" w:rsidRPr="0041433D" w14:paraId="69A0FA28" w14:textId="77777777" w:rsidTr="003B7909">
        <w:trPr>
          <w:trHeight w:val="636"/>
        </w:trPr>
        <w:tc>
          <w:tcPr>
            <w:tcW w:w="14482" w:type="dxa"/>
            <w:gridSpan w:val="10"/>
            <w:tcBorders>
              <w:top w:val="nil"/>
              <w:left w:val="single" w:sz="8" w:space="0" w:color="auto"/>
              <w:bottom w:val="single" w:sz="8" w:space="0" w:color="000000"/>
              <w:right w:val="single" w:sz="8" w:space="0" w:color="000000"/>
            </w:tcBorders>
            <w:vAlign w:val="center"/>
          </w:tcPr>
          <w:p w14:paraId="58BB08EE" w14:textId="0CA23EBB" w:rsidR="003B7909" w:rsidRPr="0041433D" w:rsidRDefault="003B7909" w:rsidP="00AF266E">
            <w:pPr>
              <w:spacing w:after="0" w:line="240" w:lineRule="auto"/>
              <w:rPr>
                <w:rFonts w:ascii="Times New Roman" w:eastAsia="Times New Roman" w:hAnsi="Times New Roman" w:cs="Times New Roman"/>
                <w:b/>
                <w:lang w:eastAsia="ru-RU"/>
              </w:rPr>
            </w:pPr>
            <w:r w:rsidRPr="0041433D">
              <w:rPr>
                <w:rFonts w:ascii="Times New Roman" w:eastAsia="Times New Roman" w:hAnsi="Times New Roman" w:cs="Times New Roman"/>
                <w:b/>
                <w:bCs/>
                <w:lang w:eastAsia="ru-RU"/>
              </w:rPr>
              <w:t>5. Обеспечение воспитанников муниципальных организаций дошкольного образования качественным сбалансированным питанием, совершенствование системы организации питания в дошкольных образовательных организациях.</w:t>
            </w:r>
          </w:p>
        </w:tc>
      </w:tr>
      <w:tr w:rsidR="003B7909" w:rsidRPr="0041433D" w14:paraId="59CEB5BB" w14:textId="77777777" w:rsidTr="003B7909">
        <w:trPr>
          <w:trHeight w:val="967"/>
        </w:trPr>
        <w:tc>
          <w:tcPr>
            <w:tcW w:w="73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D4188E" w14:textId="606E7B38" w:rsidR="003B7909" w:rsidRPr="0041433D" w:rsidRDefault="003B7909" w:rsidP="003B2F1D">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5.1</w:t>
            </w:r>
          </w:p>
          <w:p w14:paraId="097A01B7" w14:textId="6646BCAF" w:rsidR="003B7909" w:rsidRPr="0041433D" w:rsidRDefault="003B7909" w:rsidP="007274E1">
            <w:pPr>
              <w:rPr>
                <w:rFonts w:ascii="Times New Roman" w:eastAsia="Times New Roman" w:hAnsi="Times New Roman" w:cs="Times New Roman"/>
                <w:lang w:eastAsia="ru-RU"/>
              </w:rPr>
            </w:pPr>
          </w:p>
          <w:p w14:paraId="42C16508" w14:textId="4D3435B2" w:rsidR="003B7909" w:rsidRPr="0041433D" w:rsidRDefault="003B7909" w:rsidP="007274E1">
            <w:pPr>
              <w:rPr>
                <w:rFonts w:ascii="Times New Roman" w:eastAsia="Times New Roman" w:hAnsi="Times New Roman" w:cs="Times New Roman"/>
                <w:lang w:eastAsia="ru-RU"/>
              </w:rPr>
            </w:pPr>
          </w:p>
          <w:p w14:paraId="66FCCC12" w14:textId="4676F428" w:rsidR="003B7909" w:rsidRPr="0041433D" w:rsidRDefault="003B7909" w:rsidP="007274E1">
            <w:pPr>
              <w:rPr>
                <w:rFonts w:ascii="Times New Roman" w:eastAsia="Times New Roman" w:hAnsi="Times New Roman" w:cs="Times New Roman"/>
                <w:lang w:eastAsia="ru-RU"/>
              </w:rPr>
            </w:pPr>
          </w:p>
          <w:p w14:paraId="5C817BEB" w14:textId="02AE87F6" w:rsidR="003B7909" w:rsidRPr="0041433D" w:rsidRDefault="003B7909" w:rsidP="007274E1">
            <w:pPr>
              <w:rPr>
                <w:rFonts w:ascii="Times New Roman" w:eastAsia="Times New Roman" w:hAnsi="Times New Roman" w:cs="Times New Roman"/>
                <w:lang w:eastAsia="ru-RU"/>
              </w:rPr>
            </w:pPr>
          </w:p>
        </w:tc>
        <w:tc>
          <w:tcPr>
            <w:tcW w:w="21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868306" w14:textId="77777777" w:rsidR="003B7909" w:rsidRPr="0041433D" w:rsidRDefault="003B7909" w:rsidP="003B2F1D">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lastRenderedPageBreak/>
              <w:t xml:space="preserve">Обеспечение обучающихся с ограниченными </w:t>
            </w:r>
            <w:r w:rsidRPr="0041433D">
              <w:rPr>
                <w:rFonts w:ascii="Times New Roman" w:eastAsia="Times New Roman" w:hAnsi="Times New Roman" w:cs="Times New Roman"/>
                <w:lang w:eastAsia="ru-RU"/>
              </w:rPr>
              <w:lastRenderedPageBreak/>
              <w:t>возможностями здоровья бесплатным двухразовым питанием</w:t>
            </w:r>
          </w:p>
          <w:p w14:paraId="53BEDE5F" w14:textId="27C98324" w:rsidR="003B7909" w:rsidRPr="0041433D" w:rsidRDefault="003B7909" w:rsidP="003B2F1D">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5C65B3BC" w14:textId="771E64B8" w:rsidR="003B7909" w:rsidRPr="00BE68B3" w:rsidRDefault="003B7909"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lastRenderedPageBreak/>
              <w:t>236,39</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44AD093D" w14:textId="6B22C556" w:rsidR="003B7909" w:rsidRPr="00BE68B3" w:rsidRDefault="003B7909"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3D48501D" w14:textId="48E5DCC1" w:rsidR="003B7909" w:rsidRPr="00BE68B3" w:rsidRDefault="003B7909"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236,39</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1A36320B" w14:textId="0EA79A2A" w:rsidR="003B7909" w:rsidRPr="00BE68B3" w:rsidRDefault="003B7909"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C2A8ABE" w14:textId="4ED208EF" w:rsidR="003B7909" w:rsidRPr="00BE68B3" w:rsidRDefault="003B7909"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tcPr>
          <w:p w14:paraId="77195E15" w14:textId="6AADA432" w:rsidR="003B7909" w:rsidRPr="00BE68B3" w:rsidRDefault="003B7909"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2023</w:t>
            </w:r>
          </w:p>
        </w:tc>
        <w:tc>
          <w:tcPr>
            <w:tcW w:w="16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3B3B46" w14:textId="2280F72B" w:rsidR="003B7909" w:rsidRPr="0041433D" w:rsidRDefault="003B7909" w:rsidP="003B2F1D">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Все МКДОУ Шегарского района</w:t>
            </w:r>
          </w:p>
        </w:tc>
        <w:tc>
          <w:tcPr>
            <w:tcW w:w="2426" w:type="dxa"/>
            <w:vMerge w:val="restart"/>
            <w:tcBorders>
              <w:top w:val="single" w:sz="4" w:space="0" w:color="auto"/>
              <w:left w:val="single" w:sz="4" w:space="0" w:color="auto"/>
              <w:bottom w:val="single" w:sz="4" w:space="0" w:color="auto"/>
              <w:right w:val="single" w:sz="4" w:space="0" w:color="auto"/>
            </w:tcBorders>
            <w:vAlign w:val="center"/>
          </w:tcPr>
          <w:p w14:paraId="22D66AFB" w14:textId="77777777" w:rsidR="003B7909" w:rsidRPr="0041433D" w:rsidRDefault="003B7909" w:rsidP="003B2F1D">
            <w:pPr>
              <w:spacing w:after="0" w:line="240" w:lineRule="auto"/>
              <w:rPr>
                <w:rFonts w:ascii="Times New Roman" w:eastAsia="Times New Roman" w:hAnsi="Times New Roman" w:cs="Times New Roman"/>
                <w:lang w:eastAsia="ru-RU"/>
              </w:rPr>
            </w:pPr>
          </w:p>
          <w:p w14:paraId="1DBDD30E" w14:textId="149829B4" w:rsidR="003B7909" w:rsidRPr="0041433D" w:rsidRDefault="003B7909" w:rsidP="003B2F1D">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color w:val="000000"/>
                <w:lang w:eastAsia="ru-RU"/>
              </w:rPr>
              <w:t xml:space="preserve">Обеспечение бесплатным горячим </w:t>
            </w:r>
            <w:r w:rsidRPr="0041433D">
              <w:rPr>
                <w:rFonts w:ascii="Times New Roman" w:eastAsia="Times New Roman" w:hAnsi="Times New Roman" w:cs="Times New Roman"/>
                <w:color w:val="000000"/>
                <w:lang w:eastAsia="ru-RU"/>
              </w:rPr>
              <w:lastRenderedPageBreak/>
              <w:t>питанием обучающихся с ограниченными возможностями здоровья.</w:t>
            </w:r>
          </w:p>
          <w:p w14:paraId="0245205F" w14:textId="77777777" w:rsidR="003B7909" w:rsidRPr="0041433D" w:rsidRDefault="003B7909" w:rsidP="003B2F1D">
            <w:pPr>
              <w:spacing w:after="0" w:line="240" w:lineRule="auto"/>
              <w:rPr>
                <w:rFonts w:ascii="Times New Roman" w:eastAsia="Times New Roman" w:hAnsi="Times New Roman" w:cs="Times New Roman"/>
                <w:lang w:eastAsia="ru-RU"/>
              </w:rPr>
            </w:pPr>
          </w:p>
          <w:p w14:paraId="5BC30FCD" w14:textId="77777777" w:rsidR="003B7909" w:rsidRPr="0041433D" w:rsidRDefault="003B7909" w:rsidP="003B2F1D">
            <w:pPr>
              <w:spacing w:after="0" w:line="240" w:lineRule="auto"/>
              <w:rPr>
                <w:rFonts w:ascii="Times New Roman" w:eastAsia="Times New Roman" w:hAnsi="Times New Roman" w:cs="Times New Roman"/>
                <w:lang w:eastAsia="ru-RU"/>
              </w:rPr>
            </w:pPr>
          </w:p>
          <w:p w14:paraId="325DB8C8" w14:textId="58E81D90" w:rsidR="003B7909" w:rsidRPr="0041433D" w:rsidRDefault="003B7909" w:rsidP="003B2F1D">
            <w:pPr>
              <w:spacing w:after="0" w:line="240" w:lineRule="auto"/>
              <w:rPr>
                <w:rFonts w:ascii="Times New Roman" w:eastAsia="Times New Roman" w:hAnsi="Times New Roman" w:cs="Times New Roman"/>
                <w:lang w:eastAsia="ru-RU"/>
              </w:rPr>
            </w:pPr>
          </w:p>
        </w:tc>
      </w:tr>
      <w:tr w:rsidR="003B7909" w:rsidRPr="0041433D" w14:paraId="4A0DFA91" w14:textId="77777777" w:rsidTr="003B7909">
        <w:trPr>
          <w:trHeight w:val="1268"/>
        </w:trPr>
        <w:tc>
          <w:tcPr>
            <w:tcW w:w="73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20ABB40" w14:textId="77777777" w:rsidR="003B7909" w:rsidRPr="0041433D" w:rsidRDefault="003B7909" w:rsidP="003B2F1D">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0BE3FB8" w14:textId="77777777" w:rsidR="003B7909" w:rsidRPr="0041433D" w:rsidRDefault="003B7909" w:rsidP="003B2F1D">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4D9F5BE6" w14:textId="5F8D3D02" w:rsidR="003B7909" w:rsidRPr="00BE68B3" w:rsidRDefault="00F360C9"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490,00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595603E" w14:textId="0BF2C560" w:rsidR="003B7909" w:rsidRPr="00BE68B3" w:rsidRDefault="003B7909"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7E9A149E" w14:textId="20E4E800" w:rsidR="003B7909" w:rsidRPr="00BE68B3" w:rsidRDefault="00F360C9"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490,00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7815F964" w14:textId="1051843C" w:rsidR="003B7909" w:rsidRPr="00BE68B3" w:rsidRDefault="003B7909"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E0D653D" w14:textId="224AA5E0" w:rsidR="003B7909" w:rsidRPr="00BE68B3" w:rsidRDefault="003B7909"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tcPr>
          <w:p w14:paraId="62F1D55C" w14:textId="24CA3F12" w:rsidR="003B7909" w:rsidRPr="00BE68B3" w:rsidRDefault="003B7909" w:rsidP="003B2F1D">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2024</w:t>
            </w:r>
          </w:p>
        </w:tc>
        <w:tc>
          <w:tcPr>
            <w:tcW w:w="1684" w:type="dxa"/>
            <w:vMerge/>
            <w:tcBorders>
              <w:left w:val="single" w:sz="4" w:space="0" w:color="auto"/>
              <w:right w:val="single" w:sz="8" w:space="0" w:color="000000"/>
            </w:tcBorders>
            <w:shd w:val="clear" w:color="auto" w:fill="auto"/>
            <w:vAlign w:val="center"/>
          </w:tcPr>
          <w:p w14:paraId="72932287" w14:textId="77777777" w:rsidR="003B7909" w:rsidRPr="0041433D" w:rsidRDefault="003B7909" w:rsidP="003B2F1D">
            <w:pPr>
              <w:spacing w:after="0" w:line="240" w:lineRule="auto"/>
              <w:rPr>
                <w:rFonts w:ascii="Times New Roman" w:eastAsia="Times New Roman" w:hAnsi="Times New Roman" w:cs="Times New Roman"/>
                <w:lang w:eastAsia="ru-RU"/>
              </w:rPr>
            </w:pPr>
          </w:p>
        </w:tc>
        <w:tc>
          <w:tcPr>
            <w:tcW w:w="2426" w:type="dxa"/>
            <w:vMerge/>
            <w:tcBorders>
              <w:left w:val="single" w:sz="8" w:space="0" w:color="auto"/>
              <w:right w:val="single" w:sz="8" w:space="0" w:color="000000"/>
            </w:tcBorders>
            <w:vAlign w:val="center"/>
          </w:tcPr>
          <w:p w14:paraId="11A09BC4" w14:textId="77777777" w:rsidR="003B7909" w:rsidRPr="0041433D" w:rsidRDefault="003B7909" w:rsidP="003B2F1D">
            <w:pPr>
              <w:spacing w:after="0" w:line="240" w:lineRule="auto"/>
              <w:rPr>
                <w:rFonts w:ascii="Times New Roman" w:eastAsia="Times New Roman" w:hAnsi="Times New Roman" w:cs="Times New Roman"/>
                <w:lang w:eastAsia="ru-RU"/>
              </w:rPr>
            </w:pPr>
          </w:p>
        </w:tc>
      </w:tr>
      <w:tr w:rsidR="003B7909" w:rsidRPr="0041433D" w14:paraId="0A67BD31" w14:textId="77777777" w:rsidTr="003B7909">
        <w:trPr>
          <w:trHeight w:val="1268"/>
        </w:trPr>
        <w:tc>
          <w:tcPr>
            <w:tcW w:w="73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69FD618" w14:textId="77777777" w:rsidR="003B7909" w:rsidRPr="0041433D" w:rsidRDefault="003B7909" w:rsidP="003B7909">
            <w:pPr>
              <w:spacing w:after="0" w:line="240" w:lineRule="auto"/>
              <w:rPr>
                <w:rFonts w:ascii="Times New Roman" w:eastAsia="Times New Roman" w:hAnsi="Times New Roman" w:cs="Times New Roman"/>
                <w:lang w:eastAsia="ru-RU"/>
              </w:rPr>
            </w:pPr>
          </w:p>
        </w:tc>
        <w:tc>
          <w:tcPr>
            <w:tcW w:w="218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CE52BFD" w14:textId="77777777" w:rsidR="003B7909" w:rsidRPr="0041433D" w:rsidRDefault="003B7909" w:rsidP="003B7909">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6ED55782" w14:textId="034EAD5F" w:rsidR="003B7909" w:rsidRPr="00BE68B3" w:rsidRDefault="00F360C9" w:rsidP="003B7909">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490,00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98B04D3" w14:textId="2C5E5AB4" w:rsidR="003B7909" w:rsidRPr="00BE68B3" w:rsidRDefault="003B7909" w:rsidP="003B7909">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14:paraId="3544CA06" w14:textId="13B5B6B6" w:rsidR="003B7909" w:rsidRPr="00BE68B3" w:rsidRDefault="00F360C9" w:rsidP="003B7909">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490,00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2B072AF0" w14:textId="05240898" w:rsidR="003B7909" w:rsidRPr="00BE68B3" w:rsidRDefault="003B7909" w:rsidP="003B7909">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D06FC19" w14:textId="526A6371" w:rsidR="003B7909" w:rsidRPr="00BE68B3" w:rsidRDefault="003B7909" w:rsidP="003B7909">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tcPr>
          <w:p w14:paraId="20022CCA" w14:textId="42CA1268" w:rsidR="003B7909" w:rsidRPr="00BE68B3" w:rsidRDefault="003B7909" w:rsidP="003B7909">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2025</w:t>
            </w:r>
          </w:p>
        </w:tc>
        <w:tc>
          <w:tcPr>
            <w:tcW w:w="1684" w:type="dxa"/>
            <w:vMerge/>
            <w:tcBorders>
              <w:left w:val="single" w:sz="4" w:space="0" w:color="auto"/>
              <w:bottom w:val="single" w:sz="4" w:space="0" w:color="auto"/>
              <w:right w:val="single" w:sz="8" w:space="0" w:color="000000"/>
            </w:tcBorders>
            <w:shd w:val="clear" w:color="auto" w:fill="auto"/>
            <w:vAlign w:val="center"/>
          </w:tcPr>
          <w:p w14:paraId="0E7D15D5" w14:textId="77777777" w:rsidR="003B7909" w:rsidRPr="0041433D" w:rsidRDefault="003B7909" w:rsidP="003B7909">
            <w:pPr>
              <w:spacing w:after="0" w:line="240" w:lineRule="auto"/>
              <w:rPr>
                <w:rFonts w:ascii="Times New Roman" w:eastAsia="Times New Roman" w:hAnsi="Times New Roman" w:cs="Times New Roman"/>
                <w:lang w:eastAsia="ru-RU"/>
              </w:rPr>
            </w:pPr>
          </w:p>
        </w:tc>
        <w:tc>
          <w:tcPr>
            <w:tcW w:w="2426" w:type="dxa"/>
            <w:vMerge/>
            <w:tcBorders>
              <w:left w:val="single" w:sz="8" w:space="0" w:color="auto"/>
              <w:bottom w:val="single" w:sz="4" w:space="0" w:color="auto"/>
              <w:right w:val="single" w:sz="8" w:space="0" w:color="000000"/>
            </w:tcBorders>
            <w:vAlign w:val="center"/>
          </w:tcPr>
          <w:p w14:paraId="6FBB34B0" w14:textId="77777777" w:rsidR="003B7909" w:rsidRPr="0041433D" w:rsidRDefault="003B7909" w:rsidP="003B7909">
            <w:pPr>
              <w:spacing w:after="0" w:line="240" w:lineRule="auto"/>
              <w:rPr>
                <w:rFonts w:ascii="Times New Roman" w:eastAsia="Times New Roman" w:hAnsi="Times New Roman" w:cs="Times New Roman"/>
                <w:lang w:eastAsia="ru-RU"/>
              </w:rPr>
            </w:pPr>
          </w:p>
        </w:tc>
      </w:tr>
      <w:tr w:rsidR="003B7909" w:rsidRPr="0041433D" w14:paraId="0C7408BD" w14:textId="77777777" w:rsidTr="004B28E6">
        <w:trPr>
          <w:trHeight w:val="586"/>
        </w:trPr>
        <w:tc>
          <w:tcPr>
            <w:tcW w:w="733" w:type="dxa"/>
            <w:vMerge w:val="restart"/>
            <w:tcBorders>
              <w:top w:val="single" w:sz="4" w:space="0" w:color="auto"/>
              <w:left w:val="single" w:sz="8" w:space="0" w:color="auto"/>
              <w:right w:val="single" w:sz="8" w:space="0" w:color="auto"/>
            </w:tcBorders>
            <w:shd w:val="clear" w:color="auto" w:fill="auto"/>
            <w:vAlign w:val="center"/>
          </w:tcPr>
          <w:p w14:paraId="28EF5735" w14:textId="0D2C9721" w:rsidR="003B7909" w:rsidRPr="0041433D" w:rsidRDefault="003B7909" w:rsidP="003B7909">
            <w:pP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5.2.</w:t>
            </w:r>
          </w:p>
        </w:tc>
        <w:tc>
          <w:tcPr>
            <w:tcW w:w="2180" w:type="dxa"/>
            <w:vMerge w:val="restart"/>
            <w:tcBorders>
              <w:top w:val="single" w:sz="4" w:space="0" w:color="auto"/>
              <w:left w:val="single" w:sz="8" w:space="0" w:color="auto"/>
              <w:right w:val="single" w:sz="8" w:space="0" w:color="000000"/>
            </w:tcBorders>
            <w:shd w:val="clear" w:color="auto" w:fill="auto"/>
            <w:vAlign w:val="center"/>
          </w:tcPr>
          <w:p w14:paraId="7BA9D555" w14:textId="77777777" w:rsidR="003B7909" w:rsidRPr="0041433D" w:rsidRDefault="003B7909" w:rsidP="003B7909">
            <w:pPr>
              <w:spacing w:after="0" w:line="240" w:lineRule="auto"/>
              <w:rPr>
                <w:rFonts w:ascii="Times New Roman" w:eastAsia="Times New Roman" w:hAnsi="Times New Roman" w:cs="Times New Roman"/>
                <w:lang w:eastAsia="ru-RU"/>
              </w:rPr>
            </w:pPr>
          </w:p>
          <w:p w14:paraId="00F149C6" w14:textId="3D6A0834" w:rsidR="003B7909" w:rsidRPr="0041433D" w:rsidRDefault="003B7909" w:rsidP="003B7909">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Модернизация пищеблоков</w:t>
            </w:r>
          </w:p>
        </w:tc>
        <w:tc>
          <w:tcPr>
            <w:tcW w:w="1231" w:type="dxa"/>
            <w:tcBorders>
              <w:top w:val="single" w:sz="4" w:space="0" w:color="auto"/>
              <w:left w:val="single" w:sz="8" w:space="0" w:color="auto"/>
              <w:bottom w:val="single" w:sz="4" w:space="0" w:color="auto"/>
              <w:right w:val="single" w:sz="8" w:space="0" w:color="auto"/>
            </w:tcBorders>
            <w:shd w:val="clear" w:color="auto" w:fill="auto"/>
          </w:tcPr>
          <w:p w14:paraId="43A7E947" w14:textId="1F2E6285" w:rsidR="003B7909" w:rsidRPr="0041433D" w:rsidRDefault="003B7909" w:rsidP="003B7909">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129" w:type="dxa"/>
            <w:tcBorders>
              <w:top w:val="single" w:sz="4" w:space="0" w:color="auto"/>
              <w:left w:val="single" w:sz="8" w:space="0" w:color="auto"/>
              <w:bottom w:val="single" w:sz="4" w:space="0" w:color="auto"/>
              <w:right w:val="single" w:sz="8" w:space="0" w:color="auto"/>
            </w:tcBorders>
            <w:shd w:val="clear" w:color="auto" w:fill="auto"/>
          </w:tcPr>
          <w:p w14:paraId="1BAD130D" w14:textId="51864D40" w:rsidR="003B7909" w:rsidRPr="0041433D" w:rsidRDefault="003B7909" w:rsidP="003B7909">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231" w:type="dxa"/>
            <w:tcBorders>
              <w:top w:val="single" w:sz="4" w:space="0" w:color="auto"/>
              <w:left w:val="single" w:sz="8" w:space="0" w:color="auto"/>
              <w:bottom w:val="single" w:sz="4" w:space="0" w:color="auto"/>
              <w:right w:val="single" w:sz="8" w:space="0" w:color="auto"/>
            </w:tcBorders>
            <w:shd w:val="clear" w:color="auto" w:fill="auto"/>
          </w:tcPr>
          <w:p w14:paraId="59C098E3" w14:textId="284E6E49" w:rsidR="003B7909" w:rsidRPr="0041433D" w:rsidRDefault="003B7909" w:rsidP="003B7909">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151" w:type="dxa"/>
            <w:tcBorders>
              <w:top w:val="single" w:sz="4" w:space="0" w:color="auto"/>
              <w:left w:val="single" w:sz="8" w:space="0" w:color="auto"/>
              <w:bottom w:val="single" w:sz="4" w:space="0" w:color="auto"/>
              <w:right w:val="single" w:sz="8" w:space="0" w:color="auto"/>
            </w:tcBorders>
            <w:shd w:val="clear" w:color="auto" w:fill="auto"/>
          </w:tcPr>
          <w:p w14:paraId="4CB61B06" w14:textId="63E9BEC8" w:rsidR="003B7909" w:rsidRPr="0041433D" w:rsidRDefault="003B7909" w:rsidP="003B7909">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275" w:type="dxa"/>
            <w:tcBorders>
              <w:top w:val="single" w:sz="4" w:space="0" w:color="auto"/>
              <w:left w:val="single" w:sz="8" w:space="0" w:color="auto"/>
              <w:bottom w:val="single" w:sz="4" w:space="0" w:color="auto"/>
              <w:right w:val="single" w:sz="8" w:space="0" w:color="auto"/>
            </w:tcBorders>
            <w:shd w:val="clear" w:color="auto" w:fill="auto"/>
          </w:tcPr>
          <w:p w14:paraId="013797DD" w14:textId="1948FDD0" w:rsidR="003B7909" w:rsidRPr="0041433D" w:rsidRDefault="003B7909" w:rsidP="003B7909">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442" w:type="dxa"/>
            <w:tcBorders>
              <w:top w:val="single" w:sz="4" w:space="0" w:color="auto"/>
              <w:left w:val="single" w:sz="8" w:space="0" w:color="auto"/>
              <w:bottom w:val="single" w:sz="4" w:space="0" w:color="auto"/>
              <w:right w:val="single" w:sz="8" w:space="0" w:color="auto"/>
            </w:tcBorders>
            <w:shd w:val="clear" w:color="auto" w:fill="auto"/>
            <w:vAlign w:val="center"/>
          </w:tcPr>
          <w:p w14:paraId="4CC9B53A" w14:textId="6CE2D140" w:rsidR="003B7909" w:rsidRPr="0041433D" w:rsidRDefault="003B7909" w:rsidP="003B7909">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2023</w:t>
            </w:r>
          </w:p>
        </w:tc>
        <w:tc>
          <w:tcPr>
            <w:tcW w:w="1684" w:type="dxa"/>
            <w:vMerge w:val="restart"/>
            <w:tcBorders>
              <w:top w:val="single" w:sz="4" w:space="0" w:color="auto"/>
              <w:left w:val="single" w:sz="8" w:space="0" w:color="auto"/>
              <w:right w:val="single" w:sz="8" w:space="0" w:color="000000"/>
            </w:tcBorders>
            <w:shd w:val="clear" w:color="auto" w:fill="auto"/>
            <w:vAlign w:val="center"/>
          </w:tcPr>
          <w:p w14:paraId="713A57E5" w14:textId="579F172B" w:rsidR="003B7909" w:rsidRPr="0041433D" w:rsidRDefault="003B7909" w:rsidP="003B7909">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Все МКДОУ Шегарского района</w:t>
            </w:r>
          </w:p>
        </w:tc>
        <w:tc>
          <w:tcPr>
            <w:tcW w:w="2426" w:type="dxa"/>
            <w:vMerge w:val="restart"/>
            <w:tcBorders>
              <w:top w:val="single" w:sz="4" w:space="0" w:color="auto"/>
              <w:left w:val="single" w:sz="8" w:space="0" w:color="auto"/>
              <w:right w:val="single" w:sz="8" w:space="0" w:color="000000"/>
            </w:tcBorders>
            <w:vAlign w:val="center"/>
          </w:tcPr>
          <w:p w14:paraId="664AF216" w14:textId="13C48D2F" w:rsidR="003B7909" w:rsidRPr="0041433D" w:rsidRDefault="003B7909" w:rsidP="003B7909">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 xml:space="preserve">Повышение качества питания в ДОУ, соблюдение требований Сан </w:t>
            </w:r>
            <w:proofErr w:type="spellStart"/>
            <w:r w:rsidRPr="0041433D">
              <w:rPr>
                <w:rFonts w:ascii="Times New Roman" w:eastAsia="Times New Roman" w:hAnsi="Times New Roman" w:cs="Times New Roman"/>
                <w:lang w:eastAsia="ru-RU"/>
              </w:rPr>
              <w:t>ПиН</w:t>
            </w:r>
            <w:proofErr w:type="spellEnd"/>
            <w:r w:rsidRPr="0041433D">
              <w:rPr>
                <w:rFonts w:ascii="Times New Roman" w:eastAsia="Times New Roman" w:hAnsi="Times New Roman" w:cs="Times New Roman"/>
                <w:lang w:eastAsia="ru-RU"/>
              </w:rPr>
              <w:t xml:space="preserve"> 2.4.3648-20</w:t>
            </w:r>
          </w:p>
        </w:tc>
      </w:tr>
      <w:tr w:rsidR="003B7909" w:rsidRPr="0041433D" w14:paraId="2B6D3634" w14:textId="77777777" w:rsidTr="003B7909">
        <w:trPr>
          <w:trHeight w:val="591"/>
        </w:trPr>
        <w:tc>
          <w:tcPr>
            <w:tcW w:w="733" w:type="dxa"/>
            <w:vMerge/>
            <w:tcBorders>
              <w:left w:val="single" w:sz="8" w:space="0" w:color="auto"/>
              <w:bottom w:val="single" w:sz="8" w:space="0" w:color="000000"/>
              <w:right w:val="single" w:sz="8" w:space="0" w:color="auto"/>
            </w:tcBorders>
            <w:shd w:val="clear" w:color="auto" w:fill="auto"/>
            <w:vAlign w:val="center"/>
          </w:tcPr>
          <w:p w14:paraId="328E64BF" w14:textId="77777777" w:rsidR="003B7909" w:rsidRPr="0041433D" w:rsidRDefault="003B7909" w:rsidP="003B7909">
            <w:pPr>
              <w:rPr>
                <w:rFonts w:ascii="Times New Roman" w:eastAsia="Times New Roman" w:hAnsi="Times New Roman" w:cs="Times New Roman"/>
                <w:lang w:eastAsia="ru-RU"/>
              </w:rPr>
            </w:pPr>
          </w:p>
        </w:tc>
        <w:tc>
          <w:tcPr>
            <w:tcW w:w="2180" w:type="dxa"/>
            <w:vMerge/>
            <w:tcBorders>
              <w:left w:val="single" w:sz="8" w:space="0" w:color="auto"/>
              <w:bottom w:val="single" w:sz="8" w:space="0" w:color="000000"/>
              <w:right w:val="single" w:sz="8" w:space="0" w:color="000000"/>
            </w:tcBorders>
            <w:shd w:val="clear" w:color="auto" w:fill="auto"/>
            <w:vAlign w:val="center"/>
          </w:tcPr>
          <w:p w14:paraId="1BBBC31D" w14:textId="77777777" w:rsidR="003B7909" w:rsidRPr="0041433D" w:rsidRDefault="003B7909" w:rsidP="003B7909">
            <w:pPr>
              <w:spacing w:after="0" w:line="240" w:lineRule="auto"/>
              <w:rPr>
                <w:rFonts w:ascii="Times New Roman" w:eastAsia="Times New Roman" w:hAnsi="Times New Roman" w:cs="Times New Roman"/>
                <w:lang w:eastAsia="ru-RU"/>
              </w:rPr>
            </w:pPr>
          </w:p>
        </w:tc>
        <w:tc>
          <w:tcPr>
            <w:tcW w:w="1231" w:type="dxa"/>
            <w:tcBorders>
              <w:top w:val="single" w:sz="4" w:space="0" w:color="auto"/>
              <w:left w:val="single" w:sz="8" w:space="0" w:color="auto"/>
              <w:bottom w:val="single" w:sz="8" w:space="0" w:color="000000"/>
              <w:right w:val="single" w:sz="8" w:space="0" w:color="auto"/>
            </w:tcBorders>
            <w:shd w:val="clear" w:color="auto" w:fill="auto"/>
          </w:tcPr>
          <w:p w14:paraId="0D38ED34" w14:textId="626C777D" w:rsidR="003B7909" w:rsidRPr="0041433D" w:rsidRDefault="003B7909" w:rsidP="003B7909">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129" w:type="dxa"/>
            <w:tcBorders>
              <w:top w:val="single" w:sz="4" w:space="0" w:color="auto"/>
              <w:left w:val="single" w:sz="8" w:space="0" w:color="auto"/>
              <w:bottom w:val="single" w:sz="8" w:space="0" w:color="000000"/>
              <w:right w:val="single" w:sz="8" w:space="0" w:color="auto"/>
            </w:tcBorders>
            <w:shd w:val="clear" w:color="auto" w:fill="auto"/>
          </w:tcPr>
          <w:p w14:paraId="5BF0AA2C" w14:textId="7630F496" w:rsidR="003B7909" w:rsidRPr="0041433D" w:rsidRDefault="003B7909" w:rsidP="003B7909">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231" w:type="dxa"/>
            <w:tcBorders>
              <w:top w:val="single" w:sz="4" w:space="0" w:color="auto"/>
              <w:left w:val="single" w:sz="8" w:space="0" w:color="auto"/>
              <w:bottom w:val="single" w:sz="8" w:space="0" w:color="000000"/>
              <w:right w:val="single" w:sz="8" w:space="0" w:color="auto"/>
            </w:tcBorders>
            <w:shd w:val="clear" w:color="auto" w:fill="auto"/>
          </w:tcPr>
          <w:p w14:paraId="3ABD425C" w14:textId="4F241A33" w:rsidR="003B7909" w:rsidRPr="0041433D" w:rsidRDefault="003B7909" w:rsidP="003B7909">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151" w:type="dxa"/>
            <w:tcBorders>
              <w:top w:val="single" w:sz="4" w:space="0" w:color="auto"/>
              <w:left w:val="single" w:sz="8" w:space="0" w:color="auto"/>
              <w:bottom w:val="single" w:sz="8" w:space="0" w:color="000000"/>
              <w:right w:val="single" w:sz="8" w:space="0" w:color="auto"/>
            </w:tcBorders>
            <w:shd w:val="clear" w:color="auto" w:fill="auto"/>
          </w:tcPr>
          <w:p w14:paraId="09A79E3D" w14:textId="370DEC2C" w:rsidR="003B7909" w:rsidRPr="0041433D" w:rsidRDefault="003B7909" w:rsidP="003B7909">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275" w:type="dxa"/>
            <w:tcBorders>
              <w:top w:val="single" w:sz="4" w:space="0" w:color="auto"/>
              <w:left w:val="single" w:sz="8" w:space="0" w:color="auto"/>
              <w:bottom w:val="single" w:sz="8" w:space="0" w:color="000000"/>
              <w:right w:val="single" w:sz="8" w:space="0" w:color="auto"/>
            </w:tcBorders>
            <w:shd w:val="clear" w:color="auto" w:fill="auto"/>
          </w:tcPr>
          <w:p w14:paraId="7E6E4354" w14:textId="2C2A1F10" w:rsidR="003B7909" w:rsidRPr="0041433D" w:rsidRDefault="003B7909" w:rsidP="003B7909">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w:t>
            </w:r>
          </w:p>
        </w:tc>
        <w:tc>
          <w:tcPr>
            <w:tcW w:w="1442" w:type="dxa"/>
            <w:tcBorders>
              <w:top w:val="single" w:sz="4" w:space="0" w:color="auto"/>
              <w:left w:val="single" w:sz="8" w:space="0" w:color="auto"/>
              <w:bottom w:val="single" w:sz="8" w:space="0" w:color="000000"/>
              <w:right w:val="single" w:sz="8" w:space="0" w:color="auto"/>
            </w:tcBorders>
            <w:shd w:val="clear" w:color="auto" w:fill="auto"/>
            <w:vAlign w:val="center"/>
          </w:tcPr>
          <w:p w14:paraId="6719DE0E" w14:textId="75C9459B" w:rsidR="003B7909" w:rsidRPr="0041433D" w:rsidRDefault="003B7909" w:rsidP="003B7909">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2024</w:t>
            </w:r>
          </w:p>
        </w:tc>
        <w:tc>
          <w:tcPr>
            <w:tcW w:w="1684" w:type="dxa"/>
            <w:vMerge/>
            <w:tcBorders>
              <w:left w:val="single" w:sz="8" w:space="0" w:color="auto"/>
              <w:bottom w:val="single" w:sz="8" w:space="0" w:color="000000"/>
              <w:right w:val="single" w:sz="8" w:space="0" w:color="000000"/>
            </w:tcBorders>
            <w:shd w:val="clear" w:color="auto" w:fill="auto"/>
            <w:vAlign w:val="center"/>
          </w:tcPr>
          <w:p w14:paraId="6668B8B1" w14:textId="77777777" w:rsidR="003B7909" w:rsidRPr="0041433D" w:rsidRDefault="003B7909" w:rsidP="003B7909">
            <w:pPr>
              <w:spacing w:after="0" w:line="240" w:lineRule="auto"/>
              <w:rPr>
                <w:rFonts w:ascii="Times New Roman" w:eastAsia="Times New Roman" w:hAnsi="Times New Roman" w:cs="Times New Roman"/>
                <w:lang w:eastAsia="ru-RU"/>
              </w:rPr>
            </w:pPr>
          </w:p>
        </w:tc>
        <w:tc>
          <w:tcPr>
            <w:tcW w:w="2426" w:type="dxa"/>
            <w:vMerge/>
            <w:tcBorders>
              <w:left w:val="single" w:sz="8" w:space="0" w:color="auto"/>
              <w:bottom w:val="single" w:sz="8" w:space="0" w:color="000000"/>
              <w:right w:val="single" w:sz="8" w:space="0" w:color="000000"/>
            </w:tcBorders>
            <w:vAlign w:val="center"/>
          </w:tcPr>
          <w:p w14:paraId="5A8256EF" w14:textId="77777777" w:rsidR="003B7909" w:rsidRPr="0041433D" w:rsidRDefault="003B7909" w:rsidP="003B7909">
            <w:pPr>
              <w:spacing w:after="0" w:line="240" w:lineRule="auto"/>
              <w:rPr>
                <w:rFonts w:ascii="Times New Roman" w:eastAsia="Times New Roman" w:hAnsi="Times New Roman" w:cs="Times New Roman"/>
                <w:lang w:eastAsia="ru-RU"/>
              </w:rPr>
            </w:pPr>
          </w:p>
        </w:tc>
      </w:tr>
      <w:tr w:rsidR="003B7909" w:rsidRPr="0041433D" w14:paraId="728BA0F6" w14:textId="489700C4" w:rsidTr="003B7909">
        <w:trPr>
          <w:trHeight w:val="300"/>
        </w:trPr>
        <w:tc>
          <w:tcPr>
            <w:tcW w:w="14482" w:type="dxa"/>
            <w:gridSpan w:val="10"/>
            <w:tcBorders>
              <w:top w:val="nil"/>
              <w:left w:val="single" w:sz="8" w:space="0" w:color="auto"/>
              <w:bottom w:val="single" w:sz="4" w:space="0" w:color="auto"/>
              <w:right w:val="single" w:sz="8" w:space="0" w:color="auto"/>
            </w:tcBorders>
            <w:vAlign w:val="center"/>
            <w:hideMark/>
          </w:tcPr>
          <w:p w14:paraId="2CD52AE8" w14:textId="3B5F1C5C" w:rsidR="003B7909" w:rsidRPr="0041433D" w:rsidRDefault="003B7909" w:rsidP="003B7909">
            <w:pPr>
              <w:spacing w:after="0" w:line="240" w:lineRule="auto"/>
              <w:jc w:val="center"/>
              <w:rPr>
                <w:rFonts w:ascii="Times New Roman" w:eastAsia="Times New Roman" w:hAnsi="Times New Roman" w:cs="Times New Roman"/>
                <w:b/>
                <w:lang w:eastAsia="ru-RU"/>
              </w:rPr>
            </w:pPr>
            <w:r w:rsidRPr="0041433D">
              <w:rPr>
                <w:rFonts w:ascii="Times New Roman" w:eastAsia="Times New Roman" w:hAnsi="Times New Roman" w:cs="Times New Roman"/>
                <w:b/>
                <w:lang w:eastAsia="ru-RU"/>
              </w:rPr>
              <w:t>6. Создание условий для проявления и развития способностей, талантов у воспитанников, создание условий для личностной и социальной самореализации.</w:t>
            </w:r>
          </w:p>
        </w:tc>
      </w:tr>
      <w:tr w:rsidR="003B7909" w:rsidRPr="0041433D" w14:paraId="275285BE" w14:textId="77777777" w:rsidTr="003B7909">
        <w:trPr>
          <w:trHeight w:val="300"/>
        </w:trPr>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14:paraId="747D0654" w14:textId="144C4625" w:rsidR="003B7909" w:rsidRPr="0041433D" w:rsidRDefault="003B7909" w:rsidP="003B7909">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6.1</w:t>
            </w: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tcPr>
          <w:p w14:paraId="7B68B188" w14:textId="44BF0C5B" w:rsidR="003B7909" w:rsidRPr="0041433D" w:rsidRDefault="003B7909" w:rsidP="003B7909">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Адресная поддержка одарённых детей: Конкурс «Выпускник года» (призы в денежном выражении, цветы, сувениры, грамоты)</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6FB9B2" w14:textId="61044504" w:rsidR="003B7909" w:rsidRPr="0041433D" w:rsidRDefault="003B7909" w:rsidP="003B7909">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8,250</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33D548" w14:textId="753CAE0F" w:rsidR="003B7909" w:rsidRPr="0041433D" w:rsidRDefault="003B7909" w:rsidP="003B7909">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2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89E91E" w14:textId="55F7C86D" w:rsidR="003B7909" w:rsidRPr="0041433D" w:rsidRDefault="003B7909" w:rsidP="003B7909">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C12C6C" w14:textId="5CEFDFA8" w:rsidR="003B7909" w:rsidRPr="0041433D" w:rsidRDefault="003B7909" w:rsidP="003B7909">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8,250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D1DCEA" w14:textId="15C897D7" w:rsidR="003B7909" w:rsidRPr="0041433D" w:rsidRDefault="003B7909" w:rsidP="003B7909">
            <w:pPr>
              <w:spacing w:after="0" w:line="240" w:lineRule="auto"/>
              <w:jc w:val="center"/>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0,00</w:t>
            </w:r>
          </w:p>
        </w:tc>
        <w:tc>
          <w:tcPr>
            <w:tcW w:w="1442" w:type="dxa"/>
            <w:tcBorders>
              <w:top w:val="single" w:sz="4" w:space="0" w:color="auto"/>
              <w:left w:val="single" w:sz="4" w:space="0" w:color="auto"/>
              <w:bottom w:val="single" w:sz="4" w:space="0" w:color="auto"/>
              <w:right w:val="single" w:sz="4" w:space="0" w:color="auto"/>
            </w:tcBorders>
            <w:shd w:val="clear" w:color="auto" w:fill="auto"/>
            <w:vAlign w:val="center"/>
          </w:tcPr>
          <w:p w14:paraId="6A14C0E4" w14:textId="36D9289E" w:rsidR="003B7909" w:rsidRPr="0041433D" w:rsidRDefault="003B7909" w:rsidP="003B7909">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3938DA66" w14:textId="0096AEE0" w:rsidR="003B7909" w:rsidRPr="0041433D" w:rsidRDefault="003B7909" w:rsidP="003B7909">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Все МКДОУ, ГДО Шегарского района</w:t>
            </w:r>
          </w:p>
        </w:tc>
        <w:tc>
          <w:tcPr>
            <w:tcW w:w="2426" w:type="dxa"/>
            <w:tcBorders>
              <w:top w:val="single" w:sz="4" w:space="0" w:color="auto"/>
              <w:left w:val="single" w:sz="4" w:space="0" w:color="auto"/>
              <w:bottom w:val="single" w:sz="4" w:space="0" w:color="auto"/>
              <w:right w:val="single" w:sz="4" w:space="0" w:color="auto"/>
            </w:tcBorders>
            <w:shd w:val="clear" w:color="auto" w:fill="auto"/>
          </w:tcPr>
          <w:p w14:paraId="551F404A" w14:textId="3D7F557F" w:rsidR="003B7909" w:rsidRPr="0041433D" w:rsidRDefault="003B7909" w:rsidP="003B7909">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Повышение мотивации воспитанников  на достижение высоких результатов в интеллектуальной и творческой деятельности</w:t>
            </w:r>
          </w:p>
        </w:tc>
      </w:tr>
      <w:tr w:rsidR="003B7909" w:rsidRPr="0041433D" w14:paraId="04B07954" w14:textId="77777777" w:rsidTr="003B7909">
        <w:trPr>
          <w:trHeight w:val="300"/>
        </w:trPr>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14:paraId="6BD56286" w14:textId="77777777" w:rsidR="003B7909" w:rsidRPr="0041433D" w:rsidRDefault="003B7909" w:rsidP="003B7909">
            <w:pPr>
              <w:spacing w:after="0" w:line="240" w:lineRule="auto"/>
              <w:jc w:val="center"/>
              <w:rPr>
                <w:rFonts w:ascii="Times New Roman" w:eastAsia="Times New Roman" w:hAnsi="Times New Roman" w:cs="Times New Roman"/>
                <w:lang w:eastAsia="ru-RU"/>
              </w:rPr>
            </w:pPr>
          </w:p>
        </w:tc>
        <w:tc>
          <w:tcPr>
            <w:tcW w:w="2180" w:type="dxa"/>
            <w:tcBorders>
              <w:top w:val="single" w:sz="4" w:space="0" w:color="auto"/>
              <w:left w:val="single" w:sz="4" w:space="0" w:color="auto"/>
              <w:bottom w:val="single" w:sz="4" w:space="0" w:color="auto"/>
              <w:right w:val="single" w:sz="4" w:space="0" w:color="auto"/>
            </w:tcBorders>
            <w:shd w:val="clear" w:color="auto" w:fill="auto"/>
            <w:vAlign w:val="center"/>
          </w:tcPr>
          <w:p w14:paraId="7431AF67" w14:textId="5D987AE2" w:rsidR="003B7909" w:rsidRPr="00BE68B3" w:rsidRDefault="003B7909" w:rsidP="003B7909">
            <w:pPr>
              <w:spacing w:after="0" w:line="240" w:lineRule="auto"/>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 xml:space="preserve">Итого: </w:t>
            </w:r>
          </w:p>
        </w:tc>
        <w:tc>
          <w:tcPr>
            <w:tcW w:w="1231" w:type="dxa"/>
            <w:tcBorders>
              <w:top w:val="single" w:sz="4" w:space="0" w:color="auto"/>
              <w:left w:val="single" w:sz="8" w:space="0" w:color="auto"/>
              <w:bottom w:val="single" w:sz="8" w:space="0" w:color="000000"/>
              <w:right w:val="single" w:sz="8" w:space="0" w:color="auto"/>
            </w:tcBorders>
            <w:noWrap/>
            <w:vAlign w:val="center"/>
          </w:tcPr>
          <w:p w14:paraId="31230505" w14:textId="2F8BA51A" w:rsidR="003B7909" w:rsidRPr="00BE68B3" w:rsidRDefault="00BE68B3" w:rsidP="003B7909">
            <w:pPr>
              <w:spacing w:after="0" w:line="240" w:lineRule="auto"/>
              <w:jc w:val="right"/>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156 335,79</w:t>
            </w:r>
          </w:p>
        </w:tc>
        <w:tc>
          <w:tcPr>
            <w:tcW w:w="1129" w:type="dxa"/>
            <w:tcBorders>
              <w:top w:val="single" w:sz="4" w:space="0" w:color="auto"/>
              <w:left w:val="single" w:sz="8" w:space="0" w:color="auto"/>
              <w:bottom w:val="single" w:sz="8" w:space="0" w:color="000000"/>
              <w:right w:val="single" w:sz="8" w:space="0" w:color="auto"/>
            </w:tcBorders>
            <w:noWrap/>
            <w:vAlign w:val="center"/>
          </w:tcPr>
          <w:p w14:paraId="27845B5F" w14:textId="124D357E" w:rsidR="003B7909" w:rsidRPr="00BE68B3" w:rsidRDefault="003B7909" w:rsidP="003B7909">
            <w:pPr>
              <w:spacing w:after="0" w:line="240" w:lineRule="auto"/>
              <w:jc w:val="right"/>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56 551,42</w:t>
            </w:r>
          </w:p>
        </w:tc>
        <w:tc>
          <w:tcPr>
            <w:tcW w:w="1231" w:type="dxa"/>
            <w:tcBorders>
              <w:top w:val="single" w:sz="4" w:space="0" w:color="auto"/>
              <w:left w:val="single" w:sz="8" w:space="0" w:color="auto"/>
              <w:bottom w:val="single" w:sz="8" w:space="0" w:color="000000"/>
              <w:right w:val="single" w:sz="8" w:space="0" w:color="auto"/>
            </w:tcBorders>
            <w:noWrap/>
            <w:vAlign w:val="center"/>
          </w:tcPr>
          <w:p w14:paraId="1BB21B17" w14:textId="6F306462" w:rsidR="003B7909" w:rsidRPr="00BE68B3" w:rsidRDefault="00BE68B3" w:rsidP="003B7909">
            <w:pPr>
              <w:spacing w:after="0" w:line="240" w:lineRule="auto"/>
              <w:jc w:val="right"/>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92 810,07</w:t>
            </w:r>
          </w:p>
        </w:tc>
        <w:tc>
          <w:tcPr>
            <w:tcW w:w="1151" w:type="dxa"/>
            <w:tcBorders>
              <w:top w:val="single" w:sz="4" w:space="0" w:color="auto"/>
              <w:left w:val="single" w:sz="8" w:space="0" w:color="auto"/>
              <w:bottom w:val="single" w:sz="8" w:space="0" w:color="000000"/>
              <w:right w:val="single" w:sz="8" w:space="0" w:color="auto"/>
            </w:tcBorders>
            <w:noWrap/>
            <w:vAlign w:val="center"/>
          </w:tcPr>
          <w:p w14:paraId="1AC5F116" w14:textId="0A531CB8" w:rsidR="003B7909" w:rsidRPr="00BE68B3" w:rsidRDefault="003B7909" w:rsidP="003B7909">
            <w:pPr>
              <w:spacing w:after="0" w:line="240" w:lineRule="auto"/>
              <w:jc w:val="right"/>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6 974,28</w:t>
            </w:r>
          </w:p>
        </w:tc>
        <w:tc>
          <w:tcPr>
            <w:tcW w:w="1275" w:type="dxa"/>
            <w:tcBorders>
              <w:top w:val="single" w:sz="4" w:space="0" w:color="auto"/>
              <w:left w:val="single" w:sz="8" w:space="0" w:color="auto"/>
              <w:bottom w:val="single" w:sz="8" w:space="0" w:color="000000"/>
              <w:right w:val="single" w:sz="8" w:space="0" w:color="auto"/>
            </w:tcBorders>
            <w:noWrap/>
            <w:vAlign w:val="center"/>
          </w:tcPr>
          <w:p w14:paraId="36BEA785" w14:textId="56F27441" w:rsidR="003B7909" w:rsidRPr="00BE68B3" w:rsidRDefault="003B7909" w:rsidP="003B7909">
            <w:pPr>
              <w:spacing w:after="0" w:line="240" w:lineRule="auto"/>
              <w:jc w:val="right"/>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0,00</w:t>
            </w:r>
          </w:p>
        </w:tc>
        <w:tc>
          <w:tcPr>
            <w:tcW w:w="1442" w:type="dxa"/>
            <w:tcBorders>
              <w:top w:val="single" w:sz="4" w:space="0" w:color="auto"/>
              <w:left w:val="single" w:sz="8" w:space="0" w:color="auto"/>
              <w:bottom w:val="single" w:sz="8" w:space="0" w:color="000000"/>
              <w:right w:val="single" w:sz="8" w:space="0" w:color="auto"/>
            </w:tcBorders>
            <w:vAlign w:val="center"/>
          </w:tcPr>
          <w:p w14:paraId="4B2D5A94" w14:textId="4B913BC2" w:rsidR="003B7909" w:rsidRPr="00BE68B3" w:rsidRDefault="00960840" w:rsidP="003B7909">
            <w:pPr>
              <w:spacing w:after="0" w:line="240" w:lineRule="auto"/>
              <w:jc w:val="center"/>
              <w:rPr>
                <w:rFonts w:ascii="Times New Roman" w:eastAsia="Times New Roman" w:hAnsi="Times New Roman" w:cs="Times New Roman"/>
                <w:lang w:eastAsia="ru-RU"/>
              </w:rPr>
            </w:pPr>
            <w:r w:rsidRPr="00BE68B3">
              <w:rPr>
                <w:rFonts w:ascii="Times New Roman" w:eastAsia="Times New Roman" w:hAnsi="Times New Roman" w:cs="Times New Roman"/>
                <w:lang w:eastAsia="ru-RU"/>
              </w:rPr>
              <w:t>2020-2025</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5F8C1A0" w14:textId="1BB88E95" w:rsidR="003B7909" w:rsidRPr="0041433D" w:rsidRDefault="003B7909" w:rsidP="003B7909">
            <w:pPr>
              <w:spacing w:after="0" w:line="240" w:lineRule="auto"/>
              <w:rPr>
                <w:rFonts w:ascii="Times New Roman" w:eastAsia="Times New Roman" w:hAnsi="Times New Roman" w:cs="Times New Roman"/>
                <w:lang w:eastAsia="ru-RU"/>
              </w:rPr>
            </w:pPr>
            <w:r w:rsidRPr="0041433D">
              <w:rPr>
                <w:rFonts w:ascii="Times New Roman" w:eastAsia="Times New Roman" w:hAnsi="Times New Roman" w:cs="Times New Roman"/>
                <w:lang w:eastAsia="ru-RU"/>
              </w:rPr>
              <w:t>Организации дошкольного образования</w:t>
            </w:r>
          </w:p>
        </w:tc>
        <w:tc>
          <w:tcPr>
            <w:tcW w:w="2426" w:type="dxa"/>
            <w:tcBorders>
              <w:top w:val="single" w:sz="4" w:space="0" w:color="auto"/>
              <w:left w:val="single" w:sz="4" w:space="0" w:color="auto"/>
              <w:bottom w:val="single" w:sz="4" w:space="0" w:color="auto"/>
              <w:right w:val="single" w:sz="4" w:space="0" w:color="auto"/>
            </w:tcBorders>
            <w:shd w:val="clear" w:color="auto" w:fill="auto"/>
          </w:tcPr>
          <w:p w14:paraId="5328D324" w14:textId="77777777" w:rsidR="003B7909" w:rsidRPr="0041433D" w:rsidRDefault="003B7909" w:rsidP="003B7909">
            <w:pPr>
              <w:spacing w:after="0" w:line="240" w:lineRule="auto"/>
              <w:rPr>
                <w:rFonts w:ascii="Times New Roman" w:eastAsia="Times New Roman" w:hAnsi="Times New Roman" w:cs="Times New Roman"/>
                <w:lang w:eastAsia="ru-RU"/>
              </w:rPr>
            </w:pPr>
          </w:p>
        </w:tc>
      </w:tr>
    </w:tbl>
    <w:p w14:paraId="374A8A3B" w14:textId="78AB9E11" w:rsidR="00330BC4" w:rsidRPr="0041433D" w:rsidRDefault="00330BC4" w:rsidP="00E123F8">
      <w:pPr>
        <w:widowControl w:val="0"/>
        <w:autoSpaceDE w:val="0"/>
        <w:autoSpaceDN w:val="0"/>
        <w:adjustRightInd w:val="0"/>
        <w:jc w:val="center"/>
        <w:rPr>
          <w:rFonts w:ascii="Times New Roman" w:hAnsi="Times New Roman" w:cs="Times New Roman"/>
          <w:color w:val="FF0000"/>
        </w:rPr>
      </w:pPr>
    </w:p>
    <w:p w14:paraId="6ADBF1C7" w14:textId="12D74606" w:rsidR="00AF266E" w:rsidRPr="0041433D" w:rsidRDefault="00AF266E" w:rsidP="00E123F8">
      <w:pPr>
        <w:widowControl w:val="0"/>
        <w:autoSpaceDE w:val="0"/>
        <w:autoSpaceDN w:val="0"/>
        <w:adjustRightInd w:val="0"/>
        <w:jc w:val="center"/>
        <w:rPr>
          <w:rFonts w:ascii="Times New Roman" w:hAnsi="Times New Roman" w:cs="Times New Roman"/>
          <w:color w:val="FF0000"/>
        </w:rPr>
      </w:pPr>
    </w:p>
    <w:p w14:paraId="67A608DA" w14:textId="67AE87A2" w:rsidR="00AF266E" w:rsidRPr="0041433D" w:rsidRDefault="00AF266E" w:rsidP="00E123F8">
      <w:pPr>
        <w:widowControl w:val="0"/>
        <w:autoSpaceDE w:val="0"/>
        <w:autoSpaceDN w:val="0"/>
        <w:adjustRightInd w:val="0"/>
        <w:jc w:val="center"/>
        <w:rPr>
          <w:rFonts w:ascii="Times New Roman" w:hAnsi="Times New Roman" w:cs="Times New Roman"/>
          <w:color w:val="FF0000"/>
        </w:rPr>
      </w:pPr>
    </w:p>
    <w:p w14:paraId="2D963608" w14:textId="63C0CFDD" w:rsidR="00AF266E" w:rsidRPr="0041433D" w:rsidRDefault="00AF266E" w:rsidP="00E123F8">
      <w:pPr>
        <w:widowControl w:val="0"/>
        <w:autoSpaceDE w:val="0"/>
        <w:autoSpaceDN w:val="0"/>
        <w:adjustRightInd w:val="0"/>
        <w:jc w:val="center"/>
        <w:rPr>
          <w:rFonts w:ascii="Times New Roman" w:hAnsi="Times New Roman" w:cs="Times New Roman"/>
          <w:color w:val="FF0000"/>
        </w:rPr>
      </w:pPr>
    </w:p>
    <w:p w14:paraId="76F33D41" w14:textId="61D6DA53" w:rsidR="00611DEB" w:rsidRPr="0041433D" w:rsidRDefault="00611DEB" w:rsidP="00E123F8">
      <w:pPr>
        <w:widowControl w:val="0"/>
        <w:autoSpaceDE w:val="0"/>
        <w:autoSpaceDN w:val="0"/>
        <w:adjustRightInd w:val="0"/>
        <w:jc w:val="center"/>
        <w:rPr>
          <w:rFonts w:ascii="Times New Roman" w:hAnsi="Times New Roman" w:cs="Times New Roman"/>
          <w:color w:val="FF0000"/>
        </w:rPr>
      </w:pPr>
    </w:p>
    <w:p w14:paraId="29144F7D" w14:textId="16281EB2" w:rsidR="00DB1198" w:rsidRDefault="00DB1198" w:rsidP="00E123F8">
      <w:pPr>
        <w:pStyle w:val="consplusnonformat"/>
        <w:rPr>
          <w:rFonts w:eastAsiaTheme="minorHAnsi"/>
          <w:color w:val="FF0000"/>
          <w:sz w:val="22"/>
          <w:szCs w:val="22"/>
          <w:lang w:eastAsia="en-US"/>
        </w:rPr>
      </w:pPr>
    </w:p>
    <w:p w14:paraId="07070A0F" w14:textId="44659994" w:rsidR="00E123F8" w:rsidRPr="0041433D" w:rsidRDefault="00E123F8" w:rsidP="00DB1198">
      <w:pPr>
        <w:pStyle w:val="consplusnonformat"/>
        <w:jc w:val="center"/>
      </w:pPr>
      <w:r w:rsidRPr="0041433D">
        <w:lastRenderedPageBreak/>
        <w:t>ПЛАНИРУЕМЫЕ РЕЗУЛЬТАТЫ РЕАЛИЗАЦИИ МУНИЦИПАЛЬНОЙ ПОДПРОГРАММЫ</w:t>
      </w:r>
    </w:p>
    <w:p w14:paraId="34198EA2" w14:textId="77777777" w:rsidR="00E123F8" w:rsidRPr="0041433D" w:rsidRDefault="00E123F8" w:rsidP="00E123F8">
      <w:pPr>
        <w:widowControl w:val="0"/>
        <w:autoSpaceDE w:val="0"/>
        <w:autoSpaceDN w:val="0"/>
        <w:adjustRightInd w:val="0"/>
        <w:jc w:val="center"/>
        <w:rPr>
          <w:rFonts w:ascii="Times New Roman" w:hAnsi="Times New Roman" w:cs="Times New Roman"/>
          <w:sz w:val="24"/>
          <w:szCs w:val="24"/>
        </w:rPr>
      </w:pPr>
      <w:r w:rsidRPr="0041433D">
        <w:rPr>
          <w:rFonts w:ascii="Times New Roman" w:hAnsi="Times New Roman" w:cs="Times New Roman"/>
          <w:sz w:val="24"/>
          <w:szCs w:val="24"/>
        </w:rPr>
        <w:t>                           «Развитие дошкольного образования»</w:t>
      </w:r>
    </w:p>
    <w:tbl>
      <w:tblPr>
        <w:tblW w:w="15008" w:type="dxa"/>
        <w:jc w:val="center"/>
        <w:tblLayout w:type="fixed"/>
        <w:tblCellMar>
          <w:left w:w="0" w:type="dxa"/>
          <w:right w:w="0" w:type="dxa"/>
        </w:tblCellMar>
        <w:tblLook w:val="04A0" w:firstRow="1" w:lastRow="0" w:firstColumn="1" w:lastColumn="0" w:noHBand="0" w:noVBand="1"/>
      </w:tblPr>
      <w:tblGrid>
        <w:gridCol w:w="851"/>
        <w:gridCol w:w="3932"/>
        <w:gridCol w:w="3365"/>
        <w:gridCol w:w="1340"/>
        <w:gridCol w:w="1423"/>
        <w:gridCol w:w="1280"/>
        <w:gridCol w:w="567"/>
        <w:gridCol w:w="567"/>
        <w:gridCol w:w="503"/>
        <w:gridCol w:w="631"/>
        <w:gridCol w:w="549"/>
      </w:tblGrid>
      <w:tr w:rsidR="00E123F8" w:rsidRPr="0041433D" w14:paraId="42B2FE75" w14:textId="77777777" w:rsidTr="004C7643">
        <w:trPr>
          <w:trHeight w:val="900"/>
          <w:jc w:val="center"/>
        </w:trPr>
        <w:tc>
          <w:tcPr>
            <w:tcW w:w="851" w:type="dxa"/>
            <w:vMerge w:val="restart"/>
            <w:tcBorders>
              <w:top w:val="single" w:sz="8" w:space="0" w:color="auto"/>
              <w:left w:val="single" w:sz="8" w:space="0" w:color="auto"/>
              <w:bottom w:val="single" w:sz="8" w:space="0" w:color="auto"/>
              <w:right w:val="single" w:sz="8" w:space="0" w:color="auto"/>
            </w:tcBorders>
            <w:hideMark/>
          </w:tcPr>
          <w:p w14:paraId="5381A4A2" w14:textId="77777777" w:rsidR="00E123F8" w:rsidRPr="0041433D" w:rsidRDefault="00E123F8" w:rsidP="00E123F8">
            <w:pPr>
              <w:pStyle w:val="conspluscell"/>
              <w:rPr>
                <w:sz w:val="22"/>
                <w:szCs w:val="22"/>
              </w:rPr>
            </w:pPr>
            <w:r w:rsidRPr="0041433D">
              <w:rPr>
                <w:sz w:val="22"/>
                <w:szCs w:val="22"/>
              </w:rPr>
              <w:t> N </w:t>
            </w:r>
            <w:r w:rsidRPr="0041433D">
              <w:rPr>
                <w:sz w:val="22"/>
                <w:szCs w:val="22"/>
              </w:rPr>
              <w:br/>
              <w:t>п/п</w:t>
            </w:r>
          </w:p>
        </w:tc>
        <w:tc>
          <w:tcPr>
            <w:tcW w:w="3932" w:type="dxa"/>
            <w:vMerge w:val="restart"/>
            <w:tcBorders>
              <w:top w:val="single" w:sz="8" w:space="0" w:color="auto"/>
              <w:left w:val="nil"/>
              <w:bottom w:val="single" w:sz="8" w:space="0" w:color="auto"/>
              <w:right w:val="single" w:sz="8" w:space="0" w:color="auto"/>
            </w:tcBorders>
            <w:hideMark/>
          </w:tcPr>
          <w:p w14:paraId="2F95B524" w14:textId="77777777" w:rsidR="00E123F8" w:rsidRPr="0041433D" w:rsidRDefault="00E123F8" w:rsidP="00E123F8">
            <w:pPr>
              <w:pStyle w:val="conspluscell"/>
              <w:jc w:val="center"/>
              <w:rPr>
                <w:sz w:val="22"/>
                <w:szCs w:val="22"/>
              </w:rPr>
            </w:pPr>
            <w:r w:rsidRPr="0041433D">
              <w:rPr>
                <w:sz w:val="22"/>
                <w:szCs w:val="22"/>
              </w:rPr>
              <w:t>Задачи,     </w:t>
            </w:r>
            <w:r w:rsidRPr="0041433D">
              <w:rPr>
                <w:sz w:val="22"/>
                <w:szCs w:val="22"/>
              </w:rPr>
              <w:br/>
              <w:t>направленные</w:t>
            </w:r>
            <w:r w:rsidRPr="0041433D">
              <w:rPr>
                <w:sz w:val="22"/>
                <w:szCs w:val="22"/>
              </w:rPr>
              <w:br/>
              <w:t>на достижение</w:t>
            </w:r>
            <w:r w:rsidRPr="0041433D">
              <w:rPr>
                <w:sz w:val="22"/>
                <w:szCs w:val="22"/>
              </w:rPr>
              <w:br/>
              <w:t>цели</w:t>
            </w:r>
          </w:p>
        </w:tc>
        <w:tc>
          <w:tcPr>
            <w:tcW w:w="3365" w:type="dxa"/>
            <w:vMerge w:val="restart"/>
            <w:tcBorders>
              <w:top w:val="single" w:sz="8" w:space="0" w:color="auto"/>
              <w:left w:val="nil"/>
              <w:bottom w:val="single" w:sz="8" w:space="0" w:color="auto"/>
              <w:right w:val="single" w:sz="8" w:space="0" w:color="auto"/>
            </w:tcBorders>
            <w:hideMark/>
          </w:tcPr>
          <w:p w14:paraId="1D52FB33" w14:textId="77777777" w:rsidR="00E123F8" w:rsidRPr="0041433D" w:rsidRDefault="00E123F8" w:rsidP="00E123F8">
            <w:pPr>
              <w:pStyle w:val="conspluscell"/>
              <w:jc w:val="center"/>
              <w:rPr>
                <w:sz w:val="22"/>
                <w:szCs w:val="22"/>
              </w:rPr>
            </w:pPr>
            <w:r w:rsidRPr="0041433D">
              <w:rPr>
                <w:sz w:val="22"/>
                <w:szCs w:val="22"/>
              </w:rPr>
              <w:t>Количественные  и/или качественные  </w:t>
            </w:r>
            <w:r w:rsidRPr="0041433D">
              <w:rPr>
                <w:sz w:val="22"/>
                <w:szCs w:val="22"/>
              </w:rPr>
              <w:br/>
              <w:t>целевые показатели, характеризующие</w:t>
            </w:r>
            <w:r w:rsidRPr="0041433D">
              <w:rPr>
                <w:sz w:val="22"/>
                <w:szCs w:val="22"/>
              </w:rPr>
              <w:br/>
              <w:t>достижение   целей и решение</w:t>
            </w:r>
            <w:r w:rsidRPr="0041433D">
              <w:rPr>
                <w:sz w:val="22"/>
                <w:szCs w:val="22"/>
              </w:rPr>
              <w:br/>
              <w:t>задач</w:t>
            </w:r>
          </w:p>
        </w:tc>
        <w:tc>
          <w:tcPr>
            <w:tcW w:w="1340" w:type="dxa"/>
            <w:vMerge w:val="restart"/>
            <w:tcBorders>
              <w:top w:val="single" w:sz="8" w:space="0" w:color="auto"/>
              <w:left w:val="nil"/>
              <w:bottom w:val="single" w:sz="8" w:space="0" w:color="auto"/>
              <w:right w:val="single" w:sz="8" w:space="0" w:color="auto"/>
            </w:tcBorders>
            <w:hideMark/>
          </w:tcPr>
          <w:p w14:paraId="137B9432" w14:textId="77777777" w:rsidR="00E123F8" w:rsidRPr="0041433D" w:rsidRDefault="00E123F8" w:rsidP="00E123F8">
            <w:pPr>
              <w:pStyle w:val="conspluscell"/>
              <w:jc w:val="center"/>
              <w:rPr>
                <w:sz w:val="22"/>
                <w:szCs w:val="22"/>
              </w:rPr>
            </w:pPr>
            <w:r w:rsidRPr="0041433D">
              <w:rPr>
                <w:sz w:val="22"/>
                <w:szCs w:val="22"/>
              </w:rPr>
              <w:t>Единица </w:t>
            </w:r>
            <w:r w:rsidRPr="0041433D">
              <w:rPr>
                <w:sz w:val="22"/>
                <w:szCs w:val="22"/>
              </w:rPr>
              <w:br/>
              <w:t>измерения</w:t>
            </w:r>
          </w:p>
        </w:tc>
        <w:tc>
          <w:tcPr>
            <w:tcW w:w="1423" w:type="dxa"/>
            <w:vMerge w:val="restart"/>
            <w:tcBorders>
              <w:top w:val="single" w:sz="8" w:space="0" w:color="auto"/>
              <w:left w:val="nil"/>
              <w:bottom w:val="single" w:sz="8" w:space="0" w:color="auto"/>
              <w:right w:val="single" w:sz="4" w:space="0" w:color="auto"/>
            </w:tcBorders>
            <w:hideMark/>
          </w:tcPr>
          <w:p w14:paraId="06F0EC47" w14:textId="77777777" w:rsidR="00E123F8" w:rsidRPr="0041433D" w:rsidRDefault="00E123F8" w:rsidP="00E123F8">
            <w:pPr>
              <w:pStyle w:val="conspluscell"/>
              <w:jc w:val="center"/>
              <w:rPr>
                <w:sz w:val="22"/>
                <w:szCs w:val="22"/>
              </w:rPr>
            </w:pPr>
            <w:r w:rsidRPr="0041433D">
              <w:rPr>
                <w:sz w:val="22"/>
                <w:szCs w:val="22"/>
              </w:rPr>
              <w:t>Источник  информации для расчёта и метод сбора и обработки</w:t>
            </w:r>
          </w:p>
        </w:tc>
        <w:tc>
          <w:tcPr>
            <w:tcW w:w="128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hideMark/>
          </w:tcPr>
          <w:p w14:paraId="63A5166A" w14:textId="77777777" w:rsidR="00E123F8" w:rsidRPr="0041433D" w:rsidRDefault="00E123F8" w:rsidP="00E123F8">
            <w:pPr>
              <w:pStyle w:val="conspluscell"/>
              <w:jc w:val="center"/>
              <w:rPr>
                <w:sz w:val="22"/>
                <w:szCs w:val="22"/>
              </w:rPr>
            </w:pPr>
            <w:r w:rsidRPr="0041433D">
              <w:rPr>
                <w:sz w:val="22"/>
                <w:szCs w:val="22"/>
              </w:rPr>
              <w:t>Базовое     </w:t>
            </w:r>
            <w:r w:rsidRPr="0041433D">
              <w:rPr>
                <w:sz w:val="22"/>
                <w:szCs w:val="22"/>
              </w:rPr>
              <w:br/>
              <w:t>значение     </w:t>
            </w:r>
            <w:r w:rsidRPr="0041433D">
              <w:rPr>
                <w:sz w:val="22"/>
                <w:szCs w:val="22"/>
              </w:rPr>
              <w:br/>
              <w:t>показателя  </w:t>
            </w:r>
            <w:r w:rsidRPr="0041433D">
              <w:rPr>
                <w:sz w:val="22"/>
                <w:szCs w:val="22"/>
              </w:rPr>
              <w:br/>
              <w:t>(на начало  </w:t>
            </w:r>
            <w:r w:rsidRPr="0041433D">
              <w:rPr>
                <w:sz w:val="22"/>
                <w:szCs w:val="22"/>
              </w:rPr>
              <w:br/>
              <w:t>реализации)</w:t>
            </w:r>
          </w:p>
        </w:tc>
        <w:tc>
          <w:tcPr>
            <w:tcW w:w="2817"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hideMark/>
          </w:tcPr>
          <w:p w14:paraId="4F59CA4E" w14:textId="77777777" w:rsidR="00E123F8" w:rsidRPr="0041433D" w:rsidRDefault="00E123F8" w:rsidP="00E123F8">
            <w:pPr>
              <w:pStyle w:val="conspluscell"/>
              <w:jc w:val="center"/>
              <w:rPr>
                <w:sz w:val="22"/>
                <w:szCs w:val="22"/>
              </w:rPr>
            </w:pPr>
            <w:r w:rsidRPr="0041433D">
              <w:rPr>
                <w:sz w:val="22"/>
                <w:szCs w:val="22"/>
              </w:rPr>
              <w:t>Планируемое значение показателя по годам реализации</w:t>
            </w:r>
          </w:p>
        </w:tc>
      </w:tr>
      <w:tr w:rsidR="00E123F8" w:rsidRPr="0041433D" w14:paraId="6B9582CB" w14:textId="77777777" w:rsidTr="004C7643">
        <w:trPr>
          <w:trHeight w:val="720"/>
          <w:jc w:val="center"/>
        </w:trPr>
        <w:tc>
          <w:tcPr>
            <w:tcW w:w="851" w:type="dxa"/>
            <w:vMerge/>
            <w:tcBorders>
              <w:top w:val="single" w:sz="8" w:space="0" w:color="auto"/>
              <w:left w:val="single" w:sz="8" w:space="0" w:color="auto"/>
              <w:bottom w:val="single" w:sz="8" w:space="0" w:color="auto"/>
              <w:right w:val="single" w:sz="8" w:space="0" w:color="auto"/>
            </w:tcBorders>
            <w:vAlign w:val="center"/>
            <w:hideMark/>
          </w:tcPr>
          <w:p w14:paraId="67D8AC76" w14:textId="77777777" w:rsidR="00E123F8" w:rsidRPr="0041433D" w:rsidRDefault="00E123F8" w:rsidP="00E123F8">
            <w:pPr>
              <w:rPr>
                <w:rFonts w:ascii="Times New Roman" w:hAnsi="Times New Roman" w:cs="Times New Roman"/>
              </w:rPr>
            </w:pPr>
          </w:p>
        </w:tc>
        <w:tc>
          <w:tcPr>
            <w:tcW w:w="3932" w:type="dxa"/>
            <w:vMerge/>
            <w:tcBorders>
              <w:top w:val="single" w:sz="8" w:space="0" w:color="auto"/>
              <w:left w:val="nil"/>
              <w:bottom w:val="single" w:sz="8" w:space="0" w:color="auto"/>
              <w:right w:val="single" w:sz="8" w:space="0" w:color="auto"/>
            </w:tcBorders>
            <w:vAlign w:val="center"/>
            <w:hideMark/>
          </w:tcPr>
          <w:p w14:paraId="7E5D2286" w14:textId="77777777" w:rsidR="00E123F8" w:rsidRPr="0041433D" w:rsidRDefault="00E123F8" w:rsidP="00E123F8">
            <w:pPr>
              <w:rPr>
                <w:rFonts w:ascii="Times New Roman" w:hAnsi="Times New Roman" w:cs="Times New Roman"/>
              </w:rPr>
            </w:pPr>
          </w:p>
        </w:tc>
        <w:tc>
          <w:tcPr>
            <w:tcW w:w="3365" w:type="dxa"/>
            <w:vMerge/>
            <w:tcBorders>
              <w:top w:val="single" w:sz="8" w:space="0" w:color="auto"/>
              <w:left w:val="nil"/>
              <w:bottom w:val="single" w:sz="8" w:space="0" w:color="auto"/>
              <w:right w:val="single" w:sz="8" w:space="0" w:color="auto"/>
            </w:tcBorders>
            <w:vAlign w:val="center"/>
            <w:hideMark/>
          </w:tcPr>
          <w:p w14:paraId="560271F4" w14:textId="77777777" w:rsidR="00E123F8" w:rsidRPr="0041433D" w:rsidRDefault="00E123F8" w:rsidP="00E123F8">
            <w:pPr>
              <w:rPr>
                <w:rFonts w:ascii="Times New Roman" w:hAnsi="Times New Roman" w:cs="Times New Roman"/>
              </w:rPr>
            </w:pPr>
          </w:p>
        </w:tc>
        <w:tc>
          <w:tcPr>
            <w:tcW w:w="1340" w:type="dxa"/>
            <w:vMerge/>
            <w:tcBorders>
              <w:top w:val="single" w:sz="8" w:space="0" w:color="auto"/>
              <w:left w:val="nil"/>
              <w:bottom w:val="single" w:sz="8" w:space="0" w:color="auto"/>
              <w:right w:val="single" w:sz="8" w:space="0" w:color="auto"/>
            </w:tcBorders>
            <w:vAlign w:val="center"/>
            <w:hideMark/>
          </w:tcPr>
          <w:p w14:paraId="36DA8079" w14:textId="77777777" w:rsidR="00E123F8" w:rsidRPr="0041433D" w:rsidRDefault="00E123F8" w:rsidP="00E123F8">
            <w:pPr>
              <w:rPr>
                <w:rFonts w:ascii="Times New Roman" w:hAnsi="Times New Roman" w:cs="Times New Roman"/>
              </w:rPr>
            </w:pPr>
          </w:p>
        </w:tc>
        <w:tc>
          <w:tcPr>
            <w:tcW w:w="1423" w:type="dxa"/>
            <w:vMerge/>
            <w:tcBorders>
              <w:top w:val="single" w:sz="8" w:space="0" w:color="auto"/>
              <w:left w:val="nil"/>
              <w:bottom w:val="single" w:sz="8" w:space="0" w:color="auto"/>
              <w:right w:val="single" w:sz="4" w:space="0" w:color="auto"/>
            </w:tcBorders>
            <w:vAlign w:val="center"/>
            <w:hideMark/>
          </w:tcPr>
          <w:p w14:paraId="777F6BD5" w14:textId="77777777" w:rsidR="00E123F8" w:rsidRPr="0041433D" w:rsidRDefault="00E123F8" w:rsidP="00E123F8">
            <w:pPr>
              <w:rPr>
                <w:rFonts w:ascii="Times New Roman" w:hAnsi="Times New Roman" w:cs="Times New Roman"/>
              </w:rPr>
            </w:pPr>
          </w:p>
        </w:tc>
        <w:tc>
          <w:tcPr>
            <w:tcW w:w="1280" w:type="dxa"/>
            <w:vMerge/>
            <w:tcBorders>
              <w:top w:val="single" w:sz="8" w:space="0" w:color="auto"/>
              <w:left w:val="single" w:sz="4" w:space="0" w:color="auto"/>
              <w:bottom w:val="single" w:sz="8" w:space="0" w:color="auto"/>
              <w:right w:val="single" w:sz="8" w:space="0" w:color="auto"/>
            </w:tcBorders>
            <w:vAlign w:val="center"/>
            <w:hideMark/>
          </w:tcPr>
          <w:p w14:paraId="6E58CE53" w14:textId="77777777" w:rsidR="00E123F8" w:rsidRPr="0041433D" w:rsidRDefault="00E123F8" w:rsidP="00E123F8">
            <w:pPr>
              <w:rPr>
                <w:rFonts w:ascii="Times New Roman" w:hAnsi="Times New Roman" w:cs="Times New Roman"/>
              </w:rPr>
            </w:pP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14:paraId="5FF04168" w14:textId="77777777" w:rsidR="00E123F8" w:rsidRPr="0041433D" w:rsidRDefault="00E123F8" w:rsidP="00E123F8">
            <w:pPr>
              <w:pStyle w:val="conspluscell"/>
              <w:jc w:val="center"/>
              <w:rPr>
                <w:sz w:val="22"/>
                <w:szCs w:val="22"/>
              </w:rPr>
            </w:pPr>
            <w:r w:rsidRPr="0041433D">
              <w:rPr>
                <w:sz w:val="22"/>
                <w:szCs w:val="22"/>
              </w:rPr>
              <w:t>2020</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14:paraId="1F0A2B58" w14:textId="77777777" w:rsidR="00E123F8" w:rsidRPr="0041433D" w:rsidRDefault="00E123F8" w:rsidP="00E123F8">
            <w:pPr>
              <w:pStyle w:val="conspluscell"/>
              <w:jc w:val="center"/>
              <w:rPr>
                <w:sz w:val="22"/>
                <w:szCs w:val="22"/>
              </w:rPr>
            </w:pPr>
            <w:r w:rsidRPr="0041433D">
              <w:rPr>
                <w:sz w:val="22"/>
                <w:szCs w:val="22"/>
              </w:rPr>
              <w:t>2021</w:t>
            </w:r>
          </w:p>
        </w:tc>
        <w:tc>
          <w:tcPr>
            <w:tcW w:w="503" w:type="dxa"/>
            <w:tcBorders>
              <w:top w:val="nil"/>
              <w:left w:val="nil"/>
              <w:bottom w:val="single" w:sz="8" w:space="0" w:color="auto"/>
              <w:right w:val="single" w:sz="8" w:space="0" w:color="auto"/>
            </w:tcBorders>
            <w:tcMar>
              <w:top w:w="0" w:type="dxa"/>
              <w:left w:w="75" w:type="dxa"/>
              <w:bottom w:w="0" w:type="dxa"/>
              <w:right w:w="75" w:type="dxa"/>
            </w:tcMar>
            <w:hideMark/>
          </w:tcPr>
          <w:p w14:paraId="642D8C68" w14:textId="77777777" w:rsidR="00E123F8" w:rsidRPr="0041433D" w:rsidRDefault="00E123F8" w:rsidP="00E123F8">
            <w:pPr>
              <w:pStyle w:val="conspluscell"/>
              <w:jc w:val="center"/>
              <w:rPr>
                <w:sz w:val="22"/>
                <w:szCs w:val="22"/>
              </w:rPr>
            </w:pPr>
            <w:r w:rsidRPr="0041433D">
              <w:rPr>
                <w:sz w:val="22"/>
                <w:szCs w:val="22"/>
              </w:rPr>
              <w:t>2022</w:t>
            </w:r>
          </w:p>
        </w:tc>
        <w:tc>
          <w:tcPr>
            <w:tcW w:w="631" w:type="dxa"/>
            <w:tcBorders>
              <w:top w:val="nil"/>
              <w:left w:val="nil"/>
              <w:bottom w:val="single" w:sz="8" w:space="0" w:color="auto"/>
              <w:right w:val="single" w:sz="8" w:space="0" w:color="auto"/>
            </w:tcBorders>
          </w:tcPr>
          <w:p w14:paraId="42706FE3" w14:textId="77777777" w:rsidR="00E123F8" w:rsidRPr="0041433D" w:rsidRDefault="00E123F8" w:rsidP="00E123F8">
            <w:pPr>
              <w:pStyle w:val="conspluscell"/>
              <w:jc w:val="center"/>
              <w:rPr>
                <w:sz w:val="22"/>
                <w:szCs w:val="22"/>
              </w:rPr>
            </w:pPr>
            <w:r w:rsidRPr="0041433D">
              <w:rPr>
                <w:sz w:val="22"/>
                <w:szCs w:val="22"/>
              </w:rPr>
              <w:t>2023</w:t>
            </w:r>
          </w:p>
        </w:tc>
        <w:tc>
          <w:tcPr>
            <w:tcW w:w="549" w:type="dxa"/>
            <w:tcBorders>
              <w:top w:val="nil"/>
              <w:left w:val="nil"/>
              <w:bottom w:val="single" w:sz="8" w:space="0" w:color="auto"/>
              <w:right w:val="single" w:sz="8" w:space="0" w:color="auto"/>
            </w:tcBorders>
          </w:tcPr>
          <w:p w14:paraId="6E8125D6" w14:textId="77777777" w:rsidR="00E123F8" w:rsidRPr="0041433D" w:rsidRDefault="00E123F8" w:rsidP="00E123F8">
            <w:pPr>
              <w:pStyle w:val="conspluscell"/>
              <w:jc w:val="center"/>
              <w:rPr>
                <w:sz w:val="22"/>
                <w:szCs w:val="22"/>
              </w:rPr>
            </w:pPr>
            <w:r w:rsidRPr="0041433D">
              <w:rPr>
                <w:sz w:val="22"/>
                <w:szCs w:val="22"/>
              </w:rPr>
              <w:t>2024</w:t>
            </w:r>
          </w:p>
        </w:tc>
      </w:tr>
      <w:tr w:rsidR="00E123F8" w:rsidRPr="0041433D" w14:paraId="790BCB1F" w14:textId="77777777" w:rsidTr="004C7643">
        <w:trPr>
          <w:jc w:val="center"/>
        </w:trPr>
        <w:tc>
          <w:tcPr>
            <w:tcW w:w="851" w:type="dxa"/>
            <w:tcBorders>
              <w:top w:val="nil"/>
              <w:left w:val="single" w:sz="8" w:space="0" w:color="auto"/>
              <w:bottom w:val="single" w:sz="4" w:space="0" w:color="auto"/>
              <w:right w:val="single" w:sz="8" w:space="0" w:color="auto"/>
            </w:tcBorders>
            <w:hideMark/>
          </w:tcPr>
          <w:p w14:paraId="61C78FEB" w14:textId="77777777" w:rsidR="00E123F8" w:rsidRPr="0041433D" w:rsidRDefault="00E123F8" w:rsidP="00E123F8">
            <w:pPr>
              <w:pStyle w:val="conspluscell"/>
              <w:jc w:val="center"/>
              <w:rPr>
                <w:sz w:val="22"/>
                <w:szCs w:val="22"/>
              </w:rPr>
            </w:pPr>
            <w:r w:rsidRPr="0041433D">
              <w:rPr>
                <w:sz w:val="22"/>
                <w:szCs w:val="22"/>
              </w:rPr>
              <w:t>1</w:t>
            </w:r>
          </w:p>
        </w:tc>
        <w:tc>
          <w:tcPr>
            <w:tcW w:w="3932" w:type="dxa"/>
            <w:tcBorders>
              <w:top w:val="nil"/>
              <w:left w:val="nil"/>
              <w:bottom w:val="single" w:sz="4" w:space="0" w:color="auto"/>
              <w:right w:val="single" w:sz="8" w:space="0" w:color="auto"/>
            </w:tcBorders>
            <w:hideMark/>
          </w:tcPr>
          <w:p w14:paraId="3FE9130C" w14:textId="77777777" w:rsidR="00E123F8" w:rsidRPr="0041433D" w:rsidRDefault="00E123F8" w:rsidP="00E123F8">
            <w:pPr>
              <w:pStyle w:val="conspluscell"/>
              <w:jc w:val="center"/>
              <w:rPr>
                <w:sz w:val="22"/>
                <w:szCs w:val="22"/>
              </w:rPr>
            </w:pPr>
            <w:r w:rsidRPr="0041433D">
              <w:rPr>
                <w:sz w:val="22"/>
                <w:szCs w:val="22"/>
              </w:rPr>
              <w:t>2</w:t>
            </w:r>
          </w:p>
        </w:tc>
        <w:tc>
          <w:tcPr>
            <w:tcW w:w="3365" w:type="dxa"/>
            <w:tcBorders>
              <w:top w:val="nil"/>
              <w:left w:val="nil"/>
              <w:bottom w:val="single" w:sz="8" w:space="0" w:color="auto"/>
              <w:right w:val="single" w:sz="8" w:space="0" w:color="auto"/>
            </w:tcBorders>
            <w:hideMark/>
          </w:tcPr>
          <w:p w14:paraId="6B8C83AE" w14:textId="77777777" w:rsidR="00E123F8" w:rsidRPr="0041433D" w:rsidRDefault="00E123F8" w:rsidP="00E123F8">
            <w:pPr>
              <w:pStyle w:val="conspluscell"/>
              <w:jc w:val="center"/>
              <w:rPr>
                <w:sz w:val="22"/>
                <w:szCs w:val="22"/>
              </w:rPr>
            </w:pPr>
            <w:r w:rsidRPr="0041433D">
              <w:rPr>
                <w:sz w:val="22"/>
                <w:szCs w:val="22"/>
              </w:rPr>
              <w:t>3</w:t>
            </w:r>
          </w:p>
        </w:tc>
        <w:tc>
          <w:tcPr>
            <w:tcW w:w="1340" w:type="dxa"/>
            <w:tcBorders>
              <w:top w:val="nil"/>
              <w:left w:val="nil"/>
              <w:bottom w:val="single" w:sz="4" w:space="0" w:color="auto"/>
              <w:right w:val="single" w:sz="8" w:space="0" w:color="auto"/>
            </w:tcBorders>
            <w:hideMark/>
          </w:tcPr>
          <w:p w14:paraId="08A49FA1" w14:textId="77777777" w:rsidR="00E123F8" w:rsidRPr="0041433D" w:rsidRDefault="00E123F8" w:rsidP="00E123F8">
            <w:pPr>
              <w:pStyle w:val="conspluscell"/>
              <w:jc w:val="center"/>
              <w:rPr>
                <w:sz w:val="22"/>
                <w:szCs w:val="22"/>
              </w:rPr>
            </w:pPr>
            <w:r w:rsidRPr="0041433D">
              <w:rPr>
                <w:sz w:val="22"/>
                <w:szCs w:val="22"/>
              </w:rPr>
              <w:t>4</w:t>
            </w:r>
          </w:p>
        </w:tc>
        <w:tc>
          <w:tcPr>
            <w:tcW w:w="1423" w:type="dxa"/>
            <w:tcBorders>
              <w:top w:val="nil"/>
              <w:left w:val="nil"/>
              <w:bottom w:val="single" w:sz="4" w:space="0" w:color="auto"/>
              <w:right w:val="single" w:sz="4" w:space="0" w:color="auto"/>
            </w:tcBorders>
            <w:hideMark/>
          </w:tcPr>
          <w:p w14:paraId="2E8C88E1" w14:textId="77777777" w:rsidR="00E123F8" w:rsidRPr="0041433D" w:rsidRDefault="00E123F8" w:rsidP="00E123F8">
            <w:pPr>
              <w:pStyle w:val="conspluscell"/>
              <w:jc w:val="center"/>
              <w:rPr>
                <w:sz w:val="22"/>
                <w:szCs w:val="22"/>
              </w:rPr>
            </w:pPr>
            <w:r w:rsidRPr="0041433D">
              <w:rPr>
                <w:sz w:val="22"/>
                <w:szCs w:val="22"/>
              </w:rPr>
              <w:t>5</w:t>
            </w:r>
          </w:p>
        </w:tc>
        <w:tc>
          <w:tcPr>
            <w:tcW w:w="1280" w:type="dxa"/>
            <w:tcBorders>
              <w:top w:val="nil"/>
              <w:left w:val="single" w:sz="4" w:space="0" w:color="auto"/>
              <w:bottom w:val="single" w:sz="8" w:space="0" w:color="auto"/>
              <w:right w:val="single" w:sz="8" w:space="0" w:color="auto"/>
            </w:tcBorders>
            <w:tcMar>
              <w:top w:w="0" w:type="dxa"/>
              <w:left w:w="75" w:type="dxa"/>
              <w:bottom w:w="0" w:type="dxa"/>
              <w:right w:w="75" w:type="dxa"/>
            </w:tcMar>
            <w:hideMark/>
          </w:tcPr>
          <w:p w14:paraId="606BEBB7" w14:textId="77777777" w:rsidR="00E123F8" w:rsidRPr="0041433D" w:rsidRDefault="00E123F8" w:rsidP="00E123F8">
            <w:pPr>
              <w:pStyle w:val="conspluscell"/>
              <w:jc w:val="center"/>
              <w:rPr>
                <w:sz w:val="22"/>
                <w:szCs w:val="22"/>
              </w:rPr>
            </w:pPr>
            <w:r w:rsidRPr="0041433D">
              <w:rPr>
                <w:sz w:val="22"/>
                <w:szCs w:val="22"/>
              </w:rPr>
              <w:t>6</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14:paraId="273EAC5D" w14:textId="77777777" w:rsidR="00E123F8" w:rsidRPr="0041433D" w:rsidRDefault="00E123F8" w:rsidP="00E123F8">
            <w:pPr>
              <w:pStyle w:val="conspluscell"/>
              <w:jc w:val="center"/>
              <w:rPr>
                <w:sz w:val="22"/>
                <w:szCs w:val="22"/>
              </w:rPr>
            </w:pPr>
            <w:r w:rsidRPr="0041433D">
              <w:rPr>
                <w:sz w:val="22"/>
                <w:szCs w:val="22"/>
              </w:rPr>
              <w:t>7</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14:paraId="2A67404E" w14:textId="77777777" w:rsidR="00E123F8" w:rsidRPr="0041433D" w:rsidRDefault="00E123F8" w:rsidP="00E123F8">
            <w:pPr>
              <w:pStyle w:val="conspluscell"/>
              <w:jc w:val="center"/>
              <w:rPr>
                <w:sz w:val="22"/>
                <w:szCs w:val="22"/>
              </w:rPr>
            </w:pPr>
            <w:r w:rsidRPr="0041433D">
              <w:rPr>
                <w:sz w:val="22"/>
                <w:szCs w:val="22"/>
              </w:rPr>
              <w:t>8</w:t>
            </w:r>
          </w:p>
        </w:tc>
        <w:tc>
          <w:tcPr>
            <w:tcW w:w="503" w:type="dxa"/>
            <w:tcBorders>
              <w:top w:val="nil"/>
              <w:left w:val="nil"/>
              <w:bottom w:val="single" w:sz="8" w:space="0" w:color="auto"/>
              <w:right w:val="single" w:sz="8" w:space="0" w:color="auto"/>
            </w:tcBorders>
            <w:tcMar>
              <w:top w:w="0" w:type="dxa"/>
              <w:left w:w="75" w:type="dxa"/>
              <w:bottom w:w="0" w:type="dxa"/>
              <w:right w:w="75" w:type="dxa"/>
            </w:tcMar>
          </w:tcPr>
          <w:p w14:paraId="561AC5FA" w14:textId="77777777" w:rsidR="00E123F8" w:rsidRPr="0041433D" w:rsidRDefault="00E123F8" w:rsidP="00E123F8">
            <w:pPr>
              <w:pStyle w:val="conspluscell"/>
              <w:jc w:val="center"/>
              <w:rPr>
                <w:sz w:val="22"/>
                <w:szCs w:val="22"/>
              </w:rPr>
            </w:pPr>
            <w:r w:rsidRPr="0041433D">
              <w:rPr>
                <w:sz w:val="22"/>
                <w:szCs w:val="22"/>
              </w:rPr>
              <w:t>9</w:t>
            </w:r>
          </w:p>
        </w:tc>
        <w:tc>
          <w:tcPr>
            <w:tcW w:w="631" w:type="dxa"/>
            <w:tcBorders>
              <w:top w:val="nil"/>
              <w:left w:val="nil"/>
              <w:bottom w:val="single" w:sz="8" w:space="0" w:color="auto"/>
              <w:right w:val="single" w:sz="8" w:space="0" w:color="auto"/>
            </w:tcBorders>
          </w:tcPr>
          <w:p w14:paraId="5C29F943" w14:textId="77777777" w:rsidR="00E123F8" w:rsidRPr="0041433D" w:rsidRDefault="00E123F8" w:rsidP="00E123F8">
            <w:pPr>
              <w:pStyle w:val="conspluscell"/>
              <w:jc w:val="center"/>
              <w:rPr>
                <w:sz w:val="22"/>
                <w:szCs w:val="22"/>
              </w:rPr>
            </w:pPr>
            <w:r w:rsidRPr="0041433D">
              <w:rPr>
                <w:sz w:val="22"/>
                <w:szCs w:val="22"/>
              </w:rPr>
              <w:t>10</w:t>
            </w:r>
          </w:p>
        </w:tc>
        <w:tc>
          <w:tcPr>
            <w:tcW w:w="549" w:type="dxa"/>
            <w:tcBorders>
              <w:top w:val="nil"/>
              <w:left w:val="nil"/>
              <w:bottom w:val="single" w:sz="8" w:space="0" w:color="auto"/>
              <w:right w:val="single" w:sz="8" w:space="0" w:color="auto"/>
            </w:tcBorders>
          </w:tcPr>
          <w:p w14:paraId="514C5954" w14:textId="77777777" w:rsidR="00E123F8" w:rsidRPr="0041433D" w:rsidRDefault="00E123F8" w:rsidP="00E123F8">
            <w:pPr>
              <w:pStyle w:val="conspluscell"/>
              <w:jc w:val="center"/>
              <w:rPr>
                <w:sz w:val="22"/>
                <w:szCs w:val="22"/>
              </w:rPr>
            </w:pPr>
            <w:r w:rsidRPr="0041433D">
              <w:rPr>
                <w:sz w:val="22"/>
                <w:szCs w:val="22"/>
              </w:rPr>
              <w:t>11</w:t>
            </w:r>
          </w:p>
        </w:tc>
      </w:tr>
      <w:tr w:rsidR="00E123F8" w:rsidRPr="0041433D" w14:paraId="4C101F5D" w14:textId="77777777" w:rsidTr="004C7643">
        <w:trPr>
          <w:trHeight w:val="2739"/>
          <w:jc w:val="center"/>
        </w:trPr>
        <w:tc>
          <w:tcPr>
            <w:tcW w:w="851" w:type="dxa"/>
            <w:tcBorders>
              <w:top w:val="single" w:sz="4" w:space="0" w:color="auto"/>
              <w:left w:val="single" w:sz="4" w:space="0" w:color="auto"/>
              <w:bottom w:val="single" w:sz="4" w:space="0" w:color="auto"/>
              <w:right w:val="single" w:sz="4" w:space="0" w:color="auto"/>
            </w:tcBorders>
            <w:hideMark/>
          </w:tcPr>
          <w:p w14:paraId="547C5BC5" w14:textId="77777777" w:rsidR="00E123F8" w:rsidRPr="0041433D" w:rsidRDefault="00E123F8" w:rsidP="00E123F8">
            <w:pPr>
              <w:pStyle w:val="conspluscell"/>
              <w:jc w:val="center"/>
              <w:rPr>
                <w:sz w:val="22"/>
                <w:szCs w:val="22"/>
              </w:rPr>
            </w:pPr>
            <w:r w:rsidRPr="0041433D">
              <w:rPr>
                <w:sz w:val="22"/>
                <w:szCs w:val="22"/>
              </w:rPr>
              <w:t>1.</w:t>
            </w:r>
          </w:p>
        </w:tc>
        <w:tc>
          <w:tcPr>
            <w:tcW w:w="3932" w:type="dxa"/>
            <w:tcBorders>
              <w:top w:val="single" w:sz="4" w:space="0" w:color="auto"/>
              <w:left w:val="single" w:sz="4" w:space="0" w:color="auto"/>
              <w:bottom w:val="single" w:sz="4" w:space="0" w:color="auto"/>
              <w:right w:val="single" w:sz="4" w:space="0" w:color="auto"/>
            </w:tcBorders>
            <w:hideMark/>
          </w:tcPr>
          <w:p w14:paraId="41D989FB" w14:textId="77777777" w:rsidR="00E123F8" w:rsidRPr="0041433D" w:rsidRDefault="00E123F8" w:rsidP="00E123F8">
            <w:pPr>
              <w:tabs>
                <w:tab w:val="left" w:pos="459"/>
              </w:tabs>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p w14:paraId="518F2DDC" w14:textId="77777777" w:rsidR="00E123F8" w:rsidRPr="0041433D" w:rsidRDefault="00E123F8" w:rsidP="00E123F8">
            <w:pPr>
              <w:tabs>
                <w:tab w:val="left" w:pos="459"/>
              </w:tabs>
              <w:spacing w:before="60" w:after="60"/>
              <w:jc w:val="both"/>
            </w:pPr>
          </w:p>
        </w:tc>
        <w:tc>
          <w:tcPr>
            <w:tcW w:w="3365" w:type="dxa"/>
            <w:tcBorders>
              <w:top w:val="single" w:sz="8" w:space="0" w:color="auto"/>
              <w:left w:val="single" w:sz="4" w:space="0" w:color="auto"/>
              <w:bottom w:val="single" w:sz="4" w:space="0" w:color="auto"/>
              <w:right w:val="single" w:sz="4" w:space="0" w:color="auto"/>
            </w:tcBorders>
            <w:hideMark/>
          </w:tcPr>
          <w:p w14:paraId="7CDF3C4A" w14:textId="77777777" w:rsidR="00E123F8" w:rsidRPr="0041433D" w:rsidRDefault="00E123F8" w:rsidP="00E123F8">
            <w:pPr>
              <w:tabs>
                <w:tab w:val="left" w:pos="1134"/>
              </w:tabs>
              <w:jc w:val="both"/>
              <w:rPr>
                <w:rFonts w:ascii="Times New Roman" w:hAnsi="Times New Roman" w:cs="Times New Roman"/>
              </w:rPr>
            </w:pPr>
            <w:r w:rsidRPr="0041433D">
              <w:rPr>
                <w:rFonts w:ascii="Times New Roman" w:hAnsi="Times New Roman" w:cs="Times New Roman"/>
              </w:rPr>
              <w:t xml:space="preserve">Доля детей в возрасте от 2 мес. до8 лет, состоящих на учете для определения в муниципальные дошкольные образовательные учреждения, в общей численности детей в возрасте 2 мес. до8 лет, скорректированной на количество детей до 8 лет, получающих начальное общее образование.      </w:t>
            </w:r>
          </w:p>
        </w:tc>
        <w:tc>
          <w:tcPr>
            <w:tcW w:w="1340" w:type="dxa"/>
            <w:tcBorders>
              <w:top w:val="single" w:sz="4" w:space="0" w:color="auto"/>
              <w:left w:val="single" w:sz="4" w:space="0" w:color="auto"/>
              <w:bottom w:val="single" w:sz="4" w:space="0" w:color="auto"/>
              <w:right w:val="single" w:sz="4" w:space="0" w:color="auto"/>
            </w:tcBorders>
            <w:hideMark/>
          </w:tcPr>
          <w:p w14:paraId="1B18EE41" w14:textId="77777777" w:rsidR="00E123F8" w:rsidRPr="0041433D" w:rsidRDefault="00E123F8" w:rsidP="00E123F8">
            <w:pPr>
              <w:pStyle w:val="conspluscell"/>
              <w:rPr>
                <w:sz w:val="22"/>
                <w:szCs w:val="22"/>
              </w:rPr>
            </w:pPr>
            <w:r w:rsidRPr="0041433D">
              <w:rPr>
                <w:sz w:val="22"/>
                <w:szCs w:val="22"/>
              </w:rPr>
              <w:t> Процент</w:t>
            </w:r>
          </w:p>
          <w:p w14:paraId="2678E165" w14:textId="77777777" w:rsidR="00E123F8" w:rsidRPr="0041433D" w:rsidRDefault="00E123F8" w:rsidP="00E123F8">
            <w:pPr>
              <w:pStyle w:val="conspluscell"/>
              <w:rPr>
                <w:sz w:val="22"/>
                <w:szCs w:val="22"/>
              </w:rPr>
            </w:pPr>
            <w:r w:rsidRPr="0041433D">
              <w:rPr>
                <w:sz w:val="22"/>
                <w:szCs w:val="22"/>
              </w:rPr>
              <w:t> </w:t>
            </w:r>
          </w:p>
          <w:p w14:paraId="066BB8DC" w14:textId="77777777" w:rsidR="00E123F8" w:rsidRPr="0041433D" w:rsidRDefault="00E123F8" w:rsidP="00E123F8">
            <w:pPr>
              <w:pStyle w:val="conspluscell"/>
              <w:rPr>
                <w:sz w:val="22"/>
                <w:szCs w:val="22"/>
              </w:rPr>
            </w:pPr>
            <w:r w:rsidRPr="0041433D">
              <w:rPr>
                <w:sz w:val="22"/>
                <w:szCs w:val="22"/>
              </w:rPr>
              <w:t> </w:t>
            </w:r>
          </w:p>
        </w:tc>
        <w:tc>
          <w:tcPr>
            <w:tcW w:w="1423" w:type="dxa"/>
            <w:tcBorders>
              <w:top w:val="single" w:sz="4" w:space="0" w:color="auto"/>
              <w:left w:val="single" w:sz="4" w:space="0" w:color="auto"/>
              <w:bottom w:val="single" w:sz="4" w:space="0" w:color="auto"/>
              <w:right w:val="single" w:sz="4" w:space="0" w:color="auto"/>
            </w:tcBorders>
          </w:tcPr>
          <w:p w14:paraId="6D9F893D" w14:textId="77777777" w:rsidR="00E123F8" w:rsidRPr="0041433D" w:rsidRDefault="00E123F8" w:rsidP="00E123F8">
            <w:pPr>
              <w:pStyle w:val="conspluscell"/>
              <w:rPr>
                <w:sz w:val="22"/>
                <w:szCs w:val="22"/>
              </w:rPr>
            </w:pPr>
            <w:r w:rsidRPr="0041433D">
              <w:rPr>
                <w:sz w:val="22"/>
                <w:szCs w:val="22"/>
              </w:rPr>
              <w:t>Автоматизированная информационная система «АИС комплектование». Метод обработки – автоматический</w:t>
            </w:r>
          </w:p>
        </w:tc>
        <w:tc>
          <w:tcPr>
            <w:tcW w:w="1280" w:type="dxa"/>
            <w:tcBorders>
              <w:top w:val="single" w:sz="8" w:space="0" w:color="auto"/>
              <w:left w:val="single" w:sz="4" w:space="0" w:color="auto"/>
              <w:bottom w:val="single" w:sz="4" w:space="0" w:color="auto"/>
              <w:right w:val="single" w:sz="6" w:space="0" w:color="auto"/>
            </w:tcBorders>
            <w:tcMar>
              <w:top w:w="0" w:type="dxa"/>
              <w:left w:w="75" w:type="dxa"/>
              <w:bottom w:w="0" w:type="dxa"/>
              <w:right w:w="75" w:type="dxa"/>
            </w:tcMar>
            <w:hideMark/>
          </w:tcPr>
          <w:p w14:paraId="1C60E7A4" w14:textId="77777777" w:rsidR="00E123F8" w:rsidRPr="0041433D" w:rsidRDefault="00E123F8" w:rsidP="00E123F8">
            <w:pPr>
              <w:pStyle w:val="conspluscell"/>
              <w:rPr>
                <w:sz w:val="22"/>
                <w:szCs w:val="22"/>
              </w:rPr>
            </w:pPr>
            <w:r w:rsidRPr="0041433D">
              <w:rPr>
                <w:sz w:val="22"/>
                <w:szCs w:val="22"/>
              </w:rPr>
              <w:t> </w:t>
            </w:r>
          </w:p>
          <w:p w14:paraId="4CA3496E" w14:textId="77777777" w:rsidR="00E123F8" w:rsidRPr="0041433D" w:rsidRDefault="00E123F8" w:rsidP="00E123F8">
            <w:pPr>
              <w:pStyle w:val="conspluscell"/>
              <w:rPr>
                <w:sz w:val="22"/>
                <w:szCs w:val="22"/>
              </w:rPr>
            </w:pPr>
            <w:r w:rsidRPr="0041433D">
              <w:rPr>
                <w:sz w:val="22"/>
                <w:szCs w:val="22"/>
              </w:rPr>
              <w:t> 23</w:t>
            </w:r>
          </w:p>
          <w:p w14:paraId="2F44EC69" w14:textId="77777777" w:rsidR="00E123F8" w:rsidRPr="0041433D" w:rsidRDefault="00E123F8" w:rsidP="00E123F8">
            <w:pPr>
              <w:pStyle w:val="conspluscell"/>
              <w:rPr>
                <w:sz w:val="22"/>
                <w:szCs w:val="22"/>
              </w:rPr>
            </w:pPr>
            <w:r w:rsidRPr="0041433D">
              <w:rPr>
                <w:sz w:val="22"/>
                <w:szCs w:val="22"/>
              </w:rPr>
              <w:t> </w:t>
            </w:r>
          </w:p>
        </w:tc>
        <w:tc>
          <w:tcPr>
            <w:tcW w:w="567" w:type="dxa"/>
            <w:tcBorders>
              <w:top w:val="single" w:sz="8" w:space="0" w:color="auto"/>
              <w:left w:val="single" w:sz="6" w:space="0" w:color="auto"/>
              <w:bottom w:val="single" w:sz="4" w:space="0" w:color="auto"/>
              <w:right w:val="single" w:sz="6" w:space="0" w:color="auto"/>
            </w:tcBorders>
            <w:tcMar>
              <w:top w:w="0" w:type="dxa"/>
              <w:left w:w="75" w:type="dxa"/>
              <w:bottom w:w="0" w:type="dxa"/>
              <w:right w:w="75" w:type="dxa"/>
            </w:tcMar>
            <w:hideMark/>
          </w:tcPr>
          <w:p w14:paraId="022E3DC2" w14:textId="77777777" w:rsidR="00E123F8" w:rsidRPr="0041433D" w:rsidRDefault="00E123F8" w:rsidP="00E123F8">
            <w:pPr>
              <w:pStyle w:val="conspluscell"/>
              <w:rPr>
                <w:sz w:val="22"/>
                <w:szCs w:val="22"/>
              </w:rPr>
            </w:pPr>
            <w:r w:rsidRPr="0041433D">
              <w:rPr>
                <w:sz w:val="22"/>
                <w:szCs w:val="22"/>
              </w:rPr>
              <w:t> </w:t>
            </w:r>
          </w:p>
          <w:p w14:paraId="4303E523" w14:textId="77777777" w:rsidR="00E123F8" w:rsidRPr="0041433D" w:rsidRDefault="00E123F8" w:rsidP="00E123F8">
            <w:pPr>
              <w:pStyle w:val="conspluscell"/>
              <w:rPr>
                <w:sz w:val="22"/>
                <w:szCs w:val="22"/>
              </w:rPr>
            </w:pPr>
            <w:r w:rsidRPr="0041433D">
              <w:rPr>
                <w:sz w:val="22"/>
                <w:szCs w:val="22"/>
              </w:rPr>
              <w:t> 20</w:t>
            </w:r>
          </w:p>
          <w:p w14:paraId="077A4943" w14:textId="77777777" w:rsidR="00E123F8" w:rsidRPr="0041433D" w:rsidRDefault="00E123F8" w:rsidP="00E123F8">
            <w:pPr>
              <w:pStyle w:val="conspluscell"/>
              <w:rPr>
                <w:sz w:val="22"/>
                <w:szCs w:val="22"/>
              </w:rPr>
            </w:pPr>
            <w:r w:rsidRPr="0041433D">
              <w:rPr>
                <w:sz w:val="22"/>
                <w:szCs w:val="22"/>
              </w:rPr>
              <w:t> </w:t>
            </w:r>
          </w:p>
        </w:tc>
        <w:tc>
          <w:tcPr>
            <w:tcW w:w="567" w:type="dxa"/>
            <w:tcBorders>
              <w:top w:val="single" w:sz="8" w:space="0" w:color="auto"/>
              <w:left w:val="single" w:sz="6" w:space="0" w:color="auto"/>
              <w:bottom w:val="single" w:sz="4" w:space="0" w:color="auto"/>
              <w:right w:val="single" w:sz="6" w:space="0" w:color="auto"/>
            </w:tcBorders>
          </w:tcPr>
          <w:p w14:paraId="795935C6" w14:textId="77777777" w:rsidR="00E123F8" w:rsidRPr="0041433D" w:rsidRDefault="00E123F8" w:rsidP="00E123F8">
            <w:pPr>
              <w:pStyle w:val="conspluscell"/>
              <w:rPr>
                <w:sz w:val="22"/>
                <w:szCs w:val="22"/>
              </w:rPr>
            </w:pPr>
            <w:r w:rsidRPr="0041433D">
              <w:rPr>
                <w:sz w:val="22"/>
                <w:szCs w:val="22"/>
              </w:rPr>
              <w:t> </w:t>
            </w:r>
          </w:p>
          <w:p w14:paraId="6E70F419" w14:textId="77777777" w:rsidR="00E123F8" w:rsidRPr="0041433D" w:rsidRDefault="00E123F8" w:rsidP="00E123F8">
            <w:pPr>
              <w:pStyle w:val="conspluscell"/>
              <w:rPr>
                <w:sz w:val="22"/>
                <w:szCs w:val="22"/>
              </w:rPr>
            </w:pPr>
            <w:r w:rsidRPr="0041433D">
              <w:rPr>
                <w:sz w:val="22"/>
                <w:szCs w:val="22"/>
              </w:rPr>
              <w:t> 15</w:t>
            </w:r>
          </w:p>
        </w:tc>
        <w:tc>
          <w:tcPr>
            <w:tcW w:w="503" w:type="dxa"/>
            <w:tcBorders>
              <w:top w:val="single" w:sz="8" w:space="0" w:color="auto"/>
              <w:left w:val="single" w:sz="6" w:space="0" w:color="auto"/>
              <w:bottom w:val="single" w:sz="4" w:space="0" w:color="auto"/>
              <w:right w:val="single" w:sz="6" w:space="0" w:color="auto"/>
            </w:tcBorders>
            <w:tcMar>
              <w:top w:w="0" w:type="dxa"/>
              <w:left w:w="75" w:type="dxa"/>
              <w:bottom w:w="0" w:type="dxa"/>
              <w:right w:w="75" w:type="dxa"/>
            </w:tcMar>
            <w:hideMark/>
          </w:tcPr>
          <w:p w14:paraId="7E5156FE" w14:textId="77777777" w:rsidR="00E123F8" w:rsidRPr="0041433D" w:rsidRDefault="00E123F8" w:rsidP="00E123F8">
            <w:pPr>
              <w:pStyle w:val="conspluscell"/>
              <w:rPr>
                <w:sz w:val="22"/>
                <w:szCs w:val="22"/>
              </w:rPr>
            </w:pPr>
            <w:r w:rsidRPr="0041433D">
              <w:rPr>
                <w:sz w:val="22"/>
                <w:szCs w:val="22"/>
              </w:rPr>
              <w:t> </w:t>
            </w:r>
          </w:p>
          <w:p w14:paraId="11834E7B" w14:textId="77777777" w:rsidR="00E123F8" w:rsidRPr="0041433D" w:rsidRDefault="00E123F8" w:rsidP="00E123F8">
            <w:pPr>
              <w:rPr>
                <w:rFonts w:ascii="Times New Roman" w:hAnsi="Times New Roman" w:cs="Times New Roman"/>
              </w:rPr>
            </w:pPr>
            <w:r w:rsidRPr="0041433D">
              <w:rPr>
                <w:rFonts w:ascii="Times New Roman" w:hAnsi="Times New Roman" w:cs="Times New Roman"/>
              </w:rPr>
              <w:t>10</w:t>
            </w:r>
          </w:p>
          <w:p w14:paraId="75667010" w14:textId="77777777" w:rsidR="00E123F8" w:rsidRPr="0041433D" w:rsidRDefault="00E123F8" w:rsidP="00E123F8">
            <w:pPr>
              <w:rPr>
                <w:rFonts w:ascii="Times New Roman" w:hAnsi="Times New Roman" w:cs="Times New Roman"/>
              </w:rPr>
            </w:pPr>
          </w:p>
        </w:tc>
        <w:tc>
          <w:tcPr>
            <w:tcW w:w="631" w:type="dxa"/>
            <w:tcBorders>
              <w:top w:val="single" w:sz="8" w:space="0" w:color="auto"/>
              <w:left w:val="single" w:sz="6" w:space="0" w:color="auto"/>
              <w:bottom w:val="single" w:sz="6" w:space="0" w:color="auto"/>
              <w:right w:val="single" w:sz="6" w:space="0" w:color="auto"/>
            </w:tcBorders>
          </w:tcPr>
          <w:p w14:paraId="75E61C88" w14:textId="77777777" w:rsidR="00E123F8" w:rsidRPr="0041433D" w:rsidRDefault="00E123F8" w:rsidP="00E123F8">
            <w:pPr>
              <w:pStyle w:val="conspluscell"/>
              <w:rPr>
                <w:sz w:val="22"/>
                <w:szCs w:val="22"/>
              </w:rPr>
            </w:pPr>
            <w:r w:rsidRPr="0041433D">
              <w:rPr>
                <w:sz w:val="22"/>
                <w:szCs w:val="22"/>
              </w:rPr>
              <w:t> </w:t>
            </w:r>
          </w:p>
          <w:p w14:paraId="17E17E07" w14:textId="77777777" w:rsidR="00E123F8" w:rsidRPr="0041433D" w:rsidRDefault="00E123F8" w:rsidP="00E123F8">
            <w:pPr>
              <w:rPr>
                <w:rFonts w:ascii="Times New Roman" w:hAnsi="Times New Roman" w:cs="Times New Roman"/>
              </w:rPr>
            </w:pPr>
            <w:r w:rsidRPr="0041433D">
              <w:rPr>
                <w:rFonts w:ascii="Times New Roman" w:hAnsi="Times New Roman" w:cs="Times New Roman"/>
              </w:rPr>
              <w:t>8</w:t>
            </w:r>
          </w:p>
        </w:tc>
        <w:tc>
          <w:tcPr>
            <w:tcW w:w="549" w:type="dxa"/>
            <w:tcBorders>
              <w:top w:val="single" w:sz="8" w:space="0" w:color="auto"/>
              <w:left w:val="single" w:sz="6" w:space="0" w:color="auto"/>
              <w:bottom w:val="single" w:sz="6" w:space="0" w:color="auto"/>
              <w:right w:val="single" w:sz="8" w:space="0" w:color="auto"/>
            </w:tcBorders>
          </w:tcPr>
          <w:p w14:paraId="40AC8652" w14:textId="77777777" w:rsidR="00E123F8" w:rsidRPr="0041433D" w:rsidRDefault="00E123F8" w:rsidP="00E123F8">
            <w:pPr>
              <w:pStyle w:val="conspluscell"/>
              <w:rPr>
                <w:sz w:val="22"/>
                <w:szCs w:val="22"/>
              </w:rPr>
            </w:pPr>
            <w:r w:rsidRPr="0041433D">
              <w:rPr>
                <w:sz w:val="22"/>
                <w:szCs w:val="22"/>
              </w:rPr>
              <w:t> </w:t>
            </w:r>
          </w:p>
          <w:p w14:paraId="35A9BEF9" w14:textId="77777777" w:rsidR="00E123F8" w:rsidRPr="0041433D" w:rsidRDefault="00E123F8" w:rsidP="00E123F8">
            <w:pPr>
              <w:rPr>
                <w:rFonts w:ascii="Times New Roman" w:hAnsi="Times New Roman" w:cs="Times New Roman"/>
              </w:rPr>
            </w:pPr>
            <w:r w:rsidRPr="0041433D">
              <w:rPr>
                <w:rFonts w:ascii="Times New Roman" w:hAnsi="Times New Roman" w:cs="Times New Roman"/>
              </w:rPr>
              <w:t>5</w:t>
            </w:r>
          </w:p>
        </w:tc>
      </w:tr>
      <w:tr w:rsidR="00E123F8" w:rsidRPr="0041433D" w14:paraId="7C40827B" w14:textId="77777777" w:rsidTr="004C7643">
        <w:trPr>
          <w:trHeight w:val="2950"/>
          <w:jc w:val="center"/>
        </w:trPr>
        <w:tc>
          <w:tcPr>
            <w:tcW w:w="851" w:type="dxa"/>
            <w:tcBorders>
              <w:top w:val="single" w:sz="4" w:space="0" w:color="auto"/>
              <w:left w:val="single" w:sz="4" w:space="0" w:color="auto"/>
              <w:bottom w:val="single" w:sz="4" w:space="0" w:color="auto"/>
              <w:right w:val="single" w:sz="4" w:space="0" w:color="auto"/>
            </w:tcBorders>
            <w:hideMark/>
          </w:tcPr>
          <w:p w14:paraId="21900283" w14:textId="77777777" w:rsidR="00E123F8" w:rsidRPr="0041433D" w:rsidRDefault="00E123F8" w:rsidP="00E123F8">
            <w:pPr>
              <w:pStyle w:val="conspluscell"/>
              <w:jc w:val="center"/>
              <w:rPr>
                <w:sz w:val="22"/>
                <w:szCs w:val="22"/>
              </w:rPr>
            </w:pPr>
            <w:r w:rsidRPr="0041433D">
              <w:rPr>
                <w:sz w:val="22"/>
                <w:szCs w:val="22"/>
              </w:rPr>
              <w:t>2.</w:t>
            </w:r>
          </w:p>
          <w:p w14:paraId="2CBD1942" w14:textId="77777777" w:rsidR="00E123F8" w:rsidRPr="0041433D" w:rsidRDefault="00E123F8" w:rsidP="00E123F8">
            <w:pPr>
              <w:jc w:val="center"/>
            </w:pPr>
          </w:p>
        </w:tc>
        <w:tc>
          <w:tcPr>
            <w:tcW w:w="3932" w:type="dxa"/>
            <w:tcBorders>
              <w:top w:val="single" w:sz="4" w:space="0" w:color="auto"/>
              <w:left w:val="single" w:sz="4" w:space="0" w:color="auto"/>
              <w:bottom w:val="single" w:sz="4" w:space="0" w:color="auto"/>
              <w:right w:val="single" w:sz="4" w:space="0" w:color="auto"/>
            </w:tcBorders>
            <w:hideMark/>
          </w:tcPr>
          <w:p w14:paraId="6D7EBF42" w14:textId="09BDE7DF" w:rsidR="00E123F8" w:rsidRPr="0041433D" w:rsidRDefault="00E123F8" w:rsidP="00E123F8">
            <w:pPr>
              <w:tabs>
                <w:tab w:val="left" w:pos="459"/>
              </w:tabs>
              <w:spacing w:before="60" w:after="60"/>
              <w:jc w:val="both"/>
              <w:rPr>
                <w:rFonts w:ascii="Times New Roman" w:hAnsi="Times New Roman" w:cs="Times New Roman"/>
              </w:rPr>
            </w:pPr>
            <w:r w:rsidRPr="0041433D">
              <w:rPr>
                <w:rFonts w:ascii="Times New Roman" w:hAnsi="Times New Roman" w:cs="Times New Roman"/>
              </w:rPr>
              <w:t xml:space="preserve">Создание дополнительных мест для детей в возрасте от 2 мес. до </w:t>
            </w:r>
            <w:r w:rsidR="00CF188A" w:rsidRPr="0041433D">
              <w:rPr>
                <w:rFonts w:ascii="Times New Roman" w:hAnsi="Times New Roman" w:cs="Times New Roman"/>
              </w:rPr>
              <w:t>3 лет</w:t>
            </w:r>
            <w:r w:rsidRPr="0041433D">
              <w:rPr>
                <w:rFonts w:ascii="Times New Roman" w:hAnsi="Times New Roman" w:cs="Times New Roman"/>
              </w:rPr>
              <w:t xml:space="preserve"> и</w:t>
            </w:r>
          </w:p>
          <w:p w14:paraId="327C2F5A" w14:textId="77777777" w:rsidR="00E123F8" w:rsidRPr="0041433D" w:rsidRDefault="00E123F8" w:rsidP="00E123F8">
            <w:r w:rsidRPr="0041433D">
              <w:rPr>
                <w:rFonts w:ascii="Times New Roman" w:hAnsi="Times New Roman" w:cs="Times New Roman"/>
              </w:rPr>
              <w:t>реализация мер социальной поддержки, направленных на повышение доступности дошкольного образования</w:t>
            </w:r>
          </w:p>
        </w:tc>
        <w:tc>
          <w:tcPr>
            <w:tcW w:w="3365" w:type="dxa"/>
            <w:tcBorders>
              <w:top w:val="single" w:sz="4" w:space="0" w:color="auto"/>
              <w:left w:val="single" w:sz="4" w:space="0" w:color="auto"/>
              <w:bottom w:val="single" w:sz="4" w:space="0" w:color="auto"/>
              <w:right w:val="single" w:sz="4" w:space="0" w:color="auto"/>
            </w:tcBorders>
            <w:hideMark/>
          </w:tcPr>
          <w:p w14:paraId="61316A95" w14:textId="20FEF9F8" w:rsidR="00E123F8" w:rsidRPr="0041433D" w:rsidRDefault="00E123F8" w:rsidP="00E123F8">
            <w:pPr>
              <w:tabs>
                <w:tab w:val="left" w:pos="1134"/>
              </w:tabs>
              <w:jc w:val="both"/>
              <w:rPr>
                <w:rFonts w:ascii="Times New Roman" w:hAnsi="Times New Roman" w:cs="Times New Roman"/>
              </w:rPr>
            </w:pPr>
            <w:r w:rsidRPr="0041433D">
              <w:rPr>
                <w:rFonts w:ascii="Times New Roman" w:hAnsi="Times New Roman" w:cs="Times New Roman"/>
              </w:rPr>
              <w:t xml:space="preserve">Доля детей в возрасте от 2 мес. до8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скорректированной на количество детей до 8 лет, получающих начальное общее </w:t>
            </w:r>
            <w:r w:rsidR="00CF188A" w:rsidRPr="0041433D">
              <w:rPr>
                <w:rFonts w:ascii="Times New Roman" w:hAnsi="Times New Roman" w:cs="Times New Roman"/>
              </w:rPr>
              <w:t>образование, нуждающихся</w:t>
            </w:r>
            <w:r w:rsidRPr="0041433D">
              <w:rPr>
                <w:rFonts w:ascii="Times New Roman" w:hAnsi="Times New Roman" w:cs="Times New Roman"/>
              </w:rPr>
              <w:t xml:space="preserve"> в получении услуги.             </w:t>
            </w:r>
          </w:p>
        </w:tc>
        <w:tc>
          <w:tcPr>
            <w:tcW w:w="1340" w:type="dxa"/>
            <w:tcBorders>
              <w:top w:val="single" w:sz="4" w:space="0" w:color="auto"/>
              <w:left w:val="single" w:sz="4" w:space="0" w:color="auto"/>
              <w:bottom w:val="single" w:sz="4" w:space="0" w:color="auto"/>
              <w:right w:val="single" w:sz="4" w:space="0" w:color="auto"/>
            </w:tcBorders>
            <w:hideMark/>
          </w:tcPr>
          <w:p w14:paraId="3FD2BCA2" w14:textId="77777777" w:rsidR="00E123F8" w:rsidRPr="0041433D" w:rsidRDefault="00E123F8" w:rsidP="00E123F8">
            <w:pPr>
              <w:pStyle w:val="conspluscell"/>
              <w:rPr>
                <w:sz w:val="22"/>
                <w:szCs w:val="22"/>
              </w:rPr>
            </w:pPr>
            <w:r w:rsidRPr="0041433D">
              <w:rPr>
                <w:sz w:val="22"/>
                <w:szCs w:val="22"/>
              </w:rPr>
              <w:t> Процент</w:t>
            </w:r>
          </w:p>
          <w:p w14:paraId="129B58EA" w14:textId="77777777" w:rsidR="00E123F8" w:rsidRPr="0041433D" w:rsidRDefault="00E123F8" w:rsidP="00E123F8">
            <w:pPr>
              <w:pStyle w:val="conspluscell"/>
              <w:rPr>
                <w:sz w:val="22"/>
                <w:szCs w:val="22"/>
              </w:rPr>
            </w:pPr>
            <w:r w:rsidRPr="0041433D">
              <w:rPr>
                <w:sz w:val="22"/>
                <w:szCs w:val="22"/>
              </w:rPr>
              <w:t> </w:t>
            </w:r>
          </w:p>
          <w:p w14:paraId="6CAEB61D" w14:textId="77777777" w:rsidR="00E123F8" w:rsidRPr="0041433D" w:rsidRDefault="00E123F8" w:rsidP="00E123F8">
            <w:pPr>
              <w:pStyle w:val="conspluscell"/>
              <w:rPr>
                <w:sz w:val="22"/>
                <w:szCs w:val="22"/>
              </w:rPr>
            </w:pPr>
            <w:r w:rsidRPr="0041433D">
              <w:rPr>
                <w:sz w:val="22"/>
                <w:szCs w:val="22"/>
              </w:rPr>
              <w:t> </w:t>
            </w:r>
          </w:p>
        </w:tc>
        <w:tc>
          <w:tcPr>
            <w:tcW w:w="1423" w:type="dxa"/>
            <w:tcBorders>
              <w:top w:val="single" w:sz="4" w:space="0" w:color="auto"/>
              <w:left w:val="single" w:sz="4" w:space="0" w:color="auto"/>
              <w:bottom w:val="single" w:sz="4" w:space="0" w:color="auto"/>
              <w:right w:val="single" w:sz="4" w:space="0" w:color="auto"/>
            </w:tcBorders>
          </w:tcPr>
          <w:p w14:paraId="058D5DB7" w14:textId="3E68CB6F" w:rsidR="00E123F8" w:rsidRPr="0041433D" w:rsidRDefault="00E123F8" w:rsidP="00E123F8">
            <w:pPr>
              <w:pStyle w:val="conspluscell"/>
              <w:rPr>
                <w:sz w:val="22"/>
                <w:szCs w:val="22"/>
              </w:rPr>
            </w:pPr>
            <w:r w:rsidRPr="0041433D">
              <w:rPr>
                <w:sz w:val="22"/>
                <w:szCs w:val="22"/>
              </w:rPr>
              <w:t> Автоматизированная информационная система «АИС комплектование».</w:t>
            </w:r>
            <w:r w:rsidR="00CF188A">
              <w:rPr>
                <w:sz w:val="22"/>
                <w:szCs w:val="22"/>
              </w:rPr>
              <w:t xml:space="preserve"> </w:t>
            </w:r>
            <w:r w:rsidRPr="0041433D">
              <w:rPr>
                <w:sz w:val="22"/>
                <w:szCs w:val="22"/>
              </w:rPr>
              <w:t>Метод обработки – автоматический</w:t>
            </w:r>
          </w:p>
        </w:tc>
        <w:tc>
          <w:tcPr>
            <w:tcW w:w="12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14:paraId="1B50ED9B" w14:textId="77777777" w:rsidR="00E123F8" w:rsidRPr="0041433D" w:rsidRDefault="00E123F8" w:rsidP="00E123F8">
            <w:pPr>
              <w:pStyle w:val="conspluscell"/>
              <w:rPr>
                <w:sz w:val="22"/>
                <w:szCs w:val="22"/>
              </w:rPr>
            </w:pPr>
            <w:r w:rsidRPr="0041433D">
              <w:rPr>
                <w:sz w:val="22"/>
                <w:szCs w:val="22"/>
              </w:rPr>
              <w:t> 43</w:t>
            </w:r>
          </w:p>
          <w:p w14:paraId="0AB808A9" w14:textId="77777777" w:rsidR="00E123F8" w:rsidRPr="0041433D" w:rsidRDefault="00E123F8" w:rsidP="00E123F8">
            <w:pPr>
              <w:pStyle w:val="conspluscell"/>
              <w:rPr>
                <w:sz w:val="22"/>
                <w:szCs w:val="22"/>
              </w:rPr>
            </w:pPr>
            <w:r w:rsidRPr="0041433D">
              <w:rPr>
                <w:sz w:val="22"/>
                <w:szCs w:val="22"/>
              </w:rPr>
              <w:t> </w:t>
            </w:r>
          </w:p>
          <w:p w14:paraId="5130FB75" w14:textId="77777777" w:rsidR="00E123F8" w:rsidRPr="0041433D" w:rsidRDefault="00E123F8" w:rsidP="00E123F8">
            <w:pPr>
              <w:pStyle w:val="conspluscell"/>
              <w:rPr>
                <w:sz w:val="22"/>
                <w:szCs w:val="22"/>
              </w:rPr>
            </w:pPr>
            <w:r w:rsidRPr="0041433D">
              <w:rPr>
                <w:sz w:val="22"/>
                <w:szCs w:val="22"/>
              </w:rPr>
              <w:t> </w:t>
            </w:r>
          </w:p>
          <w:p w14:paraId="5F2B9CF5" w14:textId="77777777" w:rsidR="00E123F8" w:rsidRPr="0041433D" w:rsidRDefault="00E123F8" w:rsidP="00E123F8">
            <w:pPr>
              <w:pStyle w:val="conspluscell"/>
              <w:rPr>
                <w:sz w:val="22"/>
                <w:szCs w:val="22"/>
              </w:rPr>
            </w:pPr>
            <w:r w:rsidRPr="0041433D">
              <w:rPr>
                <w:sz w:val="22"/>
                <w:szCs w:val="22"/>
              </w:rPr>
              <w:t> </w:t>
            </w:r>
          </w:p>
        </w:tc>
        <w:tc>
          <w:tcPr>
            <w:tcW w:w="56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14:paraId="27313A99" w14:textId="77777777" w:rsidR="00E123F8" w:rsidRPr="0041433D" w:rsidRDefault="00E123F8" w:rsidP="00E123F8">
            <w:pPr>
              <w:pStyle w:val="conspluscell"/>
              <w:rPr>
                <w:sz w:val="22"/>
                <w:szCs w:val="22"/>
              </w:rPr>
            </w:pPr>
            <w:r w:rsidRPr="0041433D">
              <w:rPr>
                <w:sz w:val="22"/>
                <w:szCs w:val="22"/>
              </w:rPr>
              <w:t> 48</w:t>
            </w:r>
          </w:p>
          <w:p w14:paraId="26A1C006" w14:textId="77777777" w:rsidR="00E123F8" w:rsidRPr="0041433D" w:rsidRDefault="00E123F8" w:rsidP="00E123F8">
            <w:pPr>
              <w:pStyle w:val="conspluscell"/>
              <w:rPr>
                <w:sz w:val="22"/>
                <w:szCs w:val="22"/>
              </w:rPr>
            </w:pPr>
            <w:r w:rsidRPr="0041433D">
              <w:rPr>
                <w:sz w:val="22"/>
                <w:szCs w:val="22"/>
              </w:rPr>
              <w:t> </w:t>
            </w:r>
          </w:p>
          <w:p w14:paraId="265061C0" w14:textId="77777777" w:rsidR="00E123F8" w:rsidRPr="0041433D" w:rsidRDefault="00E123F8" w:rsidP="00E123F8">
            <w:pPr>
              <w:pStyle w:val="conspluscell"/>
              <w:rPr>
                <w:sz w:val="22"/>
                <w:szCs w:val="22"/>
              </w:rPr>
            </w:pPr>
            <w:r w:rsidRPr="0041433D">
              <w:rPr>
                <w:sz w:val="22"/>
                <w:szCs w:val="22"/>
              </w:rPr>
              <w:t> </w:t>
            </w:r>
          </w:p>
          <w:p w14:paraId="74C2C5BC" w14:textId="77777777" w:rsidR="00E123F8" w:rsidRPr="0041433D" w:rsidRDefault="00E123F8" w:rsidP="00E123F8">
            <w:pPr>
              <w:pStyle w:val="conspluscell"/>
              <w:rPr>
                <w:sz w:val="22"/>
                <w:szCs w:val="22"/>
              </w:rPr>
            </w:pPr>
            <w:r w:rsidRPr="0041433D">
              <w:rPr>
                <w:sz w:val="22"/>
                <w:szCs w:val="22"/>
              </w:rPr>
              <w:t> </w:t>
            </w:r>
          </w:p>
        </w:tc>
        <w:tc>
          <w:tcPr>
            <w:tcW w:w="56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14:paraId="6F28A5F8" w14:textId="77777777" w:rsidR="00E123F8" w:rsidRPr="0041433D" w:rsidRDefault="00E123F8" w:rsidP="00E123F8">
            <w:pPr>
              <w:pStyle w:val="conspluscell"/>
              <w:rPr>
                <w:sz w:val="22"/>
                <w:szCs w:val="22"/>
              </w:rPr>
            </w:pPr>
            <w:r w:rsidRPr="0041433D">
              <w:rPr>
                <w:sz w:val="22"/>
                <w:szCs w:val="22"/>
              </w:rPr>
              <w:t> 52</w:t>
            </w:r>
          </w:p>
          <w:p w14:paraId="057411DC" w14:textId="77777777" w:rsidR="00E123F8" w:rsidRPr="0041433D" w:rsidRDefault="00E123F8" w:rsidP="00E123F8">
            <w:pPr>
              <w:pStyle w:val="conspluscell"/>
              <w:rPr>
                <w:sz w:val="22"/>
                <w:szCs w:val="22"/>
              </w:rPr>
            </w:pPr>
            <w:r w:rsidRPr="0041433D">
              <w:rPr>
                <w:sz w:val="22"/>
                <w:szCs w:val="22"/>
              </w:rPr>
              <w:t> </w:t>
            </w:r>
          </w:p>
          <w:p w14:paraId="50DDD4A7" w14:textId="77777777" w:rsidR="00E123F8" w:rsidRPr="0041433D" w:rsidRDefault="00E123F8" w:rsidP="00E123F8">
            <w:pPr>
              <w:pStyle w:val="conspluscell"/>
              <w:rPr>
                <w:sz w:val="22"/>
                <w:szCs w:val="22"/>
              </w:rPr>
            </w:pPr>
            <w:r w:rsidRPr="0041433D">
              <w:rPr>
                <w:sz w:val="22"/>
                <w:szCs w:val="22"/>
              </w:rPr>
              <w:t> </w:t>
            </w:r>
          </w:p>
          <w:p w14:paraId="6933D931" w14:textId="77777777" w:rsidR="00E123F8" w:rsidRPr="0041433D" w:rsidRDefault="00E123F8" w:rsidP="00E123F8">
            <w:pPr>
              <w:pStyle w:val="conspluscell"/>
              <w:rPr>
                <w:sz w:val="22"/>
                <w:szCs w:val="22"/>
              </w:rPr>
            </w:pPr>
            <w:r w:rsidRPr="0041433D">
              <w:rPr>
                <w:sz w:val="22"/>
                <w:szCs w:val="22"/>
              </w:rPr>
              <w:t> </w:t>
            </w:r>
          </w:p>
        </w:tc>
        <w:tc>
          <w:tcPr>
            <w:tcW w:w="5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hideMark/>
          </w:tcPr>
          <w:p w14:paraId="0520146E" w14:textId="77777777" w:rsidR="00E123F8" w:rsidRPr="0041433D" w:rsidRDefault="00E123F8" w:rsidP="00E123F8">
            <w:pPr>
              <w:pStyle w:val="conspluscell"/>
              <w:rPr>
                <w:sz w:val="22"/>
                <w:szCs w:val="22"/>
              </w:rPr>
            </w:pPr>
            <w:r w:rsidRPr="0041433D">
              <w:rPr>
                <w:sz w:val="22"/>
                <w:szCs w:val="22"/>
              </w:rPr>
              <w:t> 55</w:t>
            </w:r>
          </w:p>
          <w:p w14:paraId="3ABC7B74" w14:textId="77777777" w:rsidR="00E123F8" w:rsidRPr="0041433D" w:rsidRDefault="00E123F8" w:rsidP="00E123F8">
            <w:pPr>
              <w:pStyle w:val="conspluscell"/>
              <w:rPr>
                <w:sz w:val="22"/>
                <w:szCs w:val="22"/>
              </w:rPr>
            </w:pPr>
            <w:r w:rsidRPr="0041433D">
              <w:rPr>
                <w:sz w:val="22"/>
                <w:szCs w:val="22"/>
              </w:rPr>
              <w:t> </w:t>
            </w:r>
          </w:p>
        </w:tc>
        <w:tc>
          <w:tcPr>
            <w:tcW w:w="631" w:type="dxa"/>
            <w:tcBorders>
              <w:top w:val="single" w:sz="6" w:space="0" w:color="auto"/>
              <w:left w:val="single" w:sz="4" w:space="0" w:color="auto"/>
              <w:right w:val="single" w:sz="8" w:space="0" w:color="auto"/>
            </w:tcBorders>
          </w:tcPr>
          <w:p w14:paraId="6BD8F385" w14:textId="77777777" w:rsidR="00E123F8" w:rsidRPr="0041433D" w:rsidRDefault="00E123F8" w:rsidP="00E123F8">
            <w:pPr>
              <w:pStyle w:val="conspluscell"/>
              <w:rPr>
                <w:sz w:val="22"/>
                <w:szCs w:val="22"/>
              </w:rPr>
            </w:pPr>
            <w:r w:rsidRPr="0041433D">
              <w:rPr>
                <w:sz w:val="22"/>
                <w:szCs w:val="22"/>
              </w:rPr>
              <w:t> 60</w:t>
            </w:r>
          </w:p>
        </w:tc>
        <w:tc>
          <w:tcPr>
            <w:tcW w:w="549" w:type="dxa"/>
            <w:tcBorders>
              <w:top w:val="single" w:sz="6" w:space="0" w:color="auto"/>
              <w:left w:val="single" w:sz="6" w:space="0" w:color="auto"/>
              <w:right w:val="single" w:sz="8" w:space="0" w:color="auto"/>
            </w:tcBorders>
          </w:tcPr>
          <w:p w14:paraId="7D03221C" w14:textId="77777777" w:rsidR="00E123F8" w:rsidRPr="0041433D" w:rsidRDefault="00E123F8" w:rsidP="00E123F8">
            <w:pPr>
              <w:pStyle w:val="conspluscell"/>
              <w:rPr>
                <w:sz w:val="22"/>
                <w:szCs w:val="22"/>
              </w:rPr>
            </w:pPr>
            <w:r w:rsidRPr="0041433D">
              <w:rPr>
                <w:sz w:val="22"/>
                <w:szCs w:val="22"/>
              </w:rPr>
              <w:t> 100</w:t>
            </w:r>
          </w:p>
        </w:tc>
      </w:tr>
      <w:tr w:rsidR="00E123F8" w:rsidRPr="0041433D" w14:paraId="3C8162BD" w14:textId="77777777" w:rsidTr="004C7643">
        <w:trPr>
          <w:jc w:val="center"/>
        </w:trPr>
        <w:tc>
          <w:tcPr>
            <w:tcW w:w="851" w:type="dxa"/>
            <w:tcBorders>
              <w:top w:val="single" w:sz="4" w:space="0" w:color="auto"/>
              <w:left w:val="single" w:sz="4" w:space="0" w:color="auto"/>
              <w:bottom w:val="single" w:sz="4" w:space="0" w:color="auto"/>
              <w:right w:val="single" w:sz="4" w:space="0" w:color="auto"/>
            </w:tcBorders>
            <w:vAlign w:val="center"/>
          </w:tcPr>
          <w:p w14:paraId="51DAA1B1" w14:textId="77777777" w:rsidR="00E123F8" w:rsidRPr="0041433D" w:rsidRDefault="00E123F8" w:rsidP="00E123F8">
            <w:pPr>
              <w:jc w:val="center"/>
              <w:rPr>
                <w:rFonts w:ascii="Times New Roman" w:hAnsi="Times New Roman" w:cs="Times New Roman"/>
              </w:rPr>
            </w:pPr>
            <w:r w:rsidRPr="0041433D">
              <w:rPr>
                <w:rFonts w:ascii="Times New Roman" w:hAnsi="Times New Roman" w:cs="Times New Roman"/>
              </w:rPr>
              <w:t>3.</w:t>
            </w:r>
          </w:p>
        </w:tc>
        <w:tc>
          <w:tcPr>
            <w:tcW w:w="3932" w:type="dxa"/>
            <w:tcBorders>
              <w:top w:val="single" w:sz="4" w:space="0" w:color="auto"/>
              <w:left w:val="single" w:sz="4" w:space="0" w:color="auto"/>
              <w:bottom w:val="single" w:sz="4" w:space="0" w:color="auto"/>
              <w:right w:val="single" w:sz="4" w:space="0" w:color="auto"/>
            </w:tcBorders>
            <w:vAlign w:val="center"/>
          </w:tcPr>
          <w:p w14:paraId="4B79EAA0" w14:textId="77777777" w:rsidR="00E123F8" w:rsidRPr="0041433D" w:rsidRDefault="00E123F8" w:rsidP="00E123F8">
            <w:pPr>
              <w:tabs>
                <w:tab w:val="left" w:pos="459"/>
              </w:tabs>
              <w:spacing w:before="60" w:after="60" w:line="240" w:lineRule="auto"/>
              <w:jc w:val="both"/>
              <w:rPr>
                <w:rFonts w:ascii="Times New Roman" w:hAnsi="Times New Roman" w:cs="Times New Roman"/>
              </w:rPr>
            </w:pPr>
            <w:r w:rsidRPr="0041433D">
              <w:rPr>
                <w:rFonts w:ascii="Times New Roman" w:hAnsi="Times New Roman" w:cs="Times New Roman"/>
              </w:rPr>
              <w:t xml:space="preserve">Обеспечение современных, здоровьесберегающих и безопасных </w:t>
            </w:r>
            <w:r w:rsidRPr="0041433D">
              <w:rPr>
                <w:rFonts w:ascii="Times New Roman" w:hAnsi="Times New Roman" w:cs="Times New Roman"/>
              </w:rPr>
              <w:lastRenderedPageBreak/>
              <w:t>условий для образования и воспитания детей в дошкольных образовательных организациях.</w:t>
            </w:r>
          </w:p>
          <w:p w14:paraId="1F2AE879" w14:textId="77777777" w:rsidR="00E123F8" w:rsidRPr="0041433D" w:rsidRDefault="00E123F8" w:rsidP="00E123F8">
            <w:pPr>
              <w:tabs>
                <w:tab w:val="left" w:pos="459"/>
              </w:tabs>
              <w:spacing w:before="60" w:after="60" w:line="240" w:lineRule="auto"/>
              <w:jc w:val="both"/>
              <w:rPr>
                <w:rFonts w:ascii="Times New Roman" w:hAnsi="Times New Roman" w:cs="Times New Roman"/>
              </w:rPr>
            </w:pPr>
          </w:p>
        </w:tc>
        <w:tc>
          <w:tcPr>
            <w:tcW w:w="3365" w:type="dxa"/>
            <w:tcBorders>
              <w:top w:val="single" w:sz="4" w:space="0" w:color="auto"/>
              <w:left w:val="single" w:sz="4" w:space="0" w:color="auto"/>
              <w:bottom w:val="single" w:sz="4" w:space="0" w:color="auto"/>
              <w:right w:val="single" w:sz="4" w:space="0" w:color="auto"/>
            </w:tcBorders>
          </w:tcPr>
          <w:p w14:paraId="4C253675" w14:textId="77777777" w:rsidR="00E123F8" w:rsidRPr="0041433D" w:rsidRDefault="00E123F8" w:rsidP="00E123F8">
            <w:pPr>
              <w:tabs>
                <w:tab w:val="left" w:pos="1134"/>
              </w:tabs>
              <w:jc w:val="both"/>
              <w:rPr>
                <w:rFonts w:ascii="Times New Roman" w:hAnsi="Times New Roman" w:cs="Times New Roman"/>
              </w:rPr>
            </w:pPr>
            <w:r w:rsidRPr="0041433D">
              <w:rPr>
                <w:rFonts w:ascii="Times New Roman" w:hAnsi="Times New Roman" w:cs="Times New Roman"/>
              </w:rPr>
              <w:lastRenderedPageBreak/>
              <w:t xml:space="preserve">Доля муниципальных дошкольных образовательных организаций, </w:t>
            </w:r>
            <w:r w:rsidRPr="0041433D">
              <w:rPr>
                <w:rFonts w:ascii="Times New Roman" w:hAnsi="Times New Roman" w:cs="Times New Roman"/>
              </w:rPr>
              <w:lastRenderedPageBreak/>
              <w:t>здания и территория которых соответствуют единому региональному стандарту безопасности образовательных организаций.</w:t>
            </w:r>
          </w:p>
        </w:tc>
        <w:tc>
          <w:tcPr>
            <w:tcW w:w="1340" w:type="dxa"/>
            <w:tcBorders>
              <w:top w:val="single" w:sz="4" w:space="0" w:color="auto"/>
              <w:left w:val="single" w:sz="4" w:space="0" w:color="auto"/>
              <w:bottom w:val="single" w:sz="4" w:space="0" w:color="auto"/>
              <w:right w:val="single" w:sz="4" w:space="0" w:color="auto"/>
            </w:tcBorders>
          </w:tcPr>
          <w:p w14:paraId="4AA711CD" w14:textId="77777777" w:rsidR="00E123F8" w:rsidRPr="0041433D" w:rsidRDefault="00E123F8" w:rsidP="00E123F8">
            <w:pPr>
              <w:pStyle w:val="conspluscell"/>
              <w:rPr>
                <w:sz w:val="22"/>
                <w:szCs w:val="22"/>
              </w:rPr>
            </w:pPr>
            <w:r w:rsidRPr="0041433D">
              <w:rPr>
                <w:sz w:val="22"/>
                <w:szCs w:val="22"/>
              </w:rPr>
              <w:lastRenderedPageBreak/>
              <w:t>Процент</w:t>
            </w:r>
          </w:p>
        </w:tc>
        <w:tc>
          <w:tcPr>
            <w:tcW w:w="1423" w:type="dxa"/>
            <w:tcBorders>
              <w:top w:val="single" w:sz="4" w:space="0" w:color="auto"/>
              <w:left w:val="single" w:sz="4" w:space="0" w:color="auto"/>
              <w:bottom w:val="single" w:sz="4" w:space="0" w:color="auto"/>
              <w:right w:val="single" w:sz="4" w:space="0" w:color="auto"/>
            </w:tcBorders>
          </w:tcPr>
          <w:p w14:paraId="0662C383" w14:textId="77777777" w:rsidR="00E123F8" w:rsidRPr="0041433D" w:rsidRDefault="00E123F8" w:rsidP="00E123F8">
            <w:pPr>
              <w:pStyle w:val="conspluscell"/>
              <w:rPr>
                <w:sz w:val="22"/>
                <w:szCs w:val="22"/>
              </w:rPr>
            </w:pPr>
            <w:r w:rsidRPr="0041433D">
              <w:rPr>
                <w:sz w:val="22"/>
                <w:szCs w:val="22"/>
              </w:rPr>
              <w:t xml:space="preserve">Сводный отчет </w:t>
            </w:r>
            <w:r w:rsidRPr="0041433D">
              <w:rPr>
                <w:sz w:val="22"/>
                <w:szCs w:val="22"/>
              </w:rPr>
              <w:lastRenderedPageBreak/>
              <w:t>Управления образования. Метод сбора информации – запрос в образовательные организации посредством информационных систем.</w:t>
            </w:r>
          </w:p>
        </w:tc>
        <w:tc>
          <w:tcPr>
            <w:tcW w:w="12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5F32A7F" w14:textId="77777777" w:rsidR="00E123F8" w:rsidRPr="0041433D" w:rsidRDefault="00E123F8" w:rsidP="00E123F8">
            <w:pPr>
              <w:pStyle w:val="conspluscell"/>
              <w:rPr>
                <w:sz w:val="22"/>
                <w:szCs w:val="22"/>
              </w:rPr>
            </w:pPr>
            <w:r w:rsidRPr="0041433D">
              <w:rPr>
                <w:sz w:val="22"/>
                <w:szCs w:val="22"/>
              </w:rPr>
              <w:lastRenderedPageBreak/>
              <w:t>0</w:t>
            </w:r>
          </w:p>
        </w:tc>
        <w:tc>
          <w:tcPr>
            <w:tcW w:w="56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CB1FC91" w14:textId="77777777" w:rsidR="00E123F8" w:rsidRPr="0041433D" w:rsidRDefault="00E123F8" w:rsidP="00E123F8">
            <w:pPr>
              <w:pStyle w:val="conspluscell"/>
              <w:rPr>
                <w:sz w:val="22"/>
                <w:szCs w:val="22"/>
              </w:rPr>
            </w:pPr>
            <w:r w:rsidRPr="0041433D">
              <w:rPr>
                <w:sz w:val="22"/>
                <w:szCs w:val="22"/>
              </w:rPr>
              <w:t>0</w:t>
            </w:r>
          </w:p>
        </w:tc>
        <w:tc>
          <w:tcPr>
            <w:tcW w:w="56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3330385" w14:textId="77777777" w:rsidR="00E123F8" w:rsidRPr="0041433D" w:rsidRDefault="00E123F8" w:rsidP="00E123F8">
            <w:pPr>
              <w:pStyle w:val="conspluscell"/>
              <w:rPr>
                <w:sz w:val="22"/>
                <w:szCs w:val="22"/>
              </w:rPr>
            </w:pPr>
            <w:r w:rsidRPr="0041433D">
              <w:rPr>
                <w:sz w:val="22"/>
                <w:szCs w:val="22"/>
              </w:rPr>
              <w:t>0</w:t>
            </w:r>
          </w:p>
        </w:tc>
        <w:tc>
          <w:tcPr>
            <w:tcW w:w="5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71ACBAD" w14:textId="77777777" w:rsidR="00E123F8" w:rsidRPr="0041433D" w:rsidRDefault="00E123F8" w:rsidP="00E123F8">
            <w:pPr>
              <w:pStyle w:val="conspluscell"/>
              <w:rPr>
                <w:sz w:val="22"/>
                <w:szCs w:val="22"/>
              </w:rPr>
            </w:pPr>
            <w:r w:rsidRPr="0041433D">
              <w:rPr>
                <w:sz w:val="22"/>
                <w:szCs w:val="22"/>
              </w:rPr>
              <w:t>67</w:t>
            </w:r>
          </w:p>
        </w:tc>
        <w:tc>
          <w:tcPr>
            <w:tcW w:w="631" w:type="dxa"/>
            <w:tcBorders>
              <w:top w:val="single" w:sz="8" w:space="0" w:color="auto"/>
              <w:left w:val="single" w:sz="4" w:space="0" w:color="auto"/>
              <w:bottom w:val="nil"/>
              <w:right w:val="single" w:sz="8" w:space="0" w:color="auto"/>
            </w:tcBorders>
          </w:tcPr>
          <w:p w14:paraId="7A0474D3" w14:textId="77777777" w:rsidR="00E123F8" w:rsidRPr="0041433D" w:rsidRDefault="00E123F8" w:rsidP="00E123F8">
            <w:pPr>
              <w:pStyle w:val="conspluscell"/>
              <w:rPr>
                <w:sz w:val="22"/>
                <w:szCs w:val="22"/>
              </w:rPr>
            </w:pPr>
            <w:r w:rsidRPr="0041433D">
              <w:rPr>
                <w:sz w:val="22"/>
                <w:szCs w:val="22"/>
              </w:rPr>
              <w:t>67</w:t>
            </w:r>
          </w:p>
        </w:tc>
        <w:tc>
          <w:tcPr>
            <w:tcW w:w="549" w:type="dxa"/>
            <w:tcBorders>
              <w:top w:val="single" w:sz="8" w:space="0" w:color="auto"/>
              <w:left w:val="nil"/>
              <w:bottom w:val="nil"/>
              <w:right w:val="single" w:sz="8" w:space="0" w:color="auto"/>
            </w:tcBorders>
          </w:tcPr>
          <w:p w14:paraId="1802BFB6" w14:textId="77777777" w:rsidR="00E123F8" w:rsidRPr="0041433D" w:rsidRDefault="00E123F8" w:rsidP="00E123F8">
            <w:pPr>
              <w:pStyle w:val="conspluscell"/>
              <w:rPr>
                <w:sz w:val="22"/>
                <w:szCs w:val="22"/>
              </w:rPr>
            </w:pPr>
            <w:r w:rsidRPr="0041433D">
              <w:rPr>
                <w:sz w:val="22"/>
                <w:szCs w:val="22"/>
              </w:rPr>
              <w:t>100</w:t>
            </w:r>
          </w:p>
        </w:tc>
      </w:tr>
      <w:tr w:rsidR="00E123F8" w:rsidRPr="0041433D" w14:paraId="544CCD56" w14:textId="77777777" w:rsidTr="004C7643">
        <w:trPr>
          <w:jc w:val="center"/>
        </w:trPr>
        <w:tc>
          <w:tcPr>
            <w:tcW w:w="851" w:type="dxa"/>
            <w:tcBorders>
              <w:top w:val="single" w:sz="4" w:space="0" w:color="auto"/>
              <w:left w:val="single" w:sz="4" w:space="0" w:color="auto"/>
              <w:bottom w:val="single" w:sz="4" w:space="0" w:color="auto"/>
              <w:right w:val="single" w:sz="4" w:space="0" w:color="auto"/>
            </w:tcBorders>
            <w:vAlign w:val="center"/>
          </w:tcPr>
          <w:p w14:paraId="4AB5BA49" w14:textId="77777777" w:rsidR="00E123F8" w:rsidRPr="0041433D" w:rsidRDefault="00E123F8" w:rsidP="00E123F8">
            <w:pPr>
              <w:jc w:val="center"/>
              <w:rPr>
                <w:rFonts w:ascii="Times New Roman" w:hAnsi="Times New Roman" w:cs="Times New Roman"/>
              </w:rPr>
            </w:pPr>
            <w:r w:rsidRPr="0041433D">
              <w:rPr>
                <w:rFonts w:ascii="Times New Roman" w:hAnsi="Times New Roman" w:cs="Times New Roman"/>
              </w:rPr>
              <w:lastRenderedPageBreak/>
              <w:t>4.</w:t>
            </w:r>
          </w:p>
        </w:tc>
        <w:tc>
          <w:tcPr>
            <w:tcW w:w="3932" w:type="dxa"/>
            <w:tcBorders>
              <w:top w:val="single" w:sz="4" w:space="0" w:color="auto"/>
              <w:left w:val="single" w:sz="4" w:space="0" w:color="auto"/>
              <w:bottom w:val="single" w:sz="4" w:space="0" w:color="auto"/>
              <w:right w:val="single" w:sz="4" w:space="0" w:color="auto"/>
            </w:tcBorders>
            <w:vAlign w:val="center"/>
          </w:tcPr>
          <w:p w14:paraId="38B86341" w14:textId="77777777" w:rsidR="00E123F8" w:rsidRPr="0041433D" w:rsidRDefault="00E123F8" w:rsidP="00E123F8">
            <w:pPr>
              <w:rPr>
                <w:rFonts w:ascii="Times New Roman" w:hAnsi="Times New Roman" w:cs="Times New Roman"/>
                <w:lang w:eastAsia="ru-RU"/>
              </w:rPr>
            </w:pPr>
            <w:r w:rsidRPr="0041433D">
              <w:rPr>
                <w:rFonts w:ascii="Times New Roman" w:hAnsi="Times New Roman" w:cs="Times New Roman"/>
                <w:lang w:eastAsia="ru-RU"/>
              </w:rPr>
              <w:t>Обеспечение эффективного взаимодействия дошкольной образовательной организации и семьи.</w:t>
            </w:r>
          </w:p>
        </w:tc>
        <w:tc>
          <w:tcPr>
            <w:tcW w:w="3365" w:type="dxa"/>
            <w:tcBorders>
              <w:top w:val="single" w:sz="4" w:space="0" w:color="auto"/>
              <w:left w:val="single" w:sz="4" w:space="0" w:color="auto"/>
              <w:bottom w:val="single" w:sz="4" w:space="0" w:color="auto"/>
              <w:right w:val="single" w:sz="4" w:space="0" w:color="auto"/>
            </w:tcBorders>
          </w:tcPr>
          <w:p w14:paraId="14C47B33" w14:textId="7DBBD321" w:rsidR="00E123F8" w:rsidRPr="0041433D" w:rsidRDefault="00FF21E7" w:rsidP="00E123F8">
            <w:pPr>
              <w:tabs>
                <w:tab w:val="left" w:pos="1134"/>
              </w:tabs>
              <w:jc w:val="both"/>
              <w:rPr>
                <w:rFonts w:ascii="Times New Roman" w:hAnsi="Times New Roman" w:cs="Times New Roman"/>
                <w:sz w:val="24"/>
                <w:szCs w:val="24"/>
                <w:lang w:eastAsia="ru-RU"/>
              </w:rPr>
            </w:pPr>
            <w:r w:rsidRPr="0041433D">
              <w:rPr>
                <w:rFonts w:ascii="Times New Roman" w:hAnsi="Times New Roman" w:cs="Times New Roman"/>
                <w:lang w:eastAsia="ru-RU"/>
              </w:rPr>
              <w:t xml:space="preserve">Доля </w:t>
            </w:r>
            <w:r w:rsidR="00E123F8" w:rsidRPr="0041433D">
              <w:rPr>
                <w:rFonts w:ascii="Times New Roman" w:hAnsi="Times New Roman" w:cs="Times New Roman"/>
                <w:lang w:eastAsia="ru-RU"/>
              </w:rPr>
              <w:t>рассмотренных обоснованных жалоб по вопросам удовлетворенности семей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tc>
        <w:tc>
          <w:tcPr>
            <w:tcW w:w="1340" w:type="dxa"/>
            <w:tcBorders>
              <w:top w:val="single" w:sz="4" w:space="0" w:color="auto"/>
              <w:left w:val="single" w:sz="4" w:space="0" w:color="auto"/>
              <w:bottom w:val="single" w:sz="4" w:space="0" w:color="auto"/>
              <w:right w:val="single" w:sz="4" w:space="0" w:color="auto"/>
            </w:tcBorders>
          </w:tcPr>
          <w:p w14:paraId="50B70B0C" w14:textId="77777777" w:rsidR="00E123F8" w:rsidRPr="0041433D" w:rsidRDefault="00E123F8" w:rsidP="00E123F8">
            <w:pPr>
              <w:pStyle w:val="conspluscell"/>
              <w:rPr>
                <w:sz w:val="22"/>
                <w:szCs w:val="22"/>
              </w:rPr>
            </w:pPr>
            <w:r w:rsidRPr="0041433D">
              <w:rPr>
                <w:sz w:val="22"/>
                <w:szCs w:val="22"/>
              </w:rPr>
              <w:t>Процент</w:t>
            </w:r>
          </w:p>
        </w:tc>
        <w:tc>
          <w:tcPr>
            <w:tcW w:w="1423" w:type="dxa"/>
            <w:tcBorders>
              <w:top w:val="single" w:sz="4" w:space="0" w:color="auto"/>
              <w:left w:val="single" w:sz="4" w:space="0" w:color="auto"/>
              <w:bottom w:val="single" w:sz="4" w:space="0" w:color="auto"/>
              <w:right w:val="single" w:sz="4" w:space="0" w:color="auto"/>
            </w:tcBorders>
          </w:tcPr>
          <w:p w14:paraId="192FBC0E" w14:textId="77777777" w:rsidR="00E123F8" w:rsidRPr="0041433D" w:rsidRDefault="00E123F8" w:rsidP="00E123F8">
            <w:pPr>
              <w:pStyle w:val="conspluscell"/>
              <w:rPr>
                <w:sz w:val="22"/>
                <w:szCs w:val="22"/>
              </w:rPr>
            </w:pPr>
            <w:r w:rsidRPr="0041433D">
              <w:rPr>
                <w:sz w:val="22"/>
                <w:szCs w:val="22"/>
              </w:rPr>
              <w:t>Сводная информация Управления образования Метод сбора информации – запрос в образовательные организации посредством информационных систем.</w:t>
            </w:r>
          </w:p>
        </w:tc>
        <w:tc>
          <w:tcPr>
            <w:tcW w:w="12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74E1FC1" w14:textId="77777777" w:rsidR="00E123F8" w:rsidRPr="0041433D" w:rsidRDefault="00E123F8" w:rsidP="00E123F8">
            <w:pPr>
              <w:pStyle w:val="conspluscell"/>
              <w:rPr>
                <w:sz w:val="22"/>
                <w:szCs w:val="22"/>
              </w:rPr>
            </w:pPr>
            <w:r w:rsidRPr="0041433D">
              <w:rPr>
                <w:sz w:val="22"/>
                <w:szCs w:val="22"/>
              </w:rPr>
              <w:t>0</w:t>
            </w:r>
          </w:p>
        </w:tc>
        <w:tc>
          <w:tcPr>
            <w:tcW w:w="56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B251191" w14:textId="77777777" w:rsidR="00E123F8" w:rsidRPr="0041433D" w:rsidRDefault="00E123F8" w:rsidP="00E123F8">
            <w:pPr>
              <w:pStyle w:val="conspluscell"/>
              <w:rPr>
                <w:sz w:val="22"/>
                <w:szCs w:val="22"/>
              </w:rPr>
            </w:pPr>
            <w:r w:rsidRPr="0041433D">
              <w:rPr>
                <w:sz w:val="22"/>
                <w:szCs w:val="22"/>
              </w:rPr>
              <w:t>0</w:t>
            </w:r>
          </w:p>
        </w:tc>
        <w:tc>
          <w:tcPr>
            <w:tcW w:w="56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81FDB72" w14:textId="77777777" w:rsidR="00E123F8" w:rsidRPr="0041433D" w:rsidRDefault="00E123F8" w:rsidP="00E123F8">
            <w:pPr>
              <w:pStyle w:val="conspluscell"/>
              <w:rPr>
                <w:sz w:val="22"/>
                <w:szCs w:val="22"/>
              </w:rPr>
            </w:pPr>
            <w:r w:rsidRPr="0041433D">
              <w:rPr>
                <w:sz w:val="22"/>
                <w:szCs w:val="22"/>
              </w:rPr>
              <w:t>0</w:t>
            </w:r>
          </w:p>
        </w:tc>
        <w:tc>
          <w:tcPr>
            <w:tcW w:w="5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93249F4" w14:textId="77777777" w:rsidR="00E123F8" w:rsidRPr="0041433D" w:rsidRDefault="00E123F8" w:rsidP="00E123F8">
            <w:pPr>
              <w:pStyle w:val="conspluscell"/>
              <w:rPr>
                <w:sz w:val="22"/>
                <w:szCs w:val="22"/>
              </w:rPr>
            </w:pPr>
            <w:r w:rsidRPr="0041433D">
              <w:rPr>
                <w:sz w:val="22"/>
                <w:szCs w:val="22"/>
              </w:rPr>
              <w:t>0</w:t>
            </w:r>
          </w:p>
        </w:tc>
        <w:tc>
          <w:tcPr>
            <w:tcW w:w="631" w:type="dxa"/>
            <w:tcBorders>
              <w:top w:val="single" w:sz="8" w:space="0" w:color="auto"/>
              <w:left w:val="single" w:sz="4" w:space="0" w:color="auto"/>
              <w:bottom w:val="single" w:sz="8" w:space="0" w:color="auto"/>
              <w:right w:val="single" w:sz="8" w:space="0" w:color="auto"/>
            </w:tcBorders>
          </w:tcPr>
          <w:p w14:paraId="294BEF8E" w14:textId="77777777" w:rsidR="00E123F8" w:rsidRPr="0041433D" w:rsidRDefault="00E123F8" w:rsidP="00E123F8">
            <w:pPr>
              <w:pStyle w:val="conspluscell"/>
              <w:rPr>
                <w:sz w:val="22"/>
                <w:szCs w:val="22"/>
              </w:rPr>
            </w:pPr>
            <w:r w:rsidRPr="0041433D">
              <w:rPr>
                <w:sz w:val="22"/>
                <w:szCs w:val="22"/>
              </w:rPr>
              <w:t>0</w:t>
            </w:r>
          </w:p>
        </w:tc>
        <w:tc>
          <w:tcPr>
            <w:tcW w:w="549" w:type="dxa"/>
            <w:tcBorders>
              <w:top w:val="single" w:sz="8" w:space="0" w:color="auto"/>
              <w:left w:val="single" w:sz="6" w:space="0" w:color="auto"/>
              <w:bottom w:val="single" w:sz="8" w:space="0" w:color="auto"/>
              <w:right w:val="single" w:sz="8" w:space="0" w:color="auto"/>
            </w:tcBorders>
          </w:tcPr>
          <w:p w14:paraId="6131F339" w14:textId="77777777" w:rsidR="00E123F8" w:rsidRPr="0041433D" w:rsidRDefault="00E123F8" w:rsidP="00E123F8">
            <w:pPr>
              <w:pStyle w:val="conspluscell"/>
              <w:rPr>
                <w:sz w:val="22"/>
                <w:szCs w:val="22"/>
              </w:rPr>
            </w:pPr>
            <w:r w:rsidRPr="0041433D">
              <w:rPr>
                <w:sz w:val="22"/>
                <w:szCs w:val="22"/>
              </w:rPr>
              <w:t>0</w:t>
            </w:r>
          </w:p>
        </w:tc>
      </w:tr>
      <w:tr w:rsidR="005626E7" w:rsidRPr="0041433D" w14:paraId="2D1B4C8B" w14:textId="77777777" w:rsidTr="004C7643">
        <w:trPr>
          <w:jc w:val="center"/>
        </w:trPr>
        <w:tc>
          <w:tcPr>
            <w:tcW w:w="851" w:type="dxa"/>
            <w:tcBorders>
              <w:top w:val="single" w:sz="4" w:space="0" w:color="auto"/>
              <w:left w:val="single" w:sz="4" w:space="0" w:color="auto"/>
              <w:bottom w:val="single" w:sz="4" w:space="0" w:color="auto"/>
              <w:right w:val="single" w:sz="4" w:space="0" w:color="auto"/>
            </w:tcBorders>
            <w:vAlign w:val="center"/>
          </w:tcPr>
          <w:p w14:paraId="6AC19678" w14:textId="638DCE89" w:rsidR="005626E7" w:rsidRPr="005626E7" w:rsidRDefault="005626E7" w:rsidP="005626E7">
            <w:pPr>
              <w:jc w:val="center"/>
              <w:rPr>
                <w:rFonts w:ascii="Times New Roman" w:hAnsi="Times New Roman" w:cs="Times New Roman"/>
              </w:rPr>
            </w:pPr>
            <w:r w:rsidRPr="005626E7">
              <w:rPr>
                <w:rFonts w:ascii="Times New Roman" w:hAnsi="Times New Roman" w:cs="Times New Roman"/>
              </w:rPr>
              <w:t>5.</w:t>
            </w:r>
          </w:p>
        </w:tc>
        <w:tc>
          <w:tcPr>
            <w:tcW w:w="3932" w:type="dxa"/>
            <w:tcBorders>
              <w:top w:val="single" w:sz="4" w:space="0" w:color="auto"/>
              <w:left w:val="single" w:sz="4" w:space="0" w:color="auto"/>
              <w:bottom w:val="single" w:sz="4" w:space="0" w:color="auto"/>
              <w:right w:val="single" w:sz="4" w:space="0" w:color="auto"/>
            </w:tcBorders>
            <w:vAlign w:val="center"/>
          </w:tcPr>
          <w:p w14:paraId="1FB67B86" w14:textId="52393BA7" w:rsidR="005626E7" w:rsidRPr="005626E7" w:rsidRDefault="005626E7" w:rsidP="005626E7">
            <w:pPr>
              <w:rPr>
                <w:rFonts w:ascii="Times New Roman" w:hAnsi="Times New Roman" w:cs="Times New Roman"/>
                <w:lang w:eastAsia="ru-RU"/>
              </w:rPr>
            </w:pPr>
            <w:r w:rsidRPr="005626E7">
              <w:rPr>
                <w:rFonts w:ascii="Times New Roman" w:hAnsi="Times New Roman" w:cs="Times New Roman"/>
                <w:lang w:eastAsia="ru-RU"/>
              </w:rPr>
              <w:t>Обеспечение воспитанников муниципальных организаций дошкольного образования качественным сбалансированным питанием, совершенствование системы организации питания в дошкольных образовательных организациях.</w:t>
            </w:r>
          </w:p>
        </w:tc>
        <w:tc>
          <w:tcPr>
            <w:tcW w:w="3365" w:type="dxa"/>
            <w:tcBorders>
              <w:top w:val="single" w:sz="4" w:space="0" w:color="auto"/>
              <w:left w:val="single" w:sz="4" w:space="0" w:color="auto"/>
              <w:bottom w:val="single" w:sz="4" w:space="0" w:color="auto"/>
              <w:right w:val="single" w:sz="4" w:space="0" w:color="auto"/>
            </w:tcBorders>
          </w:tcPr>
          <w:p w14:paraId="36AD75CF" w14:textId="78B2665B" w:rsidR="005626E7" w:rsidRPr="005626E7" w:rsidRDefault="005626E7" w:rsidP="005626E7">
            <w:pPr>
              <w:tabs>
                <w:tab w:val="left" w:pos="1134"/>
              </w:tabs>
              <w:jc w:val="both"/>
              <w:rPr>
                <w:rFonts w:ascii="Times New Roman" w:hAnsi="Times New Roman" w:cs="Times New Roman"/>
                <w:lang w:eastAsia="ru-RU"/>
              </w:rPr>
            </w:pPr>
            <w:r w:rsidRPr="005626E7">
              <w:rPr>
                <w:rFonts w:ascii="Times New Roman" w:hAnsi="Times New Roman" w:cs="Times New Roman"/>
                <w:lang w:eastAsia="ru-RU"/>
              </w:rPr>
              <w:t>Наличие предписаний надзорных и контролирующих органов по вопросам качества питания.</w:t>
            </w:r>
          </w:p>
        </w:tc>
        <w:tc>
          <w:tcPr>
            <w:tcW w:w="1340" w:type="dxa"/>
            <w:tcBorders>
              <w:top w:val="single" w:sz="4" w:space="0" w:color="auto"/>
              <w:left w:val="single" w:sz="4" w:space="0" w:color="auto"/>
              <w:bottom w:val="single" w:sz="4" w:space="0" w:color="auto"/>
              <w:right w:val="single" w:sz="4" w:space="0" w:color="auto"/>
            </w:tcBorders>
          </w:tcPr>
          <w:p w14:paraId="378D4D88" w14:textId="6F0DB874" w:rsidR="005626E7" w:rsidRPr="005626E7" w:rsidRDefault="005626E7" w:rsidP="005626E7">
            <w:pPr>
              <w:pStyle w:val="conspluscell"/>
              <w:rPr>
                <w:sz w:val="22"/>
                <w:szCs w:val="22"/>
              </w:rPr>
            </w:pPr>
            <w:r w:rsidRPr="005626E7">
              <w:rPr>
                <w:sz w:val="22"/>
                <w:szCs w:val="22"/>
              </w:rPr>
              <w:t>Шт.</w:t>
            </w:r>
          </w:p>
        </w:tc>
        <w:tc>
          <w:tcPr>
            <w:tcW w:w="1423" w:type="dxa"/>
            <w:tcBorders>
              <w:top w:val="single" w:sz="4" w:space="0" w:color="auto"/>
              <w:left w:val="single" w:sz="4" w:space="0" w:color="auto"/>
              <w:bottom w:val="single" w:sz="4" w:space="0" w:color="auto"/>
              <w:right w:val="single" w:sz="4" w:space="0" w:color="auto"/>
            </w:tcBorders>
          </w:tcPr>
          <w:p w14:paraId="7C6A1CAB" w14:textId="77777777" w:rsidR="005626E7" w:rsidRPr="005626E7" w:rsidRDefault="005626E7" w:rsidP="005626E7">
            <w:pPr>
              <w:pStyle w:val="conspluscell"/>
              <w:spacing w:before="0" w:beforeAutospacing="0" w:after="0" w:afterAutospacing="0"/>
              <w:rPr>
                <w:sz w:val="22"/>
                <w:szCs w:val="22"/>
              </w:rPr>
            </w:pPr>
            <w:r w:rsidRPr="005626E7">
              <w:rPr>
                <w:sz w:val="22"/>
                <w:szCs w:val="22"/>
              </w:rPr>
              <w:t>Сводная информация Управления образования по итогам проверок надзорных и контролирующих органов</w:t>
            </w:r>
          </w:p>
          <w:p w14:paraId="0DDAC6EF" w14:textId="77777777" w:rsidR="005626E7" w:rsidRPr="005626E7" w:rsidRDefault="005626E7" w:rsidP="005626E7">
            <w:pPr>
              <w:pStyle w:val="conspluscell"/>
              <w:spacing w:before="0" w:beforeAutospacing="0" w:after="0" w:afterAutospacing="0"/>
              <w:rPr>
                <w:sz w:val="22"/>
                <w:szCs w:val="22"/>
              </w:rPr>
            </w:pPr>
            <w:r w:rsidRPr="005626E7">
              <w:rPr>
                <w:sz w:val="22"/>
                <w:szCs w:val="22"/>
              </w:rPr>
              <w:t>Метод сбора информации – запрос в образовательн</w:t>
            </w:r>
            <w:r w:rsidRPr="005626E7">
              <w:rPr>
                <w:sz w:val="22"/>
                <w:szCs w:val="22"/>
              </w:rPr>
              <w:lastRenderedPageBreak/>
              <w:t>ые организации</w:t>
            </w:r>
          </w:p>
          <w:p w14:paraId="1D0E6737" w14:textId="77777777" w:rsidR="005626E7" w:rsidRPr="005626E7" w:rsidRDefault="005626E7" w:rsidP="005626E7">
            <w:pPr>
              <w:pStyle w:val="conspluscell"/>
              <w:rPr>
                <w:sz w:val="22"/>
                <w:szCs w:val="22"/>
              </w:rPr>
            </w:pPr>
          </w:p>
          <w:p w14:paraId="42E43140" w14:textId="77777777" w:rsidR="005626E7" w:rsidRPr="005626E7" w:rsidRDefault="005626E7" w:rsidP="005626E7">
            <w:pPr>
              <w:pStyle w:val="conspluscell"/>
              <w:rPr>
                <w:sz w:val="22"/>
                <w:szCs w:val="22"/>
              </w:rPr>
            </w:pPr>
          </w:p>
        </w:tc>
        <w:tc>
          <w:tcPr>
            <w:tcW w:w="12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7422BBB" w14:textId="4C9A58C9" w:rsidR="005626E7" w:rsidRPr="005626E7" w:rsidRDefault="005626E7" w:rsidP="005626E7">
            <w:pPr>
              <w:pStyle w:val="conspluscell"/>
              <w:rPr>
                <w:sz w:val="22"/>
                <w:szCs w:val="22"/>
              </w:rPr>
            </w:pPr>
            <w:r w:rsidRPr="005626E7">
              <w:rPr>
                <w:sz w:val="22"/>
                <w:szCs w:val="22"/>
              </w:rPr>
              <w:lastRenderedPageBreak/>
              <w:t>0</w:t>
            </w:r>
          </w:p>
        </w:tc>
        <w:tc>
          <w:tcPr>
            <w:tcW w:w="56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09489B6" w14:textId="584CEC83" w:rsidR="005626E7" w:rsidRPr="005626E7" w:rsidRDefault="005626E7" w:rsidP="005626E7">
            <w:pPr>
              <w:pStyle w:val="conspluscell"/>
              <w:rPr>
                <w:sz w:val="22"/>
                <w:szCs w:val="22"/>
              </w:rPr>
            </w:pPr>
            <w:r w:rsidRPr="005626E7">
              <w:rPr>
                <w:sz w:val="22"/>
                <w:szCs w:val="22"/>
              </w:rPr>
              <w:t>0</w:t>
            </w:r>
          </w:p>
        </w:tc>
        <w:tc>
          <w:tcPr>
            <w:tcW w:w="56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D73F0B8" w14:textId="1A1A4119" w:rsidR="005626E7" w:rsidRPr="005626E7" w:rsidRDefault="005626E7" w:rsidP="005626E7">
            <w:pPr>
              <w:pStyle w:val="conspluscell"/>
              <w:rPr>
                <w:sz w:val="22"/>
                <w:szCs w:val="22"/>
              </w:rPr>
            </w:pPr>
            <w:r w:rsidRPr="005626E7">
              <w:rPr>
                <w:sz w:val="22"/>
                <w:szCs w:val="22"/>
              </w:rPr>
              <w:t>0</w:t>
            </w:r>
          </w:p>
        </w:tc>
        <w:tc>
          <w:tcPr>
            <w:tcW w:w="5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3E6A860" w14:textId="7C4017F2" w:rsidR="005626E7" w:rsidRPr="005626E7" w:rsidRDefault="005626E7" w:rsidP="005626E7">
            <w:pPr>
              <w:pStyle w:val="conspluscell"/>
              <w:rPr>
                <w:sz w:val="22"/>
                <w:szCs w:val="22"/>
              </w:rPr>
            </w:pPr>
            <w:r w:rsidRPr="005626E7">
              <w:rPr>
                <w:sz w:val="22"/>
                <w:szCs w:val="22"/>
              </w:rPr>
              <w:t>0</w:t>
            </w:r>
          </w:p>
        </w:tc>
        <w:tc>
          <w:tcPr>
            <w:tcW w:w="631" w:type="dxa"/>
            <w:tcBorders>
              <w:top w:val="single" w:sz="8" w:space="0" w:color="auto"/>
              <w:left w:val="single" w:sz="4" w:space="0" w:color="auto"/>
              <w:bottom w:val="single" w:sz="8" w:space="0" w:color="auto"/>
              <w:right w:val="single" w:sz="8" w:space="0" w:color="auto"/>
            </w:tcBorders>
          </w:tcPr>
          <w:p w14:paraId="12D62326" w14:textId="41E3A423" w:rsidR="005626E7" w:rsidRPr="005626E7" w:rsidRDefault="005626E7" w:rsidP="005626E7">
            <w:pPr>
              <w:pStyle w:val="conspluscell"/>
              <w:rPr>
                <w:sz w:val="22"/>
                <w:szCs w:val="22"/>
              </w:rPr>
            </w:pPr>
            <w:r w:rsidRPr="005626E7">
              <w:rPr>
                <w:sz w:val="22"/>
                <w:szCs w:val="22"/>
              </w:rPr>
              <w:t>0</w:t>
            </w:r>
          </w:p>
        </w:tc>
        <w:tc>
          <w:tcPr>
            <w:tcW w:w="549" w:type="dxa"/>
            <w:tcBorders>
              <w:top w:val="single" w:sz="8" w:space="0" w:color="auto"/>
              <w:left w:val="single" w:sz="6" w:space="0" w:color="auto"/>
              <w:bottom w:val="single" w:sz="8" w:space="0" w:color="auto"/>
              <w:right w:val="single" w:sz="8" w:space="0" w:color="auto"/>
            </w:tcBorders>
          </w:tcPr>
          <w:p w14:paraId="3C0F2C17" w14:textId="77777777" w:rsidR="005626E7" w:rsidRPr="0041433D" w:rsidRDefault="005626E7" w:rsidP="005626E7">
            <w:pPr>
              <w:pStyle w:val="conspluscell"/>
              <w:rPr>
                <w:sz w:val="22"/>
                <w:szCs w:val="22"/>
              </w:rPr>
            </w:pPr>
          </w:p>
        </w:tc>
      </w:tr>
      <w:tr w:rsidR="005626E7" w:rsidRPr="0041433D" w14:paraId="2F8AB4C5" w14:textId="77777777" w:rsidTr="004C7643">
        <w:trPr>
          <w:jc w:val="center"/>
        </w:trPr>
        <w:tc>
          <w:tcPr>
            <w:tcW w:w="851" w:type="dxa"/>
            <w:tcBorders>
              <w:top w:val="single" w:sz="4" w:space="0" w:color="auto"/>
              <w:left w:val="single" w:sz="4" w:space="0" w:color="auto"/>
              <w:bottom w:val="single" w:sz="4" w:space="0" w:color="auto"/>
              <w:right w:val="single" w:sz="4" w:space="0" w:color="auto"/>
            </w:tcBorders>
            <w:vAlign w:val="center"/>
          </w:tcPr>
          <w:p w14:paraId="2DFB44C2" w14:textId="551CAB0E" w:rsidR="005626E7" w:rsidRPr="005626E7" w:rsidRDefault="005626E7" w:rsidP="005626E7">
            <w:pPr>
              <w:jc w:val="center"/>
              <w:rPr>
                <w:rFonts w:ascii="Times New Roman" w:hAnsi="Times New Roman" w:cs="Times New Roman"/>
              </w:rPr>
            </w:pPr>
            <w:r w:rsidRPr="005626E7">
              <w:rPr>
                <w:rFonts w:ascii="Times New Roman" w:hAnsi="Times New Roman" w:cs="Times New Roman"/>
              </w:rPr>
              <w:lastRenderedPageBreak/>
              <w:t>6.</w:t>
            </w:r>
          </w:p>
        </w:tc>
        <w:tc>
          <w:tcPr>
            <w:tcW w:w="3932" w:type="dxa"/>
            <w:tcBorders>
              <w:top w:val="single" w:sz="4" w:space="0" w:color="auto"/>
              <w:left w:val="single" w:sz="4" w:space="0" w:color="auto"/>
              <w:bottom w:val="single" w:sz="4" w:space="0" w:color="auto"/>
              <w:right w:val="single" w:sz="4" w:space="0" w:color="auto"/>
            </w:tcBorders>
            <w:vAlign w:val="center"/>
          </w:tcPr>
          <w:p w14:paraId="1B898100" w14:textId="47DB17D8" w:rsidR="005626E7" w:rsidRPr="005626E7" w:rsidRDefault="005626E7" w:rsidP="005626E7">
            <w:pPr>
              <w:rPr>
                <w:rFonts w:ascii="Times New Roman" w:hAnsi="Times New Roman" w:cs="Times New Roman"/>
                <w:lang w:eastAsia="ru-RU"/>
              </w:rPr>
            </w:pPr>
            <w:r w:rsidRPr="005626E7">
              <w:rPr>
                <w:rFonts w:ascii="Times New Roman" w:hAnsi="Times New Roman" w:cs="Times New Roman"/>
                <w:lang w:eastAsia="ru-RU"/>
              </w:rPr>
              <w:t>Создание условий для проявления и развития способностей, талантов у воспитанников, создание условий для личностной и социальной самореализации.</w:t>
            </w:r>
          </w:p>
        </w:tc>
        <w:tc>
          <w:tcPr>
            <w:tcW w:w="3365" w:type="dxa"/>
            <w:tcBorders>
              <w:top w:val="single" w:sz="4" w:space="0" w:color="auto"/>
              <w:left w:val="single" w:sz="4" w:space="0" w:color="auto"/>
              <w:bottom w:val="single" w:sz="4" w:space="0" w:color="auto"/>
              <w:right w:val="single" w:sz="4" w:space="0" w:color="auto"/>
            </w:tcBorders>
          </w:tcPr>
          <w:p w14:paraId="05268B29" w14:textId="3B2E988E" w:rsidR="005626E7" w:rsidRPr="005626E7" w:rsidRDefault="005626E7" w:rsidP="005626E7">
            <w:pPr>
              <w:tabs>
                <w:tab w:val="left" w:pos="1134"/>
              </w:tabs>
              <w:jc w:val="both"/>
              <w:rPr>
                <w:rFonts w:ascii="Times New Roman" w:hAnsi="Times New Roman" w:cs="Times New Roman"/>
                <w:lang w:eastAsia="ru-RU"/>
              </w:rPr>
            </w:pPr>
            <w:r w:rsidRPr="005626E7">
              <w:rPr>
                <w:rFonts w:ascii="Times New Roman" w:hAnsi="Times New Roman" w:cs="Times New Roman"/>
                <w:lang w:eastAsia="ru-RU"/>
              </w:rPr>
              <w:t>Количество проведенных конкурсов муниципального уровня, направленных на развитие способностей и талантов у воспитанников.</w:t>
            </w:r>
          </w:p>
        </w:tc>
        <w:tc>
          <w:tcPr>
            <w:tcW w:w="1340" w:type="dxa"/>
            <w:tcBorders>
              <w:top w:val="single" w:sz="4" w:space="0" w:color="auto"/>
              <w:left w:val="single" w:sz="4" w:space="0" w:color="auto"/>
              <w:bottom w:val="single" w:sz="4" w:space="0" w:color="auto"/>
              <w:right w:val="single" w:sz="4" w:space="0" w:color="auto"/>
            </w:tcBorders>
          </w:tcPr>
          <w:p w14:paraId="32B5532D" w14:textId="059F4652" w:rsidR="005626E7" w:rsidRPr="005626E7" w:rsidRDefault="005626E7" w:rsidP="005626E7">
            <w:pPr>
              <w:pStyle w:val="conspluscell"/>
              <w:rPr>
                <w:sz w:val="22"/>
                <w:szCs w:val="22"/>
              </w:rPr>
            </w:pPr>
            <w:r w:rsidRPr="005626E7">
              <w:rPr>
                <w:sz w:val="22"/>
                <w:szCs w:val="22"/>
              </w:rPr>
              <w:t>Шт.</w:t>
            </w:r>
          </w:p>
        </w:tc>
        <w:tc>
          <w:tcPr>
            <w:tcW w:w="1423" w:type="dxa"/>
            <w:tcBorders>
              <w:top w:val="single" w:sz="4" w:space="0" w:color="auto"/>
              <w:left w:val="single" w:sz="4" w:space="0" w:color="auto"/>
              <w:bottom w:val="single" w:sz="4" w:space="0" w:color="auto"/>
              <w:right w:val="single" w:sz="4" w:space="0" w:color="auto"/>
            </w:tcBorders>
          </w:tcPr>
          <w:p w14:paraId="4A597D3F" w14:textId="77777777" w:rsidR="005626E7" w:rsidRPr="005626E7" w:rsidRDefault="005626E7" w:rsidP="005626E7">
            <w:pPr>
              <w:pStyle w:val="conspluscell"/>
              <w:spacing w:before="0" w:beforeAutospacing="0" w:after="0" w:afterAutospacing="0"/>
            </w:pPr>
            <w:r w:rsidRPr="005626E7">
              <w:rPr>
                <w:sz w:val="22"/>
                <w:szCs w:val="22"/>
              </w:rPr>
              <w:t>Сводная информация Управления образования</w:t>
            </w:r>
            <w:r w:rsidRPr="005626E7">
              <w:t>.</w:t>
            </w:r>
          </w:p>
          <w:p w14:paraId="6626C256" w14:textId="77777777" w:rsidR="005626E7" w:rsidRPr="005626E7" w:rsidRDefault="005626E7" w:rsidP="005626E7">
            <w:pPr>
              <w:pStyle w:val="conspluscell"/>
              <w:spacing w:before="0" w:beforeAutospacing="0" w:after="0" w:afterAutospacing="0"/>
              <w:rPr>
                <w:sz w:val="22"/>
                <w:szCs w:val="22"/>
              </w:rPr>
            </w:pPr>
            <w:r w:rsidRPr="005626E7">
              <w:rPr>
                <w:sz w:val="22"/>
                <w:szCs w:val="22"/>
              </w:rPr>
              <w:t>Метод сбора информации – анализ локальных НПА об итогах конкурсов</w:t>
            </w:r>
          </w:p>
          <w:p w14:paraId="7144B06C" w14:textId="77777777" w:rsidR="005626E7" w:rsidRPr="005626E7" w:rsidRDefault="005626E7" w:rsidP="005626E7">
            <w:pPr>
              <w:pStyle w:val="conspluscell"/>
              <w:rPr>
                <w:sz w:val="22"/>
                <w:szCs w:val="22"/>
              </w:rPr>
            </w:pPr>
          </w:p>
        </w:tc>
        <w:tc>
          <w:tcPr>
            <w:tcW w:w="128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3311F95" w14:textId="77FA3F05" w:rsidR="005626E7" w:rsidRPr="005626E7" w:rsidRDefault="005626E7" w:rsidP="005626E7">
            <w:pPr>
              <w:pStyle w:val="conspluscell"/>
              <w:rPr>
                <w:sz w:val="22"/>
                <w:szCs w:val="22"/>
              </w:rPr>
            </w:pPr>
            <w:r w:rsidRPr="005626E7">
              <w:rPr>
                <w:sz w:val="22"/>
                <w:szCs w:val="22"/>
              </w:rPr>
              <w:t>6</w:t>
            </w:r>
          </w:p>
        </w:tc>
        <w:tc>
          <w:tcPr>
            <w:tcW w:w="56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E959D2D" w14:textId="5650A497" w:rsidR="005626E7" w:rsidRPr="005626E7" w:rsidRDefault="005626E7" w:rsidP="005626E7">
            <w:pPr>
              <w:pStyle w:val="conspluscell"/>
              <w:rPr>
                <w:sz w:val="22"/>
                <w:szCs w:val="22"/>
              </w:rPr>
            </w:pPr>
            <w:r w:rsidRPr="005626E7">
              <w:rPr>
                <w:sz w:val="22"/>
                <w:szCs w:val="22"/>
              </w:rPr>
              <w:t>6</w:t>
            </w:r>
          </w:p>
        </w:tc>
        <w:tc>
          <w:tcPr>
            <w:tcW w:w="56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CBB9F8B" w14:textId="77777777" w:rsidR="005626E7" w:rsidRPr="005626E7" w:rsidRDefault="005626E7" w:rsidP="005626E7">
            <w:pPr>
              <w:pStyle w:val="conspluscell"/>
              <w:rPr>
                <w:sz w:val="22"/>
                <w:szCs w:val="22"/>
              </w:rPr>
            </w:pPr>
          </w:p>
        </w:tc>
        <w:tc>
          <w:tcPr>
            <w:tcW w:w="5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4E442F5" w14:textId="6EC725C5" w:rsidR="005626E7" w:rsidRPr="005626E7" w:rsidRDefault="005626E7" w:rsidP="005626E7">
            <w:pPr>
              <w:pStyle w:val="conspluscell"/>
              <w:rPr>
                <w:sz w:val="22"/>
                <w:szCs w:val="22"/>
              </w:rPr>
            </w:pPr>
            <w:r w:rsidRPr="005626E7">
              <w:rPr>
                <w:sz w:val="22"/>
                <w:szCs w:val="22"/>
              </w:rPr>
              <w:t>7</w:t>
            </w:r>
          </w:p>
        </w:tc>
        <w:tc>
          <w:tcPr>
            <w:tcW w:w="631" w:type="dxa"/>
            <w:tcBorders>
              <w:top w:val="single" w:sz="8" w:space="0" w:color="auto"/>
              <w:left w:val="single" w:sz="4" w:space="0" w:color="auto"/>
              <w:bottom w:val="single" w:sz="8" w:space="0" w:color="auto"/>
              <w:right w:val="single" w:sz="8" w:space="0" w:color="auto"/>
            </w:tcBorders>
          </w:tcPr>
          <w:p w14:paraId="13E971F8" w14:textId="6900EC80" w:rsidR="005626E7" w:rsidRPr="005626E7" w:rsidRDefault="005626E7" w:rsidP="005626E7">
            <w:pPr>
              <w:pStyle w:val="conspluscell"/>
              <w:rPr>
                <w:sz w:val="22"/>
                <w:szCs w:val="22"/>
              </w:rPr>
            </w:pPr>
            <w:r w:rsidRPr="005626E7">
              <w:rPr>
                <w:sz w:val="22"/>
                <w:szCs w:val="22"/>
              </w:rPr>
              <w:t>9</w:t>
            </w:r>
            <w:bookmarkStart w:id="4" w:name="_GoBack"/>
            <w:bookmarkEnd w:id="4"/>
          </w:p>
        </w:tc>
        <w:tc>
          <w:tcPr>
            <w:tcW w:w="549" w:type="dxa"/>
            <w:tcBorders>
              <w:top w:val="single" w:sz="8" w:space="0" w:color="auto"/>
              <w:left w:val="single" w:sz="6" w:space="0" w:color="auto"/>
              <w:bottom w:val="single" w:sz="8" w:space="0" w:color="auto"/>
              <w:right w:val="single" w:sz="8" w:space="0" w:color="auto"/>
            </w:tcBorders>
          </w:tcPr>
          <w:p w14:paraId="7DC5FD13" w14:textId="77777777" w:rsidR="005626E7" w:rsidRPr="0041433D" w:rsidRDefault="005626E7" w:rsidP="005626E7">
            <w:pPr>
              <w:pStyle w:val="conspluscell"/>
              <w:rPr>
                <w:sz w:val="22"/>
                <w:szCs w:val="22"/>
              </w:rPr>
            </w:pPr>
          </w:p>
        </w:tc>
      </w:tr>
    </w:tbl>
    <w:p w14:paraId="5BC81835" w14:textId="7B801778" w:rsidR="003C1035" w:rsidRPr="0041433D" w:rsidRDefault="003C1035" w:rsidP="00796949">
      <w:pPr>
        <w:pStyle w:val="2"/>
        <w:keepNext/>
        <w:spacing w:before="0" w:beforeAutospacing="0" w:after="0" w:afterAutospacing="0"/>
        <w:ind w:right="709"/>
        <w:jc w:val="center"/>
        <w:rPr>
          <w:b/>
          <w:bCs/>
          <w:sz w:val="24"/>
          <w:szCs w:val="24"/>
        </w:rPr>
        <w:sectPr w:rsidR="003C1035" w:rsidRPr="0041433D" w:rsidSect="003B7909">
          <w:pgSz w:w="16838" w:h="11906" w:orient="landscape"/>
          <w:pgMar w:top="851" w:right="142" w:bottom="284" w:left="284" w:header="709" w:footer="709" w:gutter="0"/>
          <w:cols w:space="708"/>
          <w:titlePg/>
          <w:docGrid w:linePitch="360"/>
        </w:sectPr>
      </w:pPr>
    </w:p>
    <w:p w14:paraId="3DA67272" w14:textId="54125A4D" w:rsidR="003B2B97" w:rsidRPr="0041433D" w:rsidRDefault="003B2B97" w:rsidP="00796949">
      <w:pPr>
        <w:pStyle w:val="2"/>
        <w:keepNext/>
        <w:spacing w:before="0" w:beforeAutospacing="0" w:after="0" w:afterAutospacing="0"/>
        <w:ind w:right="709"/>
        <w:jc w:val="center"/>
        <w:rPr>
          <w:b/>
          <w:bCs/>
          <w:sz w:val="24"/>
          <w:szCs w:val="24"/>
        </w:rPr>
      </w:pPr>
      <w:r w:rsidRPr="0041433D">
        <w:rPr>
          <w:b/>
          <w:bCs/>
          <w:sz w:val="24"/>
          <w:szCs w:val="24"/>
        </w:rPr>
        <w:lastRenderedPageBreak/>
        <w:t xml:space="preserve">2. Подпрограмма «Развитие </w:t>
      </w:r>
      <w:r w:rsidRPr="0041433D">
        <w:rPr>
          <w:b/>
          <w:sz w:val="24"/>
          <w:szCs w:val="24"/>
        </w:rPr>
        <w:t>общего образования</w:t>
      </w:r>
      <w:r w:rsidRPr="0041433D">
        <w:rPr>
          <w:b/>
          <w:bCs/>
          <w:sz w:val="24"/>
          <w:szCs w:val="24"/>
        </w:rPr>
        <w:t>»</w:t>
      </w:r>
    </w:p>
    <w:p w14:paraId="35815907" w14:textId="77777777" w:rsidR="003B2B97" w:rsidRPr="0041433D" w:rsidRDefault="003B2B97" w:rsidP="009C008D">
      <w:pPr>
        <w:pStyle w:val="af"/>
        <w:jc w:val="center"/>
      </w:pPr>
      <w:r w:rsidRPr="0041433D">
        <w:rPr>
          <w:b/>
          <w:bCs/>
        </w:rPr>
        <w:t>Краткая характеристика (паспорт) подпрограммы</w:t>
      </w:r>
    </w:p>
    <w:tbl>
      <w:tblPr>
        <w:tblW w:w="10595" w:type="dxa"/>
        <w:jc w:val="center"/>
        <w:tblLayout w:type="fixed"/>
        <w:tblCellMar>
          <w:left w:w="0" w:type="dxa"/>
          <w:right w:w="0" w:type="dxa"/>
        </w:tblCellMar>
        <w:tblLook w:val="0000" w:firstRow="0" w:lastRow="0" w:firstColumn="0" w:lastColumn="0" w:noHBand="0" w:noVBand="0"/>
      </w:tblPr>
      <w:tblGrid>
        <w:gridCol w:w="2684"/>
        <w:gridCol w:w="7911"/>
      </w:tblGrid>
      <w:tr w:rsidR="000A6BDE" w:rsidRPr="0041433D" w14:paraId="021CD144" w14:textId="77777777" w:rsidTr="00F53AFA">
        <w:trPr>
          <w:trHeight w:val="401"/>
          <w:jc w:val="center"/>
        </w:trPr>
        <w:tc>
          <w:tcPr>
            <w:tcW w:w="2684"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14:paraId="3E4144AC" w14:textId="77777777" w:rsidR="003B2B97" w:rsidRPr="0041433D" w:rsidRDefault="003B2B97" w:rsidP="009C008D">
            <w:pPr>
              <w:pStyle w:val="conspluscell"/>
            </w:pPr>
            <w:r w:rsidRPr="0041433D">
              <w:t>Наименование подпрограммы         </w:t>
            </w:r>
          </w:p>
        </w:tc>
        <w:tc>
          <w:tcPr>
            <w:tcW w:w="7911" w:type="dxa"/>
            <w:tcBorders>
              <w:top w:val="single" w:sz="8" w:space="0" w:color="auto"/>
              <w:left w:val="nil"/>
              <w:bottom w:val="single" w:sz="8" w:space="0" w:color="auto"/>
              <w:right w:val="single" w:sz="8" w:space="0" w:color="auto"/>
            </w:tcBorders>
            <w:tcMar>
              <w:top w:w="0" w:type="dxa"/>
              <w:left w:w="75" w:type="dxa"/>
              <w:bottom w:w="0" w:type="dxa"/>
              <w:right w:w="75" w:type="dxa"/>
            </w:tcMar>
          </w:tcPr>
          <w:p w14:paraId="68F4603C" w14:textId="77777777" w:rsidR="003B2B97" w:rsidRPr="0041433D" w:rsidRDefault="003B2B97" w:rsidP="009C008D">
            <w:pPr>
              <w:autoSpaceDE w:val="0"/>
              <w:autoSpaceDN w:val="0"/>
              <w:adjustRightInd w:val="0"/>
              <w:rPr>
                <w:rFonts w:ascii="Times New Roman" w:hAnsi="Times New Roman" w:cs="Times New Roman"/>
                <w:sz w:val="24"/>
                <w:szCs w:val="24"/>
              </w:rPr>
            </w:pPr>
            <w:r w:rsidRPr="0041433D">
              <w:rPr>
                <w:rFonts w:ascii="Times New Roman" w:hAnsi="Times New Roman" w:cs="Times New Roman"/>
                <w:sz w:val="24"/>
                <w:szCs w:val="24"/>
              </w:rPr>
              <w:t>Развитие общего образования</w:t>
            </w:r>
          </w:p>
        </w:tc>
      </w:tr>
      <w:tr w:rsidR="000A6BDE" w:rsidRPr="0041433D" w14:paraId="53DB0044" w14:textId="77777777" w:rsidTr="00F53AFA">
        <w:trPr>
          <w:trHeight w:val="401"/>
          <w:jc w:val="center"/>
        </w:trPr>
        <w:tc>
          <w:tcPr>
            <w:tcW w:w="2684"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2694CDA9" w14:textId="77777777" w:rsidR="003B2B97" w:rsidRPr="0041433D" w:rsidRDefault="003B2B97" w:rsidP="009C008D">
            <w:pPr>
              <w:pStyle w:val="conspluscell"/>
            </w:pPr>
            <w:r w:rsidRPr="0041433D">
              <w:t>Ответственные исполнители</w:t>
            </w:r>
          </w:p>
        </w:tc>
        <w:tc>
          <w:tcPr>
            <w:tcW w:w="7911" w:type="dxa"/>
            <w:tcBorders>
              <w:top w:val="nil"/>
              <w:left w:val="nil"/>
              <w:bottom w:val="single" w:sz="8" w:space="0" w:color="auto"/>
              <w:right w:val="single" w:sz="8" w:space="0" w:color="auto"/>
            </w:tcBorders>
            <w:tcMar>
              <w:top w:w="0" w:type="dxa"/>
              <w:left w:w="75" w:type="dxa"/>
              <w:bottom w:w="0" w:type="dxa"/>
              <w:right w:w="75" w:type="dxa"/>
            </w:tcMar>
          </w:tcPr>
          <w:p w14:paraId="35A28977" w14:textId="77777777" w:rsidR="003B2B97" w:rsidRPr="0041433D" w:rsidRDefault="003B2B97" w:rsidP="009C008D">
            <w:pPr>
              <w:autoSpaceDE w:val="0"/>
              <w:autoSpaceDN w:val="0"/>
              <w:adjustRightInd w:val="0"/>
              <w:spacing w:after="0"/>
              <w:rPr>
                <w:rFonts w:ascii="Times New Roman" w:hAnsi="Times New Roman" w:cs="Times New Roman"/>
                <w:sz w:val="24"/>
                <w:szCs w:val="24"/>
              </w:rPr>
            </w:pPr>
            <w:r w:rsidRPr="0041433D">
              <w:rPr>
                <w:rFonts w:ascii="Times New Roman" w:hAnsi="Times New Roman" w:cs="Times New Roman"/>
                <w:sz w:val="24"/>
                <w:szCs w:val="24"/>
              </w:rPr>
              <w:t>МКУ «</w:t>
            </w:r>
            <w:r w:rsidR="002F5CED" w:rsidRPr="0041433D">
              <w:rPr>
                <w:rFonts w:ascii="Times New Roman" w:hAnsi="Times New Roman" w:cs="Times New Roman"/>
                <w:sz w:val="24"/>
                <w:szCs w:val="24"/>
              </w:rPr>
              <w:t>Управление</w:t>
            </w:r>
            <w:r w:rsidRPr="0041433D">
              <w:rPr>
                <w:rFonts w:ascii="Times New Roman" w:hAnsi="Times New Roman" w:cs="Times New Roman"/>
                <w:sz w:val="24"/>
                <w:szCs w:val="24"/>
              </w:rPr>
              <w:t xml:space="preserve"> образования Администрации Шегарского района»</w:t>
            </w:r>
          </w:p>
          <w:p w14:paraId="37806622" w14:textId="77777777" w:rsidR="003B2B97" w:rsidRPr="0041433D" w:rsidRDefault="003B2B97" w:rsidP="009C008D">
            <w:pPr>
              <w:autoSpaceDE w:val="0"/>
              <w:autoSpaceDN w:val="0"/>
              <w:adjustRightInd w:val="0"/>
              <w:spacing w:after="0"/>
              <w:rPr>
                <w:rFonts w:ascii="Times New Roman" w:hAnsi="Times New Roman" w:cs="Times New Roman"/>
                <w:sz w:val="24"/>
                <w:szCs w:val="24"/>
              </w:rPr>
            </w:pPr>
            <w:r w:rsidRPr="0041433D">
              <w:rPr>
                <w:rFonts w:ascii="Times New Roman" w:hAnsi="Times New Roman" w:cs="Times New Roman"/>
                <w:sz w:val="24"/>
                <w:szCs w:val="24"/>
              </w:rPr>
              <w:t>Образовательные организации Шегарского района</w:t>
            </w:r>
          </w:p>
        </w:tc>
      </w:tr>
      <w:tr w:rsidR="000A6BDE" w:rsidRPr="0041433D" w14:paraId="0949D4C3" w14:textId="77777777" w:rsidTr="00F53AFA">
        <w:trPr>
          <w:trHeight w:val="401"/>
          <w:jc w:val="center"/>
        </w:trPr>
        <w:tc>
          <w:tcPr>
            <w:tcW w:w="2684"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13A60959" w14:textId="77777777" w:rsidR="003B2B97" w:rsidRPr="0041433D" w:rsidRDefault="003B2B97" w:rsidP="009C008D">
            <w:pPr>
              <w:pStyle w:val="conspluscell"/>
            </w:pPr>
            <w:r w:rsidRPr="0041433D">
              <w:t>Соисполнители</w:t>
            </w:r>
          </w:p>
        </w:tc>
        <w:tc>
          <w:tcPr>
            <w:tcW w:w="7911" w:type="dxa"/>
            <w:tcBorders>
              <w:top w:val="nil"/>
              <w:left w:val="nil"/>
              <w:bottom w:val="single" w:sz="8" w:space="0" w:color="auto"/>
              <w:right w:val="single" w:sz="8" w:space="0" w:color="auto"/>
            </w:tcBorders>
            <w:tcMar>
              <w:top w:w="0" w:type="dxa"/>
              <w:left w:w="75" w:type="dxa"/>
              <w:bottom w:w="0" w:type="dxa"/>
              <w:right w:w="75" w:type="dxa"/>
            </w:tcMar>
          </w:tcPr>
          <w:p w14:paraId="63C14A3C" w14:textId="77777777" w:rsidR="003B2B97" w:rsidRPr="0041433D" w:rsidRDefault="003B2B97" w:rsidP="009C008D">
            <w:pPr>
              <w:pStyle w:val="conspluscell"/>
            </w:pPr>
            <w:r w:rsidRPr="0041433D">
              <w:t>МКУ «Администрация Шегарского района»</w:t>
            </w:r>
          </w:p>
        </w:tc>
      </w:tr>
      <w:tr w:rsidR="000A6BDE" w:rsidRPr="0041433D" w14:paraId="6CE79D42" w14:textId="77777777" w:rsidTr="00F53AFA">
        <w:trPr>
          <w:trHeight w:val="319"/>
          <w:jc w:val="center"/>
        </w:trPr>
        <w:tc>
          <w:tcPr>
            <w:tcW w:w="2684" w:type="dxa"/>
            <w:tcBorders>
              <w:top w:val="nil"/>
              <w:left w:val="single" w:sz="8" w:space="0" w:color="auto"/>
              <w:bottom w:val="single" w:sz="4" w:space="0" w:color="auto"/>
              <w:right w:val="single" w:sz="8" w:space="0" w:color="auto"/>
            </w:tcBorders>
            <w:tcMar>
              <w:top w:w="0" w:type="dxa"/>
              <w:left w:w="75" w:type="dxa"/>
              <w:bottom w:w="0" w:type="dxa"/>
              <w:right w:w="75" w:type="dxa"/>
            </w:tcMar>
          </w:tcPr>
          <w:p w14:paraId="70740511" w14:textId="77777777" w:rsidR="003B2B97" w:rsidRPr="0041433D" w:rsidRDefault="003B2B97" w:rsidP="009C008D">
            <w:pPr>
              <w:pStyle w:val="conspluscell"/>
            </w:pPr>
            <w:r w:rsidRPr="0041433D">
              <w:t>Координатор</w:t>
            </w:r>
          </w:p>
        </w:tc>
        <w:tc>
          <w:tcPr>
            <w:tcW w:w="7911" w:type="dxa"/>
            <w:tcBorders>
              <w:top w:val="nil"/>
              <w:left w:val="nil"/>
              <w:bottom w:val="single" w:sz="4" w:space="0" w:color="auto"/>
              <w:right w:val="single" w:sz="8" w:space="0" w:color="auto"/>
            </w:tcBorders>
            <w:tcMar>
              <w:top w:w="0" w:type="dxa"/>
              <w:left w:w="75" w:type="dxa"/>
              <w:bottom w:w="0" w:type="dxa"/>
              <w:right w:w="75" w:type="dxa"/>
            </w:tcMar>
          </w:tcPr>
          <w:p w14:paraId="2DF36147" w14:textId="77777777" w:rsidR="003B2B97" w:rsidRPr="0041433D" w:rsidRDefault="003B2B97" w:rsidP="009C008D">
            <w:pPr>
              <w:autoSpaceDE w:val="0"/>
              <w:autoSpaceDN w:val="0"/>
              <w:adjustRightInd w:val="0"/>
              <w:rPr>
                <w:rFonts w:ascii="Times New Roman" w:hAnsi="Times New Roman" w:cs="Times New Roman"/>
                <w:sz w:val="24"/>
                <w:szCs w:val="24"/>
              </w:rPr>
            </w:pPr>
            <w:r w:rsidRPr="0041433D">
              <w:rPr>
                <w:rFonts w:ascii="Times New Roman" w:hAnsi="Times New Roman" w:cs="Times New Roman"/>
                <w:sz w:val="24"/>
                <w:szCs w:val="24"/>
              </w:rPr>
              <w:t>Заместитель  Главы по социальной сфере</w:t>
            </w:r>
          </w:p>
        </w:tc>
      </w:tr>
      <w:tr w:rsidR="000A6BDE" w:rsidRPr="0041433D" w14:paraId="5F336105" w14:textId="77777777" w:rsidTr="00F53AFA">
        <w:trPr>
          <w:trHeight w:val="507"/>
          <w:jc w:val="center"/>
        </w:trPr>
        <w:tc>
          <w:tcPr>
            <w:tcW w:w="2684" w:type="dxa"/>
            <w:tcBorders>
              <w:top w:val="single" w:sz="4" w:space="0" w:color="auto"/>
              <w:left w:val="single" w:sz="8" w:space="0" w:color="auto"/>
              <w:bottom w:val="single" w:sz="8" w:space="0" w:color="auto"/>
              <w:right w:val="single" w:sz="8" w:space="0" w:color="auto"/>
            </w:tcBorders>
            <w:tcMar>
              <w:top w:w="0" w:type="dxa"/>
              <w:left w:w="75" w:type="dxa"/>
              <w:bottom w:w="0" w:type="dxa"/>
              <w:right w:w="75" w:type="dxa"/>
            </w:tcMar>
          </w:tcPr>
          <w:p w14:paraId="0C88DD39" w14:textId="77777777" w:rsidR="003B2B97" w:rsidRPr="0041433D" w:rsidRDefault="003B2B97" w:rsidP="009C008D">
            <w:pPr>
              <w:pStyle w:val="conspluscell"/>
            </w:pPr>
            <w:r w:rsidRPr="0041433D">
              <w:t>Цели подпрограммы                  </w:t>
            </w:r>
          </w:p>
        </w:tc>
        <w:tc>
          <w:tcPr>
            <w:tcW w:w="7911" w:type="dxa"/>
            <w:tcBorders>
              <w:top w:val="single" w:sz="4" w:space="0" w:color="auto"/>
              <w:left w:val="nil"/>
              <w:bottom w:val="single" w:sz="8" w:space="0" w:color="auto"/>
              <w:right w:val="single" w:sz="8" w:space="0" w:color="auto"/>
            </w:tcBorders>
            <w:tcMar>
              <w:top w:w="0" w:type="dxa"/>
              <w:left w:w="75" w:type="dxa"/>
              <w:bottom w:w="0" w:type="dxa"/>
              <w:right w:w="75" w:type="dxa"/>
            </w:tcMar>
          </w:tcPr>
          <w:p w14:paraId="799B8B13" w14:textId="77777777" w:rsidR="003B2B97" w:rsidRPr="0041433D" w:rsidRDefault="003B2B97" w:rsidP="009C008D">
            <w:pPr>
              <w:pStyle w:val="conspluscell"/>
            </w:pPr>
            <w:r w:rsidRPr="0041433D">
              <w:t>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образованию для всех категорий детей</w:t>
            </w:r>
          </w:p>
        </w:tc>
      </w:tr>
      <w:tr w:rsidR="000A6BDE" w:rsidRPr="0041433D" w14:paraId="7ABA9B36" w14:textId="77777777" w:rsidTr="00F53AFA">
        <w:trPr>
          <w:trHeight w:val="401"/>
          <w:jc w:val="center"/>
        </w:trPr>
        <w:tc>
          <w:tcPr>
            <w:tcW w:w="2684"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511DE63D" w14:textId="77777777" w:rsidR="003B2B97" w:rsidRPr="0041433D" w:rsidRDefault="003B2B97" w:rsidP="009C008D">
            <w:pPr>
              <w:pStyle w:val="conspluscell"/>
            </w:pPr>
            <w:r w:rsidRPr="0041433D">
              <w:t>Задачи подпрограммы</w:t>
            </w:r>
          </w:p>
        </w:tc>
        <w:tc>
          <w:tcPr>
            <w:tcW w:w="7911" w:type="dxa"/>
            <w:tcBorders>
              <w:top w:val="nil"/>
              <w:left w:val="nil"/>
              <w:bottom w:val="single" w:sz="8" w:space="0" w:color="auto"/>
              <w:right w:val="single" w:sz="8" w:space="0" w:color="auto"/>
            </w:tcBorders>
            <w:tcMar>
              <w:top w:w="0" w:type="dxa"/>
              <w:left w:w="75" w:type="dxa"/>
              <w:bottom w:w="0" w:type="dxa"/>
              <w:right w:w="75" w:type="dxa"/>
            </w:tcMar>
          </w:tcPr>
          <w:p w14:paraId="0316A1CF" w14:textId="77777777" w:rsidR="003B2B97" w:rsidRPr="0041433D" w:rsidRDefault="003B2B97" w:rsidP="009C008D">
            <w:pPr>
              <w:tabs>
                <w:tab w:val="left" w:pos="459"/>
              </w:tabs>
              <w:spacing w:after="0"/>
              <w:ind w:left="34"/>
              <w:jc w:val="both"/>
              <w:rPr>
                <w:rFonts w:ascii="Times New Roman" w:hAnsi="Times New Roman" w:cs="Times New Roman"/>
                <w:sz w:val="24"/>
                <w:szCs w:val="24"/>
              </w:rPr>
            </w:pPr>
            <w:r w:rsidRPr="0041433D">
              <w:rPr>
                <w:rFonts w:ascii="Times New Roman" w:hAnsi="Times New Roman" w:cs="Times New Roman"/>
                <w:sz w:val="24"/>
                <w:szCs w:val="24"/>
              </w:rPr>
              <w:t>1)  Обеспечение доступного качественного общего образования.</w:t>
            </w:r>
          </w:p>
          <w:p w14:paraId="164A280A" w14:textId="77777777" w:rsidR="003B2B97" w:rsidRPr="0041433D" w:rsidRDefault="003B2B97" w:rsidP="009C008D">
            <w:pPr>
              <w:tabs>
                <w:tab w:val="left" w:pos="459"/>
              </w:tabs>
              <w:spacing w:after="0"/>
              <w:ind w:left="34"/>
              <w:jc w:val="both"/>
              <w:rPr>
                <w:rFonts w:ascii="Times New Roman" w:hAnsi="Times New Roman" w:cs="Times New Roman"/>
                <w:sz w:val="24"/>
                <w:szCs w:val="24"/>
              </w:rPr>
            </w:pPr>
            <w:r w:rsidRPr="0041433D">
              <w:rPr>
                <w:rFonts w:ascii="Times New Roman" w:hAnsi="Times New Roman" w:cs="Times New Roman"/>
                <w:sz w:val="24"/>
                <w:szCs w:val="24"/>
              </w:rPr>
              <w:t xml:space="preserve">2) Обеспечение современных и безопасных условий для получения общего образования в муниципальных организациях общего образования. </w:t>
            </w:r>
          </w:p>
          <w:p w14:paraId="35EED70F" w14:textId="77777777" w:rsidR="003B2B97" w:rsidRPr="0041433D" w:rsidRDefault="003B2B97" w:rsidP="009C008D">
            <w:pPr>
              <w:tabs>
                <w:tab w:val="left" w:pos="459"/>
              </w:tabs>
              <w:spacing w:after="0"/>
              <w:ind w:left="34"/>
              <w:jc w:val="both"/>
              <w:rPr>
                <w:rFonts w:ascii="Times New Roman" w:hAnsi="Times New Roman" w:cs="Times New Roman"/>
                <w:sz w:val="24"/>
                <w:szCs w:val="24"/>
              </w:rPr>
            </w:pPr>
            <w:r w:rsidRPr="0041433D">
              <w:rPr>
                <w:rFonts w:ascii="Times New Roman" w:hAnsi="Times New Roman" w:cs="Times New Roman"/>
                <w:sz w:val="24"/>
                <w:szCs w:val="24"/>
              </w:rPr>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14:paraId="26BD399C" w14:textId="77777777" w:rsidR="003B2B97" w:rsidRPr="0041433D" w:rsidRDefault="003B2B97" w:rsidP="009C008D">
            <w:pPr>
              <w:tabs>
                <w:tab w:val="left" w:pos="459"/>
              </w:tabs>
              <w:spacing w:after="0"/>
              <w:ind w:left="34"/>
              <w:jc w:val="both"/>
              <w:rPr>
                <w:rFonts w:ascii="Times New Roman" w:hAnsi="Times New Roman" w:cs="Times New Roman"/>
                <w:sz w:val="24"/>
                <w:szCs w:val="24"/>
              </w:rPr>
            </w:pPr>
            <w:r w:rsidRPr="0041433D">
              <w:rPr>
                <w:rFonts w:ascii="Times New Roman" w:hAnsi="Times New Roman" w:cs="Times New Roman"/>
                <w:sz w:val="24"/>
                <w:szCs w:val="24"/>
              </w:rPr>
              <w:t>4) Реализация программ, обеспечивающих сохранность здоровья обучающихся и воспитанников в общеобразовательных организациях.</w:t>
            </w:r>
          </w:p>
          <w:p w14:paraId="4457E35F" w14:textId="77777777" w:rsidR="003B2B97" w:rsidRPr="0041433D" w:rsidRDefault="003B2B97" w:rsidP="009C008D">
            <w:pPr>
              <w:tabs>
                <w:tab w:val="left" w:pos="459"/>
              </w:tabs>
              <w:spacing w:after="0"/>
              <w:ind w:left="34"/>
              <w:jc w:val="both"/>
              <w:rPr>
                <w:rFonts w:ascii="Times New Roman" w:hAnsi="Times New Roman" w:cs="Times New Roman"/>
              </w:rPr>
            </w:pPr>
            <w:r w:rsidRPr="0041433D">
              <w:rPr>
                <w:rFonts w:ascii="Times New Roman" w:hAnsi="Times New Roman" w:cs="Times New Roman"/>
                <w:sz w:val="24"/>
                <w:szCs w:val="24"/>
              </w:rPr>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0A6BDE" w:rsidRPr="0041433D" w14:paraId="6EFF973E" w14:textId="77777777" w:rsidTr="00F53AFA">
        <w:trPr>
          <w:trHeight w:val="1285"/>
          <w:jc w:val="center"/>
        </w:trPr>
        <w:tc>
          <w:tcPr>
            <w:tcW w:w="2684"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63E14F71"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p>
          <w:p w14:paraId="55B18062"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Целевые показатели (индикаторы)</w:t>
            </w:r>
          </w:p>
          <w:p w14:paraId="159723BE" w14:textId="77777777" w:rsidR="003B2B97" w:rsidRPr="0041433D" w:rsidRDefault="003B2B97" w:rsidP="009C008D">
            <w:pPr>
              <w:spacing w:after="0" w:line="240" w:lineRule="auto"/>
              <w:rPr>
                <w:rFonts w:ascii="Times New Roman" w:hAnsi="Times New Roman" w:cs="Times New Roman"/>
                <w:sz w:val="24"/>
                <w:szCs w:val="24"/>
                <w:lang w:eastAsia="ru-RU"/>
              </w:rPr>
            </w:pPr>
          </w:p>
          <w:p w14:paraId="6242F854" w14:textId="77777777" w:rsidR="003B2B97" w:rsidRPr="0041433D" w:rsidRDefault="003B2B97" w:rsidP="009C008D">
            <w:pPr>
              <w:spacing w:after="0" w:line="240" w:lineRule="auto"/>
              <w:rPr>
                <w:rFonts w:ascii="Times New Roman" w:hAnsi="Times New Roman" w:cs="Times New Roman"/>
                <w:sz w:val="24"/>
                <w:szCs w:val="24"/>
                <w:lang w:eastAsia="ru-RU"/>
              </w:rPr>
            </w:pPr>
          </w:p>
          <w:p w14:paraId="3E3D9338" w14:textId="77777777" w:rsidR="003B2B97" w:rsidRPr="0041433D" w:rsidRDefault="003B2B97" w:rsidP="009C008D">
            <w:pPr>
              <w:spacing w:after="0" w:line="240" w:lineRule="auto"/>
              <w:rPr>
                <w:rFonts w:ascii="Times New Roman" w:hAnsi="Times New Roman" w:cs="Times New Roman"/>
                <w:sz w:val="24"/>
                <w:szCs w:val="24"/>
                <w:lang w:eastAsia="ru-RU"/>
              </w:rPr>
            </w:pPr>
          </w:p>
          <w:p w14:paraId="5B45A9FA" w14:textId="77777777" w:rsidR="003B2B97" w:rsidRPr="0041433D" w:rsidRDefault="003B2B97" w:rsidP="009C008D">
            <w:pPr>
              <w:spacing w:after="0" w:line="240" w:lineRule="auto"/>
              <w:rPr>
                <w:rFonts w:ascii="Times New Roman" w:hAnsi="Times New Roman" w:cs="Times New Roman"/>
                <w:sz w:val="24"/>
                <w:szCs w:val="24"/>
                <w:lang w:eastAsia="ru-RU"/>
              </w:rPr>
            </w:pPr>
          </w:p>
        </w:tc>
        <w:tc>
          <w:tcPr>
            <w:tcW w:w="7911" w:type="dxa"/>
            <w:tcBorders>
              <w:top w:val="nil"/>
              <w:left w:val="nil"/>
              <w:bottom w:val="single" w:sz="8" w:space="0" w:color="auto"/>
              <w:right w:val="single" w:sz="8" w:space="0" w:color="auto"/>
            </w:tcBorders>
            <w:tcMar>
              <w:top w:w="0" w:type="dxa"/>
              <w:left w:w="75" w:type="dxa"/>
              <w:bottom w:w="0" w:type="dxa"/>
              <w:right w:w="75" w:type="dxa"/>
            </w:tcMar>
          </w:tcPr>
          <w:p w14:paraId="1A96C579" w14:textId="77777777" w:rsidR="003B2B97" w:rsidRPr="0041433D" w:rsidRDefault="003B2B97" w:rsidP="009C008D">
            <w:pPr>
              <w:spacing w:after="0" w:line="240" w:lineRule="auto"/>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1)</w:t>
            </w:r>
            <w:r w:rsidRPr="0041433D">
              <w:rPr>
                <w:rFonts w:ascii="Times New Roman" w:hAnsi="Times New Roman" w:cs="Times New Roman"/>
                <w:color w:val="000000" w:themeColor="text1"/>
                <w:sz w:val="24"/>
                <w:szCs w:val="24"/>
                <w:lang w:eastAsia="ru-RU"/>
              </w:rPr>
              <w:tab/>
              <w:t xml:space="preserve">Доля выпускников общеобразовательных организаций, </w:t>
            </w:r>
            <w:r w:rsidR="000D07A2" w:rsidRPr="0041433D">
              <w:rPr>
                <w:rFonts w:ascii="Times New Roman" w:hAnsi="Times New Roman" w:cs="Times New Roman"/>
                <w:color w:val="000000" w:themeColor="text1"/>
                <w:sz w:val="24"/>
                <w:szCs w:val="24"/>
                <w:lang w:eastAsia="ru-RU"/>
              </w:rPr>
              <w:t>получивших аттестат по итогам прохождения ГИА-11 (в % от общего количества выпускников).</w:t>
            </w:r>
          </w:p>
          <w:p w14:paraId="25226AC8" w14:textId="77777777" w:rsidR="003B2B97" w:rsidRPr="0041433D" w:rsidRDefault="00F44F77" w:rsidP="009C008D">
            <w:pPr>
              <w:spacing w:after="0" w:line="240" w:lineRule="auto"/>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2) </w:t>
            </w:r>
            <w:r w:rsidR="000D07A2" w:rsidRPr="0041433D">
              <w:rPr>
                <w:rFonts w:ascii="Times New Roman" w:hAnsi="Times New Roman" w:cs="Times New Roman"/>
                <w:color w:val="000000" w:themeColor="text1"/>
                <w:sz w:val="24"/>
                <w:szCs w:val="24"/>
                <w:lang w:eastAsia="ru-RU"/>
              </w:rPr>
              <w:t xml:space="preserve"> Доля выпускников 11 классов, получивших 220 и более баллов по результатам ЕГЭ по трём предметам (в % от общего количества сдававших ЕГЭ).</w:t>
            </w:r>
          </w:p>
          <w:p w14:paraId="34673A7F" w14:textId="77777777" w:rsidR="003B2B97" w:rsidRPr="0041433D" w:rsidRDefault="00F44F77" w:rsidP="009C008D">
            <w:pPr>
              <w:spacing w:after="0" w:line="240" w:lineRule="auto"/>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3) </w:t>
            </w:r>
            <w:r w:rsidR="000D07A2" w:rsidRPr="0041433D">
              <w:rPr>
                <w:rFonts w:ascii="Times New Roman" w:hAnsi="Times New Roman" w:cs="Times New Roman"/>
                <w:color w:val="000000" w:themeColor="text1"/>
                <w:sz w:val="24"/>
                <w:szCs w:val="24"/>
                <w:lang w:eastAsia="ru-RU"/>
              </w:rPr>
              <w:t xml:space="preserve"> Доля выпускников, награждённых медалями «За особые успехи в учении» и «За особые достижения в учении» (в % от общего ко</w:t>
            </w:r>
            <w:r w:rsidR="00755A1E" w:rsidRPr="0041433D">
              <w:rPr>
                <w:rFonts w:ascii="Times New Roman" w:hAnsi="Times New Roman" w:cs="Times New Roman"/>
                <w:color w:val="000000" w:themeColor="text1"/>
                <w:sz w:val="24"/>
                <w:szCs w:val="24"/>
                <w:lang w:eastAsia="ru-RU"/>
              </w:rPr>
              <w:t>личества выпускников 11 класса).</w:t>
            </w:r>
          </w:p>
          <w:p w14:paraId="773BEAAE" w14:textId="77777777" w:rsidR="003B2B97" w:rsidRPr="0041433D" w:rsidRDefault="003B2B97" w:rsidP="009C008D">
            <w:pPr>
              <w:spacing w:after="0" w:line="240" w:lineRule="auto"/>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 4) </w:t>
            </w:r>
            <w:r w:rsidR="000D07A2" w:rsidRPr="0041433D">
              <w:rPr>
                <w:rFonts w:ascii="Times New Roman" w:hAnsi="Times New Roman" w:cs="Times New Roman"/>
                <w:color w:val="000000" w:themeColor="text1"/>
                <w:sz w:val="24"/>
                <w:szCs w:val="24"/>
                <w:lang w:eastAsia="ru-RU"/>
              </w:rPr>
              <w:t xml:space="preserve"> Доля обучающихся, принявших участие во Всероссийской олимпиаде школьников (в % от общего количества обучающихся).</w:t>
            </w:r>
          </w:p>
          <w:p w14:paraId="50A71F87" w14:textId="77777777" w:rsidR="003B2B97" w:rsidRPr="0041433D" w:rsidRDefault="003B2B97" w:rsidP="009C008D">
            <w:pPr>
              <w:spacing w:after="0" w:line="240" w:lineRule="auto"/>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5) </w:t>
            </w:r>
            <w:r w:rsidR="000D07A2" w:rsidRPr="0041433D">
              <w:rPr>
                <w:rFonts w:ascii="Times New Roman" w:hAnsi="Times New Roman" w:cs="Times New Roman"/>
                <w:color w:val="000000" w:themeColor="text1"/>
                <w:sz w:val="24"/>
                <w:szCs w:val="24"/>
                <w:lang w:eastAsia="ru-RU"/>
              </w:rPr>
              <w:t xml:space="preserve"> Доля одарённых </w:t>
            </w:r>
            <w:r w:rsidR="00755A1E" w:rsidRPr="0041433D">
              <w:rPr>
                <w:rFonts w:ascii="Times New Roman" w:hAnsi="Times New Roman" w:cs="Times New Roman"/>
                <w:color w:val="000000" w:themeColor="text1"/>
                <w:sz w:val="24"/>
                <w:szCs w:val="24"/>
                <w:lang w:eastAsia="ru-RU"/>
              </w:rPr>
              <w:t>детей, охваченных</w:t>
            </w:r>
            <w:r w:rsidR="000D07A2" w:rsidRPr="0041433D">
              <w:rPr>
                <w:rFonts w:ascii="Times New Roman" w:hAnsi="Times New Roman" w:cs="Times New Roman"/>
                <w:color w:val="000000" w:themeColor="text1"/>
                <w:sz w:val="24"/>
                <w:szCs w:val="24"/>
                <w:lang w:eastAsia="ru-RU"/>
              </w:rPr>
              <w:t xml:space="preserve"> адресной поддержкой</w:t>
            </w:r>
            <w:r w:rsidR="00F757A3" w:rsidRPr="0041433D">
              <w:rPr>
                <w:rFonts w:ascii="Times New Roman" w:hAnsi="Times New Roman" w:cs="Times New Roman"/>
                <w:color w:val="000000" w:themeColor="text1"/>
                <w:sz w:val="24"/>
                <w:szCs w:val="24"/>
                <w:lang w:eastAsia="ru-RU"/>
              </w:rPr>
              <w:t xml:space="preserve"> (в % от общего количества обучающихся)</w:t>
            </w:r>
            <w:r w:rsidR="00755A1E" w:rsidRPr="0041433D">
              <w:rPr>
                <w:rFonts w:ascii="Times New Roman" w:hAnsi="Times New Roman" w:cs="Times New Roman"/>
                <w:color w:val="000000" w:themeColor="text1"/>
                <w:sz w:val="24"/>
                <w:szCs w:val="24"/>
                <w:lang w:eastAsia="ru-RU"/>
              </w:rPr>
              <w:t>.</w:t>
            </w:r>
            <w:r w:rsidR="000D07A2" w:rsidRPr="0041433D">
              <w:rPr>
                <w:rFonts w:ascii="Times New Roman" w:hAnsi="Times New Roman" w:cs="Times New Roman"/>
                <w:color w:val="000000" w:themeColor="text1"/>
                <w:sz w:val="24"/>
                <w:szCs w:val="24"/>
                <w:lang w:eastAsia="ru-RU"/>
              </w:rPr>
              <w:t xml:space="preserve">  </w:t>
            </w:r>
          </w:p>
          <w:p w14:paraId="367163DF" w14:textId="77777777" w:rsidR="003B2B97" w:rsidRPr="0041433D" w:rsidRDefault="003B2B97" w:rsidP="009C008D">
            <w:pPr>
              <w:spacing w:after="0" w:line="240" w:lineRule="auto"/>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6) </w:t>
            </w:r>
            <w:r w:rsidR="00F757A3" w:rsidRPr="0041433D">
              <w:rPr>
                <w:rFonts w:ascii="Times New Roman" w:hAnsi="Times New Roman" w:cs="Times New Roman"/>
                <w:color w:val="000000" w:themeColor="text1"/>
                <w:sz w:val="24"/>
                <w:szCs w:val="24"/>
                <w:lang w:eastAsia="ru-RU"/>
              </w:rPr>
              <w:t>Доля ОО, не вошедших в число школ с признаками необъективности результатов по итогам ВПР (в % от общего количества ОО)</w:t>
            </w:r>
            <w:r w:rsidR="00755A1E" w:rsidRPr="0041433D">
              <w:rPr>
                <w:rFonts w:ascii="Times New Roman" w:hAnsi="Times New Roman" w:cs="Times New Roman"/>
                <w:color w:val="000000" w:themeColor="text1"/>
                <w:sz w:val="24"/>
                <w:szCs w:val="24"/>
                <w:lang w:eastAsia="ru-RU"/>
              </w:rPr>
              <w:t>.</w:t>
            </w:r>
          </w:p>
          <w:p w14:paraId="37113615" w14:textId="77777777" w:rsidR="003B2B97" w:rsidRPr="0041433D" w:rsidRDefault="001465C5" w:rsidP="009C008D">
            <w:pPr>
              <w:suppressLineNumbers/>
              <w:tabs>
                <w:tab w:val="left" w:pos="1134"/>
              </w:tabs>
              <w:spacing w:after="0" w:line="240" w:lineRule="auto"/>
              <w:ind w:right="27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7) </w:t>
            </w:r>
            <w:r w:rsidR="003B2B97" w:rsidRPr="0041433D">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14:paraId="2A5495D4" w14:textId="77777777" w:rsidR="003B2B97" w:rsidRPr="0041433D" w:rsidRDefault="003B2B97" w:rsidP="009C008D">
            <w:pPr>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8)</w:t>
            </w:r>
            <w:r w:rsidR="00FE4DD2" w:rsidRPr="0041433D">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Доля учащихся, охваченных отдыхом в каникулярное время</w:t>
            </w:r>
            <w:r w:rsidR="00755A1E" w:rsidRPr="0041433D">
              <w:rPr>
                <w:rFonts w:ascii="Times New Roman" w:hAnsi="Times New Roman" w:cs="Times New Roman"/>
                <w:sz w:val="24"/>
                <w:szCs w:val="24"/>
                <w:lang w:eastAsia="ru-RU"/>
              </w:rPr>
              <w:t>.</w:t>
            </w:r>
          </w:p>
          <w:p w14:paraId="0A04A376" w14:textId="77777777" w:rsidR="003B2B97" w:rsidRPr="0041433D" w:rsidRDefault="003B2B97" w:rsidP="009C008D">
            <w:pPr>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9)</w:t>
            </w:r>
            <w:r w:rsidR="00FE4DD2" w:rsidRPr="0041433D">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Доля учащихся общеобразовательных организаций, получающих качественное сбалансированное питание, процентов.</w:t>
            </w:r>
          </w:p>
        </w:tc>
      </w:tr>
      <w:tr w:rsidR="000A6BDE" w:rsidRPr="0041433D" w14:paraId="4FA82CFE" w14:textId="77777777" w:rsidTr="00F53AFA">
        <w:trPr>
          <w:trHeight w:val="635"/>
          <w:jc w:val="center"/>
        </w:trPr>
        <w:tc>
          <w:tcPr>
            <w:tcW w:w="2684"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5E5A1A43" w14:textId="77777777" w:rsidR="003B2B97" w:rsidRPr="0041433D" w:rsidRDefault="003B2B97" w:rsidP="009C008D">
            <w:pPr>
              <w:pStyle w:val="conspluscell"/>
            </w:pPr>
            <w:r w:rsidRPr="0041433D">
              <w:t>Сроки реализации           </w:t>
            </w:r>
            <w:r w:rsidRPr="0041433D">
              <w:br/>
              <w:t>подпрограммы</w:t>
            </w:r>
          </w:p>
        </w:tc>
        <w:tc>
          <w:tcPr>
            <w:tcW w:w="7911" w:type="dxa"/>
            <w:tcBorders>
              <w:top w:val="nil"/>
              <w:left w:val="nil"/>
              <w:bottom w:val="single" w:sz="8" w:space="0" w:color="auto"/>
              <w:right w:val="single" w:sz="8" w:space="0" w:color="auto"/>
            </w:tcBorders>
            <w:tcMar>
              <w:top w:w="0" w:type="dxa"/>
              <w:left w:w="75" w:type="dxa"/>
              <w:bottom w:w="0" w:type="dxa"/>
              <w:right w:w="75" w:type="dxa"/>
            </w:tcMar>
          </w:tcPr>
          <w:p w14:paraId="41AE562E" w14:textId="1A8F2854" w:rsidR="003B2B97" w:rsidRPr="0041433D" w:rsidRDefault="00460A99" w:rsidP="009C008D">
            <w:pPr>
              <w:spacing w:after="0" w:line="240" w:lineRule="auto"/>
              <w:rPr>
                <w:rFonts w:ascii="Times New Roman" w:hAnsi="Times New Roman" w:cs="Times New Roman"/>
                <w:sz w:val="24"/>
                <w:szCs w:val="24"/>
              </w:rPr>
            </w:pPr>
            <w:r>
              <w:rPr>
                <w:rFonts w:ascii="Times New Roman" w:hAnsi="Times New Roman" w:cs="Times New Roman"/>
                <w:sz w:val="24"/>
                <w:szCs w:val="24"/>
              </w:rPr>
              <w:t>2020-2025</w:t>
            </w:r>
            <w:r w:rsidR="003B2B97" w:rsidRPr="0041433D">
              <w:rPr>
                <w:rFonts w:ascii="Times New Roman" w:hAnsi="Times New Roman" w:cs="Times New Roman"/>
                <w:sz w:val="24"/>
                <w:szCs w:val="24"/>
              </w:rPr>
              <w:t xml:space="preserve"> годы.</w:t>
            </w:r>
          </w:p>
          <w:p w14:paraId="582CF462" w14:textId="77777777" w:rsidR="003B2B97" w:rsidRPr="0041433D" w:rsidRDefault="003B2B97" w:rsidP="009C008D">
            <w:pPr>
              <w:spacing w:after="0" w:line="240" w:lineRule="auto"/>
            </w:pPr>
            <w:r w:rsidRPr="0041433D">
              <w:rPr>
                <w:rFonts w:ascii="Times New Roman" w:hAnsi="Times New Roman" w:cs="Times New Roman"/>
                <w:sz w:val="24"/>
                <w:szCs w:val="24"/>
              </w:rPr>
              <w:t>Этапы реализации подпрограммы не выделяются.</w:t>
            </w:r>
          </w:p>
        </w:tc>
      </w:tr>
      <w:tr w:rsidR="00A958DC" w:rsidRPr="0041433D" w14:paraId="2416BFBF" w14:textId="77777777" w:rsidTr="00F53AFA">
        <w:trPr>
          <w:trHeight w:val="401"/>
          <w:jc w:val="center"/>
        </w:trPr>
        <w:tc>
          <w:tcPr>
            <w:tcW w:w="2684"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01D2DA81" w14:textId="77777777" w:rsidR="00A958DC" w:rsidRPr="0041433D" w:rsidRDefault="00A958DC" w:rsidP="00A958DC">
            <w:pPr>
              <w:autoSpaceDE w:val="0"/>
              <w:autoSpaceDN w:val="0"/>
              <w:adjustRightInd w:val="0"/>
              <w:spacing w:before="60" w:after="6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Ресурсное обеспечение за счет средств бюджета МО «Шегарский район»</w:t>
            </w:r>
          </w:p>
        </w:tc>
        <w:tc>
          <w:tcPr>
            <w:tcW w:w="7911" w:type="dxa"/>
            <w:tcBorders>
              <w:top w:val="single" w:sz="4" w:space="0" w:color="000000"/>
              <w:left w:val="single" w:sz="4" w:space="0" w:color="000000"/>
              <w:bottom w:val="single" w:sz="4" w:space="0" w:color="000000"/>
              <w:right w:val="single" w:sz="4" w:space="0" w:color="000000"/>
            </w:tcBorders>
            <w:tcMar>
              <w:top w:w="0" w:type="dxa"/>
              <w:left w:w="75" w:type="dxa"/>
              <w:bottom w:w="0" w:type="dxa"/>
              <w:right w:w="75" w:type="dxa"/>
            </w:tcMar>
          </w:tcPr>
          <w:p w14:paraId="11152C41" w14:textId="1CF97BD1" w:rsidR="00A958DC" w:rsidRPr="0041433D" w:rsidRDefault="00A958DC" w:rsidP="00A958DC">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BC3E3E">
              <w:rPr>
                <w:rFonts w:ascii="Times New Roman" w:hAnsi="Times New Roman" w:cs="Times New Roman"/>
                <w:sz w:val="24"/>
                <w:szCs w:val="24"/>
                <w:lang w:eastAsia="ru-RU"/>
              </w:rPr>
              <w:t>426</w:t>
            </w:r>
            <w:r w:rsidR="00370F69" w:rsidRPr="00370F69">
              <w:rPr>
                <w:rFonts w:ascii="Times New Roman" w:hAnsi="Times New Roman" w:cs="Times New Roman"/>
                <w:sz w:val="24"/>
                <w:szCs w:val="24"/>
                <w:lang w:eastAsia="ru-RU"/>
              </w:rPr>
              <w:t xml:space="preserve"> 328,93</w:t>
            </w:r>
            <w:r w:rsidR="00370F69">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 xml:space="preserve">тыс. руб., в том числе за счет средств федерального бюджета </w:t>
            </w:r>
            <w:r w:rsidR="00370F69" w:rsidRPr="00370F69">
              <w:rPr>
                <w:rFonts w:ascii="Times New Roman" w:hAnsi="Times New Roman" w:cs="Times New Roman"/>
                <w:sz w:val="24"/>
                <w:szCs w:val="24"/>
                <w:lang w:eastAsia="ru-RU"/>
              </w:rPr>
              <w:t>300 463,26</w:t>
            </w:r>
            <w:r w:rsidR="00370F69">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 xml:space="preserve">тыс. руб., за счет средств областного бюджета </w:t>
            </w:r>
            <w:r w:rsidR="00370F69" w:rsidRPr="00370F69">
              <w:rPr>
                <w:rFonts w:ascii="Times New Roman" w:hAnsi="Times New Roman" w:cs="Times New Roman"/>
                <w:sz w:val="24"/>
                <w:szCs w:val="24"/>
                <w:lang w:eastAsia="ru-RU"/>
              </w:rPr>
              <w:t>104 257,66</w:t>
            </w:r>
            <w:r w:rsidR="00370F69">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 xml:space="preserve">тыс. руб., за счет средств муниципального бюджета </w:t>
            </w:r>
            <w:r w:rsidR="00370F69" w:rsidRPr="00370F69">
              <w:rPr>
                <w:rFonts w:ascii="Times New Roman" w:hAnsi="Times New Roman" w:cs="Times New Roman"/>
                <w:sz w:val="24"/>
                <w:szCs w:val="24"/>
                <w:lang w:eastAsia="ru-RU"/>
              </w:rPr>
              <w:t>24 608,01</w:t>
            </w:r>
            <w:r w:rsidR="00E105C8">
              <w:rPr>
                <w:rFonts w:ascii="Times New Roman" w:hAnsi="Times New Roman" w:cs="Times New Roman"/>
                <w:sz w:val="24"/>
                <w:szCs w:val="24"/>
                <w:lang w:eastAsia="ru-RU"/>
              </w:rPr>
              <w:t xml:space="preserve"> </w:t>
            </w:r>
            <w:r w:rsidR="00796949">
              <w:rPr>
                <w:rFonts w:ascii="Times New Roman" w:hAnsi="Times New Roman" w:cs="Times New Roman"/>
                <w:sz w:val="24"/>
                <w:szCs w:val="24"/>
                <w:lang w:eastAsia="ru-RU"/>
              </w:rPr>
              <w:t xml:space="preserve">тыс. </w:t>
            </w:r>
            <w:r w:rsidRPr="0041433D">
              <w:rPr>
                <w:rFonts w:ascii="Times New Roman" w:hAnsi="Times New Roman" w:cs="Times New Roman"/>
                <w:sz w:val="24"/>
                <w:szCs w:val="24"/>
                <w:lang w:eastAsia="ru-RU"/>
              </w:rPr>
              <w:t>рублей.</w:t>
            </w:r>
          </w:p>
          <w:p w14:paraId="744F8597" w14:textId="77777777" w:rsidR="00A958DC" w:rsidRPr="0041433D" w:rsidRDefault="00A958DC" w:rsidP="00A958DC">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Сведения о ресурсном </w:t>
            </w:r>
            <w:r w:rsidRPr="0041433D">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41433D">
              <w:rPr>
                <w:rFonts w:ascii="Times New Roman" w:hAnsi="Times New Roman" w:cs="Times New Roman"/>
                <w:sz w:val="24"/>
                <w:szCs w:val="24"/>
                <w:lang w:eastAsia="ru-RU"/>
              </w:rPr>
              <w:t xml:space="preserve"> (в тыс. руб.):</w:t>
            </w:r>
          </w:p>
          <w:tbl>
            <w:tblPr>
              <w:tblW w:w="7637" w:type="dxa"/>
              <w:tblLayout w:type="fixed"/>
              <w:tblLook w:val="04A0" w:firstRow="1" w:lastRow="0" w:firstColumn="1" w:lastColumn="0" w:noHBand="0" w:noVBand="1"/>
            </w:tblPr>
            <w:tblGrid>
              <w:gridCol w:w="1468"/>
              <w:gridCol w:w="1417"/>
              <w:gridCol w:w="1747"/>
              <w:gridCol w:w="1561"/>
              <w:gridCol w:w="1444"/>
            </w:tblGrid>
            <w:tr w:rsidR="00BC3E3E" w:rsidRPr="00BC3E3E" w14:paraId="03F7E7F4" w14:textId="77777777" w:rsidTr="00BC3E3E">
              <w:trPr>
                <w:trHeight w:val="330"/>
              </w:trPr>
              <w:tc>
                <w:tcPr>
                  <w:tcW w:w="146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A37D542"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Годы реализации</w:t>
                  </w:r>
                </w:p>
              </w:tc>
              <w:tc>
                <w:tcPr>
                  <w:tcW w:w="141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AFD0FC1"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Всего</w:t>
                  </w:r>
                </w:p>
              </w:tc>
              <w:tc>
                <w:tcPr>
                  <w:tcW w:w="4752" w:type="dxa"/>
                  <w:gridSpan w:val="3"/>
                  <w:tcBorders>
                    <w:top w:val="single" w:sz="8" w:space="0" w:color="auto"/>
                    <w:left w:val="nil"/>
                    <w:bottom w:val="single" w:sz="8" w:space="0" w:color="auto"/>
                    <w:right w:val="single" w:sz="8" w:space="0" w:color="000000"/>
                  </w:tcBorders>
                  <w:shd w:val="clear" w:color="auto" w:fill="auto"/>
                  <w:vAlign w:val="center"/>
                  <w:hideMark/>
                </w:tcPr>
                <w:p w14:paraId="19524398"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В том числе:</w:t>
                  </w:r>
                </w:p>
              </w:tc>
            </w:tr>
            <w:tr w:rsidR="00BC3E3E" w:rsidRPr="00BC3E3E" w14:paraId="7DF41080" w14:textId="77777777" w:rsidTr="00BC3E3E">
              <w:trPr>
                <w:trHeight w:val="1703"/>
              </w:trPr>
              <w:tc>
                <w:tcPr>
                  <w:tcW w:w="1468" w:type="dxa"/>
                  <w:vMerge/>
                  <w:tcBorders>
                    <w:top w:val="single" w:sz="8" w:space="0" w:color="auto"/>
                    <w:left w:val="single" w:sz="8" w:space="0" w:color="auto"/>
                    <w:bottom w:val="single" w:sz="8" w:space="0" w:color="000000"/>
                    <w:right w:val="single" w:sz="8" w:space="0" w:color="auto"/>
                  </w:tcBorders>
                  <w:vAlign w:val="center"/>
                  <w:hideMark/>
                </w:tcPr>
                <w:p w14:paraId="588A24ED" w14:textId="77777777" w:rsidR="00BC3E3E" w:rsidRPr="00BC3E3E" w:rsidRDefault="00BC3E3E" w:rsidP="00BC3E3E">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8" w:space="0" w:color="auto"/>
                    <w:left w:val="single" w:sz="8" w:space="0" w:color="auto"/>
                    <w:bottom w:val="single" w:sz="4" w:space="0" w:color="auto"/>
                    <w:right w:val="single" w:sz="8" w:space="0" w:color="auto"/>
                  </w:tcBorders>
                  <w:vAlign w:val="center"/>
                  <w:hideMark/>
                </w:tcPr>
                <w:p w14:paraId="46B77529" w14:textId="77777777" w:rsidR="00BC3E3E" w:rsidRPr="00BC3E3E" w:rsidRDefault="00BC3E3E" w:rsidP="00BC3E3E">
                  <w:pPr>
                    <w:spacing w:after="0" w:line="240" w:lineRule="auto"/>
                    <w:rPr>
                      <w:rFonts w:ascii="Times New Roman" w:eastAsia="Times New Roman" w:hAnsi="Times New Roman" w:cs="Times New Roman"/>
                      <w:color w:val="000000"/>
                      <w:sz w:val="24"/>
                      <w:szCs w:val="24"/>
                      <w:lang w:eastAsia="ru-RU"/>
                    </w:rPr>
                  </w:pPr>
                </w:p>
              </w:tc>
              <w:tc>
                <w:tcPr>
                  <w:tcW w:w="1747" w:type="dxa"/>
                  <w:tcBorders>
                    <w:top w:val="nil"/>
                    <w:left w:val="nil"/>
                    <w:bottom w:val="single" w:sz="4" w:space="0" w:color="auto"/>
                    <w:right w:val="single" w:sz="8" w:space="0" w:color="auto"/>
                  </w:tcBorders>
                  <w:shd w:val="clear" w:color="auto" w:fill="auto"/>
                  <w:vAlign w:val="center"/>
                  <w:hideMark/>
                </w:tcPr>
                <w:p w14:paraId="540A9732"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 xml:space="preserve">Средства </w:t>
                  </w:r>
                </w:p>
                <w:p w14:paraId="35574E34"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муниципального</w:t>
                  </w:r>
                </w:p>
                <w:p w14:paraId="715FF016"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 xml:space="preserve">бюджета  </w:t>
                  </w:r>
                </w:p>
                <w:p w14:paraId="0716704D" w14:textId="088A7BF9"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(тыс. руб.)</w:t>
                  </w:r>
                </w:p>
              </w:tc>
              <w:tc>
                <w:tcPr>
                  <w:tcW w:w="1561" w:type="dxa"/>
                  <w:tcBorders>
                    <w:top w:val="nil"/>
                    <w:left w:val="nil"/>
                    <w:bottom w:val="single" w:sz="4" w:space="0" w:color="auto"/>
                    <w:right w:val="single" w:sz="8" w:space="0" w:color="auto"/>
                  </w:tcBorders>
                  <w:shd w:val="clear" w:color="auto" w:fill="auto"/>
                  <w:vAlign w:val="center"/>
                  <w:hideMark/>
                </w:tcPr>
                <w:p w14:paraId="28BE8752"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Субвенции из областного</w:t>
                  </w:r>
                </w:p>
                <w:p w14:paraId="305A2184"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бюджета</w:t>
                  </w:r>
                </w:p>
                <w:p w14:paraId="0CC49ECC"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 xml:space="preserve"> (тыс. руб.)</w:t>
                  </w:r>
                </w:p>
                <w:p w14:paraId="02DEFB9D" w14:textId="6E0CA36A"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Calibri" w:eastAsia="Times New Roman" w:hAnsi="Calibri" w:cs="Calibri"/>
                      <w:color w:val="000000"/>
                      <w:lang w:eastAsia="ru-RU"/>
                    </w:rPr>
                    <w:t> </w:t>
                  </w:r>
                </w:p>
              </w:tc>
              <w:tc>
                <w:tcPr>
                  <w:tcW w:w="1444" w:type="dxa"/>
                  <w:tcBorders>
                    <w:top w:val="nil"/>
                    <w:left w:val="nil"/>
                    <w:bottom w:val="single" w:sz="4" w:space="0" w:color="auto"/>
                    <w:right w:val="single" w:sz="8" w:space="0" w:color="auto"/>
                  </w:tcBorders>
                  <w:shd w:val="clear" w:color="auto" w:fill="auto"/>
                  <w:vAlign w:val="center"/>
                  <w:hideMark/>
                </w:tcPr>
                <w:p w14:paraId="2C3921FC"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Субвенции из федерального</w:t>
                  </w:r>
                </w:p>
                <w:p w14:paraId="26D993A5"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бюджета</w:t>
                  </w:r>
                </w:p>
                <w:p w14:paraId="0401E548"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 xml:space="preserve"> (тыс. руб.)</w:t>
                  </w:r>
                </w:p>
                <w:p w14:paraId="3F676E02" w14:textId="57C5A172"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Calibri" w:eastAsia="Times New Roman" w:hAnsi="Calibri" w:cs="Calibri"/>
                      <w:color w:val="000000"/>
                      <w:lang w:eastAsia="ru-RU"/>
                    </w:rPr>
                    <w:t> </w:t>
                  </w:r>
                </w:p>
              </w:tc>
            </w:tr>
            <w:tr w:rsidR="00BC3E3E" w:rsidRPr="00BC3E3E" w14:paraId="287F0CA0" w14:textId="77777777" w:rsidTr="00BC3E3E">
              <w:trPr>
                <w:trHeight w:val="330"/>
              </w:trPr>
              <w:tc>
                <w:tcPr>
                  <w:tcW w:w="1468" w:type="dxa"/>
                  <w:tcBorders>
                    <w:top w:val="nil"/>
                    <w:left w:val="single" w:sz="8" w:space="0" w:color="auto"/>
                    <w:bottom w:val="single" w:sz="8" w:space="0" w:color="auto"/>
                    <w:right w:val="single" w:sz="4" w:space="0" w:color="auto"/>
                  </w:tcBorders>
                  <w:shd w:val="clear" w:color="auto" w:fill="auto"/>
                  <w:vAlign w:val="center"/>
                  <w:hideMark/>
                </w:tcPr>
                <w:p w14:paraId="70BDAE17" w14:textId="77777777" w:rsidR="00BC3E3E" w:rsidRPr="00BC3E3E" w:rsidRDefault="00BC3E3E" w:rsidP="00BC3E3E">
                  <w:pPr>
                    <w:spacing w:after="0" w:line="240" w:lineRule="auto"/>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2020 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CCA6AF"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26 214,93</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236B01"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5 754,90</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CCE0A1"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11 304,27</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D23D1A"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9 155,76</w:t>
                  </w:r>
                </w:p>
              </w:tc>
            </w:tr>
            <w:tr w:rsidR="00BC3E3E" w:rsidRPr="00BC3E3E" w14:paraId="33767C2E" w14:textId="77777777" w:rsidTr="00BC3E3E">
              <w:trPr>
                <w:trHeight w:val="330"/>
              </w:trPr>
              <w:tc>
                <w:tcPr>
                  <w:tcW w:w="1468" w:type="dxa"/>
                  <w:tcBorders>
                    <w:top w:val="nil"/>
                    <w:left w:val="single" w:sz="8" w:space="0" w:color="auto"/>
                    <w:bottom w:val="single" w:sz="8" w:space="0" w:color="auto"/>
                    <w:right w:val="single" w:sz="8" w:space="0" w:color="auto"/>
                  </w:tcBorders>
                  <w:shd w:val="clear" w:color="auto" w:fill="auto"/>
                  <w:vAlign w:val="center"/>
                  <w:hideMark/>
                </w:tcPr>
                <w:p w14:paraId="2D142B78" w14:textId="77777777" w:rsidR="00BC3E3E" w:rsidRPr="00BC3E3E" w:rsidRDefault="00BC3E3E" w:rsidP="00BC3E3E">
                  <w:pPr>
                    <w:spacing w:after="0" w:line="240" w:lineRule="auto"/>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2021 г.</w:t>
                  </w:r>
                </w:p>
              </w:tc>
              <w:tc>
                <w:tcPr>
                  <w:tcW w:w="1417" w:type="dxa"/>
                  <w:tcBorders>
                    <w:top w:val="single" w:sz="4" w:space="0" w:color="auto"/>
                    <w:left w:val="nil"/>
                    <w:bottom w:val="single" w:sz="8" w:space="0" w:color="auto"/>
                    <w:right w:val="single" w:sz="8" w:space="0" w:color="auto"/>
                  </w:tcBorders>
                  <w:shd w:val="clear" w:color="auto" w:fill="auto"/>
                  <w:vAlign w:val="center"/>
                  <w:hideMark/>
                </w:tcPr>
                <w:p w14:paraId="79D47029"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39 063,48</w:t>
                  </w:r>
                </w:p>
              </w:tc>
              <w:tc>
                <w:tcPr>
                  <w:tcW w:w="1747" w:type="dxa"/>
                  <w:tcBorders>
                    <w:top w:val="single" w:sz="4" w:space="0" w:color="auto"/>
                    <w:left w:val="nil"/>
                    <w:bottom w:val="single" w:sz="8" w:space="0" w:color="auto"/>
                    <w:right w:val="single" w:sz="8" w:space="0" w:color="auto"/>
                  </w:tcBorders>
                  <w:shd w:val="clear" w:color="auto" w:fill="auto"/>
                  <w:vAlign w:val="center"/>
                  <w:hideMark/>
                </w:tcPr>
                <w:p w14:paraId="65DFBF5E"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8 258,60</w:t>
                  </w:r>
                </w:p>
              </w:tc>
              <w:tc>
                <w:tcPr>
                  <w:tcW w:w="1561" w:type="dxa"/>
                  <w:tcBorders>
                    <w:top w:val="single" w:sz="4" w:space="0" w:color="auto"/>
                    <w:left w:val="nil"/>
                    <w:bottom w:val="single" w:sz="8" w:space="0" w:color="auto"/>
                    <w:right w:val="single" w:sz="8" w:space="0" w:color="auto"/>
                  </w:tcBorders>
                  <w:shd w:val="clear" w:color="auto" w:fill="auto"/>
                  <w:vAlign w:val="center"/>
                  <w:hideMark/>
                </w:tcPr>
                <w:p w14:paraId="53BD5755"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10 018,80</w:t>
                  </w:r>
                </w:p>
              </w:tc>
              <w:tc>
                <w:tcPr>
                  <w:tcW w:w="1444" w:type="dxa"/>
                  <w:tcBorders>
                    <w:top w:val="single" w:sz="4" w:space="0" w:color="auto"/>
                    <w:left w:val="nil"/>
                    <w:bottom w:val="single" w:sz="8" w:space="0" w:color="auto"/>
                    <w:right w:val="single" w:sz="8" w:space="0" w:color="auto"/>
                  </w:tcBorders>
                  <w:shd w:val="clear" w:color="auto" w:fill="auto"/>
                  <w:vAlign w:val="center"/>
                  <w:hideMark/>
                </w:tcPr>
                <w:p w14:paraId="21CC3E15"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20 786,08</w:t>
                  </w:r>
                </w:p>
              </w:tc>
            </w:tr>
            <w:tr w:rsidR="00BC3E3E" w:rsidRPr="00BC3E3E" w14:paraId="58255DAE" w14:textId="77777777" w:rsidTr="00BC3E3E">
              <w:trPr>
                <w:trHeight w:val="330"/>
              </w:trPr>
              <w:tc>
                <w:tcPr>
                  <w:tcW w:w="1468" w:type="dxa"/>
                  <w:tcBorders>
                    <w:top w:val="nil"/>
                    <w:left w:val="single" w:sz="8" w:space="0" w:color="auto"/>
                    <w:bottom w:val="single" w:sz="8" w:space="0" w:color="auto"/>
                    <w:right w:val="single" w:sz="8" w:space="0" w:color="auto"/>
                  </w:tcBorders>
                  <w:shd w:val="clear" w:color="auto" w:fill="auto"/>
                  <w:vAlign w:val="center"/>
                  <w:hideMark/>
                </w:tcPr>
                <w:p w14:paraId="6386AE4D" w14:textId="77777777" w:rsidR="00BC3E3E" w:rsidRPr="00BC3E3E" w:rsidRDefault="00BC3E3E" w:rsidP="00BC3E3E">
                  <w:pPr>
                    <w:spacing w:after="0" w:line="240" w:lineRule="auto"/>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2022 г.</w:t>
                  </w:r>
                </w:p>
              </w:tc>
              <w:tc>
                <w:tcPr>
                  <w:tcW w:w="1417" w:type="dxa"/>
                  <w:tcBorders>
                    <w:top w:val="nil"/>
                    <w:left w:val="nil"/>
                    <w:bottom w:val="single" w:sz="8" w:space="0" w:color="auto"/>
                    <w:right w:val="single" w:sz="8" w:space="0" w:color="auto"/>
                  </w:tcBorders>
                  <w:shd w:val="clear" w:color="auto" w:fill="auto"/>
                  <w:vAlign w:val="center"/>
                  <w:hideMark/>
                </w:tcPr>
                <w:p w14:paraId="40D9A5A7"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25 770,53</w:t>
                  </w:r>
                </w:p>
              </w:tc>
              <w:tc>
                <w:tcPr>
                  <w:tcW w:w="1747" w:type="dxa"/>
                  <w:tcBorders>
                    <w:top w:val="nil"/>
                    <w:left w:val="nil"/>
                    <w:bottom w:val="single" w:sz="8" w:space="0" w:color="auto"/>
                    <w:right w:val="single" w:sz="8" w:space="0" w:color="auto"/>
                  </w:tcBorders>
                  <w:shd w:val="clear" w:color="auto" w:fill="auto"/>
                  <w:vAlign w:val="center"/>
                  <w:hideMark/>
                </w:tcPr>
                <w:p w14:paraId="78B4BDCC"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2 333,85</w:t>
                  </w:r>
                </w:p>
              </w:tc>
              <w:tc>
                <w:tcPr>
                  <w:tcW w:w="1561" w:type="dxa"/>
                  <w:tcBorders>
                    <w:top w:val="nil"/>
                    <w:left w:val="nil"/>
                    <w:bottom w:val="single" w:sz="8" w:space="0" w:color="auto"/>
                    <w:right w:val="single" w:sz="8" w:space="0" w:color="auto"/>
                  </w:tcBorders>
                  <w:shd w:val="clear" w:color="auto" w:fill="auto"/>
                  <w:vAlign w:val="center"/>
                  <w:hideMark/>
                </w:tcPr>
                <w:p w14:paraId="48E23BE9"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11 782,18</w:t>
                  </w:r>
                </w:p>
              </w:tc>
              <w:tc>
                <w:tcPr>
                  <w:tcW w:w="1444" w:type="dxa"/>
                  <w:tcBorders>
                    <w:top w:val="nil"/>
                    <w:left w:val="nil"/>
                    <w:bottom w:val="single" w:sz="8" w:space="0" w:color="auto"/>
                    <w:right w:val="single" w:sz="8" w:space="0" w:color="auto"/>
                  </w:tcBorders>
                  <w:shd w:val="clear" w:color="auto" w:fill="auto"/>
                  <w:vAlign w:val="center"/>
                  <w:hideMark/>
                </w:tcPr>
                <w:p w14:paraId="2A213CC7"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11 654,50</w:t>
                  </w:r>
                </w:p>
              </w:tc>
            </w:tr>
            <w:tr w:rsidR="00BC3E3E" w:rsidRPr="00BC3E3E" w14:paraId="716AD6EE" w14:textId="77777777" w:rsidTr="00BC3E3E">
              <w:trPr>
                <w:trHeight w:val="330"/>
              </w:trPr>
              <w:tc>
                <w:tcPr>
                  <w:tcW w:w="1468" w:type="dxa"/>
                  <w:tcBorders>
                    <w:top w:val="nil"/>
                    <w:left w:val="single" w:sz="8" w:space="0" w:color="auto"/>
                    <w:bottom w:val="single" w:sz="8" w:space="0" w:color="auto"/>
                    <w:right w:val="single" w:sz="8" w:space="0" w:color="auto"/>
                  </w:tcBorders>
                  <w:shd w:val="clear" w:color="auto" w:fill="auto"/>
                  <w:vAlign w:val="center"/>
                  <w:hideMark/>
                </w:tcPr>
                <w:p w14:paraId="2C87CFAD" w14:textId="77777777" w:rsidR="00BC3E3E" w:rsidRPr="00BC3E3E" w:rsidRDefault="00BC3E3E" w:rsidP="00BC3E3E">
                  <w:pPr>
                    <w:spacing w:after="0" w:line="240" w:lineRule="auto"/>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2023 г.</w:t>
                  </w:r>
                </w:p>
              </w:tc>
              <w:tc>
                <w:tcPr>
                  <w:tcW w:w="1417" w:type="dxa"/>
                  <w:tcBorders>
                    <w:top w:val="nil"/>
                    <w:left w:val="nil"/>
                    <w:bottom w:val="single" w:sz="8" w:space="0" w:color="auto"/>
                    <w:right w:val="single" w:sz="8" w:space="0" w:color="auto"/>
                  </w:tcBorders>
                  <w:shd w:val="clear" w:color="auto" w:fill="auto"/>
                  <w:vAlign w:val="center"/>
                  <w:hideMark/>
                </w:tcPr>
                <w:p w14:paraId="7136F62A"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28 901,19</w:t>
                  </w:r>
                </w:p>
              </w:tc>
              <w:tc>
                <w:tcPr>
                  <w:tcW w:w="1747" w:type="dxa"/>
                  <w:tcBorders>
                    <w:top w:val="nil"/>
                    <w:left w:val="nil"/>
                    <w:bottom w:val="single" w:sz="8" w:space="0" w:color="auto"/>
                    <w:right w:val="single" w:sz="8" w:space="0" w:color="auto"/>
                  </w:tcBorders>
                  <w:shd w:val="clear" w:color="auto" w:fill="auto"/>
                  <w:vAlign w:val="center"/>
                  <w:hideMark/>
                </w:tcPr>
                <w:p w14:paraId="648E8CB0"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4 454,66</w:t>
                  </w:r>
                </w:p>
              </w:tc>
              <w:tc>
                <w:tcPr>
                  <w:tcW w:w="1561" w:type="dxa"/>
                  <w:tcBorders>
                    <w:top w:val="nil"/>
                    <w:left w:val="nil"/>
                    <w:bottom w:val="single" w:sz="8" w:space="0" w:color="auto"/>
                    <w:right w:val="single" w:sz="8" w:space="0" w:color="auto"/>
                  </w:tcBorders>
                  <w:shd w:val="clear" w:color="auto" w:fill="auto"/>
                  <w:vAlign w:val="center"/>
                  <w:hideMark/>
                </w:tcPr>
                <w:p w14:paraId="4BB81746"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14 640,41</w:t>
                  </w:r>
                </w:p>
              </w:tc>
              <w:tc>
                <w:tcPr>
                  <w:tcW w:w="1444" w:type="dxa"/>
                  <w:tcBorders>
                    <w:top w:val="nil"/>
                    <w:left w:val="nil"/>
                    <w:bottom w:val="single" w:sz="8" w:space="0" w:color="auto"/>
                    <w:right w:val="single" w:sz="8" w:space="0" w:color="auto"/>
                  </w:tcBorders>
                  <w:shd w:val="clear" w:color="auto" w:fill="auto"/>
                  <w:vAlign w:val="center"/>
                  <w:hideMark/>
                </w:tcPr>
                <w:p w14:paraId="7061C260"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9 806,12</w:t>
                  </w:r>
                </w:p>
              </w:tc>
            </w:tr>
            <w:tr w:rsidR="00BC3E3E" w:rsidRPr="00BC3E3E" w14:paraId="40A86CCF" w14:textId="77777777" w:rsidTr="00BC3E3E">
              <w:trPr>
                <w:trHeight w:val="330"/>
              </w:trPr>
              <w:tc>
                <w:tcPr>
                  <w:tcW w:w="1468" w:type="dxa"/>
                  <w:tcBorders>
                    <w:top w:val="nil"/>
                    <w:left w:val="single" w:sz="8" w:space="0" w:color="auto"/>
                    <w:bottom w:val="single" w:sz="8" w:space="0" w:color="auto"/>
                    <w:right w:val="single" w:sz="8" w:space="0" w:color="auto"/>
                  </w:tcBorders>
                  <w:shd w:val="clear" w:color="auto" w:fill="auto"/>
                  <w:vAlign w:val="center"/>
                  <w:hideMark/>
                </w:tcPr>
                <w:p w14:paraId="2AC4649E" w14:textId="77777777" w:rsidR="00BC3E3E" w:rsidRPr="00BC3E3E" w:rsidRDefault="00BC3E3E" w:rsidP="00BC3E3E">
                  <w:pPr>
                    <w:spacing w:after="0" w:line="240" w:lineRule="auto"/>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2024 г.</w:t>
                  </w:r>
                </w:p>
              </w:tc>
              <w:tc>
                <w:tcPr>
                  <w:tcW w:w="1417" w:type="dxa"/>
                  <w:tcBorders>
                    <w:top w:val="nil"/>
                    <w:left w:val="nil"/>
                    <w:bottom w:val="single" w:sz="8" w:space="0" w:color="auto"/>
                    <w:right w:val="single" w:sz="8" w:space="0" w:color="auto"/>
                  </w:tcBorders>
                  <w:shd w:val="clear" w:color="auto" w:fill="auto"/>
                  <w:vAlign w:val="center"/>
                  <w:hideMark/>
                </w:tcPr>
                <w:p w14:paraId="4B54DA7D"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155 053,10</w:t>
                  </w:r>
                </w:p>
              </w:tc>
              <w:tc>
                <w:tcPr>
                  <w:tcW w:w="1747" w:type="dxa"/>
                  <w:tcBorders>
                    <w:top w:val="nil"/>
                    <w:left w:val="nil"/>
                    <w:bottom w:val="single" w:sz="8" w:space="0" w:color="auto"/>
                    <w:right w:val="single" w:sz="8" w:space="0" w:color="auto"/>
                  </w:tcBorders>
                  <w:shd w:val="clear" w:color="auto" w:fill="auto"/>
                  <w:vAlign w:val="center"/>
                  <w:hideMark/>
                </w:tcPr>
                <w:p w14:paraId="114EC621"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806,00</w:t>
                  </w:r>
                </w:p>
              </w:tc>
              <w:tc>
                <w:tcPr>
                  <w:tcW w:w="1561" w:type="dxa"/>
                  <w:tcBorders>
                    <w:top w:val="nil"/>
                    <w:left w:val="nil"/>
                    <w:bottom w:val="single" w:sz="8" w:space="0" w:color="auto"/>
                    <w:right w:val="single" w:sz="8" w:space="0" w:color="auto"/>
                  </w:tcBorders>
                  <w:shd w:val="clear" w:color="auto" w:fill="auto"/>
                  <w:vAlign w:val="center"/>
                  <w:hideMark/>
                </w:tcPr>
                <w:p w14:paraId="161395DD"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29 753,24</w:t>
                  </w:r>
                </w:p>
              </w:tc>
              <w:tc>
                <w:tcPr>
                  <w:tcW w:w="1444" w:type="dxa"/>
                  <w:tcBorders>
                    <w:top w:val="nil"/>
                    <w:left w:val="nil"/>
                    <w:bottom w:val="single" w:sz="8" w:space="0" w:color="auto"/>
                    <w:right w:val="single" w:sz="8" w:space="0" w:color="auto"/>
                  </w:tcBorders>
                  <w:shd w:val="clear" w:color="auto" w:fill="auto"/>
                  <w:vAlign w:val="center"/>
                  <w:hideMark/>
                </w:tcPr>
                <w:p w14:paraId="086909C5"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124 493,86</w:t>
                  </w:r>
                </w:p>
              </w:tc>
            </w:tr>
            <w:tr w:rsidR="00BC3E3E" w:rsidRPr="00BC3E3E" w14:paraId="0DC2A3CC" w14:textId="77777777" w:rsidTr="00BC3E3E">
              <w:trPr>
                <w:trHeight w:val="330"/>
              </w:trPr>
              <w:tc>
                <w:tcPr>
                  <w:tcW w:w="1468" w:type="dxa"/>
                  <w:tcBorders>
                    <w:top w:val="nil"/>
                    <w:left w:val="single" w:sz="8" w:space="0" w:color="auto"/>
                    <w:bottom w:val="single" w:sz="8" w:space="0" w:color="auto"/>
                    <w:right w:val="single" w:sz="8" w:space="0" w:color="auto"/>
                  </w:tcBorders>
                  <w:shd w:val="clear" w:color="auto" w:fill="auto"/>
                  <w:vAlign w:val="center"/>
                  <w:hideMark/>
                </w:tcPr>
                <w:p w14:paraId="18631B6A" w14:textId="77777777" w:rsidR="00BC3E3E" w:rsidRPr="00BC3E3E" w:rsidRDefault="00BC3E3E" w:rsidP="00BC3E3E">
                  <w:pPr>
                    <w:spacing w:after="0" w:line="240" w:lineRule="auto"/>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2025 г.</w:t>
                  </w:r>
                </w:p>
              </w:tc>
              <w:tc>
                <w:tcPr>
                  <w:tcW w:w="1417" w:type="dxa"/>
                  <w:tcBorders>
                    <w:top w:val="nil"/>
                    <w:left w:val="nil"/>
                    <w:bottom w:val="single" w:sz="8" w:space="0" w:color="auto"/>
                    <w:right w:val="single" w:sz="8" w:space="0" w:color="auto"/>
                  </w:tcBorders>
                  <w:shd w:val="clear" w:color="auto" w:fill="auto"/>
                  <w:vAlign w:val="center"/>
                  <w:hideMark/>
                </w:tcPr>
                <w:p w14:paraId="2D1F7FA9"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151 325,70</w:t>
                  </w:r>
                </w:p>
              </w:tc>
              <w:tc>
                <w:tcPr>
                  <w:tcW w:w="1747" w:type="dxa"/>
                  <w:tcBorders>
                    <w:top w:val="nil"/>
                    <w:left w:val="nil"/>
                    <w:bottom w:val="single" w:sz="8" w:space="0" w:color="auto"/>
                    <w:right w:val="single" w:sz="8" w:space="0" w:color="auto"/>
                  </w:tcBorders>
                  <w:shd w:val="clear" w:color="auto" w:fill="auto"/>
                  <w:vAlign w:val="center"/>
                  <w:hideMark/>
                </w:tcPr>
                <w:p w14:paraId="2C713B2E"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0,00</w:t>
                  </w:r>
                </w:p>
              </w:tc>
              <w:tc>
                <w:tcPr>
                  <w:tcW w:w="1561" w:type="dxa"/>
                  <w:tcBorders>
                    <w:top w:val="nil"/>
                    <w:left w:val="nil"/>
                    <w:bottom w:val="single" w:sz="8" w:space="0" w:color="auto"/>
                    <w:right w:val="single" w:sz="8" w:space="0" w:color="auto"/>
                  </w:tcBorders>
                  <w:shd w:val="clear" w:color="auto" w:fill="auto"/>
                  <w:vAlign w:val="center"/>
                  <w:hideMark/>
                </w:tcPr>
                <w:p w14:paraId="0EF823D0"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26 758,76</w:t>
                  </w:r>
                </w:p>
              </w:tc>
              <w:tc>
                <w:tcPr>
                  <w:tcW w:w="1444" w:type="dxa"/>
                  <w:tcBorders>
                    <w:top w:val="nil"/>
                    <w:left w:val="nil"/>
                    <w:bottom w:val="single" w:sz="8" w:space="0" w:color="auto"/>
                    <w:right w:val="single" w:sz="8" w:space="0" w:color="auto"/>
                  </w:tcBorders>
                  <w:shd w:val="clear" w:color="auto" w:fill="auto"/>
                  <w:vAlign w:val="center"/>
                  <w:hideMark/>
                </w:tcPr>
                <w:p w14:paraId="60829CB5"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124 566,94</w:t>
                  </w:r>
                </w:p>
              </w:tc>
            </w:tr>
            <w:tr w:rsidR="00BC3E3E" w:rsidRPr="00BC3E3E" w14:paraId="4BB30096" w14:textId="77777777" w:rsidTr="00BC3E3E">
              <w:trPr>
                <w:trHeight w:val="645"/>
              </w:trPr>
              <w:tc>
                <w:tcPr>
                  <w:tcW w:w="1468" w:type="dxa"/>
                  <w:tcBorders>
                    <w:top w:val="nil"/>
                    <w:left w:val="single" w:sz="8" w:space="0" w:color="auto"/>
                    <w:bottom w:val="single" w:sz="8" w:space="0" w:color="auto"/>
                    <w:right w:val="single" w:sz="8" w:space="0" w:color="auto"/>
                  </w:tcBorders>
                  <w:shd w:val="clear" w:color="auto" w:fill="auto"/>
                  <w:vAlign w:val="center"/>
                  <w:hideMark/>
                </w:tcPr>
                <w:p w14:paraId="7F128CFE" w14:textId="6E82BA75" w:rsidR="00BC3E3E" w:rsidRPr="00BC3E3E" w:rsidRDefault="00BC3E3E" w:rsidP="00BC3E3E">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Итого  2020-2025</w:t>
                  </w:r>
                  <w:r w:rsidRPr="00BC3E3E">
                    <w:rPr>
                      <w:rFonts w:ascii="Times New Roman" w:eastAsia="Times New Roman" w:hAnsi="Times New Roman" w:cs="Times New Roman"/>
                      <w:color w:val="000000"/>
                      <w:sz w:val="24"/>
                      <w:szCs w:val="24"/>
                      <w:lang w:eastAsia="ru-RU"/>
                    </w:rPr>
                    <w:t>г.</w:t>
                  </w:r>
                </w:p>
              </w:tc>
              <w:tc>
                <w:tcPr>
                  <w:tcW w:w="1417" w:type="dxa"/>
                  <w:tcBorders>
                    <w:top w:val="nil"/>
                    <w:left w:val="nil"/>
                    <w:bottom w:val="single" w:sz="8" w:space="0" w:color="auto"/>
                    <w:right w:val="single" w:sz="8" w:space="0" w:color="auto"/>
                  </w:tcBorders>
                  <w:shd w:val="clear" w:color="auto" w:fill="auto"/>
                  <w:vAlign w:val="center"/>
                  <w:hideMark/>
                </w:tcPr>
                <w:p w14:paraId="05B7DBD8"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426 328,93</w:t>
                  </w:r>
                </w:p>
              </w:tc>
              <w:tc>
                <w:tcPr>
                  <w:tcW w:w="1747" w:type="dxa"/>
                  <w:tcBorders>
                    <w:top w:val="nil"/>
                    <w:left w:val="nil"/>
                    <w:bottom w:val="single" w:sz="8" w:space="0" w:color="auto"/>
                    <w:right w:val="single" w:sz="8" w:space="0" w:color="auto"/>
                  </w:tcBorders>
                  <w:shd w:val="clear" w:color="auto" w:fill="auto"/>
                  <w:vAlign w:val="center"/>
                  <w:hideMark/>
                </w:tcPr>
                <w:p w14:paraId="7979B2C6"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21 608,01</w:t>
                  </w:r>
                </w:p>
              </w:tc>
              <w:tc>
                <w:tcPr>
                  <w:tcW w:w="1561" w:type="dxa"/>
                  <w:tcBorders>
                    <w:top w:val="nil"/>
                    <w:left w:val="nil"/>
                    <w:bottom w:val="single" w:sz="8" w:space="0" w:color="auto"/>
                    <w:right w:val="single" w:sz="8" w:space="0" w:color="auto"/>
                  </w:tcBorders>
                  <w:shd w:val="clear" w:color="auto" w:fill="auto"/>
                  <w:vAlign w:val="center"/>
                  <w:hideMark/>
                </w:tcPr>
                <w:p w14:paraId="4CCC56CE"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104 257,66</w:t>
                  </w:r>
                </w:p>
              </w:tc>
              <w:tc>
                <w:tcPr>
                  <w:tcW w:w="1444" w:type="dxa"/>
                  <w:tcBorders>
                    <w:top w:val="nil"/>
                    <w:left w:val="nil"/>
                    <w:bottom w:val="single" w:sz="8" w:space="0" w:color="auto"/>
                    <w:right w:val="single" w:sz="8" w:space="0" w:color="auto"/>
                  </w:tcBorders>
                  <w:shd w:val="clear" w:color="auto" w:fill="auto"/>
                  <w:vAlign w:val="center"/>
                  <w:hideMark/>
                </w:tcPr>
                <w:p w14:paraId="562B06DC" w14:textId="77777777" w:rsidR="00BC3E3E" w:rsidRPr="00BC3E3E" w:rsidRDefault="00BC3E3E" w:rsidP="00BC3E3E">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300 463,26</w:t>
                  </w:r>
                </w:p>
              </w:tc>
            </w:tr>
          </w:tbl>
          <w:p w14:paraId="1880E67B" w14:textId="0604560C" w:rsidR="00A958DC" w:rsidRPr="0041433D" w:rsidRDefault="00A958DC" w:rsidP="00A958DC">
            <w:pPr>
              <w:autoSpaceDE w:val="0"/>
              <w:autoSpaceDN w:val="0"/>
              <w:adjustRightInd w:val="0"/>
              <w:spacing w:before="60" w:after="6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tc>
      </w:tr>
      <w:tr w:rsidR="00A958DC" w:rsidRPr="0041433D" w14:paraId="7265C7C6" w14:textId="77777777" w:rsidTr="00F53AFA">
        <w:trPr>
          <w:trHeight w:val="1667"/>
          <w:jc w:val="center"/>
        </w:trPr>
        <w:tc>
          <w:tcPr>
            <w:tcW w:w="2684"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17C6CBAB" w14:textId="77777777" w:rsidR="00A958DC" w:rsidRPr="0041433D" w:rsidRDefault="00A958DC" w:rsidP="00A958DC">
            <w:pPr>
              <w:pStyle w:val="conspluscell"/>
            </w:pPr>
            <w:r w:rsidRPr="0041433D">
              <w:t>Планируемые результаты     </w:t>
            </w:r>
            <w:r w:rsidRPr="0041433D">
              <w:br/>
              <w:t>реализации подпрограммы </w:t>
            </w:r>
          </w:p>
        </w:tc>
        <w:tc>
          <w:tcPr>
            <w:tcW w:w="7911" w:type="dxa"/>
            <w:tcBorders>
              <w:top w:val="nil"/>
              <w:left w:val="nil"/>
              <w:bottom w:val="single" w:sz="8" w:space="0" w:color="auto"/>
              <w:right w:val="single" w:sz="8" w:space="0" w:color="auto"/>
            </w:tcBorders>
            <w:tcMar>
              <w:top w:w="0" w:type="dxa"/>
              <w:left w:w="75" w:type="dxa"/>
              <w:bottom w:w="0" w:type="dxa"/>
              <w:right w:w="75" w:type="dxa"/>
            </w:tcMar>
          </w:tcPr>
          <w:p w14:paraId="40802B53" w14:textId="77777777" w:rsidR="00A958DC" w:rsidRPr="0041433D" w:rsidRDefault="00A958DC" w:rsidP="00A958DC">
            <w:pPr>
              <w:pStyle w:val="conspluscell"/>
              <w:spacing w:before="0" w:beforeAutospacing="0" w:after="0" w:afterAutospacing="0"/>
            </w:pPr>
            <w:r w:rsidRPr="0041433D">
              <w:t> - обеспечение доступности информационных ресурсов для обучения и внеучебной деятельности</w:t>
            </w:r>
          </w:p>
          <w:p w14:paraId="100ADE94" w14:textId="77777777" w:rsidR="00A958DC" w:rsidRPr="0041433D" w:rsidRDefault="00A958DC" w:rsidP="00A958DC">
            <w:pPr>
              <w:pStyle w:val="conspluscell"/>
              <w:spacing w:before="0" w:beforeAutospacing="0" w:after="0" w:afterAutospacing="0"/>
            </w:pPr>
            <w:r w:rsidRPr="0041433D">
              <w:t>- созданы условия для оценки качества образования в соответствие с требованиями</w:t>
            </w:r>
          </w:p>
          <w:p w14:paraId="0C099BED" w14:textId="77777777" w:rsidR="00A958DC" w:rsidRPr="0041433D" w:rsidRDefault="00A958DC" w:rsidP="00A958DC">
            <w:pPr>
              <w:pStyle w:val="conspluscell"/>
              <w:spacing w:before="0" w:beforeAutospacing="0" w:after="0" w:afterAutospacing="0"/>
            </w:pPr>
            <w:r w:rsidRPr="0041433D">
              <w:t>- увеличение количества участников интеллектуальных и творческих мероприятий</w:t>
            </w:r>
          </w:p>
          <w:p w14:paraId="67AF8380" w14:textId="77777777" w:rsidR="00A958DC" w:rsidRPr="0041433D" w:rsidRDefault="00A958DC" w:rsidP="00A958DC">
            <w:pPr>
              <w:pStyle w:val="conspluscell"/>
              <w:spacing w:before="0" w:beforeAutospacing="0" w:after="0" w:afterAutospacing="0"/>
            </w:pPr>
            <w:r w:rsidRPr="0041433D">
              <w:t>- повышение мотивации на достижение высоких результатов в интеллектуальной и творческой деятельности обучающихся</w:t>
            </w:r>
          </w:p>
          <w:p w14:paraId="5354AC60" w14:textId="77777777" w:rsidR="00A958DC" w:rsidRPr="0041433D" w:rsidRDefault="00A958DC" w:rsidP="00A958DC">
            <w:pPr>
              <w:pStyle w:val="conspluscell"/>
              <w:spacing w:before="0" w:beforeAutospacing="0" w:after="0" w:afterAutospacing="0"/>
            </w:pPr>
          </w:p>
        </w:tc>
      </w:tr>
    </w:tbl>
    <w:p w14:paraId="45ADDC28" w14:textId="77777777" w:rsidR="003B2B97" w:rsidRPr="0041433D" w:rsidRDefault="003B2B97" w:rsidP="009C008D">
      <w:pPr>
        <w:pStyle w:val="Style1"/>
        <w:widowControl/>
        <w:tabs>
          <w:tab w:val="left" w:pos="7435"/>
        </w:tabs>
        <w:ind w:left="2410"/>
        <w:jc w:val="right"/>
        <w:rPr>
          <w:rStyle w:val="FontStyle11"/>
        </w:rPr>
      </w:pPr>
      <w:r w:rsidRPr="0041433D">
        <w:rPr>
          <w:rStyle w:val="FontStyle11"/>
        </w:rPr>
        <w:t>.</w:t>
      </w:r>
    </w:p>
    <w:p w14:paraId="39E3D3A8" w14:textId="77777777" w:rsidR="003B2B97" w:rsidRPr="0041433D" w:rsidRDefault="003B2B97" w:rsidP="009C008D">
      <w:pPr>
        <w:autoSpaceDE w:val="0"/>
        <w:autoSpaceDN w:val="0"/>
        <w:adjustRightInd w:val="0"/>
        <w:ind w:right="-85"/>
        <w:jc w:val="center"/>
        <w:rPr>
          <w:rFonts w:ascii="Times New Roman" w:hAnsi="Times New Roman" w:cs="Times New Roman"/>
          <w:b/>
          <w:bCs/>
          <w:sz w:val="24"/>
          <w:szCs w:val="24"/>
        </w:rPr>
      </w:pPr>
      <w:r w:rsidRPr="0041433D">
        <w:rPr>
          <w:rFonts w:ascii="Times New Roman" w:hAnsi="Times New Roman" w:cs="Times New Roman"/>
          <w:b/>
          <w:bCs/>
          <w:sz w:val="24"/>
          <w:szCs w:val="24"/>
        </w:rPr>
        <w:t>2.1. Характеристика сферы деятельности</w:t>
      </w:r>
    </w:p>
    <w:p w14:paraId="743BA7CC" w14:textId="77777777" w:rsidR="003B2B97" w:rsidRPr="0041433D" w:rsidRDefault="003B2B97" w:rsidP="009C008D">
      <w:pPr>
        <w:suppressLineNumbers/>
        <w:tabs>
          <w:tab w:val="left" w:pos="1134"/>
        </w:tabs>
        <w:ind w:right="279" w:firstLine="540"/>
        <w:jc w:val="both"/>
        <w:rPr>
          <w:rFonts w:ascii="Times New Roman" w:hAnsi="Times New Roman" w:cs="Times New Roman"/>
          <w:sz w:val="24"/>
          <w:szCs w:val="24"/>
        </w:rPr>
      </w:pPr>
      <w:r w:rsidRPr="0041433D">
        <w:rPr>
          <w:rFonts w:ascii="Times New Roman" w:hAnsi="Times New Roman" w:cs="Times New Roman"/>
          <w:sz w:val="24"/>
          <w:szCs w:val="24"/>
        </w:rPr>
        <w:t xml:space="preserve">Муниципальная система общего образования на начало </w:t>
      </w:r>
      <w:r w:rsidR="00F33829" w:rsidRPr="0041433D">
        <w:rPr>
          <w:rFonts w:ascii="Times New Roman" w:hAnsi="Times New Roman" w:cs="Times New Roman"/>
          <w:sz w:val="24"/>
          <w:szCs w:val="24"/>
        </w:rPr>
        <w:t>2020-2021</w:t>
      </w:r>
      <w:r w:rsidRPr="0041433D">
        <w:rPr>
          <w:rFonts w:ascii="Times New Roman" w:hAnsi="Times New Roman" w:cs="Times New Roman"/>
          <w:sz w:val="24"/>
          <w:szCs w:val="24"/>
        </w:rPr>
        <w:t xml:space="preserve"> учебного года представлена 1</w:t>
      </w:r>
      <w:r w:rsidR="00F33829" w:rsidRPr="0041433D">
        <w:rPr>
          <w:rFonts w:ascii="Times New Roman" w:hAnsi="Times New Roman" w:cs="Times New Roman"/>
          <w:sz w:val="24"/>
          <w:szCs w:val="24"/>
        </w:rPr>
        <w:t>3</w:t>
      </w:r>
      <w:r w:rsidRPr="0041433D">
        <w:rPr>
          <w:rFonts w:ascii="Times New Roman" w:hAnsi="Times New Roman" w:cs="Times New Roman"/>
          <w:sz w:val="24"/>
          <w:szCs w:val="24"/>
        </w:rPr>
        <w:t xml:space="preserve"> общеобразовательными организациями </w:t>
      </w:r>
      <w:r w:rsidR="00EB06D7" w:rsidRPr="0041433D">
        <w:rPr>
          <w:rFonts w:ascii="Times New Roman" w:hAnsi="Times New Roman" w:cs="Times New Roman"/>
          <w:sz w:val="24"/>
          <w:szCs w:val="24"/>
        </w:rPr>
        <w:t>–</w:t>
      </w:r>
      <w:r w:rsidRPr="0041433D">
        <w:rPr>
          <w:rFonts w:ascii="Times New Roman" w:hAnsi="Times New Roman" w:cs="Times New Roman"/>
          <w:sz w:val="24"/>
          <w:szCs w:val="24"/>
        </w:rPr>
        <w:t xml:space="preserve"> 10 средними, 2 основными и </w:t>
      </w:r>
      <w:r w:rsidR="00F33829" w:rsidRPr="0041433D">
        <w:rPr>
          <w:rFonts w:ascii="Times New Roman" w:hAnsi="Times New Roman" w:cs="Times New Roman"/>
          <w:sz w:val="24"/>
          <w:szCs w:val="24"/>
        </w:rPr>
        <w:t>1</w:t>
      </w:r>
      <w:r w:rsidRPr="0041433D">
        <w:rPr>
          <w:rFonts w:ascii="Times New Roman" w:hAnsi="Times New Roman" w:cs="Times New Roman"/>
          <w:sz w:val="24"/>
          <w:szCs w:val="24"/>
        </w:rPr>
        <w:t xml:space="preserve"> начальн</w:t>
      </w:r>
      <w:r w:rsidR="00F33829" w:rsidRPr="0041433D">
        <w:rPr>
          <w:rFonts w:ascii="Times New Roman" w:hAnsi="Times New Roman" w:cs="Times New Roman"/>
          <w:sz w:val="24"/>
          <w:szCs w:val="24"/>
        </w:rPr>
        <w:t>ой школой.</w:t>
      </w:r>
    </w:p>
    <w:p w14:paraId="2FA14029" w14:textId="77777777" w:rsidR="003B2B97" w:rsidRPr="0041433D" w:rsidRDefault="003B2B97" w:rsidP="009C008D">
      <w:pPr>
        <w:suppressLineNumbers/>
        <w:tabs>
          <w:tab w:val="left" w:pos="1134"/>
        </w:tabs>
        <w:ind w:right="279" w:firstLine="540"/>
        <w:jc w:val="both"/>
        <w:rPr>
          <w:rFonts w:ascii="Times New Roman" w:hAnsi="Times New Roman" w:cs="Times New Roman"/>
          <w:sz w:val="24"/>
          <w:szCs w:val="24"/>
        </w:rPr>
      </w:pPr>
      <w:r w:rsidRPr="0041433D">
        <w:rPr>
          <w:rFonts w:ascii="Times New Roman" w:hAnsi="Times New Roman" w:cs="Times New Roman"/>
          <w:sz w:val="24"/>
          <w:szCs w:val="24"/>
        </w:rPr>
        <w:t>Численность обучающихся по программам общего образования в общеобразовательных организациях на 1 сентября 20</w:t>
      </w:r>
      <w:r w:rsidR="00F33829" w:rsidRPr="0041433D">
        <w:rPr>
          <w:rFonts w:ascii="Times New Roman" w:hAnsi="Times New Roman" w:cs="Times New Roman"/>
          <w:sz w:val="24"/>
          <w:szCs w:val="24"/>
        </w:rPr>
        <w:t>20</w:t>
      </w:r>
      <w:r w:rsidRPr="0041433D">
        <w:rPr>
          <w:rFonts w:ascii="Times New Roman" w:hAnsi="Times New Roman" w:cs="Times New Roman"/>
          <w:sz w:val="24"/>
          <w:szCs w:val="24"/>
        </w:rPr>
        <w:t xml:space="preserve"> году составила 19</w:t>
      </w:r>
      <w:r w:rsidR="00F33829" w:rsidRPr="0041433D">
        <w:rPr>
          <w:rFonts w:ascii="Times New Roman" w:hAnsi="Times New Roman" w:cs="Times New Roman"/>
          <w:sz w:val="24"/>
          <w:szCs w:val="24"/>
        </w:rPr>
        <w:t>17</w:t>
      </w:r>
      <w:r w:rsidRPr="0041433D">
        <w:rPr>
          <w:rFonts w:ascii="Times New Roman" w:hAnsi="Times New Roman" w:cs="Times New Roman"/>
          <w:sz w:val="24"/>
          <w:szCs w:val="24"/>
        </w:rPr>
        <w:t xml:space="preserve"> человек. По прогнозным оценкам, данный показатель в среднесрочной перспективе значительно изменяться не будет:</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86"/>
        <w:gridCol w:w="992"/>
        <w:gridCol w:w="993"/>
        <w:gridCol w:w="992"/>
        <w:gridCol w:w="992"/>
        <w:gridCol w:w="1134"/>
        <w:gridCol w:w="992"/>
      </w:tblGrid>
      <w:tr w:rsidR="000A6BDE" w:rsidRPr="0041433D" w14:paraId="61C4C48C" w14:textId="77777777" w:rsidTr="00796949">
        <w:trPr>
          <w:trHeight w:val="300"/>
        </w:trPr>
        <w:tc>
          <w:tcPr>
            <w:tcW w:w="3686" w:type="dxa"/>
            <w:tcBorders>
              <w:top w:val="single" w:sz="4" w:space="0" w:color="auto"/>
              <w:left w:val="single" w:sz="4" w:space="0" w:color="auto"/>
              <w:bottom w:val="single" w:sz="4" w:space="0" w:color="auto"/>
              <w:right w:val="single" w:sz="4" w:space="0" w:color="auto"/>
            </w:tcBorders>
            <w:noWrap/>
            <w:vAlign w:val="center"/>
          </w:tcPr>
          <w:p w14:paraId="582732E5" w14:textId="77777777" w:rsidR="003B2B97" w:rsidRPr="0041433D" w:rsidRDefault="003B2B97" w:rsidP="009C008D">
            <w:pPr>
              <w:ind w:right="279"/>
              <w:jc w:val="center"/>
              <w:rPr>
                <w:rFonts w:ascii="Times New Roman" w:hAnsi="Times New Roman" w:cs="Times New Roman"/>
                <w:sz w:val="24"/>
                <w:szCs w:val="24"/>
              </w:rPr>
            </w:pPr>
            <w:r w:rsidRPr="0041433D">
              <w:rPr>
                <w:rFonts w:ascii="Times New Roman" w:hAnsi="Times New Roman" w:cs="Times New Roman"/>
                <w:sz w:val="24"/>
                <w:szCs w:val="24"/>
              </w:rPr>
              <w:t>Наименование показателя</w:t>
            </w:r>
          </w:p>
        </w:tc>
        <w:tc>
          <w:tcPr>
            <w:tcW w:w="992" w:type="dxa"/>
            <w:tcBorders>
              <w:top w:val="single" w:sz="4" w:space="0" w:color="auto"/>
              <w:left w:val="single" w:sz="4" w:space="0" w:color="auto"/>
              <w:bottom w:val="single" w:sz="4" w:space="0" w:color="auto"/>
              <w:right w:val="single" w:sz="4" w:space="0" w:color="auto"/>
            </w:tcBorders>
            <w:vAlign w:val="center"/>
          </w:tcPr>
          <w:p w14:paraId="72D85866" w14:textId="77777777" w:rsidR="003B2B97" w:rsidRPr="0041433D" w:rsidRDefault="003B2B97" w:rsidP="009C008D">
            <w:pPr>
              <w:ind w:left="-81" w:right="-23" w:firstLine="81"/>
              <w:jc w:val="center"/>
              <w:rPr>
                <w:rFonts w:ascii="Times New Roman" w:hAnsi="Times New Roman" w:cs="Times New Roman"/>
                <w:sz w:val="24"/>
                <w:szCs w:val="24"/>
              </w:rPr>
            </w:pPr>
            <w:r w:rsidRPr="0041433D">
              <w:rPr>
                <w:rFonts w:ascii="Times New Roman" w:hAnsi="Times New Roman" w:cs="Times New Roman"/>
                <w:sz w:val="24"/>
                <w:szCs w:val="24"/>
              </w:rPr>
              <w:t>2019</w:t>
            </w:r>
          </w:p>
        </w:tc>
        <w:tc>
          <w:tcPr>
            <w:tcW w:w="993" w:type="dxa"/>
            <w:tcBorders>
              <w:top w:val="single" w:sz="4" w:space="0" w:color="auto"/>
              <w:left w:val="single" w:sz="4" w:space="0" w:color="auto"/>
              <w:bottom w:val="single" w:sz="4" w:space="0" w:color="auto"/>
              <w:right w:val="single" w:sz="4" w:space="0" w:color="auto"/>
            </w:tcBorders>
            <w:vAlign w:val="center"/>
          </w:tcPr>
          <w:p w14:paraId="70C43FC1" w14:textId="77777777" w:rsidR="003B2B97" w:rsidRPr="0041433D" w:rsidRDefault="003B2B97" w:rsidP="009C008D">
            <w:pPr>
              <w:ind w:right="88"/>
              <w:jc w:val="center"/>
              <w:rPr>
                <w:rFonts w:ascii="Times New Roman" w:hAnsi="Times New Roman" w:cs="Times New Roman"/>
                <w:sz w:val="24"/>
                <w:szCs w:val="24"/>
              </w:rPr>
            </w:pPr>
            <w:r w:rsidRPr="0041433D">
              <w:rPr>
                <w:rFonts w:ascii="Times New Roman" w:hAnsi="Times New Roman" w:cs="Times New Roman"/>
                <w:sz w:val="24"/>
                <w:szCs w:val="24"/>
              </w:rPr>
              <w:t>2020</w:t>
            </w:r>
          </w:p>
        </w:tc>
        <w:tc>
          <w:tcPr>
            <w:tcW w:w="992" w:type="dxa"/>
            <w:tcBorders>
              <w:top w:val="single" w:sz="4" w:space="0" w:color="auto"/>
              <w:left w:val="single" w:sz="4" w:space="0" w:color="auto"/>
              <w:bottom w:val="single" w:sz="4" w:space="0" w:color="auto"/>
              <w:right w:val="single" w:sz="4" w:space="0" w:color="auto"/>
            </w:tcBorders>
            <w:vAlign w:val="center"/>
          </w:tcPr>
          <w:p w14:paraId="33CED550" w14:textId="77777777" w:rsidR="003B2B97" w:rsidRPr="0041433D" w:rsidRDefault="003B2B97" w:rsidP="009C008D">
            <w:pPr>
              <w:jc w:val="center"/>
              <w:rPr>
                <w:rFonts w:ascii="Times New Roman" w:hAnsi="Times New Roman" w:cs="Times New Roman"/>
                <w:sz w:val="24"/>
                <w:szCs w:val="24"/>
              </w:rPr>
            </w:pPr>
            <w:r w:rsidRPr="0041433D">
              <w:rPr>
                <w:rFonts w:ascii="Times New Roman" w:hAnsi="Times New Roman" w:cs="Times New Roman"/>
                <w:sz w:val="24"/>
                <w:szCs w:val="24"/>
              </w:rPr>
              <w:t>2021</w:t>
            </w:r>
          </w:p>
        </w:tc>
        <w:tc>
          <w:tcPr>
            <w:tcW w:w="992" w:type="dxa"/>
            <w:tcBorders>
              <w:top w:val="single" w:sz="4" w:space="0" w:color="auto"/>
              <w:left w:val="single" w:sz="4" w:space="0" w:color="auto"/>
              <w:bottom w:val="single" w:sz="4" w:space="0" w:color="auto"/>
              <w:right w:val="single" w:sz="4" w:space="0" w:color="auto"/>
            </w:tcBorders>
            <w:vAlign w:val="center"/>
          </w:tcPr>
          <w:p w14:paraId="20DA1DD4" w14:textId="77777777" w:rsidR="003B2B97" w:rsidRPr="0041433D" w:rsidRDefault="003B2B97" w:rsidP="009C008D">
            <w:pPr>
              <w:ind w:right="279"/>
              <w:jc w:val="center"/>
              <w:rPr>
                <w:rFonts w:ascii="Times New Roman" w:hAnsi="Times New Roman" w:cs="Times New Roman"/>
                <w:sz w:val="24"/>
                <w:szCs w:val="24"/>
              </w:rPr>
            </w:pPr>
            <w:r w:rsidRPr="0041433D">
              <w:rPr>
                <w:rFonts w:ascii="Times New Roman" w:hAnsi="Times New Roman" w:cs="Times New Roman"/>
                <w:sz w:val="24"/>
                <w:szCs w:val="24"/>
              </w:rPr>
              <w:t>2022</w:t>
            </w:r>
          </w:p>
        </w:tc>
        <w:tc>
          <w:tcPr>
            <w:tcW w:w="1134" w:type="dxa"/>
            <w:tcBorders>
              <w:top w:val="single" w:sz="4" w:space="0" w:color="auto"/>
              <w:left w:val="single" w:sz="4" w:space="0" w:color="auto"/>
              <w:bottom w:val="single" w:sz="4" w:space="0" w:color="auto"/>
              <w:right w:val="single" w:sz="4" w:space="0" w:color="auto"/>
            </w:tcBorders>
            <w:vAlign w:val="center"/>
          </w:tcPr>
          <w:p w14:paraId="6AB71798" w14:textId="77777777" w:rsidR="003B2B97" w:rsidRPr="0041433D" w:rsidRDefault="003B2B97" w:rsidP="009C008D">
            <w:pPr>
              <w:ind w:right="279"/>
              <w:jc w:val="center"/>
              <w:rPr>
                <w:rFonts w:ascii="Times New Roman" w:hAnsi="Times New Roman" w:cs="Times New Roman"/>
                <w:sz w:val="24"/>
                <w:szCs w:val="24"/>
              </w:rPr>
            </w:pPr>
            <w:r w:rsidRPr="0041433D">
              <w:rPr>
                <w:rFonts w:ascii="Times New Roman" w:hAnsi="Times New Roman" w:cs="Times New Roman"/>
                <w:sz w:val="24"/>
                <w:szCs w:val="24"/>
              </w:rPr>
              <w:t>2023</w:t>
            </w:r>
          </w:p>
        </w:tc>
        <w:tc>
          <w:tcPr>
            <w:tcW w:w="992" w:type="dxa"/>
            <w:tcBorders>
              <w:top w:val="single" w:sz="4" w:space="0" w:color="auto"/>
              <w:left w:val="single" w:sz="4" w:space="0" w:color="auto"/>
              <w:bottom w:val="single" w:sz="4" w:space="0" w:color="auto"/>
              <w:right w:val="single" w:sz="4" w:space="0" w:color="auto"/>
            </w:tcBorders>
            <w:vAlign w:val="center"/>
          </w:tcPr>
          <w:p w14:paraId="0D110A4C" w14:textId="77777777" w:rsidR="003B2B97" w:rsidRPr="0041433D" w:rsidRDefault="003B2B97" w:rsidP="009C008D">
            <w:pPr>
              <w:ind w:right="279"/>
              <w:jc w:val="center"/>
              <w:rPr>
                <w:rFonts w:ascii="Times New Roman" w:hAnsi="Times New Roman" w:cs="Times New Roman"/>
                <w:sz w:val="24"/>
                <w:szCs w:val="24"/>
              </w:rPr>
            </w:pPr>
            <w:r w:rsidRPr="0041433D">
              <w:rPr>
                <w:rFonts w:ascii="Times New Roman" w:hAnsi="Times New Roman" w:cs="Times New Roman"/>
                <w:sz w:val="24"/>
                <w:szCs w:val="24"/>
              </w:rPr>
              <w:t>2024</w:t>
            </w:r>
          </w:p>
        </w:tc>
      </w:tr>
      <w:tr w:rsidR="000A6BDE" w:rsidRPr="0041433D" w14:paraId="79191DCA" w14:textId="77777777" w:rsidTr="00796949">
        <w:trPr>
          <w:trHeight w:val="300"/>
        </w:trPr>
        <w:tc>
          <w:tcPr>
            <w:tcW w:w="3686" w:type="dxa"/>
            <w:tcBorders>
              <w:top w:val="single" w:sz="4" w:space="0" w:color="auto"/>
              <w:left w:val="single" w:sz="4" w:space="0" w:color="auto"/>
              <w:bottom w:val="single" w:sz="4" w:space="0" w:color="auto"/>
              <w:right w:val="single" w:sz="4" w:space="0" w:color="auto"/>
            </w:tcBorders>
            <w:noWrap/>
            <w:vAlign w:val="center"/>
          </w:tcPr>
          <w:p w14:paraId="54B51EE0" w14:textId="77777777" w:rsidR="003B2B97" w:rsidRPr="00796949" w:rsidRDefault="003B2B97" w:rsidP="009C008D">
            <w:pPr>
              <w:ind w:right="279"/>
              <w:rPr>
                <w:rFonts w:ascii="Times New Roman" w:hAnsi="Times New Roman" w:cs="Times New Roman"/>
              </w:rPr>
            </w:pPr>
            <w:r w:rsidRPr="00796949">
              <w:rPr>
                <w:rFonts w:ascii="Times New Roman" w:hAnsi="Times New Roman" w:cs="Times New Roman"/>
              </w:rPr>
              <w:lastRenderedPageBreak/>
              <w:t>Численность учащихся по программам общего образования в общеобразовательных организациях, чел.</w:t>
            </w:r>
          </w:p>
        </w:tc>
        <w:tc>
          <w:tcPr>
            <w:tcW w:w="992" w:type="dxa"/>
            <w:tcBorders>
              <w:top w:val="single" w:sz="4" w:space="0" w:color="auto"/>
              <w:left w:val="single" w:sz="4" w:space="0" w:color="auto"/>
              <w:bottom w:val="single" w:sz="4" w:space="0" w:color="auto"/>
              <w:right w:val="single" w:sz="4" w:space="0" w:color="auto"/>
            </w:tcBorders>
          </w:tcPr>
          <w:p w14:paraId="436E666B" w14:textId="77777777" w:rsidR="003B2B97" w:rsidRPr="0041433D" w:rsidRDefault="003B2B97" w:rsidP="00F33829">
            <w:pPr>
              <w:autoSpaceDE w:val="0"/>
              <w:autoSpaceDN w:val="0"/>
              <w:adjustRightInd w:val="0"/>
              <w:ind w:right="279"/>
              <w:jc w:val="center"/>
              <w:rPr>
                <w:rFonts w:ascii="Times New Roman" w:hAnsi="Times New Roman" w:cs="Times New Roman"/>
                <w:sz w:val="24"/>
                <w:szCs w:val="24"/>
              </w:rPr>
            </w:pPr>
            <w:r w:rsidRPr="0041433D">
              <w:rPr>
                <w:rFonts w:ascii="Times New Roman" w:hAnsi="Times New Roman" w:cs="Times New Roman"/>
                <w:sz w:val="24"/>
                <w:szCs w:val="24"/>
              </w:rPr>
              <w:t>19</w:t>
            </w:r>
            <w:r w:rsidR="00F33829" w:rsidRPr="0041433D">
              <w:rPr>
                <w:rFonts w:ascii="Times New Roman" w:hAnsi="Times New Roman" w:cs="Times New Roman"/>
                <w:sz w:val="24"/>
                <w:szCs w:val="24"/>
              </w:rPr>
              <w:t>06</w:t>
            </w:r>
          </w:p>
        </w:tc>
        <w:tc>
          <w:tcPr>
            <w:tcW w:w="993" w:type="dxa"/>
            <w:tcBorders>
              <w:top w:val="single" w:sz="4" w:space="0" w:color="auto"/>
              <w:left w:val="single" w:sz="4" w:space="0" w:color="auto"/>
              <w:bottom w:val="single" w:sz="4" w:space="0" w:color="auto"/>
              <w:right w:val="single" w:sz="4" w:space="0" w:color="auto"/>
            </w:tcBorders>
          </w:tcPr>
          <w:p w14:paraId="7D5BF80D" w14:textId="77777777" w:rsidR="003B2B97" w:rsidRPr="0041433D" w:rsidRDefault="00F33829" w:rsidP="009C008D">
            <w:pPr>
              <w:autoSpaceDE w:val="0"/>
              <w:autoSpaceDN w:val="0"/>
              <w:adjustRightInd w:val="0"/>
              <w:ind w:right="279"/>
              <w:jc w:val="center"/>
              <w:rPr>
                <w:rFonts w:ascii="Times New Roman" w:hAnsi="Times New Roman" w:cs="Times New Roman"/>
                <w:sz w:val="24"/>
                <w:szCs w:val="24"/>
              </w:rPr>
            </w:pPr>
            <w:r w:rsidRPr="0041433D">
              <w:rPr>
                <w:rFonts w:ascii="Times New Roman" w:hAnsi="Times New Roman" w:cs="Times New Roman"/>
                <w:sz w:val="24"/>
                <w:szCs w:val="24"/>
              </w:rPr>
              <w:t>2017</w:t>
            </w:r>
          </w:p>
        </w:tc>
        <w:tc>
          <w:tcPr>
            <w:tcW w:w="992" w:type="dxa"/>
            <w:tcBorders>
              <w:top w:val="single" w:sz="4" w:space="0" w:color="auto"/>
              <w:left w:val="single" w:sz="4" w:space="0" w:color="auto"/>
              <w:bottom w:val="single" w:sz="4" w:space="0" w:color="auto"/>
              <w:right w:val="single" w:sz="4" w:space="0" w:color="auto"/>
            </w:tcBorders>
          </w:tcPr>
          <w:p w14:paraId="4C47FB1D" w14:textId="77777777" w:rsidR="003B2B97" w:rsidRPr="0041433D" w:rsidRDefault="003B2B97" w:rsidP="009C008D">
            <w:pPr>
              <w:autoSpaceDE w:val="0"/>
              <w:autoSpaceDN w:val="0"/>
              <w:adjustRightInd w:val="0"/>
              <w:ind w:right="279"/>
              <w:jc w:val="center"/>
              <w:rPr>
                <w:rFonts w:ascii="Times New Roman" w:hAnsi="Times New Roman" w:cs="Times New Roman"/>
                <w:sz w:val="24"/>
                <w:szCs w:val="24"/>
              </w:rPr>
            </w:pPr>
            <w:r w:rsidRPr="0041433D">
              <w:rPr>
                <w:rFonts w:ascii="Times New Roman" w:hAnsi="Times New Roman" w:cs="Times New Roman"/>
                <w:sz w:val="24"/>
                <w:szCs w:val="24"/>
              </w:rPr>
              <w:t>2010</w:t>
            </w:r>
          </w:p>
        </w:tc>
        <w:tc>
          <w:tcPr>
            <w:tcW w:w="992" w:type="dxa"/>
            <w:tcBorders>
              <w:top w:val="single" w:sz="4" w:space="0" w:color="auto"/>
              <w:left w:val="single" w:sz="4" w:space="0" w:color="auto"/>
              <w:bottom w:val="single" w:sz="4" w:space="0" w:color="auto"/>
              <w:right w:val="single" w:sz="4" w:space="0" w:color="auto"/>
            </w:tcBorders>
          </w:tcPr>
          <w:p w14:paraId="00797310" w14:textId="77777777" w:rsidR="003B2B97" w:rsidRPr="0041433D" w:rsidRDefault="003B2B97" w:rsidP="009C008D">
            <w:pPr>
              <w:autoSpaceDE w:val="0"/>
              <w:autoSpaceDN w:val="0"/>
              <w:adjustRightInd w:val="0"/>
              <w:ind w:right="279"/>
              <w:jc w:val="center"/>
              <w:rPr>
                <w:rFonts w:ascii="Times New Roman" w:hAnsi="Times New Roman" w:cs="Times New Roman"/>
                <w:sz w:val="24"/>
                <w:szCs w:val="24"/>
              </w:rPr>
            </w:pPr>
            <w:r w:rsidRPr="0041433D">
              <w:rPr>
                <w:rFonts w:ascii="Times New Roman" w:hAnsi="Times New Roman" w:cs="Times New Roman"/>
                <w:sz w:val="24"/>
                <w:szCs w:val="24"/>
              </w:rPr>
              <w:t>2045</w:t>
            </w:r>
          </w:p>
        </w:tc>
        <w:tc>
          <w:tcPr>
            <w:tcW w:w="1134" w:type="dxa"/>
            <w:tcBorders>
              <w:top w:val="single" w:sz="4" w:space="0" w:color="auto"/>
              <w:left w:val="single" w:sz="4" w:space="0" w:color="auto"/>
              <w:bottom w:val="single" w:sz="4" w:space="0" w:color="auto"/>
              <w:right w:val="single" w:sz="4" w:space="0" w:color="auto"/>
            </w:tcBorders>
          </w:tcPr>
          <w:p w14:paraId="4E3FD307" w14:textId="77777777" w:rsidR="003B2B97" w:rsidRPr="0041433D" w:rsidRDefault="003B2B97" w:rsidP="009C008D">
            <w:pPr>
              <w:autoSpaceDE w:val="0"/>
              <w:autoSpaceDN w:val="0"/>
              <w:adjustRightInd w:val="0"/>
              <w:ind w:right="279"/>
              <w:jc w:val="center"/>
              <w:rPr>
                <w:rFonts w:ascii="Times New Roman" w:hAnsi="Times New Roman" w:cs="Times New Roman"/>
                <w:sz w:val="24"/>
                <w:szCs w:val="24"/>
              </w:rPr>
            </w:pPr>
            <w:r w:rsidRPr="0041433D">
              <w:rPr>
                <w:rFonts w:ascii="Times New Roman" w:hAnsi="Times New Roman" w:cs="Times New Roman"/>
                <w:sz w:val="24"/>
                <w:szCs w:val="24"/>
              </w:rPr>
              <w:t>1995</w:t>
            </w:r>
          </w:p>
        </w:tc>
        <w:tc>
          <w:tcPr>
            <w:tcW w:w="992" w:type="dxa"/>
            <w:tcBorders>
              <w:top w:val="single" w:sz="4" w:space="0" w:color="auto"/>
              <w:left w:val="single" w:sz="4" w:space="0" w:color="auto"/>
              <w:bottom w:val="single" w:sz="4" w:space="0" w:color="auto"/>
              <w:right w:val="single" w:sz="4" w:space="0" w:color="auto"/>
            </w:tcBorders>
          </w:tcPr>
          <w:p w14:paraId="018F7F73" w14:textId="77777777" w:rsidR="003B2B97" w:rsidRPr="0041433D" w:rsidRDefault="003B2B97" w:rsidP="009C008D">
            <w:pPr>
              <w:autoSpaceDE w:val="0"/>
              <w:autoSpaceDN w:val="0"/>
              <w:adjustRightInd w:val="0"/>
              <w:ind w:right="279"/>
              <w:jc w:val="center"/>
              <w:rPr>
                <w:rFonts w:ascii="Times New Roman" w:hAnsi="Times New Roman" w:cs="Times New Roman"/>
                <w:sz w:val="24"/>
                <w:szCs w:val="24"/>
              </w:rPr>
            </w:pPr>
            <w:r w:rsidRPr="0041433D">
              <w:rPr>
                <w:rFonts w:ascii="Times New Roman" w:hAnsi="Times New Roman" w:cs="Times New Roman"/>
                <w:sz w:val="24"/>
                <w:szCs w:val="24"/>
              </w:rPr>
              <w:t>2020</w:t>
            </w:r>
          </w:p>
        </w:tc>
      </w:tr>
    </w:tbl>
    <w:p w14:paraId="26D89D9D" w14:textId="4A6F9E09" w:rsidR="003B2B97" w:rsidRPr="0041433D" w:rsidRDefault="003B2B97" w:rsidP="00796949">
      <w:pPr>
        <w:spacing w:after="0" w:line="360" w:lineRule="auto"/>
        <w:jc w:val="center"/>
        <w:rPr>
          <w:rFonts w:ascii="Times New Roman" w:hAnsi="Times New Roman" w:cs="Times New Roman"/>
          <w:sz w:val="24"/>
          <w:szCs w:val="24"/>
        </w:rPr>
      </w:pPr>
      <w:r w:rsidRPr="0041433D">
        <w:rPr>
          <w:rFonts w:ascii="Times New Roman" w:hAnsi="Times New Roman" w:cs="Times New Roman"/>
          <w:sz w:val="24"/>
          <w:szCs w:val="24"/>
        </w:rPr>
        <w:t xml:space="preserve">Расходы на одного обучающегося </w:t>
      </w:r>
      <w:r w:rsidR="0051239E" w:rsidRPr="0041433D">
        <w:rPr>
          <w:rFonts w:ascii="Times New Roman" w:hAnsi="Times New Roman" w:cs="Times New Roman"/>
          <w:sz w:val="24"/>
          <w:szCs w:val="24"/>
        </w:rPr>
        <w:t>в системе</w:t>
      </w:r>
      <w:r w:rsidRPr="0041433D">
        <w:rPr>
          <w:rFonts w:ascii="Times New Roman" w:hAnsi="Times New Roman" w:cs="Times New Roman"/>
          <w:sz w:val="24"/>
          <w:szCs w:val="24"/>
        </w:rPr>
        <w:t xml:space="preserve"> образования</w:t>
      </w:r>
    </w:p>
    <w:p w14:paraId="5F234A2E" w14:textId="77777777" w:rsidR="003B2B97" w:rsidRPr="0041433D" w:rsidRDefault="003B2B97" w:rsidP="009C008D">
      <w:pPr>
        <w:spacing w:after="0" w:line="360" w:lineRule="auto"/>
        <w:ind w:left="-709" w:firstLine="709"/>
        <w:jc w:val="center"/>
        <w:rPr>
          <w:rFonts w:ascii="Times New Roman" w:hAnsi="Times New Roman" w:cs="Times New Roman"/>
          <w:sz w:val="24"/>
          <w:szCs w:val="24"/>
        </w:rPr>
      </w:pPr>
      <w:r w:rsidRPr="0041433D">
        <w:rPr>
          <w:rFonts w:ascii="Times New Roman" w:hAnsi="Times New Roman" w:cs="Times New Roman"/>
          <w:sz w:val="24"/>
          <w:szCs w:val="24"/>
        </w:rPr>
        <w:t>Шегарского района (</w:t>
      </w:r>
      <w:proofErr w:type="spellStart"/>
      <w:r w:rsidR="005A0AD2" w:rsidRPr="0041433D">
        <w:rPr>
          <w:rFonts w:ascii="Times New Roman" w:hAnsi="Times New Roman" w:cs="Times New Roman"/>
          <w:sz w:val="24"/>
          <w:szCs w:val="24"/>
        </w:rPr>
        <w:t>тыс.</w:t>
      </w:r>
      <w:r w:rsidRPr="0041433D">
        <w:rPr>
          <w:rFonts w:ascii="Times New Roman" w:hAnsi="Times New Roman" w:cs="Times New Roman"/>
          <w:sz w:val="24"/>
          <w:szCs w:val="24"/>
        </w:rPr>
        <w:t>руб</w:t>
      </w:r>
      <w:proofErr w:type="spellEnd"/>
      <w:r w:rsidRPr="0041433D">
        <w:rPr>
          <w:rFonts w:ascii="Times New Roman" w:hAnsi="Times New Roman" w:cs="Times New Roman"/>
          <w:sz w:val="24"/>
          <w:szCs w:val="24"/>
        </w:rPr>
        <w:t>.)</w:t>
      </w:r>
    </w:p>
    <w:tbl>
      <w:tblPr>
        <w:tblStyle w:val="22"/>
        <w:tblW w:w="0" w:type="auto"/>
        <w:tblInd w:w="675" w:type="dxa"/>
        <w:tblLook w:val="04A0" w:firstRow="1" w:lastRow="0" w:firstColumn="1" w:lastColumn="0" w:noHBand="0" w:noVBand="1"/>
      </w:tblPr>
      <w:tblGrid>
        <w:gridCol w:w="3366"/>
        <w:gridCol w:w="1359"/>
        <w:gridCol w:w="1267"/>
        <w:gridCol w:w="1246"/>
        <w:gridCol w:w="970"/>
        <w:gridCol w:w="696"/>
      </w:tblGrid>
      <w:tr w:rsidR="000A6BDE" w:rsidRPr="0041433D" w14:paraId="5E9D424E" w14:textId="77777777" w:rsidTr="00B12BE0">
        <w:tc>
          <w:tcPr>
            <w:tcW w:w="3366" w:type="dxa"/>
            <w:tcBorders>
              <w:top w:val="single" w:sz="4" w:space="0" w:color="auto"/>
              <w:left w:val="single" w:sz="4" w:space="0" w:color="auto"/>
              <w:bottom w:val="single" w:sz="4" w:space="0" w:color="auto"/>
              <w:right w:val="single" w:sz="4" w:space="0" w:color="auto"/>
            </w:tcBorders>
          </w:tcPr>
          <w:p w14:paraId="67E19EC0" w14:textId="77777777" w:rsidR="00FA7F34" w:rsidRPr="0041433D" w:rsidRDefault="00FA7F34" w:rsidP="00FA7F34">
            <w:pPr>
              <w:spacing w:line="360" w:lineRule="auto"/>
              <w:jc w:val="both"/>
              <w:rPr>
                <w:sz w:val="24"/>
                <w:szCs w:val="24"/>
              </w:rPr>
            </w:pPr>
          </w:p>
        </w:tc>
        <w:tc>
          <w:tcPr>
            <w:tcW w:w="1359" w:type="dxa"/>
            <w:tcBorders>
              <w:top w:val="single" w:sz="4" w:space="0" w:color="auto"/>
              <w:left w:val="single" w:sz="4" w:space="0" w:color="auto"/>
              <w:bottom w:val="single" w:sz="4" w:space="0" w:color="auto"/>
              <w:right w:val="single" w:sz="4" w:space="0" w:color="auto"/>
            </w:tcBorders>
            <w:hideMark/>
          </w:tcPr>
          <w:p w14:paraId="559415FF" w14:textId="77777777" w:rsidR="00FA7F34" w:rsidRPr="0041433D" w:rsidRDefault="00FA7F34" w:rsidP="00FA7F34">
            <w:pPr>
              <w:spacing w:line="360" w:lineRule="auto"/>
              <w:jc w:val="center"/>
              <w:rPr>
                <w:sz w:val="24"/>
                <w:szCs w:val="24"/>
              </w:rPr>
            </w:pPr>
            <w:r w:rsidRPr="0041433D">
              <w:rPr>
                <w:sz w:val="24"/>
                <w:szCs w:val="24"/>
              </w:rPr>
              <w:t>2019</w:t>
            </w:r>
          </w:p>
        </w:tc>
        <w:tc>
          <w:tcPr>
            <w:tcW w:w="1267" w:type="dxa"/>
            <w:tcBorders>
              <w:top w:val="single" w:sz="4" w:space="0" w:color="auto"/>
              <w:left w:val="single" w:sz="4" w:space="0" w:color="auto"/>
              <w:bottom w:val="single" w:sz="4" w:space="0" w:color="auto"/>
              <w:right w:val="single" w:sz="4" w:space="0" w:color="auto"/>
            </w:tcBorders>
            <w:hideMark/>
          </w:tcPr>
          <w:p w14:paraId="2D1CC735" w14:textId="77777777" w:rsidR="00FA7F34" w:rsidRPr="0041433D" w:rsidRDefault="00FA7F34" w:rsidP="00FA7F34">
            <w:pPr>
              <w:spacing w:line="360" w:lineRule="auto"/>
              <w:jc w:val="center"/>
              <w:rPr>
                <w:sz w:val="24"/>
                <w:szCs w:val="24"/>
              </w:rPr>
            </w:pPr>
            <w:r w:rsidRPr="0041433D">
              <w:rPr>
                <w:sz w:val="24"/>
                <w:szCs w:val="24"/>
              </w:rPr>
              <w:t>2021</w:t>
            </w:r>
          </w:p>
        </w:tc>
        <w:tc>
          <w:tcPr>
            <w:tcW w:w="1246" w:type="dxa"/>
            <w:tcBorders>
              <w:top w:val="single" w:sz="4" w:space="0" w:color="auto"/>
              <w:left w:val="single" w:sz="4" w:space="0" w:color="auto"/>
              <w:bottom w:val="single" w:sz="4" w:space="0" w:color="auto"/>
              <w:right w:val="single" w:sz="4" w:space="0" w:color="auto"/>
            </w:tcBorders>
            <w:hideMark/>
          </w:tcPr>
          <w:p w14:paraId="4413017D" w14:textId="77777777" w:rsidR="00FA7F34" w:rsidRPr="0041433D" w:rsidRDefault="00FA7F34" w:rsidP="00FA7F34">
            <w:pPr>
              <w:spacing w:line="360" w:lineRule="auto"/>
              <w:jc w:val="center"/>
              <w:rPr>
                <w:sz w:val="24"/>
                <w:szCs w:val="24"/>
              </w:rPr>
            </w:pPr>
            <w:r w:rsidRPr="0041433D">
              <w:rPr>
                <w:sz w:val="24"/>
                <w:szCs w:val="24"/>
              </w:rPr>
              <w:t>2022</w:t>
            </w:r>
          </w:p>
        </w:tc>
        <w:tc>
          <w:tcPr>
            <w:tcW w:w="970" w:type="dxa"/>
            <w:tcBorders>
              <w:top w:val="single" w:sz="4" w:space="0" w:color="auto"/>
              <w:left w:val="single" w:sz="4" w:space="0" w:color="auto"/>
              <w:bottom w:val="single" w:sz="4" w:space="0" w:color="auto"/>
              <w:right w:val="single" w:sz="4" w:space="0" w:color="auto"/>
            </w:tcBorders>
          </w:tcPr>
          <w:p w14:paraId="282CEBF5" w14:textId="77777777" w:rsidR="00FA7F34" w:rsidRPr="0041433D" w:rsidRDefault="00FA7F34" w:rsidP="00FA7F34">
            <w:pPr>
              <w:spacing w:line="360" w:lineRule="auto"/>
              <w:jc w:val="center"/>
              <w:rPr>
                <w:sz w:val="24"/>
                <w:szCs w:val="24"/>
              </w:rPr>
            </w:pPr>
            <w:r w:rsidRPr="0041433D">
              <w:rPr>
                <w:sz w:val="24"/>
                <w:szCs w:val="24"/>
              </w:rPr>
              <w:t>2023</w:t>
            </w:r>
          </w:p>
        </w:tc>
        <w:tc>
          <w:tcPr>
            <w:tcW w:w="439" w:type="dxa"/>
            <w:tcBorders>
              <w:top w:val="single" w:sz="4" w:space="0" w:color="auto"/>
              <w:left w:val="single" w:sz="4" w:space="0" w:color="auto"/>
              <w:bottom w:val="single" w:sz="4" w:space="0" w:color="auto"/>
              <w:right w:val="single" w:sz="4" w:space="0" w:color="auto"/>
            </w:tcBorders>
          </w:tcPr>
          <w:p w14:paraId="5E64DDC9" w14:textId="77777777" w:rsidR="00FA7F34" w:rsidRPr="0041433D" w:rsidRDefault="00FA7F34" w:rsidP="00FA7F34">
            <w:pPr>
              <w:spacing w:line="360" w:lineRule="auto"/>
              <w:jc w:val="center"/>
              <w:rPr>
                <w:sz w:val="24"/>
                <w:szCs w:val="24"/>
              </w:rPr>
            </w:pPr>
            <w:r w:rsidRPr="0041433D">
              <w:rPr>
                <w:sz w:val="24"/>
                <w:szCs w:val="24"/>
              </w:rPr>
              <w:t>2024</w:t>
            </w:r>
          </w:p>
        </w:tc>
      </w:tr>
      <w:tr w:rsidR="000A6BDE" w:rsidRPr="0041433D" w14:paraId="108785FF" w14:textId="77777777" w:rsidTr="00B12BE0">
        <w:tc>
          <w:tcPr>
            <w:tcW w:w="3366" w:type="dxa"/>
            <w:tcBorders>
              <w:top w:val="single" w:sz="4" w:space="0" w:color="auto"/>
              <w:left w:val="single" w:sz="4" w:space="0" w:color="auto"/>
              <w:bottom w:val="single" w:sz="4" w:space="0" w:color="auto"/>
              <w:right w:val="single" w:sz="4" w:space="0" w:color="auto"/>
            </w:tcBorders>
            <w:hideMark/>
          </w:tcPr>
          <w:p w14:paraId="5205A5D1" w14:textId="77777777" w:rsidR="00FA7F34" w:rsidRPr="0041433D" w:rsidRDefault="00FA7F34" w:rsidP="00FA7F34">
            <w:pPr>
              <w:jc w:val="both"/>
              <w:rPr>
                <w:sz w:val="24"/>
                <w:szCs w:val="24"/>
              </w:rPr>
            </w:pPr>
            <w:r w:rsidRPr="0041433D">
              <w:rPr>
                <w:sz w:val="24"/>
                <w:szCs w:val="24"/>
              </w:rPr>
              <w:t>Дошкольное образование</w:t>
            </w:r>
          </w:p>
        </w:tc>
        <w:tc>
          <w:tcPr>
            <w:tcW w:w="1359" w:type="dxa"/>
            <w:tcBorders>
              <w:top w:val="single" w:sz="4" w:space="0" w:color="auto"/>
              <w:left w:val="single" w:sz="4" w:space="0" w:color="auto"/>
              <w:bottom w:val="single" w:sz="4" w:space="0" w:color="auto"/>
              <w:right w:val="single" w:sz="4" w:space="0" w:color="auto"/>
            </w:tcBorders>
          </w:tcPr>
          <w:p w14:paraId="3DB729F4" w14:textId="77777777" w:rsidR="00FA7F34" w:rsidRPr="0041433D" w:rsidRDefault="00FA7F34" w:rsidP="00FA7F34">
            <w:pPr>
              <w:spacing w:line="360" w:lineRule="auto"/>
              <w:jc w:val="both"/>
              <w:rPr>
                <w:sz w:val="24"/>
                <w:szCs w:val="24"/>
              </w:rPr>
            </w:pPr>
            <w:r w:rsidRPr="0041433D">
              <w:rPr>
                <w:sz w:val="24"/>
                <w:szCs w:val="24"/>
              </w:rPr>
              <w:t>97,1</w:t>
            </w:r>
          </w:p>
        </w:tc>
        <w:tc>
          <w:tcPr>
            <w:tcW w:w="1267" w:type="dxa"/>
            <w:tcBorders>
              <w:top w:val="single" w:sz="4" w:space="0" w:color="auto"/>
              <w:left w:val="single" w:sz="4" w:space="0" w:color="auto"/>
              <w:bottom w:val="single" w:sz="4" w:space="0" w:color="auto"/>
              <w:right w:val="single" w:sz="4" w:space="0" w:color="auto"/>
            </w:tcBorders>
          </w:tcPr>
          <w:p w14:paraId="36D1461D" w14:textId="77777777" w:rsidR="00FA7F34" w:rsidRPr="0041433D" w:rsidRDefault="00FA7F34" w:rsidP="00FA7F34">
            <w:pPr>
              <w:spacing w:line="360" w:lineRule="auto"/>
              <w:jc w:val="both"/>
              <w:rPr>
                <w:sz w:val="24"/>
                <w:szCs w:val="24"/>
              </w:rPr>
            </w:pPr>
            <w:r w:rsidRPr="0041433D">
              <w:rPr>
                <w:sz w:val="24"/>
                <w:szCs w:val="24"/>
              </w:rPr>
              <w:t>98,6</w:t>
            </w:r>
          </w:p>
        </w:tc>
        <w:tc>
          <w:tcPr>
            <w:tcW w:w="1246" w:type="dxa"/>
            <w:tcBorders>
              <w:top w:val="single" w:sz="4" w:space="0" w:color="auto"/>
              <w:left w:val="single" w:sz="4" w:space="0" w:color="auto"/>
              <w:bottom w:val="single" w:sz="4" w:space="0" w:color="auto"/>
              <w:right w:val="single" w:sz="4" w:space="0" w:color="auto"/>
            </w:tcBorders>
          </w:tcPr>
          <w:p w14:paraId="157BA386" w14:textId="77777777" w:rsidR="00FA7F34" w:rsidRPr="0041433D" w:rsidRDefault="00FA7F34" w:rsidP="00FA7F34">
            <w:pPr>
              <w:spacing w:line="360" w:lineRule="auto"/>
              <w:jc w:val="both"/>
              <w:rPr>
                <w:sz w:val="24"/>
                <w:szCs w:val="24"/>
              </w:rPr>
            </w:pPr>
            <w:r w:rsidRPr="0041433D">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14:paraId="433D0F1E" w14:textId="77777777" w:rsidR="00FA7F34" w:rsidRPr="0041433D" w:rsidRDefault="00FA7F34" w:rsidP="00FA7F34">
            <w:pPr>
              <w:spacing w:line="360" w:lineRule="auto"/>
              <w:jc w:val="both"/>
              <w:rPr>
                <w:sz w:val="24"/>
                <w:szCs w:val="24"/>
              </w:rPr>
            </w:pPr>
            <w:r w:rsidRPr="0041433D">
              <w:rPr>
                <w:sz w:val="24"/>
                <w:szCs w:val="24"/>
              </w:rPr>
              <w:t>99,5</w:t>
            </w:r>
          </w:p>
        </w:tc>
        <w:tc>
          <w:tcPr>
            <w:tcW w:w="439" w:type="dxa"/>
            <w:tcBorders>
              <w:top w:val="single" w:sz="4" w:space="0" w:color="auto"/>
              <w:left w:val="single" w:sz="4" w:space="0" w:color="auto"/>
              <w:bottom w:val="single" w:sz="4" w:space="0" w:color="auto"/>
              <w:right w:val="single" w:sz="4" w:space="0" w:color="auto"/>
            </w:tcBorders>
          </w:tcPr>
          <w:p w14:paraId="1879B7A9" w14:textId="77777777" w:rsidR="00FA7F34" w:rsidRPr="0041433D" w:rsidRDefault="00FA7F34" w:rsidP="00FA7F34">
            <w:pPr>
              <w:spacing w:line="360" w:lineRule="auto"/>
              <w:jc w:val="both"/>
              <w:rPr>
                <w:sz w:val="24"/>
                <w:szCs w:val="24"/>
              </w:rPr>
            </w:pPr>
            <w:r w:rsidRPr="0041433D">
              <w:rPr>
                <w:sz w:val="24"/>
                <w:szCs w:val="24"/>
              </w:rPr>
              <w:t>99,5</w:t>
            </w:r>
          </w:p>
        </w:tc>
      </w:tr>
      <w:tr w:rsidR="000A6BDE" w:rsidRPr="0041433D" w14:paraId="4CFFCC78" w14:textId="77777777" w:rsidTr="00B12BE0">
        <w:tc>
          <w:tcPr>
            <w:tcW w:w="3366" w:type="dxa"/>
            <w:tcBorders>
              <w:top w:val="single" w:sz="4" w:space="0" w:color="auto"/>
              <w:left w:val="single" w:sz="4" w:space="0" w:color="auto"/>
              <w:bottom w:val="single" w:sz="4" w:space="0" w:color="auto"/>
              <w:right w:val="single" w:sz="4" w:space="0" w:color="auto"/>
            </w:tcBorders>
            <w:hideMark/>
          </w:tcPr>
          <w:p w14:paraId="3A2C3292" w14:textId="77777777" w:rsidR="00FA7F34" w:rsidRPr="0041433D" w:rsidRDefault="00FA7F34" w:rsidP="00FA7F34">
            <w:pPr>
              <w:jc w:val="both"/>
              <w:rPr>
                <w:sz w:val="24"/>
                <w:szCs w:val="24"/>
              </w:rPr>
            </w:pPr>
            <w:r w:rsidRPr="0041433D">
              <w:rPr>
                <w:sz w:val="24"/>
                <w:szCs w:val="24"/>
              </w:rPr>
              <w:t>Общее образование</w:t>
            </w:r>
          </w:p>
        </w:tc>
        <w:tc>
          <w:tcPr>
            <w:tcW w:w="1359" w:type="dxa"/>
            <w:tcBorders>
              <w:top w:val="single" w:sz="4" w:space="0" w:color="auto"/>
              <w:left w:val="single" w:sz="4" w:space="0" w:color="auto"/>
              <w:bottom w:val="single" w:sz="4" w:space="0" w:color="auto"/>
              <w:right w:val="single" w:sz="4" w:space="0" w:color="auto"/>
            </w:tcBorders>
          </w:tcPr>
          <w:p w14:paraId="4C9CE7F3" w14:textId="77777777" w:rsidR="00FA7F34" w:rsidRPr="0041433D" w:rsidRDefault="00FA7F34" w:rsidP="00FA7F34">
            <w:pPr>
              <w:spacing w:line="360" w:lineRule="auto"/>
              <w:jc w:val="both"/>
              <w:rPr>
                <w:sz w:val="24"/>
                <w:szCs w:val="24"/>
              </w:rPr>
            </w:pPr>
            <w:r w:rsidRPr="0041433D">
              <w:rPr>
                <w:sz w:val="24"/>
                <w:szCs w:val="24"/>
              </w:rPr>
              <w:t>103</w:t>
            </w:r>
          </w:p>
        </w:tc>
        <w:tc>
          <w:tcPr>
            <w:tcW w:w="1267" w:type="dxa"/>
            <w:tcBorders>
              <w:top w:val="single" w:sz="4" w:space="0" w:color="auto"/>
              <w:left w:val="single" w:sz="4" w:space="0" w:color="auto"/>
              <w:bottom w:val="single" w:sz="4" w:space="0" w:color="auto"/>
              <w:right w:val="single" w:sz="4" w:space="0" w:color="auto"/>
            </w:tcBorders>
          </w:tcPr>
          <w:p w14:paraId="3A7B381C" w14:textId="77777777" w:rsidR="00FA7F34" w:rsidRPr="0041433D" w:rsidRDefault="00FA7F34" w:rsidP="00FA7F34">
            <w:pPr>
              <w:spacing w:line="360" w:lineRule="auto"/>
              <w:jc w:val="both"/>
              <w:rPr>
                <w:sz w:val="24"/>
                <w:szCs w:val="24"/>
              </w:rPr>
            </w:pPr>
            <w:r w:rsidRPr="0041433D">
              <w:rPr>
                <w:sz w:val="24"/>
                <w:szCs w:val="24"/>
              </w:rPr>
              <w:t>118</w:t>
            </w:r>
          </w:p>
        </w:tc>
        <w:tc>
          <w:tcPr>
            <w:tcW w:w="1246" w:type="dxa"/>
            <w:tcBorders>
              <w:top w:val="single" w:sz="4" w:space="0" w:color="auto"/>
              <w:left w:val="single" w:sz="4" w:space="0" w:color="auto"/>
              <w:bottom w:val="single" w:sz="4" w:space="0" w:color="auto"/>
              <w:right w:val="single" w:sz="4" w:space="0" w:color="auto"/>
            </w:tcBorders>
          </w:tcPr>
          <w:p w14:paraId="2424540E" w14:textId="77777777" w:rsidR="00FA7F34" w:rsidRPr="0041433D" w:rsidRDefault="00FA7F34" w:rsidP="00FA7F34">
            <w:pPr>
              <w:spacing w:line="360" w:lineRule="auto"/>
              <w:jc w:val="both"/>
              <w:rPr>
                <w:sz w:val="24"/>
                <w:szCs w:val="24"/>
              </w:rPr>
            </w:pPr>
            <w:r w:rsidRPr="0041433D">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14:paraId="20B9544F" w14:textId="77777777" w:rsidR="00FA7F34" w:rsidRPr="0041433D" w:rsidRDefault="00FA7F34" w:rsidP="00FA7F34">
            <w:pPr>
              <w:spacing w:line="360" w:lineRule="auto"/>
              <w:jc w:val="both"/>
              <w:rPr>
                <w:sz w:val="24"/>
                <w:szCs w:val="24"/>
              </w:rPr>
            </w:pPr>
            <w:r w:rsidRPr="0041433D">
              <w:rPr>
                <w:sz w:val="24"/>
                <w:szCs w:val="24"/>
              </w:rPr>
              <w:t>118</w:t>
            </w:r>
          </w:p>
        </w:tc>
        <w:tc>
          <w:tcPr>
            <w:tcW w:w="439" w:type="dxa"/>
            <w:tcBorders>
              <w:top w:val="single" w:sz="4" w:space="0" w:color="auto"/>
              <w:left w:val="single" w:sz="4" w:space="0" w:color="auto"/>
              <w:bottom w:val="single" w:sz="4" w:space="0" w:color="auto"/>
              <w:right w:val="single" w:sz="4" w:space="0" w:color="auto"/>
            </w:tcBorders>
          </w:tcPr>
          <w:p w14:paraId="00E42F86" w14:textId="77777777" w:rsidR="00FA7F34" w:rsidRPr="0041433D" w:rsidRDefault="00FA7F34" w:rsidP="00FA7F34">
            <w:pPr>
              <w:spacing w:line="360" w:lineRule="auto"/>
              <w:jc w:val="both"/>
              <w:rPr>
                <w:sz w:val="24"/>
                <w:szCs w:val="24"/>
              </w:rPr>
            </w:pPr>
            <w:r w:rsidRPr="0041433D">
              <w:rPr>
                <w:sz w:val="24"/>
                <w:szCs w:val="24"/>
              </w:rPr>
              <w:t>118</w:t>
            </w:r>
          </w:p>
        </w:tc>
      </w:tr>
      <w:tr w:rsidR="00FA7F34" w:rsidRPr="0041433D" w14:paraId="68AEF750" w14:textId="77777777" w:rsidTr="00B12BE0">
        <w:tc>
          <w:tcPr>
            <w:tcW w:w="3366" w:type="dxa"/>
            <w:tcBorders>
              <w:top w:val="single" w:sz="4" w:space="0" w:color="auto"/>
              <w:left w:val="single" w:sz="4" w:space="0" w:color="auto"/>
              <w:bottom w:val="single" w:sz="4" w:space="0" w:color="auto"/>
              <w:right w:val="single" w:sz="4" w:space="0" w:color="auto"/>
            </w:tcBorders>
            <w:hideMark/>
          </w:tcPr>
          <w:p w14:paraId="0C53F88E" w14:textId="77777777" w:rsidR="00FA7F34" w:rsidRPr="0041433D" w:rsidRDefault="00FA7F34" w:rsidP="00FA7F34">
            <w:pPr>
              <w:jc w:val="both"/>
              <w:rPr>
                <w:sz w:val="24"/>
                <w:szCs w:val="24"/>
              </w:rPr>
            </w:pPr>
            <w:r w:rsidRPr="0041433D">
              <w:rPr>
                <w:sz w:val="24"/>
                <w:szCs w:val="24"/>
              </w:rPr>
              <w:t>Дополнительное образование</w:t>
            </w:r>
          </w:p>
        </w:tc>
        <w:tc>
          <w:tcPr>
            <w:tcW w:w="1359" w:type="dxa"/>
            <w:tcBorders>
              <w:top w:val="single" w:sz="4" w:space="0" w:color="auto"/>
              <w:left w:val="single" w:sz="4" w:space="0" w:color="auto"/>
              <w:bottom w:val="single" w:sz="4" w:space="0" w:color="auto"/>
              <w:right w:val="single" w:sz="4" w:space="0" w:color="auto"/>
            </w:tcBorders>
          </w:tcPr>
          <w:p w14:paraId="0C73202D" w14:textId="77777777" w:rsidR="00FA7F34" w:rsidRPr="0041433D" w:rsidRDefault="00FA7F34" w:rsidP="00FA7F34">
            <w:pPr>
              <w:spacing w:line="360" w:lineRule="auto"/>
              <w:jc w:val="both"/>
              <w:rPr>
                <w:sz w:val="24"/>
                <w:szCs w:val="24"/>
              </w:rPr>
            </w:pPr>
            <w:r w:rsidRPr="0041433D">
              <w:rPr>
                <w:sz w:val="24"/>
                <w:szCs w:val="24"/>
              </w:rPr>
              <w:t>21,7</w:t>
            </w:r>
          </w:p>
        </w:tc>
        <w:tc>
          <w:tcPr>
            <w:tcW w:w="1267" w:type="dxa"/>
            <w:tcBorders>
              <w:top w:val="single" w:sz="4" w:space="0" w:color="auto"/>
              <w:left w:val="single" w:sz="4" w:space="0" w:color="auto"/>
              <w:bottom w:val="single" w:sz="4" w:space="0" w:color="auto"/>
              <w:right w:val="single" w:sz="4" w:space="0" w:color="auto"/>
            </w:tcBorders>
          </w:tcPr>
          <w:p w14:paraId="37A627DA" w14:textId="77777777" w:rsidR="00FA7F34" w:rsidRPr="0041433D" w:rsidRDefault="00FA7F34" w:rsidP="00FA7F34">
            <w:pPr>
              <w:spacing w:line="360" w:lineRule="auto"/>
              <w:jc w:val="both"/>
              <w:rPr>
                <w:sz w:val="24"/>
                <w:szCs w:val="24"/>
              </w:rPr>
            </w:pPr>
            <w:r w:rsidRPr="0041433D">
              <w:rPr>
                <w:sz w:val="24"/>
                <w:szCs w:val="24"/>
              </w:rPr>
              <w:t>20,4</w:t>
            </w:r>
          </w:p>
        </w:tc>
        <w:tc>
          <w:tcPr>
            <w:tcW w:w="1246" w:type="dxa"/>
            <w:tcBorders>
              <w:top w:val="single" w:sz="4" w:space="0" w:color="auto"/>
              <w:left w:val="single" w:sz="4" w:space="0" w:color="auto"/>
              <w:bottom w:val="single" w:sz="4" w:space="0" w:color="auto"/>
              <w:right w:val="single" w:sz="4" w:space="0" w:color="auto"/>
            </w:tcBorders>
          </w:tcPr>
          <w:p w14:paraId="7C53B74D" w14:textId="77777777" w:rsidR="00FA7F34" w:rsidRPr="0041433D" w:rsidRDefault="00FA7F34" w:rsidP="00FA7F34">
            <w:pPr>
              <w:spacing w:line="360" w:lineRule="auto"/>
              <w:jc w:val="both"/>
              <w:rPr>
                <w:sz w:val="24"/>
                <w:szCs w:val="24"/>
              </w:rPr>
            </w:pPr>
            <w:r w:rsidRPr="0041433D">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14:paraId="32ABEE66" w14:textId="77777777" w:rsidR="00FA7F34" w:rsidRPr="0041433D" w:rsidRDefault="00FA7F34" w:rsidP="00FA7F34">
            <w:pPr>
              <w:spacing w:line="360" w:lineRule="auto"/>
              <w:jc w:val="both"/>
              <w:rPr>
                <w:sz w:val="24"/>
                <w:szCs w:val="24"/>
              </w:rPr>
            </w:pPr>
            <w:r w:rsidRPr="0041433D">
              <w:rPr>
                <w:sz w:val="24"/>
                <w:szCs w:val="24"/>
              </w:rPr>
              <w:t>22</w:t>
            </w:r>
          </w:p>
        </w:tc>
        <w:tc>
          <w:tcPr>
            <w:tcW w:w="439" w:type="dxa"/>
            <w:tcBorders>
              <w:top w:val="single" w:sz="4" w:space="0" w:color="auto"/>
              <w:left w:val="single" w:sz="4" w:space="0" w:color="auto"/>
              <w:bottom w:val="single" w:sz="4" w:space="0" w:color="auto"/>
              <w:right w:val="single" w:sz="4" w:space="0" w:color="auto"/>
            </w:tcBorders>
          </w:tcPr>
          <w:p w14:paraId="08E5886A" w14:textId="77777777" w:rsidR="00FA7F34" w:rsidRPr="0041433D" w:rsidRDefault="00FA7F34" w:rsidP="00FA7F34">
            <w:pPr>
              <w:spacing w:line="360" w:lineRule="auto"/>
              <w:jc w:val="both"/>
              <w:rPr>
                <w:sz w:val="24"/>
                <w:szCs w:val="24"/>
              </w:rPr>
            </w:pPr>
            <w:r w:rsidRPr="0041433D">
              <w:rPr>
                <w:sz w:val="24"/>
                <w:szCs w:val="24"/>
              </w:rPr>
              <w:t>22</w:t>
            </w:r>
          </w:p>
        </w:tc>
      </w:tr>
    </w:tbl>
    <w:p w14:paraId="2AD7A7AA" w14:textId="77777777" w:rsidR="00796949" w:rsidRDefault="00796949" w:rsidP="002E4B19">
      <w:pPr>
        <w:widowControl w:val="0"/>
        <w:overflowPunct w:val="0"/>
        <w:autoSpaceDE w:val="0"/>
        <w:autoSpaceDN w:val="0"/>
        <w:adjustRightInd w:val="0"/>
        <w:spacing w:after="0" w:line="240" w:lineRule="auto"/>
        <w:ind w:right="-2" w:firstLine="708"/>
        <w:jc w:val="both"/>
        <w:rPr>
          <w:rFonts w:ascii="Times New Roman" w:hAnsi="Times New Roman" w:cs="Times New Roman"/>
          <w:sz w:val="24"/>
          <w:szCs w:val="24"/>
        </w:rPr>
      </w:pPr>
    </w:p>
    <w:p w14:paraId="1B52A9BB" w14:textId="268DD957" w:rsidR="003B2B97" w:rsidRPr="0041433D" w:rsidRDefault="003B2B97" w:rsidP="002E4B19">
      <w:pPr>
        <w:widowControl w:val="0"/>
        <w:overflowPunct w:val="0"/>
        <w:autoSpaceDE w:val="0"/>
        <w:autoSpaceDN w:val="0"/>
        <w:adjustRightInd w:val="0"/>
        <w:spacing w:after="0" w:line="240" w:lineRule="auto"/>
        <w:ind w:right="-2" w:firstLine="708"/>
        <w:jc w:val="both"/>
        <w:rPr>
          <w:rFonts w:ascii="Times New Roman" w:hAnsi="Times New Roman" w:cs="Times New Roman"/>
          <w:sz w:val="24"/>
          <w:szCs w:val="24"/>
        </w:rPr>
      </w:pPr>
      <w:r w:rsidRPr="0041433D">
        <w:rPr>
          <w:rFonts w:ascii="Times New Roman" w:hAnsi="Times New Roman" w:cs="Times New Roman"/>
          <w:sz w:val="24"/>
          <w:szCs w:val="24"/>
        </w:rPr>
        <w:t>Одной из основных задач, направленных на повышение доступности качественных образовательных услуг, является процесс создания современной школьной инфраструктуры, безопасных и комфортных условий обучения и воспитания, усиление материально-технической базы в каждой образовательной организации: за время реализации предыдущей программы удалось существенно улучшить условия для обучающихся и воспитанников:  были устроены теневые навесы на детских площадках МКОУ «Гусевская СОШ», МКОУ «Маркеловская СОШ», МКОУ «Шегарская СОШ №1» и др., оборудованы игровые площадки МКОУ «Трубачевская</w:t>
      </w:r>
      <w:r w:rsidR="007F7BC3" w:rsidRPr="0041433D">
        <w:rPr>
          <w:rFonts w:ascii="Times New Roman" w:hAnsi="Times New Roman" w:cs="Times New Roman"/>
          <w:sz w:val="24"/>
          <w:szCs w:val="24"/>
        </w:rPr>
        <w:t xml:space="preserve"> </w:t>
      </w:r>
      <w:r w:rsidRPr="0041433D">
        <w:rPr>
          <w:rFonts w:ascii="Times New Roman" w:hAnsi="Times New Roman" w:cs="Times New Roman"/>
          <w:sz w:val="24"/>
          <w:szCs w:val="24"/>
        </w:rPr>
        <w:t>СОШ»(ГДО), заменены деревянные  окна в  МКОУ «Бабарыкинская СОШ», модернизирован пищеблок МКОУ «Шегарская СОШ №1», капитально</w:t>
      </w:r>
      <w:r w:rsidR="007F7BC3" w:rsidRPr="0041433D">
        <w:rPr>
          <w:rFonts w:ascii="Times New Roman" w:hAnsi="Times New Roman" w:cs="Times New Roman"/>
          <w:sz w:val="24"/>
          <w:szCs w:val="24"/>
        </w:rPr>
        <w:t xml:space="preserve"> </w:t>
      </w:r>
      <w:r w:rsidRPr="0041433D">
        <w:rPr>
          <w:rFonts w:ascii="Times New Roman" w:hAnsi="Times New Roman" w:cs="Times New Roman"/>
          <w:sz w:val="24"/>
          <w:szCs w:val="24"/>
        </w:rPr>
        <w:t>отремонтированы спортивные залы МКОУ «Побединская СОШ», МКОУ «Бабарыкинская СОШ», помещение для занятий физической культурой в МКОУ «Анастасьевская СОШ» и ряд других.</w:t>
      </w:r>
    </w:p>
    <w:p w14:paraId="4D463377" w14:textId="2FF21031" w:rsidR="003B2B97" w:rsidRPr="0041433D" w:rsidRDefault="003B2B97" w:rsidP="002E4B19">
      <w:pPr>
        <w:spacing w:after="0"/>
        <w:ind w:right="-2" w:firstLine="708"/>
        <w:jc w:val="both"/>
        <w:rPr>
          <w:rFonts w:ascii="Times New Roman" w:hAnsi="Times New Roman" w:cs="Times New Roman"/>
          <w:sz w:val="24"/>
          <w:szCs w:val="24"/>
        </w:rPr>
      </w:pPr>
      <w:r w:rsidRPr="0041433D">
        <w:rPr>
          <w:rFonts w:ascii="Times New Roman" w:hAnsi="Times New Roman" w:cs="Times New Roman"/>
          <w:sz w:val="24"/>
          <w:szCs w:val="24"/>
        </w:rPr>
        <w:t xml:space="preserve">С целью обеспечения безопасных условий обучения и </w:t>
      </w:r>
      <w:r w:rsidR="0051239E" w:rsidRPr="0041433D">
        <w:rPr>
          <w:rFonts w:ascii="Times New Roman" w:hAnsi="Times New Roman" w:cs="Times New Roman"/>
          <w:sz w:val="24"/>
          <w:szCs w:val="24"/>
        </w:rPr>
        <w:t>воспитания 93</w:t>
      </w:r>
      <w:r w:rsidRPr="0041433D">
        <w:rPr>
          <w:rFonts w:ascii="Times New Roman" w:hAnsi="Times New Roman" w:cs="Times New Roman"/>
          <w:sz w:val="24"/>
          <w:szCs w:val="24"/>
        </w:rPr>
        <w:t xml:space="preserve">% образовательных организации Шегарского района оборудованы системой видеонаблюдения (не оборудованы ГДО </w:t>
      </w:r>
      <w:proofErr w:type="spellStart"/>
      <w:r w:rsidR="00796949" w:rsidRPr="0041433D">
        <w:rPr>
          <w:rFonts w:ascii="Times New Roman" w:hAnsi="Times New Roman" w:cs="Times New Roman"/>
          <w:sz w:val="24"/>
          <w:szCs w:val="24"/>
        </w:rPr>
        <w:t>Баткатской</w:t>
      </w:r>
      <w:proofErr w:type="spellEnd"/>
      <w:r w:rsidR="00796949" w:rsidRPr="0041433D">
        <w:rPr>
          <w:rFonts w:ascii="Times New Roman" w:hAnsi="Times New Roman" w:cs="Times New Roman"/>
          <w:sz w:val="24"/>
          <w:szCs w:val="24"/>
        </w:rPr>
        <w:t xml:space="preserve"> СОШ</w:t>
      </w:r>
      <w:r w:rsidRPr="0041433D">
        <w:rPr>
          <w:rFonts w:ascii="Times New Roman" w:hAnsi="Times New Roman" w:cs="Times New Roman"/>
          <w:sz w:val="24"/>
          <w:szCs w:val="24"/>
        </w:rPr>
        <w:t xml:space="preserve">, ГДО и </w:t>
      </w:r>
      <w:r w:rsidR="00796949" w:rsidRPr="0041433D">
        <w:rPr>
          <w:rFonts w:ascii="Times New Roman" w:hAnsi="Times New Roman" w:cs="Times New Roman"/>
          <w:sz w:val="24"/>
          <w:szCs w:val="24"/>
        </w:rPr>
        <w:t>корпус начальной</w:t>
      </w:r>
      <w:r w:rsidRPr="0041433D">
        <w:rPr>
          <w:rFonts w:ascii="Times New Roman" w:hAnsi="Times New Roman" w:cs="Times New Roman"/>
          <w:sz w:val="24"/>
          <w:szCs w:val="24"/>
        </w:rPr>
        <w:t xml:space="preserve"> школы в </w:t>
      </w:r>
      <w:proofErr w:type="spellStart"/>
      <w:r w:rsidRPr="0041433D">
        <w:rPr>
          <w:rFonts w:ascii="Times New Roman" w:hAnsi="Times New Roman" w:cs="Times New Roman"/>
          <w:sz w:val="24"/>
          <w:szCs w:val="24"/>
        </w:rPr>
        <w:t>Анастасьевской</w:t>
      </w:r>
      <w:proofErr w:type="spellEnd"/>
      <w:r w:rsidRPr="0041433D">
        <w:rPr>
          <w:rFonts w:ascii="Times New Roman" w:hAnsi="Times New Roman" w:cs="Times New Roman"/>
          <w:sz w:val="24"/>
          <w:szCs w:val="24"/>
        </w:rPr>
        <w:t xml:space="preserve"> СОШ);</w:t>
      </w:r>
    </w:p>
    <w:p w14:paraId="19312F7A" w14:textId="77777777" w:rsidR="003B2B97" w:rsidRPr="0041433D" w:rsidRDefault="003B2B97" w:rsidP="007F7BC3">
      <w:pPr>
        <w:spacing w:after="0"/>
        <w:ind w:right="-2" w:firstLine="708"/>
        <w:jc w:val="both"/>
        <w:rPr>
          <w:rFonts w:ascii="Times New Roman" w:hAnsi="Times New Roman" w:cs="Times New Roman"/>
          <w:sz w:val="24"/>
          <w:szCs w:val="24"/>
        </w:rPr>
      </w:pPr>
      <w:r w:rsidRPr="0041433D">
        <w:rPr>
          <w:rFonts w:ascii="Times New Roman" w:hAnsi="Times New Roman" w:cs="Times New Roman"/>
          <w:sz w:val="24"/>
          <w:szCs w:val="24"/>
        </w:rPr>
        <w:t>- кнопкой тревожной сигнализации и охранно-пожарной сигнализацией –  100% образовательных организаций;</w:t>
      </w:r>
    </w:p>
    <w:p w14:paraId="0EF72D98" w14:textId="77777777" w:rsidR="003B2B97" w:rsidRPr="0041433D" w:rsidRDefault="00275831" w:rsidP="002E4B19">
      <w:pPr>
        <w:spacing w:after="0"/>
        <w:ind w:right="-2"/>
        <w:jc w:val="both"/>
        <w:rPr>
          <w:rFonts w:ascii="Times New Roman" w:hAnsi="Times New Roman" w:cs="Times New Roman"/>
          <w:sz w:val="24"/>
          <w:szCs w:val="24"/>
        </w:rPr>
      </w:pPr>
      <w:r w:rsidRPr="0041433D">
        <w:rPr>
          <w:rFonts w:ascii="Times New Roman" w:hAnsi="Times New Roman" w:cs="Times New Roman"/>
          <w:sz w:val="24"/>
          <w:szCs w:val="24"/>
        </w:rPr>
        <w:tab/>
      </w:r>
      <w:r w:rsidR="003B2B97" w:rsidRPr="0041433D">
        <w:rPr>
          <w:rFonts w:ascii="Times New Roman" w:hAnsi="Times New Roman" w:cs="Times New Roman"/>
          <w:sz w:val="24"/>
          <w:szCs w:val="24"/>
        </w:rPr>
        <w:t>На начало 2019-2020 учебного года образовательные организации имеют ограждение территории, но оно не обеспечивает безопасность и не соответствует установленным требованиям. Только в 4 учреждениях – это 21 % (</w:t>
      </w:r>
      <w:proofErr w:type="spellStart"/>
      <w:r w:rsidR="003B2B97" w:rsidRPr="0041433D">
        <w:rPr>
          <w:rFonts w:ascii="Times New Roman" w:hAnsi="Times New Roman" w:cs="Times New Roman"/>
          <w:sz w:val="24"/>
          <w:szCs w:val="24"/>
        </w:rPr>
        <w:t>Шегарские</w:t>
      </w:r>
      <w:proofErr w:type="spellEnd"/>
      <w:r w:rsidR="003B2B97" w:rsidRPr="0041433D">
        <w:rPr>
          <w:rFonts w:ascii="Times New Roman" w:hAnsi="Times New Roman" w:cs="Times New Roman"/>
          <w:sz w:val="24"/>
          <w:szCs w:val="24"/>
        </w:rPr>
        <w:t xml:space="preserve"> школы № 1 и № 2, Побединская и Каргалинская школы) можно оценивать ограждение как частично обеспечивающее безопасность и соответствие нормам (высоте).</w:t>
      </w:r>
    </w:p>
    <w:p w14:paraId="3B9CE4A1" w14:textId="77777777" w:rsidR="003B2B97" w:rsidRPr="0041433D" w:rsidRDefault="003B2B97" w:rsidP="002E4B19">
      <w:pPr>
        <w:spacing w:after="0"/>
        <w:ind w:right="-2" w:firstLine="851"/>
        <w:jc w:val="both"/>
        <w:rPr>
          <w:rFonts w:ascii="Times New Roman" w:hAnsi="Times New Roman" w:cs="Times New Roman"/>
          <w:sz w:val="24"/>
          <w:szCs w:val="24"/>
        </w:rPr>
      </w:pPr>
      <w:r w:rsidRPr="0041433D">
        <w:rPr>
          <w:rFonts w:ascii="Times New Roman" w:hAnsi="Times New Roman" w:cs="Times New Roman"/>
          <w:sz w:val="24"/>
          <w:szCs w:val="24"/>
        </w:rPr>
        <w:t>Похожая ситуация с освещением: только 7 учреждений – это 37 % (</w:t>
      </w:r>
      <w:proofErr w:type="spellStart"/>
      <w:r w:rsidRPr="0041433D">
        <w:rPr>
          <w:rFonts w:ascii="Times New Roman" w:hAnsi="Times New Roman" w:cs="Times New Roman"/>
          <w:sz w:val="24"/>
          <w:szCs w:val="24"/>
        </w:rPr>
        <w:t>Шегарские</w:t>
      </w:r>
      <w:proofErr w:type="spellEnd"/>
      <w:r w:rsidRPr="0041433D">
        <w:rPr>
          <w:rFonts w:ascii="Times New Roman" w:hAnsi="Times New Roman" w:cs="Times New Roman"/>
          <w:sz w:val="24"/>
          <w:szCs w:val="24"/>
        </w:rPr>
        <w:t xml:space="preserve"> школы № 1 и 2, </w:t>
      </w:r>
      <w:proofErr w:type="spellStart"/>
      <w:r w:rsidRPr="0041433D">
        <w:rPr>
          <w:rFonts w:ascii="Times New Roman" w:hAnsi="Times New Roman" w:cs="Times New Roman"/>
          <w:sz w:val="24"/>
          <w:szCs w:val="24"/>
        </w:rPr>
        <w:t>Шегарские</w:t>
      </w:r>
      <w:proofErr w:type="spellEnd"/>
      <w:r w:rsidRPr="0041433D">
        <w:rPr>
          <w:rFonts w:ascii="Times New Roman" w:hAnsi="Times New Roman" w:cs="Times New Roman"/>
          <w:sz w:val="24"/>
          <w:szCs w:val="24"/>
        </w:rPr>
        <w:t xml:space="preserve"> детские сады № 1 и № 2, Побединская, Каргалинская школы и ЦДТ) имеют наружное освещение, соответствующее требованиям.</w:t>
      </w:r>
    </w:p>
    <w:p w14:paraId="0CFBC81D" w14:textId="77777777" w:rsidR="003B2B97" w:rsidRPr="0041433D" w:rsidRDefault="003B2B97" w:rsidP="002E4B19">
      <w:pPr>
        <w:spacing w:after="0"/>
        <w:ind w:right="-2" w:firstLine="540"/>
        <w:jc w:val="both"/>
        <w:rPr>
          <w:rFonts w:ascii="Times New Roman" w:hAnsi="Times New Roman" w:cs="Times New Roman"/>
          <w:sz w:val="24"/>
          <w:szCs w:val="24"/>
        </w:rPr>
      </w:pPr>
      <w:r w:rsidRPr="0041433D">
        <w:rPr>
          <w:rFonts w:ascii="Times New Roman" w:hAnsi="Times New Roman" w:cs="Times New Roman"/>
          <w:sz w:val="24"/>
          <w:szCs w:val="24"/>
        </w:rPr>
        <w:t xml:space="preserve">В целях обеспечения условий для получения качественного образования организован </w:t>
      </w:r>
      <w:r w:rsidR="0051239E" w:rsidRPr="0041433D">
        <w:rPr>
          <w:rFonts w:ascii="Times New Roman" w:hAnsi="Times New Roman" w:cs="Times New Roman"/>
          <w:sz w:val="24"/>
          <w:szCs w:val="24"/>
        </w:rPr>
        <w:t>подвоз 321</w:t>
      </w:r>
      <w:r w:rsidRPr="0041433D">
        <w:rPr>
          <w:rFonts w:ascii="Times New Roman" w:hAnsi="Times New Roman" w:cs="Times New Roman"/>
          <w:sz w:val="24"/>
          <w:szCs w:val="24"/>
        </w:rPr>
        <w:t xml:space="preserve"> обучающемуся, который осуществляется 13 автобусами.</w:t>
      </w:r>
    </w:p>
    <w:p w14:paraId="3238A8EC" w14:textId="77777777" w:rsidR="003B2B97" w:rsidRPr="0041433D" w:rsidRDefault="003B2B97" w:rsidP="002E4B19">
      <w:pPr>
        <w:widowControl w:val="0"/>
        <w:overflowPunct w:val="0"/>
        <w:autoSpaceDE w:val="0"/>
        <w:autoSpaceDN w:val="0"/>
        <w:adjustRightInd w:val="0"/>
        <w:spacing w:after="0"/>
        <w:ind w:right="-2" w:firstLine="540"/>
        <w:jc w:val="both"/>
        <w:rPr>
          <w:rFonts w:ascii="Times New Roman" w:hAnsi="Times New Roman" w:cs="Times New Roman"/>
          <w:sz w:val="24"/>
          <w:szCs w:val="24"/>
        </w:rPr>
      </w:pPr>
      <w:r w:rsidRPr="0041433D">
        <w:rPr>
          <w:rFonts w:ascii="Times New Roman" w:hAnsi="Times New Roman" w:cs="Times New Roman"/>
          <w:sz w:val="24"/>
          <w:szCs w:val="24"/>
        </w:rPr>
        <w:t xml:space="preserve">В образовательных организациях района обучается 23 ребёнка-инвалида, в том числе для 5 детей-инвалидов организовано дистанционное обучение. Все обучающиеся данной категории получили специализированное оборудование. Автоматизированные рабочие места установлены по месту жительства детей </w:t>
      </w:r>
      <w:r w:rsidR="00EB06D7" w:rsidRPr="0041433D">
        <w:rPr>
          <w:rFonts w:ascii="Times New Roman" w:hAnsi="Times New Roman" w:cs="Times New Roman"/>
          <w:sz w:val="24"/>
          <w:szCs w:val="24"/>
        </w:rPr>
        <w:t>–</w:t>
      </w:r>
      <w:r w:rsidRPr="0041433D">
        <w:rPr>
          <w:rFonts w:ascii="Times New Roman" w:hAnsi="Times New Roman" w:cs="Times New Roman"/>
          <w:sz w:val="24"/>
          <w:szCs w:val="24"/>
        </w:rPr>
        <w:t xml:space="preserve"> инвалидов и подключены к сети Интернет.</w:t>
      </w:r>
    </w:p>
    <w:p w14:paraId="42B53BE7" w14:textId="77777777" w:rsidR="003B2B97" w:rsidRPr="0041433D" w:rsidRDefault="003B2B97" w:rsidP="002E4B19">
      <w:pPr>
        <w:widowControl w:val="0"/>
        <w:overflowPunct w:val="0"/>
        <w:autoSpaceDE w:val="0"/>
        <w:autoSpaceDN w:val="0"/>
        <w:adjustRightInd w:val="0"/>
        <w:spacing w:after="0"/>
        <w:ind w:right="-2"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 По адаптированным </w:t>
      </w:r>
      <w:r w:rsidR="0051239E" w:rsidRPr="0041433D">
        <w:rPr>
          <w:rFonts w:ascii="Times New Roman" w:hAnsi="Times New Roman" w:cs="Times New Roman"/>
          <w:sz w:val="24"/>
          <w:szCs w:val="24"/>
        </w:rPr>
        <w:t>образовательным программам</w:t>
      </w:r>
      <w:r w:rsidRPr="0041433D">
        <w:rPr>
          <w:rFonts w:ascii="Times New Roman" w:hAnsi="Times New Roman" w:cs="Times New Roman"/>
          <w:sz w:val="24"/>
          <w:szCs w:val="24"/>
        </w:rPr>
        <w:t xml:space="preserve"> обучается 238 детей или более 13% от общего количества обучающихся. </w:t>
      </w:r>
    </w:p>
    <w:p w14:paraId="3DC7E269" w14:textId="77777777" w:rsidR="003B2B97" w:rsidRPr="0041433D" w:rsidRDefault="003B2B97" w:rsidP="002E4B19">
      <w:pPr>
        <w:spacing w:after="0"/>
        <w:ind w:right="-2"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Государственная итоговая аттестация </w:t>
      </w:r>
      <w:r w:rsidR="00EB06D7" w:rsidRPr="0041433D">
        <w:rPr>
          <w:rFonts w:ascii="Times New Roman" w:hAnsi="Times New Roman" w:cs="Times New Roman"/>
          <w:sz w:val="24"/>
          <w:szCs w:val="24"/>
        </w:rPr>
        <w:t>–</w:t>
      </w:r>
      <w:r w:rsidRPr="0041433D">
        <w:rPr>
          <w:rFonts w:ascii="Times New Roman" w:hAnsi="Times New Roman" w:cs="Times New Roman"/>
          <w:sz w:val="24"/>
          <w:szCs w:val="24"/>
        </w:rPr>
        <w:t xml:space="preserve"> это объективный федеральный измеритель качества образовательных результатов обучающихся. В 2018-2019 учебном году </w:t>
      </w:r>
      <w:r w:rsidRPr="0041433D">
        <w:rPr>
          <w:rFonts w:ascii="Times New Roman" w:hAnsi="Times New Roman" w:cs="Times New Roman"/>
          <w:sz w:val="24"/>
          <w:szCs w:val="24"/>
        </w:rPr>
        <w:lastRenderedPageBreak/>
        <w:t xml:space="preserve">государственную итоговую аттестацию по программам среднего общего образования в форме ЕГЭ проходили 59 выпускников. Получили аттестат о среднем общем образовании -58 человек (98%), из них 4 </w:t>
      </w:r>
      <w:r w:rsidR="0051239E" w:rsidRPr="0041433D">
        <w:rPr>
          <w:rFonts w:ascii="Times New Roman" w:hAnsi="Times New Roman" w:cs="Times New Roman"/>
          <w:sz w:val="24"/>
          <w:szCs w:val="24"/>
        </w:rPr>
        <w:t>человека -</w:t>
      </w:r>
      <w:r w:rsidRPr="0041433D">
        <w:rPr>
          <w:rFonts w:ascii="Times New Roman" w:hAnsi="Times New Roman" w:cs="Times New Roman"/>
          <w:sz w:val="24"/>
          <w:szCs w:val="24"/>
        </w:rPr>
        <w:t xml:space="preserve"> с отличием </w:t>
      </w:r>
      <w:r w:rsidR="0051239E" w:rsidRPr="0041433D">
        <w:rPr>
          <w:rFonts w:ascii="Times New Roman" w:hAnsi="Times New Roman" w:cs="Times New Roman"/>
          <w:sz w:val="24"/>
          <w:szCs w:val="24"/>
        </w:rPr>
        <w:t>и медалями</w:t>
      </w:r>
      <w:r w:rsidRPr="0041433D">
        <w:rPr>
          <w:rFonts w:ascii="Times New Roman" w:hAnsi="Times New Roman" w:cs="Times New Roman"/>
          <w:sz w:val="24"/>
          <w:szCs w:val="24"/>
        </w:rPr>
        <w:t xml:space="preserve"> Министерства образования и науки РФ «За особые успехи в учении», 1 человек – получил региональную медаль «За особые достижения в учении».</w:t>
      </w:r>
    </w:p>
    <w:p w14:paraId="3845B9A6" w14:textId="77777777" w:rsidR="003B2B97" w:rsidRPr="0041433D" w:rsidRDefault="003B2B97" w:rsidP="009C008D">
      <w:pPr>
        <w:pStyle w:val="af"/>
        <w:suppressAutoHyphens/>
        <w:spacing w:before="0" w:beforeAutospacing="0" w:after="0" w:afterAutospacing="0"/>
        <w:ind w:firstLine="708"/>
        <w:jc w:val="both"/>
      </w:pPr>
      <w:r w:rsidRPr="0041433D">
        <w:t xml:space="preserve"> Наиболее высокие результаты по качеству подготовки выпускников в районе продемонстрировали Шегарская СОШ №1 и Побединская СОШ</w:t>
      </w:r>
      <w:r w:rsidR="001465C5" w:rsidRPr="0041433D">
        <w:t>.</w:t>
      </w:r>
    </w:p>
    <w:p w14:paraId="65EFF789" w14:textId="77777777" w:rsidR="003B2B97" w:rsidRPr="0041433D" w:rsidRDefault="003B2B97" w:rsidP="009C008D">
      <w:pPr>
        <w:autoSpaceDE w:val="0"/>
        <w:autoSpaceDN w:val="0"/>
        <w:adjustRightInd w:val="0"/>
        <w:jc w:val="both"/>
        <w:rPr>
          <w:rFonts w:ascii="Times New Roman" w:hAnsi="Times New Roman" w:cs="Times New Roman"/>
          <w:sz w:val="24"/>
          <w:szCs w:val="24"/>
        </w:rPr>
      </w:pPr>
    </w:p>
    <w:p w14:paraId="41F821A1" w14:textId="77777777" w:rsidR="003B2B97" w:rsidRPr="0041433D" w:rsidRDefault="003B2B97" w:rsidP="009C008D">
      <w:pPr>
        <w:autoSpaceDE w:val="0"/>
        <w:autoSpaceDN w:val="0"/>
        <w:adjustRightInd w:val="0"/>
        <w:spacing w:line="360" w:lineRule="auto"/>
        <w:ind w:left="426"/>
        <w:jc w:val="center"/>
        <w:rPr>
          <w:rFonts w:ascii="Times New Roman" w:hAnsi="Times New Roman" w:cs="Times New Roman"/>
          <w:sz w:val="28"/>
          <w:szCs w:val="28"/>
        </w:rPr>
      </w:pPr>
      <w:r w:rsidRPr="0041433D">
        <w:rPr>
          <w:rFonts w:ascii="Times New Roman" w:hAnsi="Times New Roman" w:cs="Times New Roman"/>
          <w:noProof/>
          <w:sz w:val="28"/>
          <w:szCs w:val="28"/>
          <w:lang w:eastAsia="ru-RU"/>
        </w:rPr>
        <w:drawing>
          <wp:inline distT="0" distB="0" distL="0" distR="0" wp14:anchorId="52CE3BC8" wp14:editId="4CD84E15">
            <wp:extent cx="5021580" cy="226314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672EF5AD" w14:textId="77777777" w:rsidR="003B2B97" w:rsidRPr="0041433D" w:rsidRDefault="003B2B97" w:rsidP="009C008D">
      <w:pPr>
        <w:widowControl w:val="0"/>
        <w:tabs>
          <w:tab w:val="left" w:pos="8340"/>
        </w:tabs>
        <w:autoSpaceDE w:val="0"/>
        <w:autoSpaceDN w:val="0"/>
        <w:adjustRightInd w:val="0"/>
        <w:spacing w:line="360" w:lineRule="auto"/>
        <w:ind w:left="426" w:right="-284"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81 балл и </w:t>
      </w:r>
      <w:r w:rsidR="0051239E" w:rsidRPr="0041433D">
        <w:rPr>
          <w:rFonts w:ascii="Times New Roman" w:hAnsi="Times New Roman" w:cs="Times New Roman"/>
          <w:sz w:val="24"/>
          <w:szCs w:val="24"/>
        </w:rPr>
        <w:t>выше выпускники</w:t>
      </w:r>
      <w:r w:rsidRPr="0041433D">
        <w:rPr>
          <w:rFonts w:ascii="Times New Roman" w:hAnsi="Times New Roman" w:cs="Times New Roman"/>
          <w:sz w:val="24"/>
          <w:szCs w:val="24"/>
        </w:rPr>
        <w:t xml:space="preserve"> получили   на экзаменах по биологии (1), обществознанию (1), химии (1), физике (1) и русскому языку (9).</w:t>
      </w:r>
    </w:p>
    <w:p w14:paraId="0F93E609" w14:textId="77777777" w:rsidR="003B2B97" w:rsidRPr="0041433D" w:rsidRDefault="003B2B97" w:rsidP="009C008D">
      <w:pPr>
        <w:widowControl w:val="0"/>
        <w:tabs>
          <w:tab w:val="left" w:pos="8340"/>
        </w:tabs>
        <w:autoSpaceDE w:val="0"/>
        <w:autoSpaceDN w:val="0"/>
        <w:adjustRightInd w:val="0"/>
        <w:spacing w:line="360" w:lineRule="auto"/>
        <w:ind w:left="426" w:right="-284" w:hanging="284"/>
        <w:rPr>
          <w:rFonts w:ascii="Times New Roman" w:hAnsi="Times New Roman" w:cs="Times New Roman"/>
          <w:sz w:val="28"/>
          <w:szCs w:val="28"/>
        </w:rPr>
      </w:pPr>
      <w:r w:rsidRPr="0041433D">
        <w:rPr>
          <w:rFonts w:ascii="Times New Roman" w:hAnsi="Times New Roman" w:cs="Times New Roman"/>
          <w:noProof/>
          <w:sz w:val="28"/>
          <w:szCs w:val="28"/>
          <w:lang w:eastAsia="ru-RU"/>
        </w:rPr>
        <w:drawing>
          <wp:inline distT="0" distB="0" distL="0" distR="0" wp14:anchorId="21386116" wp14:editId="0AF13A39">
            <wp:extent cx="5074920" cy="215646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37ECA83C" w14:textId="77777777" w:rsidR="003B2B97" w:rsidRPr="0041433D" w:rsidRDefault="003B2B97" w:rsidP="002E4B19">
      <w:pPr>
        <w:spacing w:after="0"/>
        <w:ind w:right="-2"/>
        <w:jc w:val="both"/>
        <w:rPr>
          <w:rFonts w:ascii="Times New Roman" w:hAnsi="Times New Roman" w:cs="Times New Roman"/>
          <w:sz w:val="24"/>
          <w:szCs w:val="24"/>
        </w:rPr>
      </w:pPr>
      <w:r w:rsidRPr="0041433D">
        <w:rPr>
          <w:rFonts w:ascii="Times New Roman" w:hAnsi="Times New Roman" w:cs="Times New Roman"/>
          <w:sz w:val="24"/>
          <w:szCs w:val="24"/>
        </w:rPr>
        <w:tab/>
        <w:t xml:space="preserve">К государственной итоговой аттестации за курс основного общего образования были допущены 174 человека (97,8%), из них 123 человека сдавали экзамены в форме основного государственного экзамена (ОГЭ), 51- в форме </w:t>
      </w:r>
      <w:r w:rsidR="0051239E" w:rsidRPr="0041433D">
        <w:rPr>
          <w:rFonts w:ascii="Times New Roman" w:hAnsi="Times New Roman" w:cs="Times New Roman"/>
          <w:sz w:val="24"/>
          <w:szCs w:val="24"/>
        </w:rPr>
        <w:t>государственного выпускного</w:t>
      </w:r>
      <w:r w:rsidRPr="0041433D">
        <w:rPr>
          <w:rFonts w:ascii="Times New Roman" w:hAnsi="Times New Roman" w:cs="Times New Roman"/>
          <w:sz w:val="24"/>
          <w:szCs w:val="24"/>
        </w:rPr>
        <w:t xml:space="preserve"> экзамена (ГВЭ). </w:t>
      </w:r>
    </w:p>
    <w:p w14:paraId="0CFECBC9" w14:textId="77777777" w:rsidR="003B2B97" w:rsidRPr="0041433D" w:rsidRDefault="003B2B97" w:rsidP="002E4B19">
      <w:pPr>
        <w:widowControl w:val="0"/>
        <w:overflowPunct w:val="0"/>
        <w:autoSpaceDE w:val="0"/>
        <w:autoSpaceDN w:val="0"/>
        <w:adjustRightInd w:val="0"/>
        <w:spacing w:after="0"/>
        <w:ind w:right="-2"/>
        <w:jc w:val="both"/>
        <w:rPr>
          <w:rFonts w:ascii="Times New Roman" w:hAnsi="Times New Roman" w:cs="Times New Roman"/>
          <w:b/>
          <w:sz w:val="24"/>
          <w:szCs w:val="24"/>
          <w:u w:val="single"/>
        </w:rPr>
      </w:pPr>
      <w:r w:rsidRPr="0041433D">
        <w:rPr>
          <w:rFonts w:ascii="Times New Roman" w:hAnsi="Times New Roman" w:cs="Times New Roman"/>
          <w:sz w:val="24"/>
          <w:szCs w:val="24"/>
        </w:rPr>
        <w:tab/>
        <w:t xml:space="preserve">Доля выпускников 9 классов, сдавших успешно все предметы, </w:t>
      </w:r>
      <w:r w:rsidR="0051239E" w:rsidRPr="0041433D">
        <w:rPr>
          <w:rFonts w:ascii="Times New Roman" w:hAnsi="Times New Roman" w:cs="Times New Roman"/>
          <w:sz w:val="24"/>
          <w:szCs w:val="24"/>
        </w:rPr>
        <w:t>составляет 95</w:t>
      </w:r>
      <w:r w:rsidRPr="0041433D">
        <w:rPr>
          <w:rFonts w:ascii="Times New Roman" w:hAnsi="Times New Roman" w:cs="Times New Roman"/>
          <w:sz w:val="24"/>
          <w:szCs w:val="24"/>
        </w:rPr>
        <w:t xml:space="preserve">,1% от числа сдававших ОГЭ (в 2016 году </w:t>
      </w:r>
      <w:r w:rsidR="00EB06D7" w:rsidRPr="0041433D">
        <w:rPr>
          <w:rFonts w:ascii="Times New Roman" w:hAnsi="Times New Roman" w:cs="Times New Roman"/>
          <w:sz w:val="24"/>
          <w:szCs w:val="24"/>
        </w:rPr>
        <w:t>–</w:t>
      </w:r>
      <w:r w:rsidRPr="0041433D">
        <w:rPr>
          <w:rFonts w:ascii="Times New Roman" w:hAnsi="Times New Roman" w:cs="Times New Roman"/>
          <w:sz w:val="24"/>
          <w:szCs w:val="24"/>
        </w:rPr>
        <w:t xml:space="preserve"> 86%, в 2017- 90%, в 2018 -93,8%). Прослеживается устойчивая тенденция к росту положительных результатов, и это говорит об эффективной работе школьных коллективов.  Предметы по выбору успешно сдали 96% выпускников. </w:t>
      </w:r>
    </w:p>
    <w:p w14:paraId="25DC8429" w14:textId="77777777" w:rsidR="003B2B97" w:rsidRPr="0041433D" w:rsidRDefault="003B2B97" w:rsidP="002E4B19">
      <w:pPr>
        <w:ind w:right="-2" w:firstLine="708"/>
        <w:jc w:val="both"/>
        <w:rPr>
          <w:rFonts w:ascii="Times New Roman" w:hAnsi="Times New Roman" w:cs="Times New Roman"/>
          <w:sz w:val="24"/>
          <w:szCs w:val="24"/>
        </w:rPr>
      </w:pPr>
      <w:r w:rsidRPr="0041433D">
        <w:rPr>
          <w:rFonts w:ascii="Times New Roman" w:hAnsi="Times New Roman" w:cs="Times New Roman"/>
          <w:sz w:val="24"/>
          <w:szCs w:val="24"/>
        </w:rPr>
        <w:t xml:space="preserve">Важным показателем эффективности развития образовательной политики является совершенствование системы поиска, сопровождения и поддержки талантливых детей.   Работа в этом направлении осуществлялась через олимпиадное движение, систему конкурсов, конференций, фестивалей и других мероприятий. В 2018-19 учебном году </w:t>
      </w:r>
      <w:r w:rsidR="0051239E" w:rsidRPr="0041433D">
        <w:rPr>
          <w:rFonts w:ascii="Times New Roman" w:hAnsi="Times New Roman" w:cs="Times New Roman"/>
          <w:sz w:val="24"/>
          <w:szCs w:val="24"/>
        </w:rPr>
        <w:t>в первом</w:t>
      </w:r>
      <w:r w:rsidRPr="0041433D">
        <w:rPr>
          <w:rFonts w:ascii="Times New Roman" w:hAnsi="Times New Roman" w:cs="Times New Roman"/>
          <w:sz w:val="24"/>
          <w:szCs w:val="24"/>
        </w:rPr>
        <w:t xml:space="preserve"> </w:t>
      </w:r>
      <w:r w:rsidRPr="0041433D">
        <w:rPr>
          <w:rFonts w:ascii="Times New Roman" w:hAnsi="Times New Roman" w:cs="Times New Roman"/>
          <w:sz w:val="24"/>
          <w:szCs w:val="24"/>
        </w:rPr>
        <w:lastRenderedPageBreak/>
        <w:t xml:space="preserve">(школьном) этапе Всероссийской олимпиады школьников приняли участие 50,9 % обучающихся 4-11 классов, во втором (муниципальном) этапе -17,8 % </w:t>
      </w:r>
      <w:r w:rsidR="0051239E" w:rsidRPr="0041433D">
        <w:rPr>
          <w:rFonts w:ascii="Times New Roman" w:hAnsi="Times New Roman" w:cs="Times New Roman"/>
          <w:sz w:val="24"/>
          <w:szCs w:val="24"/>
        </w:rPr>
        <w:t>обучающихся 7</w:t>
      </w:r>
      <w:r w:rsidRPr="0041433D">
        <w:rPr>
          <w:rFonts w:ascii="Times New Roman" w:hAnsi="Times New Roman" w:cs="Times New Roman"/>
          <w:sz w:val="24"/>
          <w:szCs w:val="24"/>
        </w:rPr>
        <w:t xml:space="preserve">-11 классов, ставших победителями и призёрами первого этапа. На региональный этап олимпиады, в соответствии с показанными результатами, были отобраны 18 победителей и призёров муниципального уровня, которые в итоге завоевали 3 призовых места.   Одна участница стала </w:t>
      </w:r>
      <w:r w:rsidR="0051239E" w:rsidRPr="0041433D">
        <w:rPr>
          <w:rFonts w:ascii="Times New Roman" w:hAnsi="Times New Roman" w:cs="Times New Roman"/>
          <w:sz w:val="24"/>
          <w:szCs w:val="24"/>
        </w:rPr>
        <w:t>победителем всероссийского</w:t>
      </w:r>
      <w:r w:rsidRPr="0041433D">
        <w:rPr>
          <w:rFonts w:ascii="Times New Roman" w:hAnsi="Times New Roman" w:cs="Times New Roman"/>
          <w:sz w:val="24"/>
          <w:szCs w:val="24"/>
        </w:rPr>
        <w:t xml:space="preserve"> этапа ВсОШ по немецкому языку! </w:t>
      </w:r>
    </w:p>
    <w:p w14:paraId="17C6DDD5" w14:textId="77777777" w:rsidR="003B2B97" w:rsidRPr="0041433D"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 xml:space="preserve">2.2. Приоритеты, цели и задачи </w:t>
      </w:r>
    </w:p>
    <w:p w14:paraId="4338EC0D"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Общее образование является базовым уровнем системы образования. Право на его бесплатное получение гарантируется государством. </w:t>
      </w:r>
    </w:p>
    <w:p w14:paraId="79C486FC"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Приоритетными направления государственной политики в настоящее время является повышение качества общего образования на основе внедрения </w:t>
      </w:r>
      <w:r w:rsidRPr="0041433D">
        <w:rPr>
          <w:rFonts w:ascii="Times New Roman" w:hAnsi="Times New Roman" w:cs="Times New Roman"/>
          <w:sz w:val="24"/>
          <w:szCs w:val="24"/>
        </w:rPr>
        <w:t xml:space="preserve">и реализации </w:t>
      </w:r>
      <w:r w:rsidRPr="0041433D">
        <w:rPr>
          <w:rFonts w:ascii="Times New Roman" w:hAnsi="Times New Roman" w:cs="Times New Roman"/>
          <w:sz w:val="24"/>
          <w:szCs w:val="24"/>
          <w:lang w:eastAsia="ru-RU"/>
        </w:rPr>
        <w:t>ФГОС, повышения престижности и привлекательности профессии педагога, обеспечение доступности качественного образования для всех категорий детей, в том числе для детей с особыми потребностями.</w:t>
      </w:r>
    </w:p>
    <w:p w14:paraId="037B70B4" w14:textId="77777777" w:rsidR="003B2B97" w:rsidRPr="0041433D" w:rsidRDefault="003B2B97" w:rsidP="002E4B19">
      <w:pPr>
        <w:widowControl w:val="0"/>
        <w:autoSpaceDE w:val="0"/>
        <w:autoSpaceDN w:val="0"/>
        <w:adjustRightInd w:val="0"/>
        <w:spacing w:after="0"/>
        <w:ind w:right="-2"/>
        <w:jc w:val="both"/>
        <w:rPr>
          <w:rFonts w:ascii="Times New Roman" w:hAnsi="Times New Roman" w:cs="Times New Roman"/>
          <w:sz w:val="24"/>
          <w:szCs w:val="24"/>
        </w:rPr>
      </w:pPr>
      <w:r w:rsidRPr="0041433D">
        <w:rPr>
          <w:rFonts w:ascii="Times New Roman" w:hAnsi="Times New Roman" w:cs="Times New Roman"/>
          <w:sz w:val="24"/>
          <w:szCs w:val="24"/>
          <w:lang w:eastAsia="ru-RU"/>
        </w:rPr>
        <w:t xml:space="preserve">Вопросы развития общего образования входят в число приоритетов государственной политики Российской Федерации. </w:t>
      </w:r>
    </w:p>
    <w:p w14:paraId="319F664F" w14:textId="17C77CCF" w:rsidR="003B2B97" w:rsidRPr="0041433D" w:rsidRDefault="003B2B97" w:rsidP="002E4B19">
      <w:pPr>
        <w:autoSpaceDE w:val="0"/>
        <w:autoSpaceDN w:val="0"/>
        <w:adjustRightInd w:val="0"/>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К числу </w:t>
      </w:r>
      <w:r w:rsidR="00796949" w:rsidRPr="0041433D">
        <w:rPr>
          <w:rFonts w:ascii="Times New Roman" w:hAnsi="Times New Roman" w:cs="Times New Roman"/>
          <w:sz w:val="24"/>
          <w:szCs w:val="24"/>
          <w:lang w:eastAsia="ru-RU"/>
        </w:rPr>
        <w:t>полномочий органов</w:t>
      </w:r>
      <w:r w:rsidRPr="0041433D">
        <w:rPr>
          <w:rFonts w:ascii="Times New Roman" w:hAnsi="Times New Roman" w:cs="Times New Roman"/>
          <w:sz w:val="24"/>
          <w:szCs w:val="24"/>
          <w:lang w:eastAsia="ru-RU"/>
        </w:rPr>
        <w:t xml:space="preserve"> местного самоуправления муниципальных районов в сфере общего образования в соответствии с Федеральным законом от 29 декабря 2012 года № 273-ФЗ «Об образовании в Российской Федерации» относятся:</w:t>
      </w:r>
    </w:p>
    <w:p w14:paraId="4B24B206" w14:textId="77777777" w:rsidR="003B2B97" w:rsidRPr="0041433D"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14:paraId="59CE7B67" w14:textId="77777777" w:rsidR="003B2B97" w:rsidRPr="0041433D"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создание условий для осуществления присмотра и ухода за детьми, содержания детей в муниципальных образовательных организациях;</w:t>
      </w:r>
    </w:p>
    <w:p w14:paraId="6160F57C" w14:textId="77777777" w:rsidR="003B2B97" w:rsidRPr="0041433D"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обеспечение содержания зданий и сооружений муниципальных образовательных организаций, обустройство прилегающих к ним территорий;</w:t>
      </w:r>
    </w:p>
    <w:p w14:paraId="5FB6726F" w14:textId="77777777" w:rsidR="003B2B97" w:rsidRPr="0041433D"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14:paraId="7550E4BD"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Исходя из полномочий органов местного самоуправления, с учетом приоритетов государственной политики определены цели и задачи подпрограммы.</w:t>
      </w:r>
    </w:p>
    <w:p w14:paraId="3B640D63"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Целью является организация предоставления и 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общему образованию для всех категорий детей.</w:t>
      </w:r>
    </w:p>
    <w:p w14:paraId="08626A02"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Для реализации поставленной цели определены следующие задачи:</w:t>
      </w:r>
    </w:p>
    <w:p w14:paraId="42897670" w14:textId="77777777" w:rsidR="003B2B97" w:rsidRPr="0041433D" w:rsidRDefault="003B2B97" w:rsidP="002E4B19">
      <w:pPr>
        <w:tabs>
          <w:tab w:val="left" w:pos="459"/>
        </w:tabs>
        <w:spacing w:after="0"/>
        <w:ind w:left="34" w:right="-2"/>
        <w:jc w:val="both"/>
        <w:rPr>
          <w:rFonts w:ascii="Times New Roman" w:hAnsi="Times New Roman" w:cs="Times New Roman"/>
          <w:sz w:val="24"/>
          <w:szCs w:val="24"/>
        </w:rPr>
      </w:pPr>
      <w:r w:rsidRPr="0041433D">
        <w:rPr>
          <w:rFonts w:ascii="Times New Roman" w:hAnsi="Times New Roman" w:cs="Times New Roman"/>
          <w:sz w:val="24"/>
          <w:szCs w:val="24"/>
        </w:rPr>
        <w:tab/>
        <w:t>1)  Обеспечение доступного качественного общего образования.</w:t>
      </w:r>
    </w:p>
    <w:p w14:paraId="2E918ADE" w14:textId="77777777" w:rsidR="003B2B97" w:rsidRPr="0041433D" w:rsidRDefault="003B2B97" w:rsidP="002E4B19">
      <w:pPr>
        <w:tabs>
          <w:tab w:val="left" w:pos="459"/>
        </w:tabs>
        <w:spacing w:after="0"/>
        <w:ind w:left="34" w:right="-2"/>
        <w:jc w:val="both"/>
        <w:rPr>
          <w:rFonts w:ascii="Times New Roman" w:hAnsi="Times New Roman" w:cs="Times New Roman"/>
          <w:sz w:val="24"/>
          <w:szCs w:val="24"/>
        </w:rPr>
      </w:pPr>
      <w:r w:rsidRPr="0041433D">
        <w:rPr>
          <w:rFonts w:ascii="Times New Roman" w:hAnsi="Times New Roman" w:cs="Times New Roman"/>
          <w:sz w:val="24"/>
          <w:szCs w:val="24"/>
        </w:rPr>
        <w:tab/>
        <w:t xml:space="preserve">2) Обеспечение современных и безопасных условий для получения общего образования в муниципальных организациях общего образования. </w:t>
      </w:r>
    </w:p>
    <w:p w14:paraId="20893ADF" w14:textId="77777777" w:rsidR="003B2B97" w:rsidRPr="0041433D" w:rsidRDefault="003B2B97" w:rsidP="002E4B19">
      <w:pPr>
        <w:tabs>
          <w:tab w:val="left" w:pos="459"/>
        </w:tabs>
        <w:spacing w:after="0"/>
        <w:ind w:left="34" w:right="-2"/>
        <w:jc w:val="both"/>
        <w:rPr>
          <w:rFonts w:ascii="Times New Roman" w:hAnsi="Times New Roman" w:cs="Times New Roman"/>
          <w:sz w:val="24"/>
          <w:szCs w:val="24"/>
        </w:rPr>
      </w:pPr>
      <w:r w:rsidRPr="0041433D">
        <w:rPr>
          <w:rFonts w:ascii="Times New Roman" w:hAnsi="Times New Roman" w:cs="Times New Roman"/>
          <w:sz w:val="24"/>
          <w:szCs w:val="24"/>
        </w:rPr>
        <w:tab/>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14:paraId="4BA436C8" w14:textId="77777777" w:rsidR="003B2B97" w:rsidRPr="0041433D" w:rsidRDefault="003B2B97" w:rsidP="002E4B19">
      <w:pPr>
        <w:tabs>
          <w:tab w:val="left" w:pos="459"/>
        </w:tabs>
        <w:spacing w:after="0"/>
        <w:ind w:left="34" w:right="-2"/>
        <w:jc w:val="both"/>
        <w:rPr>
          <w:rFonts w:ascii="Times New Roman" w:hAnsi="Times New Roman" w:cs="Times New Roman"/>
          <w:sz w:val="24"/>
          <w:szCs w:val="24"/>
        </w:rPr>
      </w:pPr>
      <w:r w:rsidRPr="0041433D">
        <w:rPr>
          <w:rFonts w:ascii="Times New Roman" w:hAnsi="Times New Roman" w:cs="Times New Roman"/>
          <w:sz w:val="24"/>
          <w:szCs w:val="24"/>
        </w:rPr>
        <w:tab/>
        <w:t>4) Реализация программ, обеспечивающих сохранность здоровья обучающихся и воспитанников в общеобразовательных организациях.</w:t>
      </w:r>
    </w:p>
    <w:p w14:paraId="75D67237" w14:textId="77777777" w:rsidR="003B2B97" w:rsidRPr="0041433D" w:rsidRDefault="003B2B97" w:rsidP="002E4B19">
      <w:pPr>
        <w:keepNext/>
        <w:tabs>
          <w:tab w:val="left" w:pos="567"/>
        </w:tabs>
        <w:spacing w:after="0" w:line="240" w:lineRule="auto"/>
        <w:ind w:right="-2"/>
        <w:jc w:val="both"/>
        <w:rPr>
          <w:rFonts w:ascii="Times New Roman" w:hAnsi="Times New Roman" w:cs="Times New Roman"/>
          <w:sz w:val="24"/>
          <w:szCs w:val="24"/>
        </w:rPr>
      </w:pPr>
      <w:r w:rsidRPr="0041433D">
        <w:rPr>
          <w:rFonts w:ascii="Times New Roman" w:hAnsi="Times New Roman" w:cs="Times New Roman"/>
          <w:sz w:val="24"/>
          <w:szCs w:val="24"/>
        </w:rPr>
        <w:lastRenderedPageBreak/>
        <w:tab/>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p w14:paraId="3EE8A6D6" w14:textId="77777777" w:rsidR="003B2B97" w:rsidRPr="0041433D" w:rsidRDefault="003B2B97" w:rsidP="002E4B19">
      <w:pPr>
        <w:keepNext/>
        <w:tabs>
          <w:tab w:val="left" w:pos="1276"/>
        </w:tabs>
        <w:spacing w:after="0" w:line="240" w:lineRule="auto"/>
        <w:ind w:left="709" w:right="-2"/>
        <w:jc w:val="both"/>
        <w:rPr>
          <w:rFonts w:ascii="Times New Roman" w:hAnsi="Times New Roman" w:cs="Times New Roman"/>
          <w:sz w:val="24"/>
          <w:szCs w:val="24"/>
        </w:rPr>
      </w:pPr>
    </w:p>
    <w:p w14:paraId="7E552725" w14:textId="77777777" w:rsidR="003B2B97" w:rsidRPr="0041433D"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2.3. Целевые показатели (индикаторы)</w:t>
      </w:r>
    </w:p>
    <w:p w14:paraId="23CBBA9E" w14:textId="77777777" w:rsidR="003B2B97" w:rsidRPr="0041433D"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14:paraId="59C302C2"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14:paraId="294DB1A2" w14:textId="77777777" w:rsidR="003B2B97" w:rsidRPr="0041433D"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14:paraId="24A44F92"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14:paraId="4E8D64F6" w14:textId="77777777" w:rsidR="003B2B97" w:rsidRPr="0041433D" w:rsidRDefault="003B2B97" w:rsidP="002E4B19">
      <w:pPr>
        <w:suppressLineNumbers/>
        <w:tabs>
          <w:tab w:val="left" w:pos="1134"/>
        </w:tabs>
        <w:spacing w:after="0"/>
        <w:ind w:left="709" w:right="-2"/>
        <w:jc w:val="both"/>
        <w:rPr>
          <w:rFonts w:ascii="Times New Roman" w:hAnsi="Times New Roman" w:cs="Times New Roman"/>
          <w:sz w:val="24"/>
          <w:szCs w:val="24"/>
        </w:rPr>
      </w:pPr>
      <w:r w:rsidRPr="0041433D">
        <w:rPr>
          <w:rFonts w:ascii="Times New Roman" w:hAnsi="Times New Roman" w:cs="Times New Roman"/>
          <w:sz w:val="24"/>
          <w:szCs w:val="24"/>
          <w:lang w:eastAsia="ru-RU"/>
        </w:rPr>
        <w:t>Показатель характеризует доступность качественного образования.</w:t>
      </w:r>
    </w:p>
    <w:p w14:paraId="216711CD" w14:textId="03257D2C" w:rsidR="003B2B97" w:rsidRPr="0041433D"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Доля обучающихся, имеющих возможность </w:t>
      </w:r>
      <w:r w:rsidR="00611DEB" w:rsidRPr="0041433D">
        <w:rPr>
          <w:rFonts w:ascii="Times New Roman" w:hAnsi="Times New Roman" w:cs="Times New Roman"/>
          <w:sz w:val="24"/>
          <w:szCs w:val="24"/>
        </w:rPr>
        <w:t>использовать инфраструктуру</w:t>
      </w:r>
      <w:r w:rsidRPr="0041433D">
        <w:rPr>
          <w:rFonts w:ascii="Times New Roman" w:hAnsi="Times New Roman" w:cs="Times New Roman"/>
          <w:sz w:val="24"/>
          <w:szCs w:val="24"/>
        </w:rPr>
        <w:t xml:space="preserve"> Центров гуманитарного и цифрового профилей, для учебной и внеучебной деятельности. Показатель характеризует доступность современных образовательных технологий, процентов.</w:t>
      </w:r>
    </w:p>
    <w:p w14:paraId="0A22B68C" w14:textId="77777777" w:rsidR="003B2B97" w:rsidRPr="0041433D"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Доля обучающихся, имеющих доступ к </w:t>
      </w:r>
      <w:r w:rsidR="00E048AA" w:rsidRPr="0041433D">
        <w:rPr>
          <w:rFonts w:ascii="Times New Roman" w:hAnsi="Times New Roman" w:cs="Times New Roman"/>
          <w:sz w:val="24"/>
          <w:szCs w:val="24"/>
        </w:rPr>
        <w:t>электронным библиотекам</w:t>
      </w:r>
      <w:r w:rsidRPr="0041433D">
        <w:rPr>
          <w:rFonts w:ascii="Times New Roman" w:hAnsi="Times New Roman" w:cs="Times New Roman"/>
          <w:sz w:val="24"/>
          <w:szCs w:val="24"/>
        </w:rPr>
        <w:t xml:space="preserve">   для учебной и внеучебной деятельности. Процентов.</w:t>
      </w:r>
    </w:p>
    <w:p w14:paraId="70C1E0DD" w14:textId="77777777" w:rsidR="003B2B97" w:rsidRPr="0041433D" w:rsidRDefault="003B2B97" w:rsidP="002E4B19">
      <w:pPr>
        <w:pStyle w:val="a5"/>
        <w:suppressLineNumbers/>
        <w:tabs>
          <w:tab w:val="left" w:pos="1134"/>
        </w:tabs>
        <w:spacing w:after="0" w:line="240" w:lineRule="auto"/>
        <w:ind w:left="0" w:right="-2" w:firstLine="709"/>
        <w:jc w:val="both"/>
        <w:rPr>
          <w:rFonts w:ascii="Times New Roman" w:hAnsi="Times New Roman" w:cs="Times New Roman"/>
          <w:sz w:val="24"/>
          <w:szCs w:val="24"/>
        </w:rPr>
      </w:pPr>
      <w:r w:rsidRPr="0041433D">
        <w:rPr>
          <w:rFonts w:ascii="Times New Roman" w:hAnsi="Times New Roman" w:cs="Times New Roman"/>
          <w:sz w:val="24"/>
          <w:szCs w:val="24"/>
        </w:rPr>
        <w:t>Показатель характеризует доступность образовательных ресурсов для обучающихся и педагогов.</w:t>
      </w:r>
    </w:p>
    <w:p w14:paraId="58DC6D7A" w14:textId="77777777" w:rsidR="003B2B97" w:rsidRPr="0041433D"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41433D">
        <w:rPr>
          <w:rFonts w:ascii="Times New Roman" w:hAnsi="Times New Roman" w:cs="Times New Roman"/>
          <w:sz w:val="24"/>
          <w:szCs w:val="24"/>
        </w:rPr>
        <w:t>Доля обучающихся, принимающих участие в олимпиадах и конкурсах. Показатель характеризует качество образования, процентов. </w:t>
      </w:r>
    </w:p>
    <w:p w14:paraId="1B60D071" w14:textId="2BC65F3D" w:rsidR="003B2B97" w:rsidRPr="0041433D" w:rsidRDefault="003B2B97" w:rsidP="002E4B19">
      <w:pPr>
        <w:pStyle w:val="a5"/>
        <w:numPr>
          <w:ilvl w:val="0"/>
          <w:numId w:val="10"/>
        </w:numPr>
        <w:suppressLineNumbers/>
        <w:tabs>
          <w:tab w:val="left" w:pos="0"/>
          <w:tab w:val="left" w:pos="1134"/>
        </w:tabs>
        <w:spacing w:after="0" w:line="240" w:lineRule="auto"/>
        <w:ind w:left="0" w:right="-2"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Доля одарённых </w:t>
      </w:r>
      <w:r w:rsidR="00611DEB" w:rsidRPr="0041433D">
        <w:rPr>
          <w:rFonts w:ascii="Times New Roman" w:hAnsi="Times New Roman" w:cs="Times New Roman"/>
          <w:sz w:val="24"/>
          <w:szCs w:val="24"/>
        </w:rPr>
        <w:t>детей, охваченных</w:t>
      </w:r>
      <w:r w:rsidRPr="0041433D">
        <w:rPr>
          <w:rFonts w:ascii="Times New Roman" w:hAnsi="Times New Roman" w:cs="Times New Roman"/>
          <w:sz w:val="24"/>
          <w:szCs w:val="24"/>
        </w:rPr>
        <w:t xml:space="preserve"> адресной поддержкой. </w:t>
      </w:r>
    </w:p>
    <w:p w14:paraId="6C2940D6" w14:textId="77777777" w:rsidR="003B2B97" w:rsidRPr="0041433D" w:rsidRDefault="003B2B97" w:rsidP="002E4B19">
      <w:pPr>
        <w:pStyle w:val="a5"/>
        <w:suppressLineNumbers/>
        <w:tabs>
          <w:tab w:val="left" w:pos="0"/>
          <w:tab w:val="left" w:pos="1134"/>
        </w:tabs>
        <w:spacing w:after="0" w:line="240" w:lineRule="auto"/>
        <w:ind w:left="709" w:right="-2"/>
        <w:jc w:val="both"/>
        <w:rPr>
          <w:rFonts w:ascii="Times New Roman" w:hAnsi="Times New Roman" w:cs="Times New Roman"/>
          <w:sz w:val="24"/>
          <w:szCs w:val="24"/>
        </w:rPr>
      </w:pPr>
      <w:r w:rsidRPr="0041433D">
        <w:rPr>
          <w:rFonts w:ascii="Times New Roman" w:hAnsi="Times New Roman" w:cs="Times New Roman"/>
          <w:sz w:val="24"/>
          <w:szCs w:val="24"/>
        </w:rPr>
        <w:t>Показатель характеризует качество образования.</w:t>
      </w:r>
    </w:p>
    <w:p w14:paraId="05A93E04" w14:textId="77777777" w:rsidR="003B2B97" w:rsidRPr="0041433D"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14:paraId="48BCE510"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техническое состояние зданий общеобразовательных организаций, влияет на качество образования. Предусмотрен в системе показателей оценки эффективности деятельности органов местного самоуправления.</w:t>
      </w:r>
    </w:p>
    <w:p w14:paraId="11AC66D7" w14:textId="77777777" w:rsidR="003B2B97" w:rsidRPr="0041433D" w:rsidRDefault="003B2B97" w:rsidP="00EB06D7">
      <w:pPr>
        <w:pStyle w:val="a5"/>
        <w:numPr>
          <w:ilvl w:val="0"/>
          <w:numId w:val="10"/>
        </w:numPr>
        <w:suppressLineNumbers/>
        <w:tabs>
          <w:tab w:val="left" w:pos="1134"/>
        </w:tabs>
        <w:spacing w:after="0" w:line="240" w:lineRule="auto"/>
        <w:ind w:right="-2"/>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Доля учащихся, охваченных отдыхом в каникулярное время, процентов.</w:t>
      </w:r>
    </w:p>
    <w:p w14:paraId="1DF1F949"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качество образования влияет на состояние здоровья обучающихся.</w:t>
      </w:r>
    </w:p>
    <w:p w14:paraId="66F51B51" w14:textId="77777777" w:rsidR="003B2B97" w:rsidRPr="0041433D" w:rsidRDefault="003B2B97" w:rsidP="00EB06D7">
      <w:pPr>
        <w:pStyle w:val="a5"/>
        <w:numPr>
          <w:ilvl w:val="0"/>
          <w:numId w:val="10"/>
        </w:numPr>
        <w:suppressLineNumbers/>
        <w:tabs>
          <w:tab w:val="left" w:pos="0"/>
        </w:tabs>
        <w:spacing w:after="0" w:line="240" w:lineRule="auto"/>
        <w:ind w:right="-2"/>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Доля </w:t>
      </w:r>
      <w:r w:rsidR="000B31EF" w:rsidRPr="0041433D">
        <w:rPr>
          <w:rFonts w:ascii="Times New Roman" w:hAnsi="Times New Roman" w:cs="Times New Roman"/>
          <w:sz w:val="24"/>
          <w:szCs w:val="24"/>
          <w:lang w:eastAsia="ru-RU"/>
        </w:rPr>
        <w:t>учащихся общеобразовательных организаций,</w:t>
      </w:r>
      <w:r w:rsidRPr="0041433D">
        <w:rPr>
          <w:rFonts w:ascii="Times New Roman" w:hAnsi="Times New Roman" w:cs="Times New Roman"/>
          <w:sz w:val="24"/>
          <w:szCs w:val="24"/>
          <w:lang w:eastAsia="ru-RU"/>
        </w:rPr>
        <w:t xml:space="preserve"> получающих качественное сбалансированное питание, процентов.</w:t>
      </w:r>
    </w:p>
    <w:p w14:paraId="6425DC4C"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Показатель характеризует организацию питания в общеобразовательных организациях, влияет на состояние здоровья обучающихся. </w:t>
      </w:r>
    </w:p>
    <w:p w14:paraId="1B8142B4" w14:textId="77777777" w:rsidR="003B2B97" w:rsidRPr="0041433D"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p>
    <w:p w14:paraId="48E8A6DE" w14:textId="77777777" w:rsidR="003B2B97" w:rsidRPr="0041433D"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 xml:space="preserve">2.4. Сроки и этапы реализации </w:t>
      </w:r>
    </w:p>
    <w:p w14:paraId="20566453" w14:textId="279A50F4" w:rsidR="003B2B97" w:rsidRPr="0041433D" w:rsidRDefault="003B2B97" w:rsidP="002E4B19">
      <w:pPr>
        <w:keepNext/>
        <w:tabs>
          <w:tab w:val="left" w:pos="1276"/>
        </w:tabs>
        <w:spacing w:after="0" w:line="240" w:lineRule="auto"/>
        <w:ind w:left="709" w:right="-2"/>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Подпрограмма реализуется</w:t>
      </w:r>
      <w:r w:rsidR="00D30CDF">
        <w:rPr>
          <w:rFonts w:ascii="Times New Roman" w:hAnsi="Times New Roman" w:cs="Times New Roman"/>
          <w:sz w:val="24"/>
          <w:szCs w:val="24"/>
          <w:lang w:eastAsia="ru-RU"/>
        </w:rPr>
        <w:t xml:space="preserve"> в 2020-2025</w:t>
      </w:r>
      <w:r w:rsidRPr="0041433D">
        <w:rPr>
          <w:rFonts w:ascii="Times New Roman" w:hAnsi="Times New Roman" w:cs="Times New Roman"/>
          <w:sz w:val="24"/>
          <w:szCs w:val="24"/>
          <w:lang w:eastAsia="ru-RU"/>
        </w:rPr>
        <w:t xml:space="preserve"> годах. </w:t>
      </w:r>
    </w:p>
    <w:p w14:paraId="2D53772E" w14:textId="77777777" w:rsidR="003B2B97" w:rsidRPr="0041433D" w:rsidRDefault="003B2B97" w:rsidP="002E4B19">
      <w:pPr>
        <w:tabs>
          <w:tab w:val="left" w:pos="1276"/>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Этапы реализации подпрограммы не выделяются.</w:t>
      </w:r>
    </w:p>
    <w:p w14:paraId="760FEDEF" w14:textId="77777777" w:rsidR="00882079" w:rsidRPr="0041433D" w:rsidRDefault="00882079" w:rsidP="002E4B19">
      <w:pPr>
        <w:tabs>
          <w:tab w:val="left" w:pos="1276"/>
        </w:tabs>
        <w:spacing w:after="0" w:line="240" w:lineRule="auto"/>
        <w:ind w:right="-2" w:firstLine="709"/>
        <w:jc w:val="both"/>
        <w:rPr>
          <w:rFonts w:ascii="Times New Roman" w:hAnsi="Times New Roman" w:cs="Times New Roman"/>
          <w:i/>
          <w:iCs/>
          <w:sz w:val="24"/>
          <w:szCs w:val="24"/>
          <w:lang w:eastAsia="ru-RU"/>
        </w:rPr>
      </w:pPr>
    </w:p>
    <w:p w14:paraId="5C27DBF0" w14:textId="77777777" w:rsidR="003B2B97" w:rsidRPr="0041433D" w:rsidRDefault="003B2B97" w:rsidP="002E4B19">
      <w:pPr>
        <w:keepNext/>
        <w:tabs>
          <w:tab w:val="left" w:pos="1276"/>
        </w:tabs>
        <w:spacing w:after="0" w:line="240" w:lineRule="auto"/>
        <w:ind w:left="709" w:right="-2"/>
        <w:jc w:val="center"/>
        <w:rPr>
          <w:rFonts w:ascii="Times New Roman" w:hAnsi="Times New Roman" w:cs="Times New Roman"/>
          <w:sz w:val="24"/>
          <w:szCs w:val="24"/>
          <w:lang w:eastAsia="ru-RU"/>
        </w:rPr>
      </w:pPr>
      <w:r w:rsidRPr="0041433D">
        <w:rPr>
          <w:rFonts w:ascii="Times New Roman" w:hAnsi="Times New Roman" w:cs="Times New Roman"/>
          <w:b/>
          <w:bCs/>
          <w:sz w:val="24"/>
          <w:szCs w:val="24"/>
          <w:lang w:eastAsia="ru-RU"/>
        </w:rPr>
        <w:t xml:space="preserve">2.5. </w:t>
      </w:r>
      <w:r w:rsidR="000B31EF" w:rsidRPr="0041433D">
        <w:rPr>
          <w:rFonts w:ascii="Times New Roman" w:hAnsi="Times New Roman" w:cs="Times New Roman"/>
          <w:b/>
          <w:bCs/>
          <w:sz w:val="24"/>
          <w:szCs w:val="24"/>
          <w:lang w:eastAsia="ru-RU"/>
        </w:rPr>
        <w:t>Основные мероприятия</w:t>
      </w:r>
    </w:p>
    <w:p w14:paraId="002D789B" w14:textId="77777777" w:rsidR="003B2B97" w:rsidRPr="0041433D" w:rsidRDefault="003B2B97" w:rsidP="002E4B19">
      <w:pPr>
        <w:keepNext/>
        <w:tabs>
          <w:tab w:val="left" w:pos="1276"/>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Основные мероприятия в сфере реализации подпрограммы:</w:t>
      </w:r>
    </w:p>
    <w:p w14:paraId="674C4EB0" w14:textId="77777777" w:rsidR="00796949" w:rsidRDefault="0087372B" w:rsidP="00796949">
      <w:pPr>
        <w:numPr>
          <w:ilvl w:val="0"/>
          <w:numId w:val="11"/>
        </w:numPr>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 рамках о</w:t>
      </w:r>
      <w:r w:rsidR="003B2B97" w:rsidRPr="0041433D">
        <w:rPr>
          <w:rFonts w:ascii="Times New Roman" w:hAnsi="Times New Roman" w:cs="Times New Roman"/>
          <w:sz w:val="24"/>
          <w:szCs w:val="24"/>
          <w:lang w:eastAsia="ru-RU"/>
        </w:rPr>
        <w:t>беспечени</w:t>
      </w:r>
      <w:r w:rsidRPr="0041433D">
        <w:rPr>
          <w:rFonts w:ascii="Times New Roman" w:hAnsi="Times New Roman" w:cs="Times New Roman"/>
          <w:sz w:val="24"/>
          <w:szCs w:val="24"/>
          <w:lang w:eastAsia="ru-RU"/>
        </w:rPr>
        <w:t>я</w:t>
      </w:r>
      <w:r w:rsidR="003B2B97" w:rsidRPr="0041433D">
        <w:rPr>
          <w:rFonts w:ascii="Times New Roman" w:hAnsi="Times New Roman" w:cs="Times New Roman"/>
          <w:sz w:val="24"/>
          <w:szCs w:val="24"/>
          <w:lang w:eastAsia="ru-RU"/>
        </w:rPr>
        <w:t xml:space="preserve"> доступного качественного общего образовани</w:t>
      </w:r>
      <w:r w:rsidRPr="0041433D">
        <w:rPr>
          <w:rFonts w:ascii="Times New Roman" w:hAnsi="Times New Roman" w:cs="Times New Roman"/>
          <w:sz w:val="24"/>
          <w:szCs w:val="24"/>
          <w:lang w:eastAsia="ru-RU"/>
        </w:rPr>
        <w:t>я, осуществляются следующие мероприятия:</w:t>
      </w:r>
    </w:p>
    <w:p w14:paraId="13954B21" w14:textId="77777777" w:rsidR="00796949" w:rsidRDefault="003B2B97" w:rsidP="00796949">
      <w:pPr>
        <w:tabs>
          <w:tab w:val="left" w:pos="1134"/>
        </w:tabs>
        <w:spacing w:after="0" w:line="240" w:lineRule="auto"/>
        <w:ind w:right="-2" w:firstLine="709"/>
        <w:jc w:val="both"/>
        <w:rPr>
          <w:rFonts w:ascii="Times New Roman" w:hAnsi="Times New Roman" w:cs="Times New Roman"/>
          <w:sz w:val="24"/>
          <w:szCs w:val="24"/>
          <w:lang w:eastAsia="ru-RU"/>
        </w:rPr>
      </w:pPr>
      <w:r w:rsidRPr="00796949">
        <w:rPr>
          <w:rFonts w:ascii="Times New Roman" w:hAnsi="Times New Roman" w:cs="Times New Roman"/>
          <w:sz w:val="24"/>
          <w:szCs w:val="24"/>
        </w:rPr>
        <w:t>- предоставление начального общего, основного общего, среднего общего образования по основным общеобразовательным программам;</w:t>
      </w:r>
    </w:p>
    <w:p w14:paraId="10C456B6" w14:textId="77777777" w:rsidR="00796949" w:rsidRDefault="003B2B97" w:rsidP="00796949">
      <w:pPr>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rPr>
        <w:lastRenderedPageBreak/>
        <w:t>- организация отдыха детей в каникулярное время;</w:t>
      </w:r>
    </w:p>
    <w:p w14:paraId="2D8527F0" w14:textId="77777777" w:rsidR="00796949" w:rsidRDefault="003B2B97" w:rsidP="00796949">
      <w:pPr>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rPr>
        <w:t>- бесплатное прохождение итоговой и промежуточной аттестации в случае обучения по программе общего образования вне образовательной организации</w:t>
      </w:r>
      <w:r w:rsidR="0054224A" w:rsidRPr="0041433D">
        <w:rPr>
          <w:rFonts w:ascii="Times New Roman" w:hAnsi="Times New Roman" w:cs="Times New Roman"/>
          <w:sz w:val="24"/>
          <w:szCs w:val="24"/>
        </w:rPr>
        <w:t>;</w:t>
      </w:r>
    </w:p>
    <w:p w14:paraId="4BC08DB2" w14:textId="4BF5BDF4" w:rsidR="0054224A" w:rsidRPr="0041433D" w:rsidRDefault="0054224A" w:rsidP="00796949">
      <w:pPr>
        <w:tabs>
          <w:tab w:val="left" w:pos="1134"/>
        </w:tabs>
        <w:spacing w:after="0" w:line="240" w:lineRule="auto"/>
        <w:ind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w:t>
      </w:r>
    </w:p>
    <w:p w14:paraId="3508C2BA" w14:textId="77777777" w:rsidR="003B2B97" w:rsidRPr="0041433D" w:rsidRDefault="003B2B97" w:rsidP="002E4B19">
      <w:pPr>
        <w:numPr>
          <w:ilvl w:val="0"/>
          <w:numId w:val="11"/>
        </w:numPr>
        <w:tabs>
          <w:tab w:val="left" w:pos="1134"/>
        </w:tabs>
        <w:spacing w:after="0" w:line="240" w:lineRule="auto"/>
        <w:ind w:left="0" w:right="-2"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Укрепление материально-технической базы муниципальных </w:t>
      </w:r>
      <w:r w:rsidRPr="0041433D">
        <w:rPr>
          <w:rFonts w:ascii="Times New Roman" w:hAnsi="Times New Roman" w:cs="Times New Roman"/>
          <w:sz w:val="24"/>
          <w:szCs w:val="24"/>
        </w:rPr>
        <w:t>общеобразовательных организаций.</w:t>
      </w:r>
    </w:p>
    <w:p w14:paraId="2C2323FA" w14:textId="77777777" w:rsidR="003B2B97" w:rsidRPr="0041433D" w:rsidRDefault="0087372B" w:rsidP="009C008D">
      <w:pPr>
        <w:keepNext/>
        <w:spacing w:after="0" w:line="240" w:lineRule="auto"/>
        <w:ind w:right="-32" w:firstLine="708"/>
        <w:jc w:val="both"/>
        <w:outlineLvl w:val="1"/>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w:t>
      </w:r>
      <w:r w:rsidR="00F02C6C" w:rsidRPr="0041433D">
        <w:rPr>
          <w:rFonts w:ascii="Times New Roman" w:hAnsi="Times New Roman" w:cs="Times New Roman"/>
          <w:sz w:val="24"/>
          <w:szCs w:val="24"/>
          <w:lang w:eastAsia="ru-RU"/>
        </w:rPr>
        <w:t xml:space="preserve"> </w:t>
      </w:r>
      <w:r w:rsidR="003B2B97" w:rsidRPr="0041433D">
        <w:rPr>
          <w:rFonts w:ascii="Times New Roman" w:hAnsi="Times New Roman" w:cs="Times New Roman"/>
          <w:sz w:val="24"/>
          <w:szCs w:val="24"/>
          <w:lang w:eastAsia="ru-RU"/>
        </w:rPr>
        <w:t>рамках основного мероприятия осуществляется приобретение учебно-лабораторного, компьютерного, оборудования для проведения ГИА, спортивного оборудования</w:t>
      </w:r>
      <w:r w:rsidRPr="0041433D">
        <w:rPr>
          <w:rFonts w:ascii="Times New Roman" w:hAnsi="Times New Roman" w:cs="Times New Roman"/>
          <w:sz w:val="24"/>
          <w:szCs w:val="24"/>
          <w:lang w:eastAsia="ru-RU"/>
        </w:rPr>
        <w:t xml:space="preserve">: </w:t>
      </w:r>
      <w:r w:rsidR="003C2D02" w:rsidRPr="0041433D">
        <w:rPr>
          <w:rFonts w:ascii="Times New Roman" w:hAnsi="Times New Roman" w:cs="Times New Roman"/>
          <w:sz w:val="24"/>
          <w:szCs w:val="24"/>
          <w:lang w:eastAsia="ru-RU"/>
        </w:rPr>
        <w:t>с</w:t>
      </w:r>
      <w:r w:rsidRPr="0041433D">
        <w:rPr>
          <w:rFonts w:ascii="Times New Roman" w:hAnsi="Times New Roman" w:cs="Times New Roman"/>
          <w:sz w:val="24"/>
          <w:szCs w:val="24"/>
          <w:lang w:eastAsia="ru-RU"/>
        </w:rPr>
        <w:t>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w:t>
      </w:r>
      <w:r w:rsidR="00D05875" w:rsidRPr="0041433D">
        <w:rPr>
          <w:rFonts w:ascii="Times New Roman" w:hAnsi="Times New Roman" w:cs="Times New Roman"/>
          <w:sz w:val="24"/>
          <w:szCs w:val="24"/>
          <w:lang w:eastAsia="ru-RU"/>
        </w:rPr>
        <w:t xml:space="preserve"> оснащение помещений для открытия центра цифрового  и гуманитарного образования </w:t>
      </w:r>
      <w:r w:rsidRPr="0041433D">
        <w:rPr>
          <w:rFonts w:ascii="Times New Roman" w:hAnsi="Times New Roman" w:cs="Times New Roman"/>
          <w:sz w:val="24"/>
          <w:szCs w:val="24"/>
          <w:lang w:eastAsia="ru-RU"/>
        </w:rPr>
        <w:t>внедрение целевой модели цифровой образовательной среды в общеобразовательных организациях</w:t>
      </w:r>
      <w:r w:rsidR="00D05875" w:rsidRPr="0041433D">
        <w:rPr>
          <w:rFonts w:ascii="Times New Roman" w:hAnsi="Times New Roman" w:cs="Times New Roman"/>
          <w:sz w:val="24"/>
          <w:szCs w:val="24"/>
          <w:lang w:eastAsia="ru-RU"/>
        </w:rPr>
        <w:t>;</w:t>
      </w:r>
    </w:p>
    <w:p w14:paraId="5B27EF75" w14:textId="77777777" w:rsidR="003F4A92" w:rsidRPr="0041433D" w:rsidRDefault="003F4A92" w:rsidP="003F4A92">
      <w:pPr>
        <w:tabs>
          <w:tab w:val="left" w:pos="1134"/>
        </w:tabs>
        <w:spacing w:after="0" w:line="240" w:lineRule="auto"/>
        <w:ind w:right="27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             3) Формирование и развитие современной информационной образовательной среды в общеобразовательных организациях, обеспечение учебниками.</w:t>
      </w:r>
    </w:p>
    <w:p w14:paraId="261A39D7" w14:textId="77777777" w:rsidR="003F4A92" w:rsidRPr="0041433D" w:rsidRDefault="003F4A92" w:rsidP="003F4A92">
      <w:pPr>
        <w:tabs>
          <w:tab w:val="left" w:pos="1276"/>
        </w:tabs>
        <w:spacing w:after="0" w:line="240" w:lineRule="auto"/>
        <w:ind w:right="279"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соответствующей требованиям федеральных государственных образовательных стандартов, в </w:t>
      </w:r>
      <w:proofErr w:type="spellStart"/>
      <w:r w:rsidRPr="0041433D">
        <w:rPr>
          <w:rFonts w:ascii="Times New Roman" w:hAnsi="Times New Roman" w:cs="Times New Roman"/>
          <w:color w:val="000000" w:themeColor="text1"/>
          <w:sz w:val="24"/>
          <w:szCs w:val="24"/>
          <w:lang w:eastAsia="ru-RU"/>
        </w:rPr>
        <w:t>т.ч</w:t>
      </w:r>
      <w:proofErr w:type="spellEnd"/>
      <w:r w:rsidRPr="0041433D">
        <w:rPr>
          <w:rFonts w:ascii="Times New Roman" w:hAnsi="Times New Roman" w:cs="Times New Roman"/>
          <w:color w:val="000000" w:themeColor="text1"/>
          <w:sz w:val="24"/>
          <w:szCs w:val="24"/>
          <w:lang w:eastAsia="ru-RU"/>
        </w:rPr>
        <w:t xml:space="preserve">. применения дистанционных образовательных технологий. </w:t>
      </w:r>
    </w:p>
    <w:p w14:paraId="5729BAE1"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  4) Обеспечение учащихся общеобразовательных организаций качественным сбалансированным питанием.</w:t>
      </w:r>
    </w:p>
    <w:p w14:paraId="76F33868"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В рамках основного мероприятия планируется провести капитальный ремонт столовых в здании МКОУ Маркеловская СОШ», МКОУ «Баткатская</w:t>
      </w:r>
      <w:r w:rsidR="004A403D" w:rsidRPr="0041433D">
        <w:rPr>
          <w:rFonts w:ascii="Times New Roman" w:hAnsi="Times New Roman" w:cs="Times New Roman"/>
          <w:color w:val="000000" w:themeColor="text1"/>
          <w:sz w:val="24"/>
          <w:szCs w:val="24"/>
          <w:lang w:eastAsia="ru-RU"/>
        </w:rPr>
        <w:t xml:space="preserve"> </w:t>
      </w:r>
      <w:r w:rsidRPr="0041433D">
        <w:rPr>
          <w:rFonts w:ascii="Times New Roman" w:hAnsi="Times New Roman" w:cs="Times New Roman"/>
          <w:color w:val="000000" w:themeColor="text1"/>
          <w:sz w:val="24"/>
          <w:szCs w:val="24"/>
          <w:lang w:eastAsia="ru-RU"/>
        </w:rPr>
        <w:t>СОШ».</w:t>
      </w:r>
      <w:r w:rsidR="0054224A" w:rsidRPr="0041433D">
        <w:rPr>
          <w:rFonts w:ascii="Times New Roman" w:hAnsi="Times New Roman" w:cs="Times New Roman"/>
          <w:color w:val="000000" w:themeColor="text1"/>
          <w:sz w:val="24"/>
          <w:szCs w:val="24"/>
          <w:lang w:eastAsia="ru-RU"/>
        </w:rPr>
        <w:t xml:space="preserve"> </w:t>
      </w:r>
      <w:r w:rsidRPr="0041433D">
        <w:rPr>
          <w:rFonts w:ascii="Times New Roman" w:hAnsi="Times New Roman" w:cs="Times New Roman"/>
          <w:color w:val="000000" w:themeColor="text1"/>
          <w:sz w:val="24"/>
          <w:szCs w:val="24"/>
          <w:lang w:eastAsia="ru-RU"/>
        </w:rPr>
        <w:t>Обеспечить бесплатным горячим питанием обучающихся, получающих начальное общее образование в общеобразовательных учреждениях Шегарского района.</w:t>
      </w:r>
    </w:p>
    <w:p w14:paraId="6BC7D27C"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Провести капитальный ремонт столовой МКОУ «Маркеловская СОШ», а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14:paraId="6BE2BDAE"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5) Мероприятия, направленные на обеспечение современных и безопасных условий обучения детей в муниципальных общеобразовательных организациях. </w:t>
      </w:r>
    </w:p>
    <w:p w14:paraId="7493A5EF" w14:textId="16A5CF4B"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В рамках основного мероприятия реализуются меры, направленные на повышение пожарной безопасности, специальной оценки условий труда, меры, направленные для создания антитеррористической и противокриминальной защиты, условий по перевозке детей, а также меры, направленные на предупреждение распространение новой </w:t>
      </w:r>
      <w:r w:rsidR="00796949" w:rsidRPr="0041433D">
        <w:rPr>
          <w:rFonts w:ascii="Times New Roman" w:hAnsi="Times New Roman" w:cs="Times New Roman"/>
          <w:color w:val="000000" w:themeColor="text1"/>
          <w:sz w:val="24"/>
          <w:szCs w:val="24"/>
          <w:lang w:eastAsia="ru-RU"/>
        </w:rPr>
        <w:t>коронавирусной инфекции</w:t>
      </w:r>
      <w:r w:rsidRPr="0041433D">
        <w:rPr>
          <w:rFonts w:ascii="Times New Roman" w:hAnsi="Times New Roman" w:cs="Times New Roman"/>
          <w:color w:val="000000" w:themeColor="text1"/>
          <w:sz w:val="24"/>
          <w:szCs w:val="24"/>
          <w:lang w:eastAsia="ru-RU"/>
        </w:rPr>
        <w:t xml:space="preserve"> на территории Шегарского района Томской области.</w:t>
      </w:r>
    </w:p>
    <w:p w14:paraId="5F51A70D"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Для реализации данных мероприятий планируется:</w:t>
      </w:r>
    </w:p>
    <w:p w14:paraId="5A8286D9"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огораживание территорий образовательных организаций с разработкой проектно-сметной документации;</w:t>
      </w:r>
    </w:p>
    <w:p w14:paraId="5C7C069A"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установка видеонаблюдения в здании детского сада МКОУ «Баткатская СОШ», здании начальной школы МКОУ «Анастасьевская»;</w:t>
      </w:r>
    </w:p>
    <w:p w14:paraId="1D161EA2"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замена пожарной сигнализации в зданиях образовательных общеобразовательных организаций с разработкой проектно-сметной документации;</w:t>
      </w:r>
    </w:p>
    <w:p w14:paraId="74A1FAC6"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приобретение автобусов для подвоза детей;</w:t>
      </w:r>
    </w:p>
    <w:p w14:paraId="051E7A8A"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 приведение в нормативное состояние наружное искусственное освещение; </w:t>
      </w:r>
    </w:p>
    <w:p w14:paraId="7D4FB64D"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приобретение</w:t>
      </w:r>
      <w:r w:rsidR="000B31EF" w:rsidRPr="0041433D">
        <w:rPr>
          <w:rFonts w:ascii="Times New Roman" w:hAnsi="Times New Roman" w:cs="Times New Roman"/>
          <w:color w:val="000000" w:themeColor="text1"/>
          <w:sz w:val="24"/>
          <w:szCs w:val="24"/>
          <w:lang w:eastAsia="ru-RU"/>
        </w:rPr>
        <w:t xml:space="preserve"> </w:t>
      </w:r>
      <w:r w:rsidRPr="0041433D">
        <w:rPr>
          <w:rFonts w:ascii="Times New Roman" w:hAnsi="Times New Roman" w:cs="Times New Roman"/>
          <w:color w:val="000000" w:themeColor="text1"/>
          <w:sz w:val="24"/>
          <w:szCs w:val="24"/>
          <w:lang w:eastAsia="ru-RU"/>
        </w:rPr>
        <w:t>рециркуляторов, бесконтактных термометров, масок, дезинфицирующих и антисептических средств, дозаторов и т.д.</w:t>
      </w:r>
    </w:p>
    <w:p w14:paraId="7611B4AF"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оснащение спортивного зала МКОУ «Трубачевская ООШ» и приобретение спортивного инвентаря.</w:t>
      </w:r>
    </w:p>
    <w:p w14:paraId="204DA293"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Основное мероприятие будет реализовываться во взаимодействии с органами государственной власти Томской области;</w:t>
      </w:r>
    </w:p>
    <w:p w14:paraId="5D62A4C3"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lastRenderedPageBreak/>
        <w:t xml:space="preserve">6) </w:t>
      </w:r>
      <w:r w:rsidR="00884247" w:rsidRPr="0041433D">
        <w:rPr>
          <w:rFonts w:ascii="Times New Roman" w:hAnsi="Times New Roman" w:cs="Times New Roman"/>
          <w:color w:val="000000" w:themeColor="text1"/>
          <w:sz w:val="24"/>
          <w:szCs w:val="24"/>
          <w:lang w:eastAsia="ru-RU"/>
        </w:rPr>
        <w:t>12)</w:t>
      </w:r>
      <w:r w:rsidR="00884247" w:rsidRPr="0041433D">
        <w:rPr>
          <w:rFonts w:ascii="Times New Roman" w:hAnsi="Times New Roman" w:cs="Times New Roman"/>
          <w:color w:val="000000" w:themeColor="text1"/>
          <w:sz w:val="24"/>
          <w:szCs w:val="24"/>
          <w:lang w:eastAsia="ru-RU"/>
        </w:rPr>
        <w:tab/>
        <w:t>Мероприятия, направленные на обеспечение современных и безопасных условий обучения детей в муниципальных общеобразовательных организациях, на о</w:t>
      </w:r>
      <w:r w:rsidRPr="0041433D">
        <w:rPr>
          <w:rFonts w:ascii="Times New Roman" w:hAnsi="Times New Roman" w:cs="Times New Roman"/>
          <w:color w:val="000000" w:themeColor="text1"/>
          <w:sz w:val="24"/>
          <w:szCs w:val="24"/>
          <w:lang w:eastAsia="ru-RU"/>
        </w:rPr>
        <w:t>беспечение содержания зданий и сооружений муниципальных образовательных организаций.</w:t>
      </w:r>
    </w:p>
    <w:p w14:paraId="2C57B1FF"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Планируется провести следующие мероприятия:</w:t>
      </w:r>
    </w:p>
    <w:p w14:paraId="3B543F5B"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капитальный ремонт помещений 2-го этажа в здании начальной школы МКОУ «Анастасьевская СОШ»;</w:t>
      </w:r>
    </w:p>
    <w:p w14:paraId="2A0F56FC"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капитальный ремонт отмостки и фасада здания МКОУ «Шегарская СОШ № 1»;</w:t>
      </w:r>
    </w:p>
    <w:p w14:paraId="2988BB9E"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капитальный ремонт части кровли МКОУ «Бабарыкинская СОШ», Трубачевская СОШ», МКОУ «Баткатская СОШ» (здание детского сада), МКОУ «Побединская СОШ»;</w:t>
      </w:r>
    </w:p>
    <w:p w14:paraId="7D926D78"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капитальный ремонт санузлов в МКОУ «Вороновская НОШ»;</w:t>
      </w:r>
    </w:p>
    <w:p w14:paraId="757E82F6"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замена внутреннего освещения в МКОУ «Баткатская СОШ», МКОУ «Шегарская СОШ № 1», МКОУ «Малобрагинская ООШ»; МКОУ «Шегарская СОШ № 2».</w:t>
      </w:r>
    </w:p>
    <w:p w14:paraId="117306A4"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установка теневых навесов в ГДО МКОУ «Баткатская СОШ», ГДО МКОУ «Трубачевская ООШ»;</w:t>
      </w:r>
    </w:p>
    <w:p w14:paraId="04D26B04"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капитальный ремонт спортивного зала МКОУ «Трубачевская ООШ»;</w:t>
      </w:r>
    </w:p>
    <w:p w14:paraId="17603D17"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оснащение спортивного зала МКОУ «Трубачевская ООШ»;</w:t>
      </w:r>
    </w:p>
    <w:p w14:paraId="62145D84"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обследование технического состояния строительных конструкций здания МКОУ "Баткатская СОШ";</w:t>
      </w:r>
    </w:p>
    <w:p w14:paraId="425479B4"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разработка проектно-сметной документации на капитальный ремонт МКОУ «Баткатская СОШ»;</w:t>
      </w:r>
    </w:p>
    <w:p w14:paraId="3DCDC5AF"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приобретение дымососа в котельную МКОУ «Трубачевская ООШ».</w:t>
      </w:r>
    </w:p>
    <w:p w14:paraId="1A259581"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выполнение ремонта части кровли в МКОУ «Трубачевская ООШ»;</w:t>
      </w:r>
    </w:p>
    <w:p w14:paraId="2EE541EB"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выполнение капитального ремонта пола в столовой МКОУ «Трубачевская ООШ»;</w:t>
      </w:r>
    </w:p>
    <w:p w14:paraId="2C1E95DC"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выполнение капитального ремонта системы отопления МКОУ «Вороновская НОШ»</w:t>
      </w:r>
      <w:r w:rsidR="000B31EF" w:rsidRPr="0041433D">
        <w:rPr>
          <w:rFonts w:ascii="Times New Roman" w:hAnsi="Times New Roman" w:cs="Times New Roman"/>
          <w:color w:val="000000" w:themeColor="text1"/>
          <w:sz w:val="24"/>
          <w:szCs w:val="24"/>
          <w:lang w:eastAsia="ru-RU"/>
        </w:rPr>
        <w:t>,</w:t>
      </w:r>
    </w:p>
    <w:p w14:paraId="2C67E952" w14:textId="77777777" w:rsidR="000B31EF" w:rsidRPr="0041433D" w:rsidRDefault="000B31EF"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выполнение разработки сметной документации на капитальный ремонт зданий школ: МКОУ «Анастасьевская СОШ», МКОУ «Баткатска</w:t>
      </w:r>
      <w:r w:rsidR="00884247" w:rsidRPr="0041433D">
        <w:rPr>
          <w:rFonts w:ascii="Times New Roman" w:hAnsi="Times New Roman" w:cs="Times New Roman"/>
          <w:color w:val="000000" w:themeColor="text1"/>
          <w:sz w:val="24"/>
          <w:szCs w:val="24"/>
          <w:lang w:eastAsia="ru-RU"/>
        </w:rPr>
        <w:t>я СОШ», МКОУ «Шегарская СОШ №1»;</w:t>
      </w:r>
    </w:p>
    <w:p w14:paraId="296EC4CF" w14:textId="77777777" w:rsidR="00884247" w:rsidRPr="0041433D" w:rsidRDefault="00884247" w:rsidP="00884247">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приобретение автобусов для подвоза детей;</w:t>
      </w:r>
    </w:p>
    <w:p w14:paraId="198100C2" w14:textId="77777777" w:rsidR="00884247" w:rsidRPr="0041433D" w:rsidRDefault="00884247" w:rsidP="00884247">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приобретение рециркуляторов, бесконтактных термометров, масок, дезинфицирующих и антисептических средств, дозаторов и т.д.</w:t>
      </w:r>
    </w:p>
    <w:p w14:paraId="0506D7DD" w14:textId="77777777" w:rsidR="00884247" w:rsidRPr="0041433D" w:rsidRDefault="00884247" w:rsidP="00884247">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оснащение спортивного зала МКОУ «Трубачевская ООШ» и приобретение спортивного инвентаря</w:t>
      </w:r>
    </w:p>
    <w:p w14:paraId="7293F467"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7) Организация и проведение олимпиад школьников, конференций, конкурсов на школьном, муниципальном и региональном уровнях.</w:t>
      </w:r>
    </w:p>
    <w:p w14:paraId="3113F952" w14:textId="77777777" w:rsidR="003F4A92" w:rsidRPr="0041433D" w:rsidRDefault="003F4A92" w:rsidP="003F4A92">
      <w:pPr>
        <w:tabs>
          <w:tab w:val="left" w:pos="1134"/>
        </w:tabs>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Основные мероприятия реализуются в целях выявления интеллектуально и творчески одаренных детей, поощрение призеров ВСОШ призами.</w:t>
      </w:r>
    </w:p>
    <w:p w14:paraId="665099D3" w14:textId="77777777" w:rsidR="003F4A92" w:rsidRPr="0041433D" w:rsidRDefault="003F4A92" w:rsidP="003F4A92">
      <w:pPr>
        <w:tabs>
          <w:tab w:val="left" w:pos="709"/>
        </w:tabs>
        <w:spacing w:after="0" w:line="240" w:lineRule="auto"/>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 xml:space="preserve">       8) Формирование системы мониторинга уровня подготовки и социализации школьников.</w:t>
      </w:r>
    </w:p>
    <w:p w14:paraId="3D2A2817" w14:textId="77777777" w:rsidR="003F4A92" w:rsidRPr="0041433D" w:rsidRDefault="003F4A92" w:rsidP="003F4A92">
      <w:pPr>
        <w:tabs>
          <w:tab w:val="left" w:pos="1134"/>
        </w:tabs>
        <w:spacing w:after="0" w:line="240" w:lineRule="auto"/>
        <w:ind w:left="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В рамках основного мероприятия планируется:</w:t>
      </w:r>
    </w:p>
    <w:p w14:paraId="1550DE8A" w14:textId="77777777" w:rsidR="003F4A92" w:rsidRPr="0041433D" w:rsidRDefault="003F4A92" w:rsidP="003F4A92">
      <w:pPr>
        <w:numPr>
          <w:ilvl w:val="0"/>
          <w:numId w:val="12"/>
        </w:numPr>
        <w:tabs>
          <w:tab w:val="left" w:pos="1134"/>
        </w:tabs>
        <w:spacing w:after="0" w:line="240" w:lineRule="auto"/>
        <w:ind w:left="0"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организовать мониторинг готовности обучающихся к освоению программ начального, основного, среднего общего образования на регулярной основе;</w:t>
      </w:r>
    </w:p>
    <w:p w14:paraId="5A7601FD" w14:textId="77777777" w:rsidR="003F4A92" w:rsidRPr="0041433D" w:rsidRDefault="003F4A92" w:rsidP="003F4A92">
      <w:pPr>
        <w:numPr>
          <w:ilvl w:val="0"/>
          <w:numId w:val="12"/>
        </w:numPr>
        <w:tabs>
          <w:tab w:val="left" w:pos="1134"/>
        </w:tabs>
        <w:spacing w:after="0" w:line="240" w:lineRule="auto"/>
        <w:ind w:left="0"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организовать мониторинг готовности учащихся основной школы к выбору образовательной и профессиональной траектории, а также мониторинг уровня социализации выпускников общеобразовательных организаций.</w:t>
      </w:r>
    </w:p>
    <w:p w14:paraId="7C37270A" w14:textId="77777777" w:rsidR="003F4A92" w:rsidRPr="0041433D" w:rsidRDefault="003F4A92" w:rsidP="003F4A92">
      <w:pPr>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По результатам мониторинга будут разрабатываться меры реагирования, направленные на повышение качества образования.</w:t>
      </w:r>
    </w:p>
    <w:p w14:paraId="6AE1AC8E"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9) Организация и проведения итоговой государственной аттестации.</w:t>
      </w:r>
    </w:p>
    <w:p w14:paraId="6EA5C296" w14:textId="77777777" w:rsidR="003F4A92" w:rsidRPr="0041433D"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41433D">
        <w:rPr>
          <w:rFonts w:ascii="Times New Roman" w:hAnsi="Times New Roman" w:cs="Times New Roman"/>
          <w:color w:val="000000" w:themeColor="text1"/>
          <w:sz w:val="24"/>
          <w:szCs w:val="24"/>
          <w:lang w:eastAsia="ru-RU"/>
        </w:rPr>
        <w:t>В рамках основного мероприятия осуществляется приобретение, создание санитарно-гигиенических условий, доставка экспертов и школьников в пункты проведения экзаменов</w:t>
      </w:r>
      <w:r w:rsidRPr="0041433D">
        <w:rPr>
          <w:rFonts w:ascii="Times New Roman" w:hAnsi="Times New Roman" w:cs="Times New Roman"/>
          <w:color w:val="000000" w:themeColor="text1"/>
          <w:sz w:val="24"/>
          <w:szCs w:val="24"/>
        </w:rPr>
        <w:t>, оснащение пунктов проведения экзаменов необходимым оборудованием и расходными материалами</w:t>
      </w:r>
      <w:r w:rsidRPr="0041433D">
        <w:rPr>
          <w:rFonts w:ascii="Times New Roman" w:hAnsi="Times New Roman" w:cs="Times New Roman"/>
          <w:color w:val="000000" w:themeColor="text1"/>
          <w:sz w:val="24"/>
          <w:szCs w:val="24"/>
          <w:lang w:eastAsia="ru-RU"/>
        </w:rPr>
        <w:t>.</w:t>
      </w:r>
    </w:p>
    <w:p w14:paraId="6826F032" w14:textId="77777777" w:rsidR="003B2B97" w:rsidRPr="0041433D" w:rsidRDefault="003B2B97" w:rsidP="001465C5">
      <w:pPr>
        <w:pStyle w:val="a5"/>
        <w:numPr>
          <w:ilvl w:val="0"/>
          <w:numId w:val="10"/>
        </w:numPr>
        <w:tabs>
          <w:tab w:val="left" w:pos="709"/>
        </w:tabs>
        <w:spacing w:after="0" w:line="240" w:lineRule="auto"/>
        <w:ind w:left="-142" w:right="279" w:firstLine="851"/>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Формирование и развитие современной информационной образовательной среды в о</w:t>
      </w:r>
      <w:r w:rsidR="00D96ABD" w:rsidRPr="0041433D">
        <w:rPr>
          <w:rFonts w:ascii="Times New Roman" w:hAnsi="Times New Roman" w:cs="Times New Roman"/>
          <w:sz w:val="24"/>
          <w:szCs w:val="24"/>
          <w:lang w:eastAsia="ru-RU"/>
        </w:rPr>
        <w:t>бщеобразовательных организациях</w:t>
      </w:r>
      <w:r w:rsidR="006F5732" w:rsidRPr="0041433D">
        <w:rPr>
          <w:rFonts w:ascii="Times New Roman" w:hAnsi="Times New Roman" w:cs="Times New Roman"/>
          <w:sz w:val="24"/>
          <w:szCs w:val="24"/>
          <w:lang w:eastAsia="ru-RU"/>
        </w:rPr>
        <w:t>, обеспечение учебниками</w:t>
      </w:r>
      <w:r w:rsidRPr="0041433D">
        <w:rPr>
          <w:rFonts w:ascii="Times New Roman" w:hAnsi="Times New Roman" w:cs="Times New Roman"/>
          <w:sz w:val="24"/>
          <w:szCs w:val="24"/>
          <w:lang w:eastAsia="ru-RU"/>
        </w:rPr>
        <w:t>.</w:t>
      </w:r>
    </w:p>
    <w:p w14:paraId="38D9AA2C" w14:textId="77777777" w:rsidR="003B2B97" w:rsidRPr="0041433D" w:rsidRDefault="003B2B97" w:rsidP="009C008D">
      <w:pPr>
        <w:tabs>
          <w:tab w:val="left" w:pos="1276"/>
        </w:tabs>
        <w:spacing w:after="0" w:line="240" w:lineRule="auto"/>
        <w:ind w:right="279"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соответствующей требованиям федеральных государственных образовательных стандартов, в </w:t>
      </w:r>
      <w:proofErr w:type="spellStart"/>
      <w:r w:rsidRPr="0041433D">
        <w:rPr>
          <w:rFonts w:ascii="Times New Roman" w:hAnsi="Times New Roman" w:cs="Times New Roman"/>
          <w:sz w:val="24"/>
          <w:szCs w:val="24"/>
          <w:lang w:eastAsia="ru-RU"/>
        </w:rPr>
        <w:t>т.ч</w:t>
      </w:r>
      <w:proofErr w:type="spellEnd"/>
      <w:r w:rsidRPr="0041433D">
        <w:rPr>
          <w:rFonts w:ascii="Times New Roman" w:hAnsi="Times New Roman" w:cs="Times New Roman"/>
          <w:sz w:val="24"/>
          <w:szCs w:val="24"/>
          <w:lang w:eastAsia="ru-RU"/>
        </w:rPr>
        <w:t xml:space="preserve">. применения дистанционных образовательных технологий. </w:t>
      </w:r>
    </w:p>
    <w:p w14:paraId="11622511" w14:textId="77777777" w:rsidR="003B2B97" w:rsidRPr="0041433D" w:rsidRDefault="003B2B97" w:rsidP="001465C5">
      <w:pPr>
        <w:pStyle w:val="a5"/>
        <w:numPr>
          <w:ilvl w:val="0"/>
          <w:numId w:val="10"/>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Обеспечение учащихся общеобразовательных организаций качественным сбалансированным питанием.</w:t>
      </w:r>
    </w:p>
    <w:p w14:paraId="7D34B0CC" w14:textId="77777777" w:rsidR="003B2B97" w:rsidRPr="0041433D"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 рамках основного мероприятия планируется провести капитальный ремонт столовых в здании МКОУ Маркеловская СОШ», МКОУ «Баткатская</w:t>
      </w:r>
      <w:r w:rsidR="001465C5" w:rsidRPr="0041433D">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СОШ».</w:t>
      </w:r>
      <w:r w:rsidR="00E048AA" w:rsidRPr="0041433D">
        <w:rPr>
          <w:rFonts w:ascii="Times New Roman" w:hAnsi="Times New Roman" w:cs="Times New Roman"/>
          <w:sz w:val="24"/>
          <w:szCs w:val="24"/>
          <w:lang w:eastAsia="ru-RU"/>
        </w:rPr>
        <w:t xml:space="preserve"> </w:t>
      </w:r>
      <w:r w:rsidR="000375CB" w:rsidRPr="0041433D">
        <w:rPr>
          <w:rFonts w:ascii="Times New Roman" w:hAnsi="Times New Roman" w:cs="Times New Roman"/>
          <w:sz w:val="24"/>
          <w:szCs w:val="24"/>
          <w:lang w:eastAsia="ru-RU"/>
        </w:rPr>
        <w:t>Обеспечить бесплатным горячим питанием обучающихся, получающих начальное общее образование в общеобразовательных учреждениях Шегарского района</w:t>
      </w:r>
      <w:r w:rsidR="000B5CD7" w:rsidRPr="0041433D">
        <w:rPr>
          <w:rFonts w:ascii="Times New Roman" w:hAnsi="Times New Roman" w:cs="Times New Roman"/>
          <w:sz w:val="24"/>
          <w:szCs w:val="24"/>
          <w:lang w:eastAsia="ru-RU"/>
        </w:rPr>
        <w:t>.</w:t>
      </w:r>
    </w:p>
    <w:p w14:paraId="696F8814" w14:textId="77777777" w:rsidR="003B2B97" w:rsidRPr="0041433D" w:rsidRDefault="00747285"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Провести капитальный ремонт столовой МКОУ «Маркеловская СОШ», а</w:t>
      </w:r>
      <w:r w:rsidR="003B2B97" w:rsidRPr="0041433D">
        <w:rPr>
          <w:rFonts w:ascii="Times New Roman" w:hAnsi="Times New Roman" w:cs="Times New Roman"/>
          <w:sz w:val="24"/>
          <w:szCs w:val="24"/>
          <w:lang w:eastAsia="ru-RU"/>
        </w:rPr>
        <w:t xml:space="preserve">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14:paraId="76C45EC6"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14:paraId="6674C744"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rPr>
        <w:t>2.6</w:t>
      </w:r>
      <w:r w:rsidRPr="0041433D">
        <w:rPr>
          <w:rFonts w:ascii="Times New Roman" w:hAnsi="Times New Roman" w:cs="Times New Roman"/>
          <w:b/>
          <w:bCs/>
          <w:sz w:val="24"/>
          <w:szCs w:val="24"/>
          <w:lang w:eastAsia="ru-RU"/>
        </w:rPr>
        <w:t xml:space="preserve">. Ресурсное обеспечение </w:t>
      </w:r>
    </w:p>
    <w:p w14:paraId="290D66ED" w14:textId="77777777" w:rsidR="003B2B97" w:rsidRPr="0041433D" w:rsidRDefault="003B2B97" w:rsidP="009C008D">
      <w:pPr>
        <w:keepNext/>
        <w:spacing w:after="0" w:line="240" w:lineRule="auto"/>
        <w:ind w:right="-1"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Источниками ресурсного обеспечения подпрограммы являются:</w:t>
      </w:r>
    </w:p>
    <w:p w14:paraId="0232692B" w14:textId="77777777" w:rsidR="003B2B97" w:rsidRPr="0041433D"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rPr>
      </w:pPr>
      <w:r w:rsidRPr="0041433D">
        <w:rPr>
          <w:rFonts w:ascii="Times New Roman" w:hAnsi="Times New Roman" w:cs="Times New Roman"/>
          <w:sz w:val="24"/>
          <w:szCs w:val="24"/>
          <w:lang w:eastAsia="ru-RU"/>
        </w:rPr>
        <w:t xml:space="preserve">средства бюджета Шегарского района, </w:t>
      </w:r>
    </w:p>
    <w:p w14:paraId="2906D190" w14:textId="77777777" w:rsidR="005F259A" w:rsidRDefault="003B2B97" w:rsidP="005F259A">
      <w:pPr>
        <w:numPr>
          <w:ilvl w:val="0"/>
          <w:numId w:val="13"/>
        </w:numPr>
        <w:tabs>
          <w:tab w:val="left" w:pos="1134"/>
        </w:tabs>
        <w:autoSpaceDE w:val="0"/>
        <w:autoSpaceDN w:val="0"/>
        <w:adjustRightInd w:val="0"/>
        <w:spacing w:after="0" w:line="240" w:lineRule="auto"/>
        <w:ind w:left="0" w:right="-1"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субвенции, субсидии, иные межбюджетные трансферты из бюджета Томской области</w:t>
      </w:r>
      <w:r w:rsidRPr="0041433D">
        <w:rPr>
          <w:rFonts w:ascii="Times New Roman" w:hAnsi="Times New Roman" w:cs="Times New Roman"/>
          <w:sz w:val="24"/>
          <w:szCs w:val="24"/>
        </w:rPr>
        <w:t>;</w:t>
      </w:r>
      <w:r w:rsidR="00FB40B3" w:rsidRPr="0041433D">
        <w:rPr>
          <w:rFonts w:ascii="Times New Roman" w:hAnsi="Times New Roman" w:cs="Times New Roman"/>
          <w:sz w:val="24"/>
          <w:szCs w:val="24"/>
        </w:rPr>
        <w:t xml:space="preserve"> </w:t>
      </w:r>
      <w:r w:rsidRPr="0041433D">
        <w:rPr>
          <w:rFonts w:ascii="Times New Roman" w:hAnsi="Times New Roman" w:cs="Times New Roman"/>
          <w:sz w:val="24"/>
          <w:szCs w:val="24"/>
          <w:lang w:eastAsia="ru-RU"/>
        </w:rPr>
        <w:t xml:space="preserve">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 </w:t>
      </w:r>
    </w:p>
    <w:p w14:paraId="139015E6" w14:textId="77777777" w:rsidR="00BC3E3E" w:rsidRPr="0041433D" w:rsidRDefault="00BC3E3E" w:rsidP="00BC3E3E">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Pr>
          <w:rFonts w:ascii="Times New Roman" w:hAnsi="Times New Roman" w:cs="Times New Roman"/>
          <w:sz w:val="24"/>
          <w:szCs w:val="24"/>
          <w:lang w:eastAsia="ru-RU"/>
        </w:rPr>
        <w:t>426</w:t>
      </w:r>
      <w:r w:rsidRPr="00370F69">
        <w:rPr>
          <w:rFonts w:ascii="Times New Roman" w:hAnsi="Times New Roman" w:cs="Times New Roman"/>
          <w:sz w:val="24"/>
          <w:szCs w:val="24"/>
          <w:lang w:eastAsia="ru-RU"/>
        </w:rPr>
        <w:t xml:space="preserve"> 328,93</w:t>
      </w:r>
      <w:r>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 xml:space="preserve">тыс. руб., в том числе за счет средств федерального бюджета </w:t>
      </w:r>
      <w:r w:rsidRPr="00370F69">
        <w:rPr>
          <w:rFonts w:ascii="Times New Roman" w:hAnsi="Times New Roman" w:cs="Times New Roman"/>
          <w:sz w:val="24"/>
          <w:szCs w:val="24"/>
          <w:lang w:eastAsia="ru-RU"/>
        </w:rPr>
        <w:t>300 463,26</w:t>
      </w:r>
      <w:r>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 xml:space="preserve">тыс. руб., за счет средств областного бюджета </w:t>
      </w:r>
      <w:r w:rsidRPr="00370F69">
        <w:rPr>
          <w:rFonts w:ascii="Times New Roman" w:hAnsi="Times New Roman" w:cs="Times New Roman"/>
          <w:sz w:val="24"/>
          <w:szCs w:val="24"/>
          <w:lang w:eastAsia="ru-RU"/>
        </w:rPr>
        <w:t>104 257,66</w:t>
      </w:r>
      <w:r>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 xml:space="preserve">тыс. руб., за счет средств муниципального бюджета </w:t>
      </w:r>
      <w:r>
        <w:rPr>
          <w:rFonts w:ascii="Times New Roman" w:hAnsi="Times New Roman" w:cs="Times New Roman"/>
          <w:sz w:val="24"/>
          <w:szCs w:val="24"/>
          <w:lang w:eastAsia="ru-RU"/>
        </w:rPr>
        <w:t>21</w:t>
      </w:r>
      <w:r w:rsidRPr="00370F69">
        <w:rPr>
          <w:rFonts w:ascii="Times New Roman" w:hAnsi="Times New Roman" w:cs="Times New Roman"/>
          <w:sz w:val="24"/>
          <w:szCs w:val="24"/>
          <w:lang w:eastAsia="ru-RU"/>
        </w:rPr>
        <w:t xml:space="preserve"> 608,01</w:t>
      </w:r>
      <w:r>
        <w:rPr>
          <w:rFonts w:ascii="Times New Roman" w:hAnsi="Times New Roman" w:cs="Times New Roman"/>
          <w:sz w:val="24"/>
          <w:szCs w:val="24"/>
          <w:lang w:eastAsia="ru-RU"/>
        </w:rPr>
        <w:t xml:space="preserve"> тыс. </w:t>
      </w:r>
      <w:r w:rsidRPr="0041433D">
        <w:rPr>
          <w:rFonts w:ascii="Times New Roman" w:hAnsi="Times New Roman" w:cs="Times New Roman"/>
          <w:sz w:val="24"/>
          <w:szCs w:val="24"/>
          <w:lang w:eastAsia="ru-RU"/>
        </w:rPr>
        <w:t>рублей.</w:t>
      </w:r>
    </w:p>
    <w:p w14:paraId="19A4C6F0" w14:textId="0A9167F6" w:rsidR="00BC3E3E" w:rsidRDefault="00BC3E3E" w:rsidP="00BC3E3E">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Сведения о ресурсном </w:t>
      </w:r>
      <w:r w:rsidRPr="0041433D">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41433D">
        <w:rPr>
          <w:rFonts w:ascii="Times New Roman" w:hAnsi="Times New Roman" w:cs="Times New Roman"/>
          <w:sz w:val="24"/>
          <w:szCs w:val="24"/>
          <w:lang w:eastAsia="ru-RU"/>
        </w:rPr>
        <w:t xml:space="preserve"> (в тыс. руб.):</w:t>
      </w:r>
    </w:p>
    <w:p w14:paraId="074DED63" w14:textId="77777777" w:rsidR="00BC3E3E" w:rsidRPr="0041433D" w:rsidRDefault="00BC3E3E" w:rsidP="00BC3E3E">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tbl>
      <w:tblPr>
        <w:tblW w:w="7637" w:type="dxa"/>
        <w:jc w:val="center"/>
        <w:tblLayout w:type="fixed"/>
        <w:tblLook w:val="04A0" w:firstRow="1" w:lastRow="0" w:firstColumn="1" w:lastColumn="0" w:noHBand="0" w:noVBand="1"/>
      </w:tblPr>
      <w:tblGrid>
        <w:gridCol w:w="1468"/>
        <w:gridCol w:w="1417"/>
        <w:gridCol w:w="1747"/>
        <w:gridCol w:w="1561"/>
        <w:gridCol w:w="1444"/>
      </w:tblGrid>
      <w:tr w:rsidR="00BC3E3E" w:rsidRPr="00BC3E3E" w14:paraId="603CE423" w14:textId="77777777" w:rsidTr="00BC3E3E">
        <w:trPr>
          <w:trHeight w:val="330"/>
          <w:jc w:val="center"/>
        </w:trPr>
        <w:tc>
          <w:tcPr>
            <w:tcW w:w="146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170A95F"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Годы реализации</w:t>
            </w:r>
          </w:p>
        </w:tc>
        <w:tc>
          <w:tcPr>
            <w:tcW w:w="141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A1E8697"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Всего</w:t>
            </w:r>
          </w:p>
        </w:tc>
        <w:tc>
          <w:tcPr>
            <w:tcW w:w="4752" w:type="dxa"/>
            <w:gridSpan w:val="3"/>
            <w:tcBorders>
              <w:top w:val="single" w:sz="8" w:space="0" w:color="auto"/>
              <w:left w:val="nil"/>
              <w:bottom w:val="single" w:sz="8" w:space="0" w:color="auto"/>
              <w:right w:val="single" w:sz="8" w:space="0" w:color="000000"/>
            </w:tcBorders>
            <w:shd w:val="clear" w:color="auto" w:fill="auto"/>
            <w:vAlign w:val="center"/>
            <w:hideMark/>
          </w:tcPr>
          <w:p w14:paraId="401E29F8"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В том числе:</w:t>
            </w:r>
          </w:p>
        </w:tc>
      </w:tr>
      <w:tr w:rsidR="00BC3E3E" w:rsidRPr="00BC3E3E" w14:paraId="014EA0D6" w14:textId="77777777" w:rsidTr="00BC3E3E">
        <w:trPr>
          <w:trHeight w:val="1703"/>
          <w:jc w:val="center"/>
        </w:trPr>
        <w:tc>
          <w:tcPr>
            <w:tcW w:w="1468" w:type="dxa"/>
            <w:vMerge/>
            <w:tcBorders>
              <w:top w:val="single" w:sz="8" w:space="0" w:color="auto"/>
              <w:left w:val="single" w:sz="8" w:space="0" w:color="auto"/>
              <w:bottom w:val="single" w:sz="8" w:space="0" w:color="000000"/>
              <w:right w:val="single" w:sz="8" w:space="0" w:color="auto"/>
            </w:tcBorders>
            <w:vAlign w:val="center"/>
            <w:hideMark/>
          </w:tcPr>
          <w:p w14:paraId="1B08F2C7" w14:textId="77777777" w:rsidR="00BC3E3E" w:rsidRPr="00BC3E3E" w:rsidRDefault="00BC3E3E" w:rsidP="00BD265D">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8" w:space="0" w:color="auto"/>
              <w:left w:val="single" w:sz="8" w:space="0" w:color="auto"/>
              <w:bottom w:val="single" w:sz="4" w:space="0" w:color="auto"/>
              <w:right w:val="single" w:sz="8" w:space="0" w:color="auto"/>
            </w:tcBorders>
            <w:vAlign w:val="center"/>
            <w:hideMark/>
          </w:tcPr>
          <w:p w14:paraId="41566A86" w14:textId="77777777" w:rsidR="00BC3E3E" w:rsidRPr="00BC3E3E" w:rsidRDefault="00BC3E3E" w:rsidP="00BD265D">
            <w:pPr>
              <w:spacing w:after="0" w:line="240" w:lineRule="auto"/>
              <w:rPr>
                <w:rFonts w:ascii="Times New Roman" w:eastAsia="Times New Roman" w:hAnsi="Times New Roman" w:cs="Times New Roman"/>
                <w:color w:val="000000"/>
                <w:sz w:val="24"/>
                <w:szCs w:val="24"/>
                <w:lang w:eastAsia="ru-RU"/>
              </w:rPr>
            </w:pPr>
          </w:p>
        </w:tc>
        <w:tc>
          <w:tcPr>
            <w:tcW w:w="1747" w:type="dxa"/>
            <w:tcBorders>
              <w:top w:val="nil"/>
              <w:left w:val="nil"/>
              <w:bottom w:val="single" w:sz="4" w:space="0" w:color="auto"/>
              <w:right w:val="single" w:sz="8" w:space="0" w:color="auto"/>
            </w:tcBorders>
            <w:shd w:val="clear" w:color="auto" w:fill="auto"/>
            <w:vAlign w:val="center"/>
            <w:hideMark/>
          </w:tcPr>
          <w:p w14:paraId="2B41734B"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 xml:space="preserve">Средства </w:t>
            </w:r>
          </w:p>
          <w:p w14:paraId="08F0CB35"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муниципального</w:t>
            </w:r>
          </w:p>
          <w:p w14:paraId="18B06442"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 xml:space="preserve">бюджета  </w:t>
            </w:r>
          </w:p>
          <w:p w14:paraId="4202EDB3"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(тыс. руб.)</w:t>
            </w:r>
          </w:p>
        </w:tc>
        <w:tc>
          <w:tcPr>
            <w:tcW w:w="1561" w:type="dxa"/>
            <w:tcBorders>
              <w:top w:val="nil"/>
              <w:left w:val="nil"/>
              <w:bottom w:val="single" w:sz="4" w:space="0" w:color="auto"/>
              <w:right w:val="single" w:sz="8" w:space="0" w:color="auto"/>
            </w:tcBorders>
            <w:shd w:val="clear" w:color="auto" w:fill="auto"/>
            <w:vAlign w:val="center"/>
            <w:hideMark/>
          </w:tcPr>
          <w:p w14:paraId="0565CEF0"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Субвенции из областного</w:t>
            </w:r>
          </w:p>
          <w:p w14:paraId="2DC077AC"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бюджета</w:t>
            </w:r>
          </w:p>
          <w:p w14:paraId="4BBBDAF3"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 xml:space="preserve"> (тыс. руб.)</w:t>
            </w:r>
          </w:p>
          <w:p w14:paraId="00CB717A"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Calibri" w:eastAsia="Times New Roman" w:hAnsi="Calibri" w:cs="Calibri"/>
                <w:color w:val="000000"/>
                <w:lang w:eastAsia="ru-RU"/>
              </w:rPr>
              <w:t> </w:t>
            </w:r>
          </w:p>
        </w:tc>
        <w:tc>
          <w:tcPr>
            <w:tcW w:w="1444" w:type="dxa"/>
            <w:tcBorders>
              <w:top w:val="nil"/>
              <w:left w:val="nil"/>
              <w:bottom w:val="single" w:sz="4" w:space="0" w:color="auto"/>
              <w:right w:val="single" w:sz="8" w:space="0" w:color="auto"/>
            </w:tcBorders>
            <w:shd w:val="clear" w:color="auto" w:fill="auto"/>
            <w:vAlign w:val="center"/>
            <w:hideMark/>
          </w:tcPr>
          <w:p w14:paraId="17CCF697"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Субвенции из федерального</w:t>
            </w:r>
          </w:p>
          <w:p w14:paraId="2D1CCB36"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бюджета</w:t>
            </w:r>
          </w:p>
          <w:p w14:paraId="44AC991E"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 xml:space="preserve"> (тыс. руб.)</w:t>
            </w:r>
          </w:p>
          <w:p w14:paraId="2C7AE276"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Calibri" w:eastAsia="Times New Roman" w:hAnsi="Calibri" w:cs="Calibri"/>
                <w:color w:val="000000"/>
                <w:lang w:eastAsia="ru-RU"/>
              </w:rPr>
              <w:t> </w:t>
            </w:r>
          </w:p>
        </w:tc>
      </w:tr>
      <w:tr w:rsidR="00BC3E3E" w:rsidRPr="00BC3E3E" w14:paraId="68522715" w14:textId="77777777" w:rsidTr="00BC3E3E">
        <w:trPr>
          <w:trHeight w:val="330"/>
          <w:jc w:val="center"/>
        </w:trPr>
        <w:tc>
          <w:tcPr>
            <w:tcW w:w="1468" w:type="dxa"/>
            <w:tcBorders>
              <w:top w:val="nil"/>
              <w:left w:val="single" w:sz="8" w:space="0" w:color="auto"/>
              <w:bottom w:val="single" w:sz="8" w:space="0" w:color="auto"/>
              <w:right w:val="single" w:sz="4" w:space="0" w:color="auto"/>
            </w:tcBorders>
            <w:shd w:val="clear" w:color="auto" w:fill="auto"/>
            <w:vAlign w:val="center"/>
            <w:hideMark/>
          </w:tcPr>
          <w:p w14:paraId="407CEEA9" w14:textId="77777777" w:rsidR="00BC3E3E" w:rsidRPr="00BC3E3E" w:rsidRDefault="00BC3E3E" w:rsidP="00BD265D">
            <w:pPr>
              <w:spacing w:after="0" w:line="240" w:lineRule="auto"/>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2020 г.</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DC96BA"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26 214,93</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8F0789"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5 754,90</w:t>
            </w: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20BB74"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11 304,27</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C4432F"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9 155,76</w:t>
            </w:r>
          </w:p>
        </w:tc>
      </w:tr>
      <w:tr w:rsidR="00BC3E3E" w:rsidRPr="00BC3E3E" w14:paraId="791F2AF0" w14:textId="77777777" w:rsidTr="00BC3E3E">
        <w:trPr>
          <w:trHeight w:val="330"/>
          <w:jc w:val="center"/>
        </w:trPr>
        <w:tc>
          <w:tcPr>
            <w:tcW w:w="1468" w:type="dxa"/>
            <w:tcBorders>
              <w:top w:val="nil"/>
              <w:left w:val="single" w:sz="8" w:space="0" w:color="auto"/>
              <w:bottom w:val="single" w:sz="8" w:space="0" w:color="auto"/>
              <w:right w:val="single" w:sz="8" w:space="0" w:color="auto"/>
            </w:tcBorders>
            <w:shd w:val="clear" w:color="auto" w:fill="auto"/>
            <w:vAlign w:val="center"/>
            <w:hideMark/>
          </w:tcPr>
          <w:p w14:paraId="32B235A2" w14:textId="77777777" w:rsidR="00BC3E3E" w:rsidRPr="00BC3E3E" w:rsidRDefault="00BC3E3E" w:rsidP="00BD265D">
            <w:pPr>
              <w:spacing w:after="0" w:line="240" w:lineRule="auto"/>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2021 г.</w:t>
            </w:r>
          </w:p>
        </w:tc>
        <w:tc>
          <w:tcPr>
            <w:tcW w:w="1417" w:type="dxa"/>
            <w:tcBorders>
              <w:top w:val="single" w:sz="4" w:space="0" w:color="auto"/>
              <w:left w:val="nil"/>
              <w:bottom w:val="single" w:sz="8" w:space="0" w:color="auto"/>
              <w:right w:val="single" w:sz="8" w:space="0" w:color="auto"/>
            </w:tcBorders>
            <w:shd w:val="clear" w:color="auto" w:fill="auto"/>
            <w:vAlign w:val="center"/>
            <w:hideMark/>
          </w:tcPr>
          <w:p w14:paraId="79C05BFE"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39 063,48</w:t>
            </w:r>
          </w:p>
        </w:tc>
        <w:tc>
          <w:tcPr>
            <w:tcW w:w="1747" w:type="dxa"/>
            <w:tcBorders>
              <w:top w:val="single" w:sz="4" w:space="0" w:color="auto"/>
              <w:left w:val="nil"/>
              <w:bottom w:val="single" w:sz="8" w:space="0" w:color="auto"/>
              <w:right w:val="single" w:sz="8" w:space="0" w:color="auto"/>
            </w:tcBorders>
            <w:shd w:val="clear" w:color="auto" w:fill="auto"/>
            <w:vAlign w:val="center"/>
            <w:hideMark/>
          </w:tcPr>
          <w:p w14:paraId="63961ECD"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8 258,60</w:t>
            </w:r>
          </w:p>
        </w:tc>
        <w:tc>
          <w:tcPr>
            <w:tcW w:w="1561" w:type="dxa"/>
            <w:tcBorders>
              <w:top w:val="single" w:sz="4" w:space="0" w:color="auto"/>
              <w:left w:val="nil"/>
              <w:bottom w:val="single" w:sz="8" w:space="0" w:color="auto"/>
              <w:right w:val="single" w:sz="8" w:space="0" w:color="auto"/>
            </w:tcBorders>
            <w:shd w:val="clear" w:color="auto" w:fill="auto"/>
            <w:vAlign w:val="center"/>
            <w:hideMark/>
          </w:tcPr>
          <w:p w14:paraId="11287E4F"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10 018,80</w:t>
            </w:r>
          </w:p>
        </w:tc>
        <w:tc>
          <w:tcPr>
            <w:tcW w:w="1444" w:type="dxa"/>
            <w:tcBorders>
              <w:top w:val="single" w:sz="4" w:space="0" w:color="auto"/>
              <w:left w:val="nil"/>
              <w:bottom w:val="single" w:sz="8" w:space="0" w:color="auto"/>
              <w:right w:val="single" w:sz="8" w:space="0" w:color="auto"/>
            </w:tcBorders>
            <w:shd w:val="clear" w:color="auto" w:fill="auto"/>
            <w:vAlign w:val="center"/>
            <w:hideMark/>
          </w:tcPr>
          <w:p w14:paraId="59825C63"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20 786,08</w:t>
            </w:r>
          </w:p>
        </w:tc>
      </w:tr>
      <w:tr w:rsidR="00BC3E3E" w:rsidRPr="00BC3E3E" w14:paraId="7ED9BE8F" w14:textId="77777777" w:rsidTr="00BC3E3E">
        <w:trPr>
          <w:trHeight w:val="330"/>
          <w:jc w:val="center"/>
        </w:trPr>
        <w:tc>
          <w:tcPr>
            <w:tcW w:w="1468" w:type="dxa"/>
            <w:tcBorders>
              <w:top w:val="nil"/>
              <w:left w:val="single" w:sz="8" w:space="0" w:color="auto"/>
              <w:bottom w:val="single" w:sz="8" w:space="0" w:color="auto"/>
              <w:right w:val="single" w:sz="8" w:space="0" w:color="auto"/>
            </w:tcBorders>
            <w:shd w:val="clear" w:color="auto" w:fill="auto"/>
            <w:vAlign w:val="center"/>
            <w:hideMark/>
          </w:tcPr>
          <w:p w14:paraId="3BBF2562" w14:textId="77777777" w:rsidR="00BC3E3E" w:rsidRPr="00BC3E3E" w:rsidRDefault="00BC3E3E" w:rsidP="00BD265D">
            <w:pPr>
              <w:spacing w:after="0" w:line="240" w:lineRule="auto"/>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2022 г.</w:t>
            </w:r>
          </w:p>
        </w:tc>
        <w:tc>
          <w:tcPr>
            <w:tcW w:w="1417" w:type="dxa"/>
            <w:tcBorders>
              <w:top w:val="nil"/>
              <w:left w:val="nil"/>
              <w:bottom w:val="single" w:sz="8" w:space="0" w:color="auto"/>
              <w:right w:val="single" w:sz="8" w:space="0" w:color="auto"/>
            </w:tcBorders>
            <w:shd w:val="clear" w:color="auto" w:fill="auto"/>
            <w:vAlign w:val="center"/>
            <w:hideMark/>
          </w:tcPr>
          <w:p w14:paraId="2F0A0588"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25 770,53</w:t>
            </w:r>
          </w:p>
        </w:tc>
        <w:tc>
          <w:tcPr>
            <w:tcW w:w="1747" w:type="dxa"/>
            <w:tcBorders>
              <w:top w:val="nil"/>
              <w:left w:val="nil"/>
              <w:bottom w:val="single" w:sz="8" w:space="0" w:color="auto"/>
              <w:right w:val="single" w:sz="8" w:space="0" w:color="auto"/>
            </w:tcBorders>
            <w:shd w:val="clear" w:color="auto" w:fill="auto"/>
            <w:vAlign w:val="center"/>
            <w:hideMark/>
          </w:tcPr>
          <w:p w14:paraId="2E82FF95"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2 333,85</w:t>
            </w:r>
          </w:p>
        </w:tc>
        <w:tc>
          <w:tcPr>
            <w:tcW w:w="1561" w:type="dxa"/>
            <w:tcBorders>
              <w:top w:val="nil"/>
              <w:left w:val="nil"/>
              <w:bottom w:val="single" w:sz="8" w:space="0" w:color="auto"/>
              <w:right w:val="single" w:sz="8" w:space="0" w:color="auto"/>
            </w:tcBorders>
            <w:shd w:val="clear" w:color="auto" w:fill="auto"/>
            <w:vAlign w:val="center"/>
            <w:hideMark/>
          </w:tcPr>
          <w:p w14:paraId="7293D469"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11 782,18</w:t>
            </w:r>
          </w:p>
        </w:tc>
        <w:tc>
          <w:tcPr>
            <w:tcW w:w="1444" w:type="dxa"/>
            <w:tcBorders>
              <w:top w:val="nil"/>
              <w:left w:val="nil"/>
              <w:bottom w:val="single" w:sz="8" w:space="0" w:color="auto"/>
              <w:right w:val="single" w:sz="8" w:space="0" w:color="auto"/>
            </w:tcBorders>
            <w:shd w:val="clear" w:color="auto" w:fill="auto"/>
            <w:vAlign w:val="center"/>
            <w:hideMark/>
          </w:tcPr>
          <w:p w14:paraId="2C48C5D1"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11 654,50</w:t>
            </w:r>
          </w:p>
        </w:tc>
      </w:tr>
      <w:tr w:rsidR="00BC3E3E" w:rsidRPr="00BC3E3E" w14:paraId="0FEE71C5" w14:textId="77777777" w:rsidTr="00BC3E3E">
        <w:trPr>
          <w:trHeight w:val="330"/>
          <w:jc w:val="center"/>
        </w:trPr>
        <w:tc>
          <w:tcPr>
            <w:tcW w:w="1468" w:type="dxa"/>
            <w:tcBorders>
              <w:top w:val="nil"/>
              <w:left w:val="single" w:sz="8" w:space="0" w:color="auto"/>
              <w:bottom w:val="single" w:sz="8" w:space="0" w:color="auto"/>
              <w:right w:val="single" w:sz="8" w:space="0" w:color="auto"/>
            </w:tcBorders>
            <w:shd w:val="clear" w:color="auto" w:fill="auto"/>
            <w:vAlign w:val="center"/>
            <w:hideMark/>
          </w:tcPr>
          <w:p w14:paraId="027079C6" w14:textId="77777777" w:rsidR="00BC3E3E" w:rsidRPr="00BC3E3E" w:rsidRDefault="00BC3E3E" w:rsidP="00BD265D">
            <w:pPr>
              <w:spacing w:after="0" w:line="240" w:lineRule="auto"/>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2023 г.</w:t>
            </w:r>
          </w:p>
        </w:tc>
        <w:tc>
          <w:tcPr>
            <w:tcW w:w="1417" w:type="dxa"/>
            <w:tcBorders>
              <w:top w:val="nil"/>
              <w:left w:val="nil"/>
              <w:bottom w:val="single" w:sz="8" w:space="0" w:color="auto"/>
              <w:right w:val="single" w:sz="8" w:space="0" w:color="auto"/>
            </w:tcBorders>
            <w:shd w:val="clear" w:color="auto" w:fill="auto"/>
            <w:vAlign w:val="center"/>
            <w:hideMark/>
          </w:tcPr>
          <w:p w14:paraId="2FFC644B"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28 901,19</w:t>
            </w:r>
          </w:p>
        </w:tc>
        <w:tc>
          <w:tcPr>
            <w:tcW w:w="1747" w:type="dxa"/>
            <w:tcBorders>
              <w:top w:val="nil"/>
              <w:left w:val="nil"/>
              <w:bottom w:val="single" w:sz="8" w:space="0" w:color="auto"/>
              <w:right w:val="single" w:sz="8" w:space="0" w:color="auto"/>
            </w:tcBorders>
            <w:shd w:val="clear" w:color="auto" w:fill="auto"/>
            <w:vAlign w:val="center"/>
            <w:hideMark/>
          </w:tcPr>
          <w:p w14:paraId="00A0500B"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4 454,66</w:t>
            </w:r>
          </w:p>
        </w:tc>
        <w:tc>
          <w:tcPr>
            <w:tcW w:w="1561" w:type="dxa"/>
            <w:tcBorders>
              <w:top w:val="nil"/>
              <w:left w:val="nil"/>
              <w:bottom w:val="single" w:sz="8" w:space="0" w:color="auto"/>
              <w:right w:val="single" w:sz="8" w:space="0" w:color="auto"/>
            </w:tcBorders>
            <w:shd w:val="clear" w:color="auto" w:fill="auto"/>
            <w:vAlign w:val="center"/>
            <w:hideMark/>
          </w:tcPr>
          <w:p w14:paraId="212B625B"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14 640,41</w:t>
            </w:r>
          </w:p>
        </w:tc>
        <w:tc>
          <w:tcPr>
            <w:tcW w:w="1444" w:type="dxa"/>
            <w:tcBorders>
              <w:top w:val="nil"/>
              <w:left w:val="nil"/>
              <w:bottom w:val="single" w:sz="8" w:space="0" w:color="auto"/>
              <w:right w:val="single" w:sz="8" w:space="0" w:color="auto"/>
            </w:tcBorders>
            <w:shd w:val="clear" w:color="auto" w:fill="auto"/>
            <w:vAlign w:val="center"/>
            <w:hideMark/>
          </w:tcPr>
          <w:p w14:paraId="186904EB"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9 806,12</w:t>
            </w:r>
          </w:p>
        </w:tc>
      </w:tr>
      <w:tr w:rsidR="00BC3E3E" w:rsidRPr="00BC3E3E" w14:paraId="3E38FA56" w14:textId="77777777" w:rsidTr="00BC3E3E">
        <w:trPr>
          <w:trHeight w:val="330"/>
          <w:jc w:val="center"/>
        </w:trPr>
        <w:tc>
          <w:tcPr>
            <w:tcW w:w="1468" w:type="dxa"/>
            <w:tcBorders>
              <w:top w:val="nil"/>
              <w:left w:val="single" w:sz="8" w:space="0" w:color="auto"/>
              <w:bottom w:val="single" w:sz="8" w:space="0" w:color="auto"/>
              <w:right w:val="single" w:sz="8" w:space="0" w:color="auto"/>
            </w:tcBorders>
            <w:shd w:val="clear" w:color="auto" w:fill="auto"/>
            <w:vAlign w:val="center"/>
            <w:hideMark/>
          </w:tcPr>
          <w:p w14:paraId="498F4BD9" w14:textId="77777777" w:rsidR="00BC3E3E" w:rsidRPr="00BC3E3E" w:rsidRDefault="00BC3E3E" w:rsidP="00BD265D">
            <w:pPr>
              <w:spacing w:after="0" w:line="240" w:lineRule="auto"/>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2024 г.</w:t>
            </w:r>
          </w:p>
        </w:tc>
        <w:tc>
          <w:tcPr>
            <w:tcW w:w="1417" w:type="dxa"/>
            <w:tcBorders>
              <w:top w:val="nil"/>
              <w:left w:val="nil"/>
              <w:bottom w:val="single" w:sz="8" w:space="0" w:color="auto"/>
              <w:right w:val="single" w:sz="8" w:space="0" w:color="auto"/>
            </w:tcBorders>
            <w:shd w:val="clear" w:color="auto" w:fill="auto"/>
            <w:vAlign w:val="center"/>
            <w:hideMark/>
          </w:tcPr>
          <w:p w14:paraId="195DABA6"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155 053,10</w:t>
            </w:r>
          </w:p>
        </w:tc>
        <w:tc>
          <w:tcPr>
            <w:tcW w:w="1747" w:type="dxa"/>
            <w:tcBorders>
              <w:top w:val="nil"/>
              <w:left w:val="nil"/>
              <w:bottom w:val="single" w:sz="8" w:space="0" w:color="auto"/>
              <w:right w:val="single" w:sz="8" w:space="0" w:color="auto"/>
            </w:tcBorders>
            <w:shd w:val="clear" w:color="auto" w:fill="auto"/>
            <w:vAlign w:val="center"/>
            <w:hideMark/>
          </w:tcPr>
          <w:p w14:paraId="398EB900"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806,00</w:t>
            </w:r>
          </w:p>
        </w:tc>
        <w:tc>
          <w:tcPr>
            <w:tcW w:w="1561" w:type="dxa"/>
            <w:tcBorders>
              <w:top w:val="nil"/>
              <w:left w:val="nil"/>
              <w:bottom w:val="single" w:sz="8" w:space="0" w:color="auto"/>
              <w:right w:val="single" w:sz="8" w:space="0" w:color="auto"/>
            </w:tcBorders>
            <w:shd w:val="clear" w:color="auto" w:fill="auto"/>
            <w:vAlign w:val="center"/>
            <w:hideMark/>
          </w:tcPr>
          <w:p w14:paraId="335C0998"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29 753,24</w:t>
            </w:r>
          </w:p>
        </w:tc>
        <w:tc>
          <w:tcPr>
            <w:tcW w:w="1444" w:type="dxa"/>
            <w:tcBorders>
              <w:top w:val="nil"/>
              <w:left w:val="nil"/>
              <w:bottom w:val="single" w:sz="8" w:space="0" w:color="auto"/>
              <w:right w:val="single" w:sz="8" w:space="0" w:color="auto"/>
            </w:tcBorders>
            <w:shd w:val="clear" w:color="auto" w:fill="auto"/>
            <w:vAlign w:val="center"/>
            <w:hideMark/>
          </w:tcPr>
          <w:p w14:paraId="6CE8E8D4"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124 493,86</w:t>
            </w:r>
          </w:p>
        </w:tc>
      </w:tr>
      <w:tr w:rsidR="00BC3E3E" w:rsidRPr="00BC3E3E" w14:paraId="3833EEB3" w14:textId="77777777" w:rsidTr="00BC3E3E">
        <w:trPr>
          <w:trHeight w:val="330"/>
          <w:jc w:val="center"/>
        </w:trPr>
        <w:tc>
          <w:tcPr>
            <w:tcW w:w="1468" w:type="dxa"/>
            <w:tcBorders>
              <w:top w:val="nil"/>
              <w:left w:val="single" w:sz="8" w:space="0" w:color="auto"/>
              <w:bottom w:val="single" w:sz="8" w:space="0" w:color="auto"/>
              <w:right w:val="single" w:sz="8" w:space="0" w:color="auto"/>
            </w:tcBorders>
            <w:shd w:val="clear" w:color="auto" w:fill="auto"/>
            <w:vAlign w:val="center"/>
            <w:hideMark/>
          </w:tcPr>
          <w:p w14:paraId="2AE88FAF" w14:textId="77777777" w:rsidR="00BC3E3E" w:rsidRPr="00BC3E3E" w:rsidRDefault="00BC3E3E" w:rsidP="00BD265D">
            <w:pPr>
              <w:spacing w:after="0" w:line="240" w:lineRule="auto"/>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2025 г.</w:t>
            </w:r>
          </w:p>
        </w:tc>
        <w:tc>
          <w:tcPr>
            <w:tcW w:w="1417" w:type="dxa"/>
            <w:tcBorders>
              <w:top w:val="nil"/>
              <w:left w:val="nil"/>
              <w:bottom w:val="single" w:sz="8" w:space="0" w:color="auto"/>
              <w:right w:val="single" w:sz="8" w:space="0" w:color="auto"/>
            </w:tcBorders>
            <w:shd w:val="clear" w:color="auto" w:fill="auto"/>
            <w:vAlign w:val="center"/>
            <w:hideMark/>
          </w:tcPr>
          <w:p w14:paraId="36DCE944"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151 325,70</w:t>
            </w:r>
          </w:p>
        </w:tc>
        <w:tc>
          <w:tcPr>
            <w:tcW w:w="1747" w:type="dxa"/>
            <w:tcBorders>
              <w:top w:val="nil"/>
              <w:left w:val="nil"/>
              <w:bottom w:val="single" w:sz="8" w:space="0" w:color="auto"/>
              <w:right w:val="single" w:sz="8" w:space="0" w:color="auto"/>
            </w:tcBorders>
            <w:shd w:val="clear" w:color="auto" w:fill="auto"/>
            <w:vAlign w:val="center"/>
            <w:hideMark/>
          </w:tcPr>
          <w:p w14:paraId="53EDB47D"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0,00</w:t>
            </w:r>
          </w:p>
        </w:tc>
        <w:tc>
          <w:tcPr>
            <w:tcW w:w="1561" w:type="dxa"/>
            <w:tcBorders>
              <w:top w:val="nil"/>
              <w:left w:val="nil"/>
              <w:bottom w:val="single" w:sz="8" w:space="0" w:color="auto"/>
              <w:right w:val="single" w:sz="8" w:space="0" w:color="auto"/>
            </w:tcBorders>
            <w:shd w:val="clear" w:color="auto" w:fill="auto"/>
            <w:vAlign w:val="center"/>
            <w:hideMark/>
          </w:tcPr>
          <w:p w14:paraId="6131F0A1"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26 758,76</w:t>
            </w:r>
          </w:p>
        </w:tc>
        <w:tc>
          <w:tcPr>
            <w:tcW w:w="1444" w:type="dxa"/>
            <w:tcBorders>
              <w:top w:val="nil"/>
              <w:left w:val="nil"/>
              <w:bottom w:val="single" w:sz="8" w:space="0" w:color="auto"/>
              <w:right w:val="single" w:sz="8" w:space="0" w:color="auto"/>
            </w:tcBorders>
            <w:shd w:val="clear" w:color="auto" w:fill="auto"/>
            <w:vAlign w:val="center"/>
            <w:hideMark/>
          </w:tcPr>
          <w:p w14:paraId="53E94CCB"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124 566,94</w:t>
            </w:r>
          </w:p>
        </w:tc>
      </w:tr>
      <w:tr w:rsidR="00BC3E3E" w:rsidRPr="00BC3E3E" w14:paraId="2E4B4B00" w14:textId="77777777" w:rsidTr="00BC3E3E">
        <w:trPr>
          <w:trHeight w:val="645"/>
          <w:jc w:val="center"/>
        </w:trPr>
        <w:tc>
          <w:tcPr>
            <w:tcW w:w="1468" w:type="dxa"/>
            <w:tcBorders>
              <w:top w:val="nil"/>
              <w:left w:val="single" w:sz="8" w:space="0" w:color="auto"/>
              <w:bottom w:val="single" w:sz="8" w:space="0" w:color="auto"/>
              <w:right w:val="single" w:sz="8" w:space="0" w:color="auto"/>
            </w:tcBorders>
            <w:shd w:val="clear" w:color="auto" w:fill="auto"/>
            <w:vAlign w:val="center"/>
            <w:hideMark/>
          </w:tcPr>
          <w:p w14:paraId="3B591288" w14:textId="77777777" w:rsidR="00BC3E3E" w:rsidRPr="00BC3E3E" w:rsidRDefault="00BC3E3E" w:rsidP="00BD265D">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Итого  2020-2025</w:t>
            </w:r>
            <w:r w:rsidRPr="00BC3E3E">
              <w:rPr>
                <w:rFonts w:ascii="Times New Roman" w:eastAsia="Times New Roman" w:hAnsi="Times New Roman" w:cs="Times New Roman"/>
                <w:color w:val="000000"/>
                <w:sz w:val="24"/>
                <w:szCs w:val="24"/>
                <w:lang w:eastAsia="ru-RU"/>
              </w:rPr>
              <w:t>г.</w:t>
            </w:r>
          </w:p>
        </w:tc>
        <w:tc>
          <w:tcPr>
            <w:tcW w:w="1417" w:type="dxa"/>
            <w:tcBorders>
              <w:top w:val="nil"/>
              <w:left w:val="nil"/>
              <w:bottom w:val="single" w:sz="8" w:space="0" w:color="auto"/>
              <w:right w:val="single" w:sz="8" w:space="0" w:color="auto"/>
            </w:tcBorders>
            <w:shd w:val="clear" w:color="auto" w:fill="auto"/>
            <w:vAlign w:val="center"/>
            <w:hideMark/>
          </w:tcPr>
          <w:p w14:paraId="6328CC83"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426 328,93</w:t>
            </w:r>
          </w:p>
        </w:tc>
        <w:tc>
          <w:tcPr>
            <w:tcW w:w="1747" w:type="dxa"/>
            <w:tcBorders>
              <w:top w:val="nil"/>
              <w:left w:val="nil"/>
              <w:bottom w:val="single" w:sz="8" w:space="0" w:color="auto"/>
              <w:right w:val="single" w:sz="8" w:space="0" w:color="auto"/>
            </w:tcBorders>
            <w:shd w:val="clear" w:color="auto" w:fill="auto"/>
            <w:vAlign w:val="center"/>
            <w:hideMark/>
          </w:tcPr>
          <w:p w14:paraId="2F3AA704"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21 608,01</w:t>
            </w:r>
          </w:p>
        </w:tc>
        <w:tc>
          <w:tcPr>
            <w:tcW w:w="1561" w:type="dxa"/>
            <w:tcBorders>
              <w:top w:val="nil"/>
              <w:left w:val="nil"/>
              <w:bottom w:val="single" w:sz="8" w:space="0" w:color="auto"/>
              <w:right w:val="single" w:sz="8" w:space="0" w:color="auto"/>
            </w:tcBorders>
            <w:shd w:val="clear" w:color="auto" w:fill="auto"/>
            <w:vAlign w:val="center"/>
            <w:hideMark/>
          </w:tcPr>
          <w:p w14:paraId="78260DBB"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104 257,66</w:t>
            </w:r>
          </w:p>
        </w:tc>
        <w:tc>
          <w:tcPr>
            <w:tcW w:w="1444" w:type="dxa"/>
            <w:tcBorders>
              <w:top w:val="nil"/>
              <w:left w:val="nil"/>
              <w:bottom w:val="single" w:sz="8" w:space="0" w:color="auto"/>
              <w:right w:val="single" w:sz="8" w:space="0" w:color="auto"/>
            </w:tcBorders>
            <w:shd w:val="clear" w:color="auto" w:fill="auto"/>
            <w:vAlign w:val="center"/>
            <w:hideMark/>
          </w:tcPr>
          <w:p w14:paraId="66E9B17F" w14:textId="77777777" w:rsidR="00BC3E3E" w:rsidRPr="00BC3E3E" w:rsidRDefault="00BC3E3E" w:rsidP="00BD265D">
            <w:pPr>
              <w:spacing w:after="0" w:line="240" w:lineRule="auto"/>
              <w:jc w:val="center"/>
              <w:rPr>
                <w:rFonts w:ascii="Times New Roman" w:eastAsia="Times New Roman" w:hAnsi="Times New Roman" w:cs="Times New Roman"/>
                <w:color w:val="000000"/>
                <w:sz w:val="24"/>
                <w:szCs w:val="24"/>
                <w:lang w:eastAsia="ru-RU"/>
              </w:rPr>
            </w:pPr>
            <w:r w:rsidRPr="00BC3E3E">
              <w:rPr>
                <w:rFonts w:ascii="Times New Roman" w:eastAsia="Times New Roman" w:hAnsi="Times New Roman" w:cs="Times New Roman"/>
                <w:color w:val="000000"/>
                <w:sz w:val="24"/>
                <w:szCs w:val="24"/>
                <w:lang w:eastAsia="ru-RU"/>
              </w:rPr>
              <w:t>300 463,26</w:t>
            </w:r>
          </w:p>
        </w:tc>
      </w:tr>
    </w:tbl>
    <w:p w14:paraId="02CFCE5B" w14:textId="77777777" w:rsidR="00BC3E3E" w:rsidRDefault="00BC3E3E" w:rsidP="005F259A">
      <w:pPr>
        <w:tabs>
          <w:tab w:val="left" w:pos="1134"/>
        </w:tabs>
        <w:autoSpaceDE w:val="0"/>
        <w:autoSpaceDN w:val="0"/>
        <w:adjustRightInd w:val="0"/>
        <w:spacing w:after="0" w:line="240" w:lineRule="auto"/>
        <w:ind w:firstLine="567"/>
        <w:jc w:val="both"/>
        <w:rPr>
          <w:rFonts w:ascii="Times New Roman" w:hAnsi="Times New Roman" w:cs="Times New Roman"/>
          <w:sz w:val="24"/>
          <w:szCs w:val="24"/>
          <w:lang w:eastAsia="ru-RU"/>
        </w:rPr>
      </w:pPr>
    </w:p>
    <w:p w14:paraId="259B2A2E" w14:textId="4234E8B2" w:rsidR="004940E5" w:rsidRPr="005F259A" w:rsidRDefault="005F259A" w:rsidP="005F259A">
      <w:pPr>
        <w:tabs>
          <w:tab w:val="left" w:pos="1134"/>
        </w:tabs>
        <w:autoSpaceDE w:val="0"/>
        <w:autoSpaceDN w:val="0"/>
        <w:adjustRightInd w:val="0"/>
        <w:spacing w:after="0" w:line="240" w:lineRule="auto"/>
        <w:ind w:firstLine="567"/>
        <w:jc w:val="both"/>
        <w:rPr>
          <w:rFonts w:ascii="Times New Roman" w:hAnsi="Times New Roman" w:cs="Times New Roman"/>
          <w:sz w:val="24"/>
          <w:szCs w:val="24"/>
          <w:lang w:eastAsia="ru-RU"/>
        </w:rPr>
      </w:pPr>
      <w:r w:rsidRPr="005F259A">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p w14:paraId="4CADE919" w14:textId="77777777" w:rsidR="004940E5" w:rsidRPr="0041433D" w:rsidRDefault="004940E5" w:rsidP="004940E5">
      <w:pPr>
        <w:tabs>
          <w:tab w:val="left" w:pos="1134"/>
        </w:tabs>
        <w:autoSpaceDE w:val="0"/>
        <w:autoSpaceDN w:val="0"/>
        <w:adjustRightInd w:val="0"/>
        <w:spacing w:after="0" w:line="240" w:lineRule="auto"/>
        <w:ind w:firstLine="709"/>
        <w:jc w:val="both"/>
        <w:rPr>
          <w:rFonts w:ascii="Times New Roman" w:hAnsi="Times New Roman" w:cs="Times New Roman"/>
          <w:b/>
          <w:bCs/>
          <w:sz w:val="24"/>
          <w:szCs w:val="24"/>
        </w:rPr>
      </w:pPr>
    </w:p>
    <w:p w14:paraId="46D43B60" w14:textId="77777777" w:rsidR="00E548F9" w:rsidRPr="0041433D" w:rsidRDefault="00A849E6" w:rsidP="009C008D">
      <w:pPr>
        <w:keepNext/>
        <w:tabs>
          <w:tab w:val="left" w:pos="1276"/>
        </w:tabs>
        <w:spacing w:after="0" w:line="240" w:lineRule="auto"/>
        <w:ind w:left="709" w:right="624"/>
        <w:jc w:val="center"/>
        <w:rPr>
          <w:rFonts w:ascii="Times New Roman" w:hAnsi="Times New Roman" w:cs="Times New Roman"/>
          <w:b/>
          <w:bCs/>
          <w:sz w:val="24"/>
          <w:szCs w:val="24"/>
        </w:rPr>
      </w:pPr>
      <w:r w:rsidRPr="0041433D">
        <w:rPr>
          <w:rFonts w:ascii="Times New Roman" w:hAnsi="Times New Roman" w:cs="Times New Roman"/>
          <w:b/>
          <w:bCs/>
          <w:sz w:val="24"/>
          <w:szCs w:val="24"/>
        </w:rPr>
        <w:t>2</w:t>
      </w:r>
      <w:r w:rsidR="00E548F9" w:rsidRPr="0041433D">
        <w:rPr>
          <w:rFonts w:ascii="Times New Roman" w:hAnsi="Times New Roman" w:cs="Times New Roman"/>
          <w:b/>
          <w:bCs/>
          <w:sz w:val="24"/>
          <w:szCs w:val="24"/>
        </w:rPr>
        <w:t>.7. Конечные результаты и оценка эффективности</w:t>
      </w:r>
    </w:p>
    <w:p w14:paraId="56F69CCD" w14:textId="77777777" w:rsidR="00E548F9" w:rsidRPr="0041433D" w:rsidRDefault="00E548F9"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Ожидаемые результаты реализации подпрограммы:</w:t>
      </w:r>
    </w:p>
    <w:p w14:paraId="4DEA56E3" w14:textId="77777777" w:rsidR="00E548F9" w:rsidRPr="0041433D" w:rsidRDefault="00E548F9"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lastRenderedPageBreak/>
        <w:t>1) Увеличение доли выпускников общеобразовательных организаций, сдавших единый государственный экзамен;</w:t>
      </w:r>
    </w:p>
    <w:p w14:paraId="32142A51" w14:textId="77777777" w:rsidR="00E548F9" w:rsidRPr="0041433D" w:rsidRDefault="00E548F9"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2) Увеличение охвата обучающихся</w:t>
      </w:r>
      <w:r w:rsidR="00A849E6" w:rsidRPr="0041433D">
        <w:rPr>
          <w:rFonts w:ascii="Times New Roman" w:hAnsi="Times New Roman" w:cs="Times New Roman"/>
          <w:sz w:val="24"/>
          <w:szCs w:val="24"/>
        </w:rPr>
        <w:t>, принимающих участие в олимпиадах и конкурсах;</w:t>
      </w:r>
    </w:p>
    <w:p w14:paraId="4AA835D3" w14:textId="77777777" w:rsidR="00A849E6" w:rsidRPr="0041433D" w:rsidRDefault="00A849E6"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3) Оказать адресную поддержку одаренным детям;</w:t>
      </w:r>
    </w:p>
    <w:p w14:paraId="3225B5AC" w14:textId="77777777" w:rsidR="00A849E6" w:rsidRPr="0041433D" w:rsidRDefault="00A849E6"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4) Обеспечит</w:t>
      </w:r>
      <w:r w:rsidR="00275831" w:rsidRPr="0041433D">
        <w:rPr>
          <w:rFonts w:ascii="Times New Roman" w:hAnsi="Times New Roman" w:cs="Times New Roman"/>
          <w:sz w:val="24"/>
          <w:szCs w:val="24"/>
        </w:rPr>
        <w:t>ь</w:t>
      </w:r>
      <w:r w:rsidRPr="0041433D">
        <w:rPr>
          <w:rFonts w:ascii="Times New Roman" w:hAnsi="Times New Roman" w:cs="Times New Roman"/>
          <w:sz w:val="24"/>
          <w:szCs w:val="24"/>
        </w:rPr>
        <w:t xml:space="preserve"> сохранность и улучшить состояние зданий и сооружении общеобразовательных организаций;</w:t>
      </w:r>
    </w:p>
    <w:p w14:paraId="6BB74F0A" w14:textId="77777777" w:rsidR="00A849E6" w:rsidRPr="0041433D" w:rsidRDefault="00A849E6"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5) Сохранность здоровья обучающихся и воспитанников, обеспечение сбалансированным и качественным питанием;</w:t>
      </w:r>
    </w:p>
    <w:p w14:paraId="72601E61" w14:textId="77777777" w:rsidR="00A849E6" w:rsidRPr="0041433D" w:rsidRDefault="00A849E6"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6) Создание современной школьн</w:t>
      </w:r>
      <w:r w:rsidR="00221B43" w:rsidRPr="0041433D">
        <w:rPr>
          <w:rFonts w:ascii="Times New Roman" w:hAnsi="Times New Roman" w:cs="Times New Roman"/>
          <w:sz w:val="24"/>
          <w:szCs w:val="24"/>
        </w:rPr>
        <w:t>ой</w:t>
      </w:r>
      <w:r w:rsidRPr="0041433D">
        <w:rPr>
          <w:rFonts w:ascii="Times New Roman" w:hAnsi="Times New Roman" w:cs="Times New Roman"/>
          <w:sz w:val="24"/>
          <w:szCs w:val="24"/>
        </w:rPr>
        <w:t xml:space="preserve"> инфраструктур</w:t>
      </w:r>
      <w:r w:rsidR="00221B43" w:rsidRPr="0041433D">
        <w:rPr>
          <w:rFonts w:ascii="Times New Roman" w:hAnsi="Times New Roman" w:cs="Times New Roman"/>
          <w:sz w:val="24"/>
          <w:szCs w:val="24"/>
        </w:rPr>
        <w:t>ы</w:t>
      </w:r>
      <w:r w:rsidRPr="0041433D">
        <w:rPr>
          <w:rFonts w:ascii="Times New Roman" w:hAnsi="Times New Roman" w:cs="Times New Roman"/>
          <w:sz w:val="24"/>
          <w:szCs w:val="24"/>
        </w:rPr>
        <w:t xml:space="preserve"> в общеобразовательных организациях Шегарского района;</w:t>
      </w:r>
    </w:p>
    <w:p w14:paraId="6C7A50DE" w14:textId="77777777" w:rsidR="00A849E6" w:rsidRPr="0041433D" w:rsidRDefault="00A849E6"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7) Обеспечить современные и безопасные условия обучения и воспитания.</w:t>
      </w:r>
    </w:p>
    <w:p w14:paraId="2B7D4890" w14:textId="77777777" w:rsidR="003B2B97" w:rsidRPr="0041433D" w:rsidRDefault="003B2B97" w:rsidP="009C008D">
      <w:pPr>
        <w:widowControl w:val="0"/>
        <w:autoSpaceDE w:val="0"/>
        <w:autoSpaceDN w:val="0"/>
        <w:adjustRightInd w:val="0"/>
        <w:jc w:val="center"/>
        <w:rPr>
          <w:rFonts w:ascii="Times New Roman" w:hAnsi="Times New Roman" w:cs="Times New Roman"/>
        </w:rPr>
      </w:pPr>
    </w:p>
    <w:p w14:paraId="00559628" w14:textId="77777777" w:rsidR="003B2B97" w:rsidRPr="0041433D" w:rsidRDefault="003B2B97" w:rsidP="009C008D">
      <w:pPr>
        <w:widowControl w:val="0"/>
        <w:autoSpaceDE w:val="0"/>
        <w:autoSpaceDN w:val="0"/>
        <w:adjustRightInd w:val="0"/>
        <w:rPr>
          <w:rFonts w:ascii="Times New Roman" w:hAnsi="Times New Roman" w:cs="Times New Roman"/>
        </w:rPr>
        <w:sectPr w:rsidR="003B2B97" w:rsidRPr="0041433D" w:rsidSect="00370F69">
          <w:pgSz w:w="11906" w:h="16838"/>
          <w:pgMar w:top="142" w:right="851" w:bottom="567" w:left="1418" w:header="709" w:footer="709" w:gutter="0"/>
          <w:cols w:space="708"/>
          <w:titlePg/>
          <w:docGrid w:linePitch="360"/>
        </w:sectPr>
      </w:pPr>
    </w:p>
    <w:p w14:paraId="6E6E27D6" w14:textId="77777777" w:rsidR="003B2B97" w:rsidRPr="0041433D" w:rsidRDefault="003B2B97" w:rsidP="00BD265D">
      <w:pPr>
        <w:widowControl w:val="0"/>
        <w:autoSpaceDE w:val="0"/>
        <w:autoSpaceDN w:val="0"/>
        <w:adjustRightInd w:val="0"/>
        <w:ind w:firstLine="284"/>
        <w:jc w:val="center"/>
        <w:rPr>
          <w:rFonts w:ascii="Times New Roman" w:hAnsi="Times New Roman" w:cs="Times New Roman"/>
        </w:rPr>
      </w:pPr>
      <w:r w:rsidRPr="0041433D">
        <w:rPr>
          <w:rFonts w:ascii="Times New Roman" w:hAnsi="Times New Roman" w:cs="Times New Roman"/>
        </w:rPr>
        <w:lastRenderedPageBreak/>
        <w:t>ПЕРЕЧЕНЬ ПРОГРАММНЫХ МЕРОПРИЯТИЙ МУНИЦИПАЛЬНОЙ ПРОГРАММЫ (ПОДПРОГРАММЫ)</w:t>
      </w:r>
    </w:p>
    <w:p w14:paraId="12FB3C80" w14:textId="448754AB" w:rsidR="003B2B97" w:rsidRPr="0041433D" w:rsidRDefault="00EB06D7" w:rsidP="009C008D">
      <w:pPr>
        <w:widowControl w:val="0"/>
        <w:autoSpaceDE w:val="0"/>
        <w:autoSpaceDN w:val="0"/>
        <w:adjustRightInd w:val="0"/>
        <w:jc w:val="center"/>
        <w:rPr>
          <w:rFonts w:ascii="Times New Roman" w:hAnsi="Times New Roman" w:cs="Times New Roman"/>
        </w:rPr>
      </w:pPr>
      <w:r w:rsidRPr="0041433D">
        <w:rPr>
          <w:rFonts w:ascii="Times New Roman" w:hAnsi="Times New Roman" w:cs="Times New Roman"/>
        </w:rPr>
        <w:t>«</w:t>
      </w:r>
      <w:r w:rsidR="003B2B97" w:rsidRPr="0041433D">
        <w:rPr>
          <w:rFonts w:ascii="Times New Roman" w:hAnsi="Times New Roman" w:cs="Times New Roman"/>
        </w:rPr>
        <w:t>Развитие общего образования</w:t>
      </w:r>
      <w:r w:rsidRPr="0041433D">
        <w:rPr>
          <w:rFonts w:ascii="Times New Roman" w:hAnsi="Times New Roman" w:cs="Times New Roman"/>
        </w:rPr>
        <w:t>»</w:t>
      </w:r>
    </w:p>
    <w:p w14:paraId="039B79BF" w14:textId="2CB569D4" w:rsidR="00AF266E" w:rsidRPr="0041433D" w:rsidRDefault="00AF266E" w:rsidP="009C008D">
      <w:pPr>
        <w:widowControl w:val="0"/>
        <w:autoSpaceDE w:val="0"/>
        <w:autoSpaceDN w:val="0"/>
        <w:adjustRightInd w:val="0"/>
        <w:jc w:val="center"/>
      </w:pPr>
      <w:r w:rsidRPr="0041433D">
        <w:fldChar w:fldCharType="begin"/>
      </w:r>
      <w:r w:rsidRPr="0041433D">
        <w:instrText xml:space="preserve"> LINK Excel.Sheet.12 "D:\\2023 год\\Программа\\Перечень мероприятий Проверочный.xlsx" "общее образ!R15C2:R166C12" \a \f 4 \h  \* MERGEFORMAT </w:instrText>
      </w:r>
      <w:r w:rsidRPr="0041433D">
        <w:fldChar w:fldCharType="separate"/>
      </w:r>
    </w:p>
    <w:tbl>
      <w:tblPr>
        <w:tblW w:w="16094" w:type="dxa"/>
        <w:tblInd w:w="274" w:type="dxa"/>
        <w:tblLayout w:type="fixed"/>
        <w:tblCellMar>
          <w:top w:w="15" w:type="dxa"/>
        </w:tblCellMar>
        <w:tblLook w:val="04A0" w:firstRow="1" w:lastRow="0" w:firstColumn="1" w:lastColumn="0" w:noHBand="0" w:noVBand="1"/>
      </w:tblPr>
      <w:tblGrid>
        <w:gridCol w:w="614"/>
        <w:gridCol w:w="2545"/>
        <w:gridCol w:w="1225"/>
        <w:gridCol w:w="1135"/>
        <w:gridCol w:w="1221"/>
        <w:gridCol w:w="1178"/>
        <w:gridCol w:w="1319"/>
        <w:gridCol w:w="10"/>
        <w:gridCol w:w="1193"/>
        <w:gridCol w:w="10"/>
        <w:gridCol w:w="2870"/>
        <w:gridCol w:w="10"/>
        <w:gridCol w:w="2517"/>
        <w:gridCol w:w="10"/>
        <w:gridCol w:w="227"/>
        <w:gridCol w:w="10"/>
      </w:tblGrid>
      <w:tr w:rsidR="00AF266E" w:rsidRPr="0041433D" w14:paraId="1635F875" w14:textId="77777777" w:rsidTr="00BD265D">
        <w:trPr>
          <w:gridAfter w:val="2"/>
          <w:wAfter w:w="237" w:type="dxa"/>
          <w:trHeight w:val="288"/>
        </w:trPr>
        <w:tc>
          <w:tcPr>
            <w:tcW w:w="61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418F9A" w14:textId="4559082D"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п/п</w:t>
            </w:r>
          </w:p>
        </w:tc>
        <w:tc>
          <w:tcPr>
            <w:tcW w:w="254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92F022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Наименование мероприятия</w:t>
            </w:r>
          </w:p>
        </w:tc>
        <w:tc>
          <w:tcPr>
            <w:tcW w:w="6088" w:type="dxa"/>
            <w:gridSpan w:val="6"/>
            <w:tcBorders>
              <w:top w:val="single" w:sz="8" w:space="0" w:color="auto"/>
              <w:left w:val="nil"/>
              <w:bottom w:val="nil"/>
              <w:right w:val="single" w:sz="8" w:space="0" w:color="000000"/>
            </w:tcBorders>
            <w:shd w:val="clear" w:color="auto" w:fill="auto"/>
            <w:vAlign w:val="center"/>
            <w:hideMark/>
          </w:tcPr>
          <w:p w14:paraId="0B71772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Ресурсное обеспечение</w:t>
            </w:r>
          </w:p>
        </w:tc>
        <w:tc>
          <w:tcPr>
            <w:tcW w:w="1203"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AF4810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Сроки выполнения</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10711C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Исполнитель (получатель денежных средств)</w:t>
            </w:r>
          </w:p>
        </w:tc>
        <w:tc>
          <w:tcPr>
            <w:tcW w:w="2527"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4110F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Ожидаемый непосредственный результат</w:t>
            </w:r>
          </w:p>
        </w:tc>
      </w:tr>
      <w:tr w:rsidR="00AF266E" w:rsidRPr="0041433D" w14:paraId="625104D4" w14:textId="77777777" w:rsidTr="00BD265D">
        <w:trPr>
          <w:gridAfter w:val="2"/>
          <w:wAfter w:w="237" w:type="dxa"/>
          <w:trHeight w:val="300"/>
        </w:trPr>
        <w:tc>
          <w:tcPr>
            <w:tcW w:w="614" w:type="dxa"/>
            <w:vMerge/>
            <w:tcBorders>
              <w:top w:val="single" w:sz="8" w:space="0" w:color="auto"/>
              <w:left w:val="single" w:sz="8" w:space="0" w:color="auto"/>
              <w:bottom w:val="single" w:sz="8" w:space="0" w:color="000000"/>
              <w:right w:val="single" w:sz="8" w:space="0" w:color="auto"/>
            </w:tcBorders>
            <w:vAlign w:val="center"/>
            <w:hideMark/>
          </w:tcPr>
          <w:p w14:paraId="2F8950A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single" w:sz="8" w:space="0" w:color="auto"/>
              <w:left w:val="single" w:sz="8" w:space="0" w:color="auto"/>
              <w:bottom w:val="single" w:sz="8" w:space="0" w:color="000000"/>
              <w:right w:val="single" w:sz="8" w:space="0" w:color="auto"/>
            </w:tcBorders>
            <w:vAlign w:val="center"/>
            <w:hideMark/>
          </w:tcPr>
          <w:p w14:paraId="41E91B8C"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6088" w:type="dxa"/>
            <w:gridSpan w:val="6"/>
            <w:tcBorders>
              <w:top w:val="nil"/>
              <w:left w:val="nil"/>
              <w:bottom w:val="single" w:sz="8" w:space="0" w:color="auto"/>
              <w:right w:val="single" w:sz="8" w:space="0" w:color="000000"/>
            </w:tcBorders>
            <w:shd w:val="clear" w:color="auto" w:fill="auto"/>
            <w:vAlign w:val="center"/>
            <w:hideMark/>
          </w:tcPr>
          <w:p w14:paraId="26D298C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тыс. руб.</w:t>
            </w:r>
          </w:p>
        </w:tc>
        <w:tc>
          <w:tcPr>
            <w:tcW w:w="1203" w:type="dxa"/>
            <w:gridSpan w:val="2"/>
            <w:vMerge/>
            <w:tcBorders>
              <w:top w:val="single" w:sz="8" w:space="0" w:color="auto"/>
              <w:left w:val="single" w:sz="8" w:space="0" w:color="auto"/>
              <w:bottom w:val="single" w:sz="8" w:space="0" w:color="000000"/>
              <w:right w:val="single" w:sz="8" w:space="0" w:color="auto"/>
            </w:tcBorders>
            <w:vAlign w:val="center"/>
            <w:hideMark/>
          </w:tcPr>
          <w:p w14:paraId="783B2E94"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8" w:space="0" w:color="auto"/>
              <w:left w:val="single" w:sz="8" w:space="0" w:color="auto"/>
              <w:bottom w:val="single" w:sz="8" w:space="0" w:color="000000"/>
              <w:right w:val="single" w:sz="8" w:space="0" w:color="000000"/>
            </w:tcBorders>
            <w:vAlign w:val="center"/>
            <w:hideMark/>
          </w:tcPr>
          <w:p w14:paraId="1176D76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8" w:space="0" w:color="auto"/>
              <w:left w:val="single" w:sz="8" w:space="0" w:color="auto"/>
              <w:bottom w:val="single" w:sz="8" w:space="0" w:color="000000"/>
              <w:right w:val="single" w:sz="8" w:space="0" w:color="auto"/>
            </w:tcBorders>
            <w:vAlign w:val="center"/>
            <w:hideMark/>
          </w:tcPr>
          <w:p w14:paraId="1731889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6E3496FF" w14:textId="77777777" w:rsidTr="00BD265D">
        <w:trPr>
          <w:gridAfter w:val="2"/>
          <w:wAfter w:w="237" w:type="dxa"/>
          <w:trHeight w:val="300"/>
        </w:trPr>
        <w:tc>
          <w:tcPr>
            <w:tcW w:w="614" w:type="dxa"/>
            <w:vMerge/>
            <w:tcBorders>
              <w:top w:val="single" w:sz="8" w:space="0" w:color="auto"/>
              <w:left w:val="single" w:sz="8" w:space="0" w:color="auto"/>
              <w:bottom w:val="single" w:sz="8" w:space="0" w:color="000000"/>
              <w:right w:val="single" w:sz="8" w:space="0" w:color="auto"/>
            </w:tcBorders>
            <w:vAlign w:val="center"/>
            <w:hideMark/>
          </w:tcPr>
          <w:p w14:paraId="59333745"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single" w:sz="8" w:space="0" w:color="auto"/>
              <w:left w:val="single" w:sz="8" w:space="0" w:color="auto"/>
              <w:bottom w:val="single" w:sz="8" w:space="0" w:color="000000"/>
              <w:right w:val="single" w:sz="8" w:space="0" w:color="auto"/>
            </w:tcBorders>
            <w:vAlign w:val="center"/>
            <w:hideMark/>
          </w:tcPr>
          <w:p w14:paraId="1CDC2E6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45EC10A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всего</w:t>
            </w:r>
          </w:p>
        </w:tc>
        <w:tc>
          <w:tcPr>
            <w:tcW w:w="4863" w:type="dxa"/>
            <w:gridSpan w:val="5"/>
            <w:tcBorders>
              <w:top w:val="single" w:sz="8" w:space="0" w:color="auto"/>
              <w:left w:val="nil"/>
              <w:bottom w:val="single" w:sz="8" w:space="0" w:color="auto"/>
              <w:right w:val="single" w:sz="8" w:space="0" w:color="000000"/>
            </w:tcBorders>
            <w:shd w:val="clear" w:color="auto" w:fill="auto"/>
            <w:vAlign w:val="center"/>
            <w:hideMark/>
          </w:tcPr>
          <w:p w14:paraId="0C48F46D"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в том числе </w:t>
            </w:r>
          </w:p>
        </w:tc>
        <w:tc>
          <w:tcPr>
            <w:tcW w:w="1203" w:type="dxa"/>
            <w:gridSpan w:val="2"/>
            <w:vMerge/>
            <w:tcBorders>
              <w:top w:val="single" w:sz="8" w:space="0" w:color="auto"/>
              <w:left w:val="single" w:sz="8" w:space="0" w:color="auto"/>
              <w:bottom w:val="single" w:sz="8" w:space="0" w:color="000000"/>
              <w:right w:val="single" w:sz="8" w:space="0" w:color="auto"/>
            </w:tcBorders>
            <w:vAlign w:val="center"/>
            <w:hideMark/>
          </w:tcPr>
          <w:p w14:paraId="65D5ADD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8" w:space="0" w:color="auto"/>
              <w:left w:val="single" w:sz="8" w:space="0" w:color="auto"/>
              <w:bottom w:val="single" w:sz="8" w:space="0" w:color="000000"/>
              <w:right w:val="single" w:sz="8" w:space="0" w:color="000000"/>
            </w:tcBorders>
            <w:vAlign w:val="center"/>
            <w:hideMark/>
          </w:tcPr>
          <w:p w14:paraId="517A4248"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8" w:space="0" w:color="auto"/>
              <w:left w:val="single" w:sz="8" w:space="0" w:color="auto"/>
              <w:bottom w:val="single" w:sz="8" w:space="0" w:color="000000"/>
              <w:right w:val="single" w:sz="8" w:space="0" w:color="auto"/>
            </w:tcBorders>
            <w:vAlign w:val="center"/>
            <w:hideMark/>
          </w:tcPr>
          <w:p w14:paraId="5A4D9AB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1AA67B66" w14:textId="77777777" w:rsidTr="00BD265D">
        <w:trPr>
          <w:gridAfter w:val="3"/>
          <w:wAfter w:w="247" w:type="dxa"/>
          <w:trHeight w:val="564"/>
        </w:trPr>
        <w:tc>
          <w:tcPr>
            <w:tcW w:w="614" w:type="dxa"/>
            <w:vMerge/>
            <w:tcBorders>
              <w:top w:val="single" w:sz="8" w:space="0" w:color="auto"/>
              <w:left w:val="single" w:sz="8" w:space="0" w:color="auto"/>
              <w:bottom w:val="single" w:sz="8" w:space="0" w:color="000000"/>
              <w:right w:val="single" w:sz="8" w:space="0" w:color="auto"/>
            </w:tcBorders>
            <w:vAlign w:val="center"/>
            <w:hideMark/>
          </w:tcPr>
          <w:p w14:paraId="7291A9E6"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single" w:sz="8" w:space="0" w:color="auto"/>
              <w:left w:val="single" w:sz="8" w:space="0" w:color="auto"/>
              <w:bottom w:val="single" w:sz="8" w:space="0" w:color="000000"/>
              <w:right w:val="single" w:sz="8" w:space="0" w:color="auto"/>
            </w:tcBorders>
            <w:vAlign w:val="center"/>
            <w:hideMark/>
          </w:tcPr>
          <w:p w14:paraId="592FC0BC"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1801C098"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35" w:type="dxa"/>
            <w:tcBorders>
              <w:top w:val="nil"/>
              <w:left w:val="nil"/>
              <w:bottom w:val="single" w:sz="8" w:space="0" w:color="auto"/>
              <w:right w:val="single" w:sz="8" w:space="0" w:color="auto"/>
            </w:tcBorders>
            <w:shd w:val="clear" w:color="auto" w:fill="auto"/>
            <w:vAlign w:val="center"/>
            <w:hideMark/>
          </w:tcPr>
          <w:p w14:paraId="164647F6"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ФБ</w:t>
            </w:r>
          </w:p>
        </w:tc>
        <w:tc>
          <w:tcPr>
            <w:tcW w:w="1221" w:type="dxa"/>
            <w:tcBorders>
              <w:top w:val="nil"/>
              <w:left w:val="nil"/>
              <w:bottom w:val="single" w:sz="8" w:space="0" w:color="auto"/>
              <w:right w:val="single" w:sz="8" w:space="0" w:color="auto"/>
            </w:tcBorders>
            <w:shd w:val="clear" w:color="auto" w:fill="auto"/>
            <w:vAlign w:val="center"/>
            <w:hideMark/>
          </w:tcPr>
          <w:p w14:paraId="2143597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w:t>
            </w:r>
          </w:p>
        </w:tc>
        <w:tc>
          <w:tcPr>
            <w:tcW w:w="1178" w:type="dxa"/>
            <w:tcBorders>
              <w:top w:val="nil"/>
              <w:left w:val="nil"/>
              <w:bottom w:val="single" w:sz="8" w:space="0" w:color="auto"/>
              <w:right w:val="single" w:sz="8" w:space="0" w:color="auto"/>
            </w:tcBorders>
            <w:shd w:val="clear" w:color="auto" w:fill="auto"/>
            <w:vAlign w:val="center"/>
            <w:hideMark/>
          </w:tcPr>
          <w:p w14:paraId="2FCB434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МБ</w:t>
            </w:r>
          </w:p>
        </w:tc>
        <w:tc>
          <w:tcPr>
            <w:tcW w:w="1319" w:type="dxa"/>
            <w:tcBorders>
              <w:top w:val="nil"/>
              <w:left w:val="nil"/>
              <w:bottom w:val="single" w:sz="8" w:space="0" w:color="auto"/>
              <w:right w:val="single" w:sz="8" w:space="0" w:color="auto"/>
            </w:tcBorders>
            <w:shd w:val="clear" w:color="auto" w:fill="auto"/>
            <w:vAlign w:val="center"/>
            <w:hideMark/>
          </w:tcPr>
          <w:p w14:paraId="23E0E4F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Частные инвестиции</w:t>
            </w:r>
          </w:p>
        </w:tc>
        <w:tc>
          <w:tcPr>
            <w:tcW w:w="1203" w:type="dxa"/>
            <w:gridSpan w:val="2"/>
            <w:tcBorders>
              <w:top w:val="single" w:sz="8" w:space="0" w:color="auto"/>
              <w:left w:val="single" w:sz="8" w:space="0" w:color="auto"/>
              <w:bottom w:val="single" w:sz="8" w:space="0" w:color="000000"/>
              <w:right w:val="single" w:sz="8" w:space="0" w:color="auto"/>
            </w:tcBorders>
            <w:vAlign w:val="center"/>
            <w:hideMark/>
          </w:tcPr>
          <w:p w14:paraId="05BCC056"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880" w:type="dxa"/>
            <w:gridSpan w:val="2"/>
            <w:tcBorders>
              <w:top w:val="single" w:sz="8" w:space="0" w:color="auto"/>
              <w:left w:val="single" w:sz="8" w:space="0" w:color="auto"/>
              <w:bottom w:val="single" w:sz="8" w:space="0" w:color="000000"/>
              <w:right w:val="single" w:sz="8" w:space="0" w:color="000000"/>
            </w:tcBorders>
            <w:vAlign w:val="center"/>
            <w:hideMark/>
          </w:tcPr>
          <w:p w14:paraId="352B463C"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tcBorders>
              <w:top w:val="single" w:sz="8" w:space="0" w:color="auto"/>
              <w:left w:val="single" w:sz="8" w:space="0" w:color="auto"/>
              <w:bottom w:val="single" w:sz="8" w:space="0" w:color="000000"/>
              <w:right w:val="single" w:sz="8" w:space="0" w:color="auto"/>
            </w:tcBorders>
            <w:vAlign w:val="center"/>
            <w:hideMark/>
          </w:tcPr>
          <w:p w14:paraId="58323EF7"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39610DBD" w14:textId="77777777" w:rsidTr="00BD265D">
        <w:trPr>
          <w:gridAfter w:val="2"/>
          <w:wAfter w:w="237" w:type="dxa"/>
          <w:trHeight w:val="300"/>
        </w:trPr>
        <w:tc>
          <w:tcPr>
            <w:tcW w:w="15857"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14:paraId="7FD8C095" w14:textId="77777777" w:rsidR="00AF266E" w:rsidRPr="0041433D" w:rsidRDefault="00AF266E" w:rsidP="00AF266E">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№1.Обеспечение доступного  качественного общего образования.</w:t>
            </w:r>
          </w:p>
        </w:tc>
      </w:tr>
      <w:tr w:rsidR="00AF266E" w:rsidRPr="0041433D" w14:paraId="63393E89" w14:textId="77777777" w:rsidTr="00BD265D">
        <w:trPr>
          <w:gridAfter w:val="3"/>
          <w:wAfter w:w="247"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5B58DE01"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7B49BE1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Создание условий для проведения государственной итоговой аттестации по программам основного общего и среднего общего образования: обеспечение санитарно-гигиенических условий, обеспечение доставки выпускников  в пункты проведения экзаменов </w:t>
            </w:r>
          </w:p>
        </w:tc>
        <w:tc>
          <w:tcPr>
            <w:tcW w:w="1225" w:type="dxa"/>
            <w:tcBorders>
              <w:top w:val="nil"/>
              <w:left w:val="nil"/>
              <w:bottom w:val="single" w:sz="8" w:space="0" w:color="auto"/>
              <w:right w:val="single" w:sz="8" w:space="0" w:color="auto"/>
            </w:tcBorders>
            <w:shd w:val="clear" w:color="auto" w:fill="auto"/>
            <w:vAlign w:val="center"/>
            <w:hideMark/>
          </w:tcPr>
          <w:p w14:paraId="570EE14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50,00</w:t>
            </w:r>
          </w:p>
        </w:tc>
        <w:tc>
          <w:tcPr>
            <w:tcW w:w="1135" w:type="dxa"/>
            <w:tcBorders>
              <w:top w:val="nil"/>
              <w:left w:val="nil"/>
              <w:bottom w:val="single" w:sz="8" w:space="0" w:color="auto"/>
              <w:right w:val="single" w:sz="8" w:space="0" w:color="auto"/>
            </w:tcBorders>
            <w:shd w:val="clear" w:color="auto" w:fill="auto"/>
            <w:vAlign w:val="center"/>
            <w:hideMark/>
          </w:tcPr>
          <w:p w14:paraId="70E662E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16CEB2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A86B3C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50,00</w:t>
            </w:r>
          </w:p>
        </w:tc>
        <w:tc>
          <w:tcPr>
            <w:tcW w:w="1319" w:type="dxa"/>
            <w:tcBorders>
              <w:top w:val="nil"/>
              <w:left w:val="nil"/>
              <w:bottom w:val="single" w:sz="8" w:space="0" w:color="auto"/>
              <w:right w:val="single" w:sz="8" w:space="0" w:color="auto"/>
            </w:tcBorders>
            <w:shd w:val="clear" w:color="auto" w:fill="auto"/>
            <w:vAlign w:val="center"/>
            <w:hideMark/>
          </w:tcPr>
          <w:p w14:paraId="7CAAB28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3B8ECBF7"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7033991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68624AA"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Созданы условия для проведения оценки качества образования в соответствие с требованиями</w:t>
            </w:r>
          </w:p>
        </w:tc>
      </w:tr>
      <w:tr w:rsidR="00AF266E" w:rsidRPr="0041433D" w14:paraId="3714859A" w14:textId="77777777" w:rsidTr="00BD265D">
        <w:trPr>
          <w:gridAfter w:val="3"/>
          <w:wAfter w:w="247"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2620F120"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8CF2CEB"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1EFB1A7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83,86</w:t>
            </w:r>
          </w:p>
        </w:tc>
        <w:tc>
          <w:tcPr>
            <w:tcW w:w="1135" w:type="dxa"/>
            <w:tcBorders>
              <w:top w:val="nil"/>
              <w:left w:val="nil"/>
              <w:bottom w:val="single" w:sz="8" w:space="0" w:color="auto"/>
              <w:right w:val="single" w:sz="8" w:space="0" w:color="auto"/>
            </w:tcBorders>
            <w:shd w:val="clear" w:color="auto" w:fill="auto"/>
            <w:vAlign w:val="center"/>
            <w:hideMark/>
          </w:tcPr>
          <w:p w14:paraId="22336B67"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9AC00EC"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6AC218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83,86</w:t>
            </w:r>
          </w:p>
        </w:tc>
        <w:tc>
          <w:tcPr>
            <w:tcW w:w="1319" w:type="dxa"/>
            <w:tcBorders>
              <w:top w:val="nil"/>
              <w:left w:val="nil"/>
              <w:bottom w:val="single" w:sz="8" w:space="0" w:color="auto"/>
              <w:right w:val="single" w:sz="8" w:space="0" w:color="auto"/>
            </w:tcBorders>
            <w:shd w:val="clear" w:color="auto" w:fill="auto"/>
            <w:vAlign w:val="center"/>
            <w:hideMark/>
          </w:tcPr>
          <w:p w14:paraId="548FBA1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28E31A7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2B7A0DDC"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04727C3B"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765CEAA8" w14:textId="77777777" w:rsidTr="00BD265D">
        <w:trPr>
          <w:gridAfter w:val="3"/>
          <w:wAfter w:w="247"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2956383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6BB6821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53A8D75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59,93</w:t>
            </w:r>
          </w:p>
        </w:tc>
        <w:tc>
          <w:tcPr>
            <w:tcW w:w="1135" w:type="dxa"/>
            <w:tcBorders>
              <w:top w:val="nil"/>
              <w:left w:val="nil"/>
              <w:bottom w:val="single" w:sz="8" w:space="0" w:color="auto"/>
              <w:right w:val="single" w:sz="8" w:space="0" w:color="auto"/>
            </w:tcBorders>
            <w:shd w:val="clear" w:color="auto" w:fill="auto"/>
            <w:vAlign w:val="center"/>
            <w:hideMark/>
          </w:tcPr>
          <w:p w14:paraId="0F58EBC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159473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390D1B36"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59,93</w:t>
            </w:r>
          </w:p>
        </w:tc>
        <w:tc>
          <w:tcPr>
            <w:tcW w:w="1319" w:type="dxa"/>
            <w:tcBorders>
              <w:top w:val="nil"/>
              <w:left w:val="nil"/>
              <w:bottom w:val="single" w:sz="8" w:space="0" w:color="auto"/>
              <w:right w:val="single" w:sz="8" w:space="0" w:color="auto"/>
            </w:tcBorders>
            <w:shd w:val="clear" w:color="auto" w:fill="auto"/>
            <w:vAlign w:val="center"/>
            <w:hideMark/>
          </w:tcPr>
          <w:p w14:paraId="46D9BC7C"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2A20C10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459A1D8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446BCB24"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4AB83141" w14:textId="77777777" w:rsidTr="00BD265D">
        <w:trPr>
          <w:gridAfter w:val="3"/>
          <w:wAfter w:w="247"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65A33347"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0F31B8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497524F3" w14:textId="1EB7D0C3" w:rsidR="00AF266E" w:rsidRPr="004D045E" w:rsidRDefault="006E0593" w:rsidP="00AF266E">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50,298</w:t>
            </w:r>
          </w:p>
        </w:tc>
        <w:tc>
          <w:tcPr>
            <w:tcW w:w="1135" w:type="dxa"/>
            <w:tcBorders>
              <w:top w:val="nil"/>
              <w:left w:val="nil"/>
              <w:bottom w:val="single" w:sz="8" w:space="0" w:color="auto"/>
              <w:right w:val="single" w:sz="8" w:space="0" w:color="auto"/>
            </w:tcBorders>
            <w:shd w:val="clear" w:color="auto" w:fill="auto"/>
            <w:vAlign w:val="center"/>
            <w:hideMark/>
          </w:tcPr>
          <w:p w14:paraId="2E175C9D" w14:textId="77777777" w:rsidR="00AF266E" w:rsidRPr="004D045E" w:rsidRDefault="00AF266E" w:rsidP="00AF266E">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148C0CF" w14:textId="77777777" w:rsidR="00AF266E" w:rsidRPr="004D045E" w:rsidRDefault="00AF266E" w:rsidP="00AF266E">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F19B3DE" w14:textId="734E2BF5" w:rsidR="00AF266E" w:rsidRPr="004D045E" w:rsidRDefault="006E0593" w:rsidP="00AF266E">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50,298</w:t>
            </w:r>
          </w:p>
        </w:tc>
        <w:tc>
          <w:tcPr>
            <w:tcW w:w="1319" w:type="dxa"/>
            <w:tcBorders>
              <w:top w:val="nil"/>
              <w:left w:val="nil"/>
              <w:bottom w:val="single" w:sz="8" w:space="0" w:color="auto"/>
              <w:right w:val="single" w:sz="8" w:space="0" w:color="auto"/>
            </w:tcBorders>
            <w:shd w:val="clear" w:color="auto" w:fill="auto"/>
            <w:vAlign w:val="center"/>
            <w:hideMark/>
          </w:tcPr>
          <w:p w14:paraId="4816305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1649CB5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280A3F2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2C260C7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5D445549" w14:textId="77777777" w:rsidTr="00BD265D">
        <w:trPr>
          <w:gridAfter w:val="3"/>
          <w:wAfter w:w="247"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17465B2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12417D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60B3C58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6BACF8B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5CEB71C"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6538836"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0D9D4DB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66BA637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178739E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39C5330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0F8A05A5" w14:textId="77777777" w:rsidTr="00BD265D">
        <w:trPr>
          <w:gridAfter w:val="3"/>
          <w:wAfter w:w="247" w:type="dxa"/>
          <w:trHeight w:val="636"/>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2188AA03"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1.2</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12EEFC6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Укрепление материально-технической базы пунктов проведения экзаменов        (обслуживание оборудования,  обновление и приобретение резервного </w:t>
            </w:r>
            <w:r w:rsidRPr="0041433D">
              <w:rPr>
                <w:rFonts w:ascii="Times New Roman" w:eastAsia="Times New Roman" w:hAnsi="Times New Roman" w:cs="Times New Roman"/>
                <w:color w:val="000000"/>
                <w:lang w:eastAsia="ru-RU"/>
              </w:rPr>
              <w:lastRenderedPageBreak/>
              <w:t>оборудования, приобретение расходных материалов для  проведения экзаменов)</w:t>
            </w:r>
          </w:p>
        </w:tc>
        <w:tc>
          <w:tcPr>
            <w:tcW w:w="1225" w:type="dxa"/>
            <w:tcBorders>
              <w:top w:val="nil"/>
              <w:left w:val="nil"/>
              <w:bottom w:val="single" w:sz="8" w:space="0" w:color="auto"/>
              <w:right w:val="single" w:sz="8" w:space="0" w:color="auto"/>
            </w:tcBorders>
            <w:shd w:val="clear" w:color="auto" w:fill="auto"/>
            <w:vAlign w:val="center"/>
            <w:hideMark/>
          </w:tcPr>
          <w:p w14:paraId="7556921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75,70</w:t>
            </w:r>
          </w:p>
        </w:tc>
        <w:tc>
          <w:tcPr>
            <w:tcW w:w="1135" w:type="dxa"/>
            <w:tcBorders>
              <w:top w:val="nil"/>
              <w:left w:val="nil"/>
              <w:bottom w:val="single" w:sz="8" w:space="0" w:color="auto"/>
              <w:right w:val="single" w:sz="8" w:space="0" w:color="auto"/>
            </w:tcBorders>
            <w:shd w:val="clear" w:color="auto" w:fill="auto"/>
            <w:vAlign w:val="center"/>
            <w:hideMark/>
          </w:tcPr>
          <w:p w14:paraId="152ED0C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00B145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417349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75,70</w:t>
            </w:r>
          </w:p>
        </w:tc>
        <w:tc>
          <w:tcPr>
            <w:tcW w:w="1319" w:type="dxa"/>
            <w:tcBorders>
              <w:top w:val="nil"/>
              <w:left w:val="nil"/>
              <w:bottom w:val="single" w:sz="8" w:space="0" w:color="auto"/>
              <w:right w:val="single" w:sz="8" w:space="0" w:color="auto"/>
            </w:tcBorders>
            <w:shd w:val="clear" w:color="auto" w:fill="auto"/>
            <w:vAlign w:val="center"/>
            <w:hideMark/>
          </w:tcPr>
          <w:p w14:paraId="0949D53C"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708617BD"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6349AFA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«Шегарская СОШ № 1», МКОУ «Шегарская СОШ № 2»</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CE4C5EE"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Созданы условия для проведения оценки качества образования в соответствие с требованиями</w:t>
            </w:r>
          </w:p>
        </w:tc>
      </w:tr>
      <w:tr w:rsidR="00AF266E" w:rsidRPr="0041433D" w14:paraId="47E5F9E3" w14:textId="77777777" w:rsidTr="00BD265D">
        <w:trPr>
          <w:gridAfter w:val="3"/>
          <w:wAfter w:w="247" w:type="dxa"/>
          <w:trHeight w:val="1116"/>
        </w:trPr>
        <w:tc>
          <w:tcPr>
            <w:tcW w:w="614" w:type="dxa"/>
            <w:vMerge/>
            <w:tcBorders>
              <w:top w:val="nil"/>
              <w:left w:val="single" w:sz="8" w:space="0" w:color="auto"/>
              <w:bottom w:val="single" w:sz="8" w:space="0" w:color="000000"/>
              <w:right w:val="single" w:sz="8" w:space="0" w:color="auto"/>
            </w:tcBorders>
            <w:vAlign w:val="center"/>
            <w:hideMark/>
          </w:tcPr>
          <w:p w14:paraId="3D0737A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8EFAC2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7DAD53B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60,00</w:t>
            </w:r>
          </w:p>
        </w:tc>
        <w:tc>
          <w:tcPr>
            <w:tcW w:w="1135" w:type="dxa"/>
            <w:tcBorders>
              <w:top w:val="nil"/>
              <w:left w:val="nil"/>
              <w:bottom w:val="single" w:sz="8" w:space="0" w:color="auto"/>
              <w:right w:val="single" w:sz="8" w:space="0" w:color="auto"/>
            </w:tcBorders>
            <w:shd w:val="clear" w:color="auto" w:fill="auto"/>
            <w:vAlign w:val="center"/>
            <w:hideMark/>
          </w:tcPr>
          <w:p w14:paraId="7D71D97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13AF99F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2B38C4D"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60,00</w:t>
            </w:r>
          </w:p>
        </w:tc>
        <w:tc>
          <w:tcPr>
            <w:tcW w:w="1319" w:type="dxa"/>
            <w:tcBorders>
              <w:top w:val="nil"/>
              <w:left w:val="nil"/>
              <w:bottom w:val="single" w:sz="8" w:space="0" w:color="auto"/>
              <w:right w:val="single" w:sz="8" w:space="0" w:color="auto"/>
            </w:tcBorders>
            <w:shd w:val="clear" w:color="auto" w:fill="auto"/>
            <w:vAlign w:val="center"/>
            <w:hideMark/>
          </w:tcPr>
          <w:p w14:paraId="4D1A367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01A79067"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145B82D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МКОУ «Шегарская СОШ № 1», МКОУ «Шегарская СОШ № 2», МКОУ «Маркеловская СОШ»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15B7D15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16D2A03C" w14:textId="77777777" w:rsidTr="00BD265D">
        <w:trPr>
          <w:gridAfter w:val="3"/>
          <w:wAfter w:w="247"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5CB0596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462EE8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1264B12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60,00</w:t>
            </w:r>
          </w:p>
        </w:tc>
        <w:tc>
          <w:tcPr>
            <w:tcW w:w="1135" w:type="dxa"/>
            <w:tcBorders>
              <w:top w:val="nil"/>
              <w:left w:val="nil"/>
              <w:bottom w:val="single" w:sz="8" w:space="0" w:color="auto"/>
              <w:right w:val="single" w:sz="8" w:space="0" w:color="auto"/>
            </w:tcBorders>
            <w:shd w:val="clear" w:color="auto" w:fill="auto"/>
            <w:vAlign w:val="center"/>
            <w:hideMark/>
          </w:tcPr>
          <w:p w14:paraId="3BEC89A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C6A4BE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4EF7EA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60,00</w:t>
            </w:r>
          </w:p>
        </w:tc>
        <w:tc>
          <w:tcPr>
            <w:tcW w:w="1319" w:type="dxa"/>
            <w:tcBorders>
              <w:top w:val="nil"/>
              <w:left w:val="nil"/>
              <w:bottom w:val="single" w:sz="8" w:space="0" w:color="auto"/>
              <w:right w:val="single" w:sz="8" w:space="0" w:color="auto"/>
            </w:tcBorders>
            <w:shd w:val="clear" w:color="auto" w:fill="auto"/>
            <w:vAlign w:val="center"/>
            <w:hideMark/>
          </w:tcPr>
          <w:p w14:paraId="42DB292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6CC7B95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451EA44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43906DD7"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777DDEE1" w14:textId="77777777" w:rsidTr="00BD265D">
        <w:trPr>
          <w:gridAfter w:val="3"/>
          <w:wAfter w:w="247"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2959CA15"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4AA4884"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43ACD55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5880EE9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54D6F4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6B36DA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0C839976"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2FA2F0E7"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190087C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4465265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77E1A8B6" w14:textId="77777777" w:rsidTr="00BD265D">
        <w:trPr>
          <w:gridAfter w:val="3"/>
          <w:wAfter w:w="247"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32DC4BC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8551798"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0377026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07A4F22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DE9B05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91F812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78A9A24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1EC489F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74ECA2E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3532C5F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3518EE69" w14:textId="77777777" w:rsidTr="00BD265D">
        <w:trPr>
          <w:gridAfter w:val="3"/>
          <w:wAfter w:w="247" w:type="dxa"/>
          <w:trHeight w:val="864"/>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2712445B"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02D522D1"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Внедрение целевой модели цифровой образовательной среды в общеобразовательных организациях</w:t>
            </w:r>
          </w:p>
        </w:tc>
        <w:tc>
          <w:tcPr>
            <w:tcW w:w="1225" w:type="dxa"/>
            <w:tcBorders>
              <w:top w:val="nil"/>
              <w:left w:val="nil"/>
              <w:bottom w:val="single" w:sz="4" w:space="0" w:color="auto"/>
              <w:right w:val="single" w:sz="8" w:space="0" w:color="auto"/>
            </w:tcBorders>
            <w:shd w:val="clear" w:color="auto" w:fill="auto"/>
            <w:vAlign w:val="center"/>
            <w:hideMark/>
          </w:tcPr>
          <w:p w14:paraId="45A5518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5536,82</w:t>
            </w:r>
          </w:p>
        </w:tc>
        <w:tc>
          <w:tcPr>
            <w:tcW w:w="1135" w:type="dxa"/>
            <w:tcBorders>
              <w:top w:val="nil"/>
              <w:left w:val="nil"/>
              <w:bottom w:val="single" w:sz="4" w:space="0" w:color="auto"/>
              <w:right w:val="single" w:sz="8" w:space="0" w:color="auto"/>
            </w:tcBorders>
            <w:shd w:val="clear" w:color="auto" w:fill="auto"/>
            <w:vAlign w:val="center"/>
            <w:hideMark/>
          </w:tcPr>
          <w:p w14:paraId="7235FC0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5370,72</w:t>
            </w:r>
          </w:p>
        </w:tc>
        <w:tc>
          <w:tcPr>
            <w:tcW w:w="1221" w:type="dxa"/>
            <w:tcBorders>
              <w:top w:val="nil"/>
              <w:left w:val="nil"/>
              <w:bottom w:val="single" w:sz="4" w:space="0" w:color="auto"/>
              <w:right w:val="single" w:sz="8" w:space="0" w:color="auto"/>
            </w:tcBorders>
            <w:shd w:val="clear" w:color="auto" w:fill="auto"/>
            <w:vAlign w:val="center"/>
            <w:hideMark/>
          </w:tcPr>
          <w:p w14:paraId="1C1210F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166,10</w:t>
            </w:r>
          </w:p>
        </w:tc>
        <w:tc>
          <w:tcPr>
            <w:tcW w:w="1178" w:type="dxa"/>
            <w:tcBorders>
              <w:top w:val="nil"/>
              <w:left w:val="nil"/>
              <w:bottom w:val="single" w:sz="4" w:space="0" w:color="auto"/>
              <w:right w:val="single" w:sz="8" w:space="0" w:color="auto"/>
            </w:tcBorders>
            <w:shd w:val="clear" w:color="auto" w:fill="auto"/>
            <w:vAlign w:val="center"/>
            <w:hideMark/>
          </w:tcPr>
          <w:p w14:paraId="7C22137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4" w:space="0" w:color="auto"/>
              <w:right w:val="single" w:sz="8" w:space="0" w:color="auto"/>
            </w:tcBorders>
            <w:shd w:val="clear" w:color="auto" w:fill="auto"/>
            <w:vAlign w:val="center"/>
            <w:hideMark/>
          </w:tcPr>
          <w:p w14:paraId="4251DBD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4" w:space="0" w:color="auto"/>
              <w:right w:val="nil"/>
            </w:tcBorders>
            <w:shd w:val="clear" w:color="auto" w:fill="auto"/>
            <w:noWrap/>
            <w:vAlign w:val="center"/>
            <w:hideMark/>
          </w:tcPr>
          <w:p w14:paraId="596B29F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7F3582F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«Баткатская СОШ», МКОУ «Маркеловская СОШ», МКОУ Побединская СОШ», МКОУ «Трубачевская СОШ», МКОУ «Каргалинская ООШ»</w:t>
            </w:r>
          </w:p>
        </w:tc>
        <w:tc>
          <w:tcPr>
            <w:tcW w:w="2527" w:type="dxa"/>
            <w:gridSpan w:val="2"/>
            <w:vMerge w:val="restart"/>
            <w:tcBorders>
              <w:top w:val="nil"/>
              <w:left w:val="single" w:sz="8" w:space="0" w:color="auto"/>
              <w:bottom w:val="single" w:sz="4" w:space="0" w:color="auto"/>
              <w:right w:val="single" w:sz="8" w:space="0" w:color="auto"/>
            </w:tcBorders>
            <w:shd w:val="clear" w:color="auto" w:fill="auto"/>
            <w:vAlign w:val="center"/>
            <w:hideMark/>
          </w:tcPr>
          <w:p w14:paraId="42EDBA82"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Обеспечена доступность современных образовательных технологий для обучающихся</w:t>
            </w:r>
          </w:p>
        </w:tc>
      </w:tr>
      <w:tr w:rsidR="00AF266E" w:rsidRPr="0041433D" w14:paraId="736D0CE6" w14:textId="77777777" w:rsidTr="00BD265D">
        <w:trPr>
          <w:gridAfter w:val="3"/>
          <w:wAfter w:w="247" w:type="dxa"/>
          <w:trHeight w:val="600"/>
        </w:trPr>
        <w:tc>
          <w:tcPr>
            <w:tcW w:w="614" w:type="dxa"/>
            <w:vMerge/>
            <w:tcBorders>
              <w:top w:val="nil"/>
              <w:left w:val="single" w:sz="8" w:space="0" w:color="auto"/>
              <w:bottom w:val="single" w:sz="8" w:space="0" w:color="000000"/>
              <w:right w:val="single" w:sz="8" w:space="0" w:color="auto"/>
            </w:tcBorders>
            <w:vAlign w:val="center"/>
            <w:hideMark/>
          </w:tcPr>
          <w:p w14:paraId="187EFC2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5A9D0F8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68BACD"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1630,48</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D33CB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1581,57</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CDF89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48,91</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C5F80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C9934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3664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18869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«Анастасьевская СОШ»</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21EF466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5FA11E0B" w14:textId="77777777" w:rsidTr="00BD265D">
        <w:trPr>
          <w:gridAfter w:val="3"/>
          <w:wAfter w:w="247" w:type="dxa"/>
          <w:trHeight w:val="408"/>
        </w:trPr>
        <w:tc>
          <w:tcPr>
            <w:tcW w:w="614" w:type="dxa"/>
            <w:vMerge/>
            <w:tcBorders>
              <w:top w:val="nil"/>
              <w:left w:val="single" w:sz="8" w:space="0" w:color="auto"/>
              <w:bottom w:val="single" w:sz="8" w:space="0" w:color="000000"/>
              <w:right w:val="single" w:sz="8" w:space="0" w:color="auto"/>
            </w:tcBorders>
            <w:vAlign w:val="center"/>
            <w:hideMark/>
          </w:tcPr>
          <w:p w14:paraId="3994BCD4"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1A1CF2C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9B578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2787,53</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797A3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2703,91</w:t>
            </w:r>
          </w:p>
        </w:tc>
        <w:tc>
          <w:tcPr>
            <w:tcW w:w="12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531F5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83,63</w:t>
            </w:r>
          </w:p>
        </w:tc>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E7559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CBE9D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D6780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C6A04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«Шегарская СОШ №1», МКОУ Монастырская СОШ», МКОУ Гусевская СОШ», МКОУ «Бабарыкинская СОШ»</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0200469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27FBA11F"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430A6A4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019B43C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tcBorders>
              <w:top w:val="single" w:sz="4" w:space="0" w:color="auto"/>
              <w:left w:val="single" w:sz="4" w:space="0" w:color="auto"/>
              <w:bottom w:val="single" w:sz="4" w:space="0" w:color="auto"/>
              <w:right w:val="single" w:sz="4" w:space="0" w:color="auto"/>
            </w:tcBorders>
            <w:vAlign w:val="center"/>
            <w:hideMark/>
          </w:tcPr>
          <w:p w14:paraId="3C845FB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3D59E12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14:paraId="3C2068E5"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14:paraId="4264E21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3342A8C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03" w:type="dxa"/>
            <w:gridSpan w:val="2"/>
            <w:vMerge/>
            <w:tcBorders>
              <w:top w:val="single" w:sz="4" w:space="0" w:color="auto"/>
              <w:left w:val="single" w:sz="4" w:space="0" w:color="auto"/>
              <w:bottom w:val="single" w:sz="4" w:space="0" w:color="auto"/>
              <w:right w:val="single" w:sz="4" w:space="0" w:color="auto"/>
            </w:tcBorders>
            <w:vAlign w:val="center"/>
            <w:hideMark/>
          </w:tcPr>
          <w:p w14:paraId="1F52CAD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463D6CE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3D88CED6"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single" w:sz="4" w:space="0" w:color="auto"/>
              <w:bottom w:val="nil"/>
              <w:right w:val="nil"/>
            </w:tcBorders>
            <w:shd w:val="clear" w:color="auto" w:fill="auto"/>
            <w:noWrap/>
            <w:vAlign w:val="bottom"/>
            <w:hideMark/>
          </w:tcPr>
          <w:p w14:paraId="4473C28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p>
        </w:tc>
      </w:tr>
      <w:tr w:rsidR="00AF266E" w:rsidRPr="0041433D" w14:paraId="707FBA46"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7B60EC70"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505B7E25"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033C36"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29DD9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272BB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421D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52BDD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AF78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3D06652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39649AE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63989B03"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1DDD6C12"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6F19F6C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521C368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64F95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BD603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20AB8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61C8B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5CF5E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39E2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08E801B6"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47966308"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6F62016C"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5180E7C6"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5287AE4D"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1.4</w:t>
            </w:r>
          </w:p>
        </w:tc>
        <w:tc>
          <w:tcPr>
            <w:tcW w:w="2545" w:type="dxa"/>
            <w:vMerge w:val="restart"/>
            <w:tcBorders>
              <w:top w:val="nil"/>
              <w:left w:val="single" w:sz="8" w:space="0" w:color="auto"/>
              <w:bottom w:val="single" w:sz="8" w:space="0" w:color="000000"/>
              <w:right w:val="single" w:sz="4" w:space="0" w:color="auto"/>
            </w:tcBorders>
            <w:shd w:val="clear" w:color="auto" w:fill="auto"/>
            <w:vAlign w:val="center"/>
            <w:hideMark/>
          </w:tcPr>
          <w:p w14:paraId="3A36AFEB"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материально-технической базы для реализации основных и дополнительных общеобразовательных программ естественнонаучного профиля в общеобразовательных организациях</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078C1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1033,73</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95E6EF"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1002,72</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C9287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31,01</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22BF5D"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14341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03ADD"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7F139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«Шегарская СОШ № 2»</w:t>
            </w:r>
          </w:p>
        </w:tc>
        <w:tc>
          <w:tcPr>
            <w:tcW w:w="25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1E6F00"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Обеспечена доступность современных образовательных технологий для обучающихся</w:t>
            </w:r>
          </w:p>
        </w:tc>
        <w:tc>
          <w:tcPr>
            <w:tcW w:w="237" w:type="dxa"/>
            <w:gridSpan w:val="2"/>
            <w:tcBorders>
              <w:left w:val="single" w:sz="4" w:space="0" w:color="auto"/>
            </w:tcBorders>
            <w:vAlign w:val="center"/>
            <w:hideMark/>
          </w:tcPr>
          <w:p w14:paraId="2D953E39"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5C5B5171" w14:textId="77777777" w:rsidTr="00BD265D">
        <w:trPr>
          <w:gridAfter w:val="1"/>
          <w:wAfter w:w="10" w:type="dxa"/>
          <w:trHeight w:val="600"/>
        </w:trPr>
        <w:tc>
          <w:tcPr>
            <w:tcW w:w="614" w:type="dxa"/>
            <w:vMerge/>
            <w:tcBorders>
              <w:top w:val="nil"/>
              <w:left w:val="single" w:sz="8" w:space="0" w:color="auto"/>
              <w:bottom w:val="single" w:sz="8" w:space="0" w:color="000000"/>
              <w:right w:val="single" w:sz="8" w:space="0" w:color="auto"/>
            </w:tcBorders>
            <w:vAlign w:val="center"/>
            <w:hideMark/>
          </w:tcPr>
          <w:p w14:paraId="5948735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B7CC2D7"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4" w:space="0" w:color="auto"/>
              <w:right w:val="single" w:sz="8" w:space="0" w:color="auto"/>
            </w:tcBorders>
            <w:shd w:val="clear" w:color="auto" w:fill="auto"/>
            <w:vAlign w:val="center"/>
            <w:hideMark/>
          </w:tcPr>
          <w:p w14:paraId="0C4B98D6"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3207,30</w:t>
            </w:r>
          </w:p>
        </w:tc>
        <w:tc>
          <w:tcPr>
            <w:tcW w:w="1135" w:type="dxa"/>
            <w:tcBorders>
              <w:top w:val="single" w:sz="4" w:space="0" w:color="auto"/>
              <w:left w:val="nil"/>
              <w:bottom w:val="single" w:sz="4" w:space="0" w:color="auto"/>
              <w:right w:val="single" w:sz="8" w:space="0" w:color="auto"/>
            </w:tcBorders>
            <w:shd w:val="clear" w:color="auto" w:fill="auto"/>
            <w:vAlign w:val="center"/>
            <w:hideMark/>
          </w:tcPr>
          <w:p w14:paraId="4B32FE57"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3111,09</w:t>
            </w:r>
          </w:p>
        </w:tc>
        <w:tc>
          <w:tcPr>
            <w:tcW w:w="1221" w:type="dxa"/>
            <w:tcBorders>
              <w:top w:val="single" w:sz="4" w:space="0" w:color="auto"/>
              <w:left w:val="nil"/>
              <w:bottom w:val="single" w:sz="4" w:space="0" w:color="auto"/>
              <w:right w:val="single" w:sz="8" w:space="0" w:color="auto"/>
            </w:tcBorders>
            <w:shd w:val="clear" w:color="auto" w:fill="auto"/>
            <w:vAlign w:val="center"/>
            <w:hideMark/>
          </w:tcPr>
          <w:p w14:paraId="7E543D1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96,21</w:t>
            </w:r>
          </w:p>
        </w:tc>
        <w:tc>
          <w:tcPr>
            <w:tcW w:w="1178" w:type="dxa"/>
            <w:tcBorders>
              <w:top w:val="single" w:sz="4" w:space="0" w:color="auto"/>
              <w:left w:val="nil"/>
              <w:bottom w:val="single" w:sz="4" w:space="0" w:color="auto"/>
              <w:right w:val="single" w:sz="8" w:space="0" w:color="auto"/>
            </w:tcBorders>
            <w:shd w:val="clear" w:color="auto" w:fill="auto"/>
            <w:vAlign w:val="center"/>
            <w:hideMark/>
          </w:tcPr>
          <w:p w14:paraId="00B7EA3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4" w:space="0" w:color="auto"/>
              <w:right w:val="single" w:sz="8" w:space="0" w:color="auto"/>
            </w:tcBorders>
            <w:shd w:val="clear" w:color="auto" w:fill="auto"/>
            <w:vAlign w:val="center"/>
            <w:hideMark/>
          </w:tcPr>
          <w:p w14:paraId="2AA0A0BD"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nil"/>
            </w:tcBorders>
            <w:shd w:val="clear" w:color="auto" w:fill="auto"/>
            <w:noWrap/>
            <w:vAlign w:val="center"/>
            <w:hideMark/>
          </w:tcPr>
          <w:p w14:paraId="6F432FF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vMerge w:val="restart"/>
            <w:tcBorders>
              <w:top w:val="single" w:sz="4" w:space="0" w:color="auto"/>
              <w:left w:val="single" w:sz="8" w:space="0" w:color="auto"/>
              <w:bottom w:val="single" w:sz="4" w:space="0" w:color="auto"/>
              <w:right w:val="nil"/>
            </w:tcBorders>
            <w:shd w:val="clear" w:color="auto" w:fill="auto"/>
            <w:vAlign w:val="center"/>
            <w:hideMark/>
          </w:tcPr>
          <w:p w14:paraId="7F9378F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«Баткатская СОШ», МКОУ «Побединская СОШ», МКОУ «Маркеловская СОШ»</w:t>
            </w:r>
          </w:p>
        </w:tc>
        <w:tc>
          <w:tcPr>
            <w:tcW w:w="2527" w:type="dxa"/>
            <w:gridSpan w:val="2"/>
            <w:vMerge/>
            <w:tcBorders>
              <w:top w:val="single" w:sz="4" w:space="0" w:color="auto"/>
              <w:left w:val="single" w:sz="8" w:space="0" w:color="auto"/>
              <w:bottom w:val="single" w:sz="4" w:space="0" w:color="auto"/>
              <w:right w:val="single" w:sz="8" w:space="0" w:color="auto"/>
            </w:tcBorders>
            <w:vAlign w:val="center"/>
            <w:hideMark/>
          </w:tcPr>
          <w:p w14:paraId="5793C14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5A6B2AF1"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03C78889" w14:textId="77777777" w:rsidTr="00BD265D">
        <w:trPr>
          <w:gridAfter w:val="1"/>
          <w:wAfter w:w="10" w:type="dxa"/>
          <w:trHeight w:val="288"/>
        </w:trPr>
        <w:tc>
          <w:tcPr>
            <w:tcW w:w="614" w:type="dxa"/>
            <w:vMerge/>
            <w:tcBorders>
              <w:top w:val="nil"/>
              <w:left w:val="single" w:sz="8" w:space="0" w:color="auto"/>
              <w:bottom w:val="single" w:sz="8" w:space="0" w:color="000000"/>
              <w:right w:val="single" w:sz="8" w:space="0" w:color="auto"/>
            </w:tcBorders>
            <w:vAlign w:val="center"/>
            <w:hideMark/>
          </w:tcPr>
          <w:p w14:paraId="3650397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3EBA374B"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E80BA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1174,01</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1372C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1138,79</w:t>
            </w:r>
          </w:p>
        </w:tc>
        <w:tc>
          <w:tcPr>
            <w:tcW w:w="12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276B8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35,22</w:t>
            </w:r>
          </w:p>
        </w:tc>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55D49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C992EC"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16616C"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2DA41F1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0C4A5BD4"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1BB181A6"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5342B779"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18CDB156"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4" w:space="0" w:color="auto"/>
              <w:right w:val="single" w:sz="4" w:space="0" w:color="auto"/>
            </w:tcBorders>
            <w:vAlign w:val="center"/>
            <w:hideMark/>
          </w:tcPr>
          <w:p w14:paraId="2618E13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tcBorders>
              <w:top w:val="single" w:sz="4" w:space="0" w:color="auto"/>
              <w:left w:val="single" w:sz="4" w:space="0" w:color="auto"/>
              <w:bottom w:val="single" w:sz="4" w:space="0" w:color="auto"/>
              <w:right w:val="single" w:sz="4" w:space="0" w:color="auto"/>
            </w:tcBorders>
            <w:vAlign w:val="center"/>
            <w:hideMark/>
          </w:tcPr>
          <w:p w14:paraId="2385FFC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66B289F3"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14:paraId="6A631780"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14:paraId="76897CB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13834670"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03" w:type="dxa"/>
            <w:gridSpan w:val="2"/>
            <w:vMerge/>
            <w:tcBorders>
              <w:top w:val="single" w:sz="4" w:space="0" w:color="auto"/>
              <w:left w:val="single" w:sz="4" w:space="0" w:color="auto"/>
              <w:bottom w:val="single" w:sz="4" w:space="0" w:color="auto"/>
              <w:right w:val="single" w:sz="4" w:space="0" w:color="auto"/>
            </w:tcBorders>
            <w:vAlign w:val="center"/>
            <w:hideMark/>
          </w:tcPr>
          <w:p w14:paraId="2E32003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4F3E38E8"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211A05B5"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single" w:sz="4" w:space="0" w:color="auto"/>
              <w:bottom w:val="nil"/>
              <w:right w:val="nil"/>
            </w:tcBorders>
            <w:shd w:val="clear" w:color="auto" w:fill="auto"/>
            <w:noWrap/>
            <w:vAlign w:val="bottom"/>
            <w:hideMark/>
          </w:tcPr>
          <w:p w14:paraId="7E59BA0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p>
        </w:tc>
      </w:tr>
      <w:tr w:rsidR="00AF266E" w:rsidRPr="0041433D" w14:paraId="70B066E5" w14:textId="77777777" w:rsidTr="00BD265D">
        <w:trPr>
          <w:gridAfter w:val="1"/>
          <w:wAfter w:w="10" w:type="dxa"/>
          <w:trHeight w:val="288"/>
        </w:trPr>
        <w:tc>
          <w:tcPr>
            <w:tcW w:w="614" w:type="dxa"/>
            <w:vMerge/>
            <w:tcBorders>
              <w:top w:val="nil"/>
              <w:left w:val="single" w:sz="8" w:space="0" w:color="auto"/>
              <w:bottom w:val="single" w:sz="8" w:space="0" w:color="000000"/>
              <w:right w:val="single" w:sz="4" w:space="0" w:color="auto"/>
            </w:tcBorders>
            <w:vAlign w:val="center"/>
            <w:hideMark/>
          </w:tcPr>
          <w:p w14:paraId="41856C75"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9E93A1"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Функционирование Центров гуманитарного и цифрового профилей «Точка роста»</w:t>
            </w:r>
          </w:p>
        </w:tc>
        <w:tc>
          <w:tcPr>
            <w:tcW w:w="12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925A2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198,79</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98B19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E2467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B66E8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198,79</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BAA0A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B1492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50695C"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«Шегарская СОШ №1»,МКОУ «Шегарская СОШ №2»,</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46E6C27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1DC02DF9"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3AE04039" w14:textId="77777777" w:rsidTr="00BD265D">
        <w:trPr>
          <w:gridAfter w:val="1"/>
          <w:wAfter w:w="10" w:type="dxa"/>
          <w:trHeight w:val="300"/>
        </w:trPr>
        <w:tc>
          <w:tcPr>
            <w:tcW w:w="614" w:type="dxa"/>
            <w:vMerge/>
            <w:tcBorders>
              <w:top w:val="nil"/>
              <w:left w:val="single" w:sz="8" w:space="0" w:color="auto"/>
              <w:bottom w:val="single" w:sz="8" w:space="0" w:color="000000"/>
              <w:right w:val="single" w:sz="4" w:space="0" w:color="auto"/>
            </w:tcBorders>
            <w:vAlign w:val="center"/>
            <w:hideMark/>
          </w:tcPr>
          <w:p w14:paraId="3A685D4C"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50CFFB0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tcBorders>
              <w:top w:val="single" w:sz="4" w:space="0" w:color="auto"/>
              <w:left w:val="single" w:sz="4" w:space="0" w:color="auto"/>
              <w:bottom w:val="single" w:sz="4" w:space="0" w:color="auto"/>
              <w:right w:val="single" w:sz="4" w:space="0" w:color="auto"/>
            </w:tcBorders>
            <w:vAlign w:val="center"/>
            <w:hideMark/>
          </w:tcPr>
          <w:p w14:paraId="55DF4F1B"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72EAA4C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14:paraId="2EC09507"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14:paraId="2D21F780"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0B20A7B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03" w:type="dxa"/>
            <w:gridSpan w:val="2"/>
            <w:vMerge/>
            <w:tcBorders>
              <w:top w:val="single" w:sz="4" w:space="0" w:color="auto"/>
              <w:left w:val="single" w:sz="4" w:space="0" w:color="auto"/>
              <w:bottom w:val="single" w:sz="4" w:space="0" w:color="auto"/>
              <w:right w:val="single" w:sz="4" w:space="0" w:color="auto"/>
            </w:tcBorders>
            <w:vAlign w:val="center"/>
            <w:hideMark/>
          </w:tcPr>
          <w:p w14:paraId="7ECE01F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402F8587"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7A22697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single" w:sz="4" w:space="0" w:color="auto"/>
              <w:bottom w:val="nil"/>
              <w:right w:val="nil"/>
            </w:tcBorders>
            <w:shd w:val="clear" w:color="auto" w:fill="auto"/>
            <w:noWrap/>
            <w:vAlign w:val="bottom"/>
            <w:hideMark/>
          </w:tcPr>
          <w:p w14:paraId="15355A9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1F0E1F0C" w14:textId="77777777" w:rsidTr="00BD265D">
        <w:trPr>
          <w:gridAfter w:val="1"/>
          <w:wAfter w:w="10" w:type="dxa"/>
          <w:trHeight w:val="288"/>
        </w:trPr>
        <w:tc>
          <w:tcPr>
            <w:tcW w:w="614" w:type="dxa"/>
            <w:vMerge/>
            <w:tcBorders>
              <w:top w:val="nil"/>
              <w:left w:val="single" w:sz="8" w:space="0" w:color="auto"/>
              <w:bottom w:val="single" w:sz="8" w:space="0" w:color="000000"/>
              <w:right w:val="single" w:sz="4" w:space="0" w:color="auto"/>
            </w:tcBorders>
            <w:vAlign w:val="center"/>
            <w:hideMark/>
          </w:tcPr>
          <w:p w14:paraId="480C927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255C9FB3"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676B2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289,84</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86517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F0392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CCFE0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289,84</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3A5E96"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4B66A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ACE29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«Шегарская СОШ № 1», МКОУ «Шегарская СОШ № 2», МКОУ «Побединская СОШ», МКОУ «Баткатская СОШ»</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0B7C915F"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44E1A1EF"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670C383C" w14:textId="77777777" w:rsidTr="00BD265D">
        <w:trPr>
          <w:gridAfter w:val="1"/>
          <w:wAfter w:w="10" w:type="dxa"/>
          <w:trHeight w:val="576"/>
        </w:trPr>
        <w:tc>
          <w:tcPr>
            <w:tcW w:w="614" w:type="dxa"/>
            <w:vMerge/>
            <w:tcBorders>
              <w:top w:val="nil"/>
              <w:left w:val="single" w:sz="8" w:space="0" w:color="auto"/>
              <w:bottom w:val="single" w:sz="8" w:space="0" w:color="000000"/>
              <w:right w:val="single" w:sz="4" w:space="0" w:color="auto"/>
            </w:tcBorders>
            <w:vAlign w:val="center"/>
            <w:hideMark/>
          </w:tcPr>
          <w:p w14:paraId="7BC9E54C"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0B6EA1E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vMerge/>
            <w:tcBorders>
              <w:top w:val="single" w:sz="4" w:space="0" w:color="auto"/>
              <w:left w:val="single" w:sz="4" w:space="0" w:color="auto"/>
              <w:bottom w:val="single" w:sz="4" w:space="0" w:color="auto"/>
              <w:right w:val="single" w:sz="4" w:space="0" w:color="auto"/>
            </w:tcBorders>
            <w:vAlign w:val="center"/>
            <w:hideMark/>
          </w:tcPr>
          <w:p w14:paraId="2E46CAC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6CDD16CB"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14:paraId="78C04AED"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14:paraId="04075692"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2890C4E1"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03" w:type="dxa"/>
            <w:gridSpan w:val="2"/>
            <w:vMerge/>
            <w:tcBorders>
              <w:top w:val="single" w:sz="4" w:space="0" w:color="auto"/>
              <w:left w:val="single" w:sz="4" w:space="0" w:color="auto"/>
              <w:bottom w:val="single" w:sz="4" w:space="0" w:color="auto"/>
              <w:right w:val="single" w:sz="4" w:space="0" w:color="auto"/>
            </w:tcBorders>
            <w:vAlign w:val="center"/>
            <w:hideMark/>
          </w:tcPr>
          <w:p w14:paraId="54DDBB2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5962026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20037347"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single" w:sz="4" w:space="0" w:color="auto"/>
              <w:bottom w:val="nil"/>
              <w:right w:val="nil"/>
            </w:tcBorders>
            <w:shd w:val="clear" w:color="auto" w:fill="auto"/>
            <w:noWrap/>
            <w:vAlign w:val="bottom"/>
            <w:hideMark/>
          </w:tcPr>
          <w:p w14:paraId="3F6A2B4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r>
      <w:tr w:rsidR="00AF266E" w:rsidRPr="0041433D" w14:paraId="614B5BF8" w14:textId="77777777" w:rsidTr="00BD265D">
        <w:trPr>
          <w:gridAfter w:val="1"/>
          <w:wAfter w:w="10" w:type="dxa"/>
          <w:trHeight w:val="840"/>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5AD63B06"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1.5</w:t>
            </w:r>
          </w:p>
        </w:tc>
        <w:tc>
          <w:tcPr>
            <w:tcW w:w="2545" w:type="dxa"/>
            <w:tcBorders>
              <w:top w:val="single" w:sz="4" w:space="0" w:color="auto"/>
              <w:left w:val="nil"/>
              <w:bottom w:val="single" w:sz="8" w:space="0" w:color="auto"/>
              <w:right w:val="single" w:sz="4" w:space="0" w:color="auto"/>
            </w:tcBorders>
            <w:shd w:val="clear" w:color="auto" w:fill="auto"/>
            <w:vAlign w:val="center"/>
            <w:hideMark/>
          </w:tcPr>
          <w:p w14:paraId="67A33E3A"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Переподготовка руководителей, педагогов Центров гуманитарного и цифрового профилей «Точка роста»</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972A3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3C209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BA7D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237CB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7336C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9CED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50927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«Шегарская СОШ № 2»</w:t>
            </w:r>
          </w:p>
        </w:tc>
        <w:tc>
          <w:tcPr>
            <w:tcW w:w="25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0F3426"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Обеспечено повышение квалификации работников в условиях модернизации содержания образования</w:t>
            </w:r>
          </w:p>
        </w:tc>
        <w:tc>
          <w:tcPr>
            <w:tcW w:w="237" w:type="dxa"/>
            <w:gridSpan w:val="2"/>
            <w:tcBorders>
              <w:left w:val="single" w:sz="4" w:space="0" w:color="auto"/>
            </w:tcBorders>
            <w:vAlign w:val="center"/>
            <w:hideMark/>
          </w:tcPr>
          <w:p w14:paraId="77505EA2"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1EBCC523" w14:textId="77777777" w:rsidTr="00BD265D">
        <w:trPr>
          <w:gridAfter w:val="1"/>
          <w:wAfter w:w="10" w:type="dxa"/>
          <w:trHeight w:val="1176"/>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23142152"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564F13AA"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Оснащение помещений для  открытия Центров гуманитарного,  цифрового,   естественно-научного профилей «Точка роста», </w:t>
            </w:r>
          </w:p>
        </w:tc>
        <w:tc>
          <w:tcPr>
            <w:tcW w:w="1225" w:type="dxa"/>
            <w:tcBorders>
              <w:top w:val="single" w:sz="4" w:space="0" w:color="auto"/>
              <w:left w:val="nil"/>
              <w:bottom w:val="single" w:sz="8" w:space="0" w:color="auto"/>
              <w:right w:val="single" w:sz="8" w:space="0" w:color="auto"/>
            </w:tcBorders>
            <w:shd w:val="clear" w:color="auto" w:fill="auto"/>
            <w:vAlign w:val="center"/>
            <w:hideMark/>
          </w:tcPr>
          <w:p w14:paraId="32B2488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740,00</w:t>
            </w:r>
          </w:p>
        </w:tc>
        <w:tc>
          <w:tcPr>
            <w:tcW w:w="1135" w:type="dxa"/>
            <w:tcBorders>
              <w:top w:val="single" w:sz="4" w:space="0" w:color="auto"/>
              <w:left w:val="nil"/>
              <w:bottom w:val="single" w:sz="8" w:space="0" w:color="auto"/>
              <w:right w:val="single" w:sz="8" w:space="0" w:color="auto"/>
            </w:tcBorders>
            <w:shd w:val="clear" w:color="auto" w:fill="auto"/>
            <w:vAlign w:val="center"/>
            <w:hideMark/>
          </w:tcPr>
          <w:p w14:paraId="7C95793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hideMark/>
          </w:tcPr>
          <w:p w14:paraId="0D5773A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nil"/>
              <w:bottom w:val="single" w:sz="8" w:space="0" w:color="auto"/>
              <w:right w:val="single" w:sz="8" w:space="0" w:color="auto"/>
            </w:tcBorders>
            <w:shd w:val="clear" w:color="auto" w:fill="auto"/>
            <w:vAlign w:val="center"/>
            <w:hideMark/>
          </w:tcPr>
          <w:p w14:paraId="6EFD2E6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740,00</w:t>
            </w:r>
          </w:p>
        </w:tc>
        <w:tc>
          <w:tcPr>
            <w:tcW w:w="1319" w:type="dxa"/>
            <w:tcBorders>
              <w:top w:val="single" w:sz="4" w:space="0" w:color="auto"/>
              <w:left w:val="nil"/>
              <w:bottom w:val="single" w:sz="8" w:space="0" w:color="auto"/>
              <w:right w:val="single" w:sz="8" w:space="0" w:color="auto"/>
            </w:tcBorders>
            <w:shd w:val="clear" w:color="auto" w:fill="auto"/>
            <w:vAlign w:val="center"/>
            <w:hideMark/>
          </w:tcPr>
          <w:p w14:paraId="01E90F1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nil"/>
            </w:tcBorders>
            <w:shd w:val="clear" w:color="auto" w:fill="auto"/>
            <w:noWrap/>
            <w:vAlign w:val="center"/>
            <w:hideMark/>
          </w:tcPr>
          <w:p w14:paraId="64F5974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14:paraId="3CB9BDDD"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«Шегарская СОШ №2»</w:t>
            </w:r>
          </w:p>
        </w:tc>
        <w:tc>
          <w:tcPr>
            <w:tcW w:w="2527" w:type="dxa"/>
            <w:gridSpan w:val="2"/>
            <w:tcBorders>
              <w:top w:val="single" w:sz="4" w:space="0" w:color="auto"/>
              <w:left w:val="nil"/>
              <w:bottom w:val="nil"/>
              <w:right w:val="single" w:sz="8" w:space="0" w:color="auto"/>
            </w:tcBorders>
            <w:shd w:val="clear" w:color="auto" w:fill="auto"/>
            <w:vAlign w:val="center"/>
            <w:hideMark/>
          </w:tcPr>
          <w:p w14:paraId="3CB598CF"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Обеспечена доступность современных образовательных технологий для обучающихся</w:t>
            </w:r>
          </w:p>
        </w:tc>
        <w:tc>
          <w:tcPr>
            <w:tcW w:w="237" w:type="dxa"/>
            <w:gridSpan w:val="2"/>
            <w:vAlign w:val="center"/>
            <w:hideMark/>
          </w:tcPr>
          <w:p w14:paraId="1DB408A8"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6130765C" w14:textId="77777777" w:rsidTr="00BD265D">
        <w:trPr>
          <w:gridAfter w:val="1"/>
          <w:wAfter w:w="10" w:type="dxa"/>
          <w:trHeight w:val="540"/>
        </w:trPr>
        <w:tc>
          <w:tcPr>
            <w:tcW w:w="614" w:type="dxa"/>
            <w:vMerge/>
            <w:tcBorders>
              <w:top w:val="nil"/>
              <w:left w:val="single" w:sz="8" w:space="0" w:color="auto"/>
              <w:bottom w:val="single" w:sz="8" w:space="0" w:color="000000"/>
              <w:right w:val="single" w:sz="8" w:space="0" w:color="auto"/>
            </w:tcBorders>
            <w:vAlign w:val="center"/>
            <w:hideMark/>
          </w:tcPr>
          <w:p w14:paraId="4AE39AB8"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8B357D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333E9D0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198,27</w:t>
            </w:r>
          </w:p>
        </w:tc>
        <w:tc>
          <w:tcPr>
            <w:tcW w:w="1135" w:type="dxa"/>
            <w:tcBorders>
              <w:top w:val="nil"/>
              <w:left w:val="nil"/>
              <w:bottom w:val="single" w:sz="8" w:space="0" w:color="auto"/>
              <w:right w:val="single" w:sz="8" w:space="0" w:color="auto"/>
            </w:tcBorders>
            <w:shd w:val="clear" w:color="auto" w:fill="auto"/>
            <w:vAlign w:val="center"/>
            <w:hideMark/>
          </w:tcPr>
          <w:p w14:paraId="041A733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5C34A9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301075F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198,27</w:t>
            </w:r>
          </w:p>
        </w:tc>
        <w:tc>
          <w:tcPr>
            <w:tcW w:w="1319" w:type="dxa"/>
            <w:tcBorders>
              <w:top w:val="nil"/>
              <w:left w:val="nil"/>
              <w:bottom w:val="single" w:sz="8" w:space="0" w:color="auto"/>
              <w:right w:val="single" w:sz="8" w:space="0" w:color="auto"/>
            </w:tcBorders>
            <w:shd w:val="clear" w:color="auto" w:fill="auto"/>
            <w:vAlign w:val="center"/>
            <w:hideMark/>
          </w:tcPr>
          <w:p w14:paraId="028B588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36D0294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ACC7AC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МКОУ «Баткатская СОШ», МКОУ «Побединская СОШ» </w:t>
            </w:r>
          </w:p>
        </w:tc>
        <w:tc>
          <w:tcPr>
            <w:tcW w:w="2527" w:type="dxa"/>
            <w:gridSpan w:val="2"/>
            <w:vMerge w:val="restart"/>
            <w:tcBorders>
              <w:top w:val="nil"/>
              <w:left w:val="nil"/>
              <w:bottom w:val="single" w:sz="8" w:space="0" w:color="000000"/>
              <w:right w:val="single" w:sz="8" w:space="0" w:color="auto"/>
            </w:tcBorders>
            <w:shd w:val="clear" w:color="auto" w:fill="auto"/>
            <w:vAlign w:val="center"/>
            <w:hideMark/>
          </w:tcPr>
          <w:p w14:paraId="418E5FE2" w14:textId="77777777" w:rsidR="00AF266E" w:rsidRPr="0041433D" w:rsidRDefault="00AF266E"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Обеспечена доступность современных образовательных технологий для обучающихся</w:t>
            </w:r>
          </w:p>
        </w:tc>
        <w:tc>
          <w:tcPr>
            <w:tcW w:w="237" w:type="dxa"/>
            <w:gridSpan w:val="2"/>
            <w:vAlign w:val="center"/>
            <w:hideMark/>
          </w:tcPr>
          <w:p w14:paraId="0E01413D"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2CE8B3BB"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1B397FEA"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7ECFB58"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29730F73"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200,61</w:t>
            </w:r>
          </w:p>
        </w:tc>
        <w:tc>
          <w:tcPr>
            <w:tcW w:w="1135" w:type="dxa"/>
            <w:tcBorders>
              <w:top w:val="nil"/>
              <w:left w:val="nil"/>
              <w:bottom w:val="single" w:sz="8" w:space="0" w:color="auto"/>
              <w:right w:val="single" w:sz="8" w:space="0" w:color="auto"/>
            </w:tcBorders>
            <w:shd w:val="clear" w:color="auto" w:fill="auto"/>
            <w:vAlign w:val="center"/>
            <w:hideMark/>
          </w:tcPr>
          <w:p w14:paraId="3E24764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17D9A6C2"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3DF1FB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200,61</w:t>
            </w:r>
          </w:p>
        </w:tc>
        <w:tc>
          <w:tcPr>
            <w:tcW w:w="1319" w:type="dxa"/>
            <w:tcBorders>
              <w:top w:val="nil"/>
              <w:left w:val="nil"/>
              <w:bottom w:val="single" w:sz="8" w:space="0" w:color="auto"/>
              <w:right w:val="single" w:sz="8" w:space="0" w:color="auto"/>
            </w:tcBorders>
            <w:shd w:val="clear" w:color="auto" w:fill="auto"/>
            <w:vAlign w:val="center"/>
            <w:hideMark/>
          </w:tcPr>
          <w:p w14:paraId="71D09501"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69F14C4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9086F5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«Маркеловская СОШ»</w:t>
            </w:r>
          </w:p>
        </w:tc>
        <w:tc>
          <w:tcPr>
            <w:tcW w:w="2527" w:type="dxa"/>
            <w:gridSpan w:val="2"/>
            <w:vMerge/>
            <w:tcBorders>
              <w:top w:val="nil"/>
              <w:left w:val="nil"/>
              <w:bottom w:val="single" w:sz="8" w:space="0" w:color="000000"/>
              <w:right w:val="single" w:sz="8" w:space="0" w:color="auto"/>
            </w:tcBorders>
            <w:vAlign w:val="center"/>
            <w:hideMark/>
          </w:tcPr>
          <w:p w14:paraId="03A49994"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5CA479FD"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0780081A"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7643D815"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3C5A4F4"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7055D9E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2895C578"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14C54FF5"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709928CB"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3EBED5D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3A1DF70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A9A157E"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w:t>
            </w:r>
          </w:p>
        </w:tc>
        <w:tc>
          <w:tcPr>
            <w:tcW w:w="2527" w:type="dxa"/>
            <w:gridSpan w:val="2"/>
            <w:vMerge/>
            <w:tcBorders>
              <w:top w:val="nil"/>
              <w:left w:val="nil"/>
              <w:bottom w:val="single" w:sz="8" w:space="0" w:color="000000"/>
              <w:right w:val="single" w:sz="8" w:space="0" w:color="auto"/>
            </w:tcBorders>
            <w:vAlign w:val="center"/>
            <w:hideMark/>
          </w:tcPr>
          <w:p w14:paraId="74374FB9"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08FA5AF4"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AF266E" w:rsidRPr="0041433D" w14:paraId="181CEA55"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55C38F88"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A663630"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4E39AAD9"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155C37C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DD39054"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8549640"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3014BD6A"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26B34CC6"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795036C" w14:textId="77777777" w:rsidR="00AF266E" w:rsidRPr="0041433D" w:rsidRDefault="00AF266E"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w:t>
            </w:r>
          </w:p>
        </w:tc>
        <w:tc>
          <w:tcPr>
            <w:tcW w:w="2527" w:type="dxa"/>
            <w:gridSpan w:val="2"/>
            <w:vMerge/>
            <w:tcBorders>
              <w:top w:val="nil"/>
              <w:left w:val="nil"/>
              <w:bottom w:val="single" w:sz="8" w:space="0" w:color="000000"/>
              <w:right w:val="single" w:sz="8" w:space="0" w:color="auto"/>
            </w:tcBorders>
            <w:vAlign w:val="center"/>
            <w:hideMark/>
          </w:tcPr>
          <w:p w14:paraId="3AB1289E" w14:textId="77777777" w:rsidR="00AF266E" w:rsidRPr="0041433D" w:rsidRDefault="00AF266E" w:rsidP="00AF266E">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396FFBD5" w14:textId="77777777" w:rsidR="00AF266E" w:rsidRPr="0041433D" w:rsidRDefault="00AF266E" w:rsidP="00AF266E">
            <w:pPr>
              <w:spacing w:after="0" w:line="240" w:lineRule="auto"/>
              <w:rPr>
                <w:rFonts w:ascii="Times New Roman" w:eastAsia="Times New Roman" w:hAnsi="Times New Roman" w:cs="Times New Roman"/>
                <w:sz w:val="20"/>
                <w:szCs w:val="20"/>
                <w:lang w:eastAsia="ru-RU"/>
              </w:rPr>
            </w:pPr>
          </w:p>
        </w:tc>
      </w:tr>
      <w:tr w:rsidR="00574D3F" w:rsidRPr="0041433D" w14:paraId="663E5455" w14:textId="77777777" w:rsidTr="00BD265D">
        <w:trPr>
          <w:gridAfter w:val="1"/>
          <w:wAfter w:w="10" w:type="dxa"/>
          <w:trHeight w:val="1452"/>
        </w:trPr>
        <w:tc>
          <w:tcPr>
            <w:tcW w:w="614" w:type="dxa"/>
            <w:vMerge w:val="restart"/>
            <w:tcBorders>
              <w:top w:val="nil"/>
              <w:left w:val="single" w:sz="8" w:space="0" w:color="auto"/>
              <w:right w:val="single" w:sz="8" w:space="0" w:color="auto"/>
            </w:tcBorders>
            <w:shd w:val="clear" w:color="auto" w:fill="auto"/>
            <w:vAlign w:val="center"/>
            <w:hideMark/>
          </w:tcPr>
          <w:p w14:paraId="28566B17"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1.7</w:t>
            </w:r>
          </w:p>
        </w:tc>
        <w:tc>
          <w:tcPr>
            <w:tcW w:w="2545" w:type="dxa"/>
            <w:vMerge w:val="restart"/>
            <w:tcBorders>
              <w:top w:val="nil"/>
              <w:left w:val="single" w:sz="8" w:space="0" w:color="auto"/>
              <w:right w:val="single" w:sz="8" w:space="0" w:color="auto"/>
            </w:tcBorders>
            <w:shd w:val="clear" w:color="auto" w:fill="auto"/>
            <w:vAlign w:val="center"/>
            <w:hideMark/>
          </w:tcPr>
          <w:p w14:paraId="16570B47"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Обеспечение функционирования   средств программного обеспечения и оборудования, приобретенного в рамках предоставленной субсидии на внедрение </w:t>
            </w:r>
            <w:r w:rsidRPr="0041433D">
              <w:rPr>
                <w:rFonts w:ascii="Times New Roman" w:eastAsia="Times New Roman" w:hAnsi="Times New Roman" w:cs="Times New Roman"/>
                <w:color w:val="000000"/>
                <w:lang w:eastAsia="ru-RU"/>
              </w:rPr>
              <w:lastRenderedPageBreak/>
              <w:t>целевой модели цифровой образовательной среды федерального проекта «Цифровая образовательная среда» национального проекта «Образование»</w:t>
            </w:r>
          </w:p>
        </w:tc>
        <w:tc>
          <w:tcPr>
            <w:tcW w:w="1225" w:type="dxa"/>
            <w:tcBorders>
              <w:top w:val="nil"/>
              <w:left w:val="nil"/>
              <w:bottom w:val="single" w:sz="8" w:space="0" w:color="auto"/>
              <w:right w:val="single" w:sz="8" w:space="0" w:color="auto"/>
            </w:tcBorders>
            <w:shd w:val="clear" w:color="auto" w:fill="auto"/>
            <w:vAlign w:val="center"/>
            <w:hideMark/>
          </w:tcPr>
          <w:p w14:paraId="245865EE"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963,00</w:t>
            </w:r>
          </w:p>
        </w:tc>
        <w:tc>
          <w:tcPr>
            <w:tcW w:w="1135" w:type="dxa"/>
            <w:tcBorders>
              <w:top w:val="nil"/>
              <w:left w:val="nil"/>
              <w:bottom w:val="single" w:sz="8" w:space="0" w:color="auto"/>
              <w:right w:val="single" w:sz="8" w:space="0" w:color="auto"/>
            </w:tcBorders>
            <w:shd w:val="clear" w:color="auto" w:fill="auto"/>
            <w:vAlign w:val="center"/>
            <w:hideMark/>
          </w:tcPr>
          <w:p w14:paraId="6E4B2BB5"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4D8AD33"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963,00</w:t>
            </w:r>
          </w:p>
        </w:tc>
        <w:tc>
          <w:tcPr>
            <w:tcW w:w="1178" w:type="dxa"/>
            <w:tcBorders>
              <w:top w:val="nil"/>
              <w:left w:val="nil"/>
              <w:bottom w:val="single" w:sz="8" w:space="0" w:color="auto"/>
              <w:right w:val="single" w:sz="8" w:space="0" w:color="auto"/>
            </w:tcBorders>
            <w:shd w:val="clear" w:color="auto" w:fill="auto"/>
            <w:vAlign w:val="center"/>
            <w:hideMark/>
          </w:tcPr>
          <w:p w14:paraId="17794D7B"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239E13E5"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026DF21D"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EEE05AC"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«Баткатская СОШ», МКОУ «Маркеловская СОШ», МКОУ Побединская СОШ», МКОУ «Трубачевская СОШ», МКОУ «Каргалинская ООШ»</w:t>
            </w:r>
          </w:p>
        </w:tc>
        <w:tc>
          <w:tcPr>
            <w:tcW w:w="2527" w:type="dxa"/>
            <w:gridSpan w:val="2"/>
            <w:vMerge w:val="restart"/>
            <w:tcBorders>
              <w:top w:val="nil"/>
              <w:left w:val="single" w:sz="8" w:space="0" w:color="auto"/>
              <w:right w:val="single" w:sz="8" w:space="0" w:color="auto"/>
            </w:tcBorders>
            <w:shd w:val="clear" w:color="auto" w:fill="auto"/>
            <w:vAlign w:val="center"/>
            <w:hideMark/>
          </w:tcPr>
          <w:p w14:paraId="1C5C67BD" w14:textId="77777777" w:rsidR="00574D3F" w:rsidRPr="0041433D" w:rsidRDefault="00574D3F" w:rsidP="00AF266E">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доступности современных образовательных технологий для обучающихся</w:t>
            </w:r>
          </w:p>
        </w:tc>
        <w:tc>
          <w:tcPr>
            <w:tcW w:w="237" w:type="dxa"/>
            <w:gridSpan w:val="2"/>
            <w:vAlign w:val="center"/>
            <w:hideMark/>
          </w:tcPr>
          <w:p w14:paraId="20047662" w14:textId="77777777" w:rsidR="00574D3F" w:rsidRPr="0041433D" w:rsidRDefault="00574D3F" w:rsidP="00AF266E">
            <w:pPr>
              <w:spacing w:after="0" w:line="240" w:lineRule="auto"/>
              <w:rPr>
                <w:rFonts w:ascii="Times New Roman" w:eastAsia="Times New Roman" w:hAnsi="Times New Roman" w:cs="Times New Roman"/>
                <w:sz w:val="20"/>
                <w:szCs w:val="20"/>
                <w:lang w:eastAsia="ru-RU"/>
              </w:rPr>
            </w:pPr>
          </w:p>
        </w:tc>
      </w:tr>
      <w:tr w:rsidR="00574D3F" w:rsidRPr="0041433D" w14:paraId="62F72D16" w14:textId="77777777" w:rsidTr="00BD265D">
        <w:trPr>
          <w:gridAfter w:val="1"/>
          <w:wAfter w:w="10" w:type="dxa"/>
          <w:trHeight w:val="300"/>
        </w:trPr>
        <w:tc>
          <w:tcPr>
            <w:tcW w:w="614" w:type="dxa"/>
            <w:vMerge/>
            <w:tcBorders>
              <w:left w:val="single" w:sz="8" w:space="0" w:color="auto"/>
              <w:right w:val="single" w:sz="8" w:space="0" w:color="auto"/>
            </w:tcBorders>
            <w:vAlign w:val="center"/>
            <w:hideMark/>
          </w:tcPr>
          <w:p w14:paraId="00362CB4"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395DB77A"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5B54A51A"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275,80</w:t>
            </w:r>
          </w:p>
        </w:tc>
        <w:tc>
          <w:tcPr>
            <w:tcW w:w="1135" w:type="dxa"/>
            <w:tcBorders>
              <w:top w:val="nil"/>
              <w:left w:val="nil"/>
              <w:bottom w:val="single" w:sz="8" w:space="0" w:color="auto"/>
              <w:right w:val="single" w:sz="8" w:space="0" w:color="auto"/>
            </w:tcBorders>
            <w:shd w:val="clear" w:color="auto" w:fill="auto"/>
            <w:vAlign w:val="center"/>
            <w:hideMark/>
          </w:tcPr>
          <w:p w14:paraId="594EC03E"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D31F6A5"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275,80</w:t>
            </w:r>
          </w:p>
        </w:tc>
        <w:tc>
          <w:tcPr>
            <w:tcW w:w="1178" w:type="dxa"/>
            <w:tcBorders>
              <w:top w:val="nil"/>
              <w:left w:val="nil"/>
              <w:bottom w:val="single" w:sz="8" w:space="0" w:color="auto"/>
              <w:right w:val="single" w:sz="8" w:space="0" w:color="auto"/>
            </w:tcBorders>
            <w:shd w:val="clear" w:color="auto" w:fill="auto"/>
            <w:vAlign w:val="center"/>
            <w:hideMark/>
          </w:tcPr>
          <w:p w14:paraId="40CFF5E7"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05197038"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3BF2CAE4"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C5E6FA8"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МКОУ «Анастасьевская СОШ» </w:t>
            </w:r>
          </w:p>
        </w:tc>
        <w:tc>
          <w:tcPr>
            <w:tcW w:w="2527" w:type="dxa"/>
            <w:gridSpan w:val="2"/>
            <w:vMerge/>
            <w:tcBorders>
              <w:left w:val="single" w:sz="8" w:space="0" w:color="auto"/>
              <w:right w:val="single" w:sz="8" w:space="0" w:color="auto"/>
            </w:tcBorders>
            <w:vAlign w:val="center"/>
            <w:hideMark/>
          </w:tcPr>
          <w:p w14:paraId="7DEE7045"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3F560B2A" w14:textId="77777777" w:rsidR="00574D3F" w:rsidRPr="0041433D" w:rsidRDefault="00574D3F" w:rsidP="00AF266E">
            <w:pPr>
              <w:spacing w:after="0" w:line="240" w:lineRule="auto"/>
              <w:rPr>
                <w:rFonts w:ascii="Times New Roman" w:eastAsia="Times New Roman" w:hAnsi="Times New Roman" w:cs="Times New Roman"/>
                <w:sz w:val="20"/>
                <w:szCs w:val="20"/>
                <w:lang w:eastAsia="ru-RU"/>
              </w:rPr>
            </w:pPr>
          </w:p>
        </w:tc>
      </w:tr>
      <w:tr w:rsidR="00574D3F" w:rsidRPr="0041433D" w14:paraId="443D8F40" w14:textId="77777777" w:rsidTr="00BD265D">
        <w:trPr>
          <w:gridAfter w:val="1"/>
          <w:wAfter w:w="10" w:type="dxa"/>
          <w:trHeight w:val="288"/>
        </w:trPr>
        <w:tc>
          <w:tcPr>
            <w:tcW w:w="614" w:type="dxa"/>
            <w:vMerge/>
            <w:tcBorders>
              <w:left w:val="single" w:sz="8" w:space="0" w:color="auto"/>
              <w:right w:val="single" w:sz="8" w:space="0" w:color="auto"/>
            </w:tcBorders>
            <w:vAlign w:val="center"/>
            <w:hideMark/>
          </w:tcPr>
          <w:p w14:paraId="3F89953C"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1C2EFC63"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5195106B"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722,40</w:t>
            </w:r>
          </w:p>
        </w:tc>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14:paraId="5EA3CA63"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4C9818EC"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722,40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0200F13A"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vMerge w:val="restart"/>
            <w:tcBorders>
              <w:top w:val="nil"/>
              <w:left w:val="single" w:sz="8" w:space="0" w:color="auto"/>
              <w:bottom w:val="single" w:sz="8" w:space="0" w:color="000000"/>
              <w:right w:val="single" w:sz="8" w:space="0" w:color="auto"/>
            </w:tcBorders>
            <w:shd w:val="clear" w:color="auto" w:fill="auto"/>
            <w:vAlign w:val="center"/>
            <w:hideMark/>
          </w:tcPr>
          <w:p w14:paraId="7932E93A"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312A47E4"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E14BCEF"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w:t>
            </w:r>
          </w:p>
        </w:tc>
        <w:tc>
          <w:tcPr>
            <w:tcW w:w="2527" w:type="dxa"/>
            <w:gridSpan w:val="2"/>
            <w:vMerge/>
            <w:tcBorders>
              <w:left w:val="single" w:sz="8" w:space="0" w:color="auto"/>
              <w:right w:val="single" w:sz="8" w:space="0" w:color="auto"/>
            </w:tcBorders>
            <w:vAlign w:val="center"/>
            <w:hideMark/>
          </w:tcPr>
          <w:p w14:paraId="3CA10520"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084E7079" w14:textId="77777777" w:rsidR="00574D3F" w:rsidRPr="0041433D" w:rsidRDefault="00574D3F" w:rsidP="00AF266E">
            <w:pPr>
              <w:spacing w:after="0" w:line="240" w:lineRule="auto"/>
              <w:rPr>
                <w:rFonts w:ascii="Times New Roman" w:eastAsia="Times New Roman" w:hAnsi="Times New Roman" w:cs="Times New Roman"/>
                <w:sz w:val="20"/>
                <w:szCs w:val="20"/>
                <w:lang w:eastAsia="ru-RU"/>
              </w:rPr>
            </w:pPr>
          </w:p>
        </w:tc>
      </w:tr>
      <w:tr w:rsidR="00574D3F" w:rsidRPr="0041433D" w14:paraId="765E29D3" w14:textId="77777777" w:rsidTr="00BD265D">
        <w:trPr>
          <w:gridAfter w:val="1"/>
          <w:wAfter w:w="10" w:type="dxa"/>
          <w:trHeight w:val="300"/>
        </w:trPr>
        <w:tc>
          <w:tcPr>
            <w:tcW w:w="614" w:type="dxa"/>
            <w:vMerge/>
            <w:tcBorders>
              <w:left w:val="single" w:sz="8" w:space="0" w:color="auto"/>
              <w:right w:val="single" w:sz="8" w:space="0" w:color="auto"/>
            </w:tcBorders>
            <w:vAlign w:val="center"/>
            <w:hideMark/>
          </w:tcPr>
          <w:p w14:paraId="08AD540F"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7C7E73B3"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1A299955"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8" w:space="0" w:color="000000"/>
              <w:right w:val="single" w:sz="8" w:space="0" w:color="auto"/>
            </w:tcBorders>
            <w:vAlign w:val="center"/>
            <w:hideMark/>
          </w:tcPr>
          <w:p w14:paraId="48EC1CBB"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25171D62"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02CEFE37"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8" w:space="0" w:color="000000"/>
              <w:right w:val="single" w:sz="8" w:space="0" w:color="auto"/>
            </w:tcBorders>
            <w:vAlign w:val="center"/>
            <w:hideMark/>
          </w:tcPr>
          <w:p w14:paraId="59FB2DA4"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203" w:type="dxa"/>
            <w:gridSpan w:val="2"/>
            <w:vMerge/>
            <w:tcBorders>
              <w:top w:val="nil"/>
              <w:left w:val="single" w:sz="8" w:space="0" w:color="auto"/>
              <w:bottom w:val="single" w:sz="8" w:space="0" w:color="000000"/>
              <w:right w:val="single" w:sz="8" w:space="0" w:color="auto"/>
            </w:tcBorders>
            <w:vAlign w:val="center"/>
            <w:hideMark/>
          </w:tcPr>
          <w:p w14:paraId="1412C61F"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8" w:space="0" w:color="auto"/>
              <w:left w:val="single" w:sz="8" w:space="0" w:color="auto"/>
              <w:bottom w:val="single" w:sz="8" w:space="0" w:color="000000"/>
              <w:right w:val="single" w:sz="8" w:space="0" w:color="000000"/>
            </w:tcBorders>
            <w:vAlign w:val="center"/>
            <w:hideMark/>
          </w:tcPr>
          <w:p w14:paraId="2F476011"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603D269E"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nil"/>
              <w:bottom w:val="nil"/>
              <w:right w:val="nil"/>
            </w:tcBorders>
            <w:shd w:val="clear" w:color="auto" w:fill="auto"/>
            <w:noWrap/>
            <w:vAlign w:val="bottom"/>
            <w:hideMark/>
          </w:tcPr>
          <w:p w14:paraId="24FF6F51"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r>
      <w:tr w:rsidR="00574D3F" w:rsidRPr="0041433D" w14:paraId="195764D5" w14:textId="77777777" w:rsidTr="00BD265D">
        <w:trPr>
          <w:gridAfter w:val="1"/>
          <w:wAfter w:w="10" w:type="dxa"/>
          <w:trHeight w:val="288"/>
        </w:trPr>
        <w:tc>
          <w:tcPr>
            <w:tcW w:w="614" w:type="dxa"/>
            <w:vMerge/>
            <w:tcBorders>
              <w:left w:val="single" w:sz="8" w:space="0" w:color="auto"/>
              <w:right w:val="single" w:sz="8" w:space="0" w:color="auto"/>
            </w:tcBorders>
            <w:vAlign w:val="center"/>
            <w:hideMark/>
          </w:tcPr>
          <w:p w14:paraId="157774B9"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22C5946E"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10DC14C8"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385,90</w:t>
            </w:r>
          </w:p>
        </w:tc>
        <w:tc>
          <w:tcPr>
            <w:tcW w:w="1135" w:type="dxa"/>
            <w:tcBorders>
              <w:top w:val="nil"/>
              <w:left w:val="nil"/>
              <w:bottom w:val="single" w:sz="8" w:space="0" w:color="auto"/>
              <w:right w:val="single" w:sz="8" w:space="0" w:color="auto"/>
            </w:tcBorders>
            <w:shd w:val="clear" w:color="auto" w:fill="auto"/>
            <w:vAlign w:val="center"/>
            <w:hideMark/>
          </w:tcPr>
          <w:p w14:paraId="661607CF"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6367127"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385,90</w:t>
            </w:r>
          </w:p>
        </w:tc>
        <w:tc>
          <w:tcPr>
            <w:tcW w:w="1178" w:type="dxa"/>
            <w:tcBorders>
              <w:top w:val="nil"/>
              <w:left w:val="nil"/>
              <w:bottom w:val="single" w:sz="8" w:space="0" w:color="auto"/>
              <w:right w:val="single" w:sz="8" w:space="0" w:color="auto"/>
            </w:tcBorders>
            <w:shd w:val="clear" w:color="auto" w:fill="auto"/>
            <w:vAlign w:val="center"/>
            <w:hideMark/>
          </w:tcPr>
          <w:p w14:paraId="219FE705"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0E6E7C6B"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3FA7C0EE" w14:textId="77777777" w:rsidR="00574D3F" w:rsidRPr="0041433D" w:rsidRDefault="00574D3F" w:rsidP="00AF266E">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single" w:sz="8" w:space="0" w:color="auto"/>
              <w:right w:val="single" w:sz="8" w:space="0" w:color="000000"/>
            </w:tcBorders>
            <w:shd w:val="clear" w:color="auto" w:fill="auto"/>
            <w:vAlign w:val="center"/>
            <w:hideMark/>
          </w:tcPr>
          <w:p w14:paraId="21A13CCF"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w:t>
            </w:r>
          </w:p>
        </w:tc>
        <w:tc>
          <w:tcPr>
            <w:tcW w:w="2527" w:type="dxa"/>
            <w:gridSpan w:val="2"/>
            <w:vMerge/>
            <w:tcBorders>
              <w:left w:val="single" w:sz="8" w:space="0" w:color="auto"/>
              <w:right w:val="single" w:sz="8" w:space="0" w:color="auto"/>
            </w:tcBorders>
            <w:vAlign w:val="center"/>
            <w:hideMark/>
          </w:tcPr>
          <w:p w14:paraId="41A69C94" w14:textId="77777777" w:rsidR="00574D3F" w:rsidRPr="0041433D" w:rsidRDefault="00574D3F" w:rsidP="00AF266E">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FD1A944" w14:textId="77777777" w:rsidR="00574D3F" w:rsidRPr="0041433D" w:rsidRDefault="00574D3F" w:rsidP="00AF266E">
            <w:pPr>
              <w:spacing w:after="0" w:line="240" w:lineRule="auto"/>
              <w:rPr>
                <w:rFonts w:ascii="Times New Roman" w:eastAsia="Times New Roman" w:hAnsi="Times New Roman" w:cs="Times New Roman"/>
                <w:sz w:val="20"/>
                <w:szCs w:val="20"/>
                <w:lang w:eastAsia="ru-RU"/>
              </w:rPr>
            </w:pPr>
          </w:p>
        </w:tc>
      </w:tr>
      <w:tr w:rsidR="00574D3F" w:rsidRPr="0041433D" w14:paraId="7B816D20"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785F47A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1.8</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7A4DE501"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Приобретение учебно-методических комплектов в 2020 году для поэтапного введения федеральных государственных образовательных стандартов</w:t>
            </w:r>
          </w:p>
        </w:tc>
        <w:tc>
          <w:tcPr>
            <w:tcW w:w="1225" w:type="dxa"/>
            <w:tcBorders>
              <w:top w:val="single" w:sz="8" w:space="0" w:color="auto"/>
              <w:left w:val="nil"/>
              <w:bottom w:val="single" w:sz="8" w:space="0" w:color="auto"/>
              <w:right w:val="single" w:sz="8" w:space="0" w:color="auto"/>
            </w:tcBorders>
            <w:shd w:val="clear" w:color="auto" w:fill="auto"/>
            <w:vAlign w:val="center"/>
            <w:hideMark/>
          </w:tcPr>
          <w:p w14:paraId="19574EE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554,50</w:t>
            </w:r>
          </w:p>
        </w:tc>
        <w:tc>
          <w:tcPr>
            <w:tcW w:w="1135" w:type="dxa"/>
            <w:tcBorders>
              <w:top w:val="single" w:sz="8" w:space="0" w:color="auto"/>
              <w:left w:val="nil"/>
              <w:bottom w:val="single" w:sz="8" w:space="0" w:color="auto"/>
              <w:right w:val="single" w:sz="8" w:space="0" w:color="auto"/>
            </w:tcBorders>
            <w:shd w:val="clear" w:color="auto" w:fill="auto"/>
            <w:vAlign w:val="center"/>
            <w:hideMark/>
          </w:tcPr>
          <w:p w14:paraId="4579B66D"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8" w:space="0" w:color="auto"/>
              <w:left w:val="nil"/>
              <w:bottom w:val="single" w:sz="8" w:space="0" w:color="auto"/>
              <w:right w:val="single" w:sz="8" w:space="0" w:color="auto"/>
            </w:tcBorders>
            <w:shd w:val="clear" w:color="auto" w:fill="auto"/>
            <w:vAlign w:val="center"/>
            <w:hideMark/>
          </w:tcPr>
          <w:p w14:paraId="69583F4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554,50</w:t>
            </w:r>
          </w:p>
        </w:tc>
        <w:tc>
          <w:tcPr>
            <w:tcW w:w="1178" w:type="dxa"/>
            <w:tcBorders>
              <w:top w:val="single" w:sz="8" w:space="0" w:color="auto"/>
              <w:left w:val="nil"/>
              <w:bottom w:val="single" w:sz="8" w:space="0" w:color="auto"/>
              <w:right w:val="single" w:sz="8" w:space="0" w:color="auto"/>
            </w:tcBorders>
            <w:shd w:val="clear" w:color="auto" w:fill="auto"/>
            <w:vAlign w:val="center"/>
            <w:hideMark/>
          </w:tcPr>
          <w:p w14:paraId="79804BCC"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8" w:space="0" w:color="auto"/>
              <w:left w:val="nil"/>
              <w:bottom w:val="single" w:sz="8" w:space="0" w:color="auto"/>
              <w:right w:val="single" w:sz="8" w:space="0" w:color="auto"/>
            </w:tcBorders>
            <w:shd w:val="clear" w:color="auto" w:fill="auto"/>
            <w:vAlign w:val="center"/>
            <w:hideMark/>
          </w:tcPr>
          <w:p w14:paraId="49E8DC7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8" w:space="0" w:color="auto"/>
              <w:left w:val="nil"/>
              <w:bottom w:val="single" w:sz="8" w:space="0" w:color="auto"/>
              <w:right w:val="single" w:sz="4" w:space="0" w:color="auto"/>
            </w:tcBorders>
            <w:shd w:val="clear" w:color="auto" w:fill="auto"/>
            <w:noWrap/>
            <w:vAlign w:val="center"/>
            <w:hideMark/>
          </w:tcPr>
          <w:p w14:paraId="055F0878"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29D49666"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5B9A8060" w14:textId="77777777" w:rsidR="00574D3F" w:rsidRPr="0041433D" w:rsidRDefault="00574D3F" w:rsidP="00574D3F">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Содействие развитию системы общего образования</w:t>
            </w:r>
          </w:p>
        </w:tc>
        <w:tc>
          <w:tcPr>
            <w:tcW w:w="237" w:type="dxa"/>
            <w:gridSpan w:val="2"/>
            <w:vAlign w:val="center"/>
            <w:hideMark/>
          </w:tcPr>
          <w:p w14:paraId="513BBAFD"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4ADF9581" w14:textId="77777777" w:rsidTr="00BD265D">
        <w:trPr>
          <w:gridAfter w:val="1"/>
          <w:wAfter w:w="10" w:type="dxa"/>
          <w:trHeight w:val="588"/>
        </w:trPr>
        <w:tc>
          <w:tcPr>
            <w:tcW w:w="614" w:type="dxa"/>
            <w:vMerge/>
            <w:tcBorders>
              <w:top w:val="nil"/>
              <w:left w:val="single" w:sz="8" w:space="0" w:color="auto"/>
              <w:bottom w:val="single" w:sz="8" w:space="0" w:color="000000"/>
              <w:right w:val="single" w:sz="8" w:space="0" w:color="auto"/>
            </w:tcBorders>
            <w:vAlign w:val="center"/>
            <w:hideMark/>
          </w:tcPr>
          <w:p w14:paraId="2F44501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6AC0AEA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7CF9675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06FEDF5C"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ACB830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C6F26C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7F3025DD"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4" w:space="0" w:color="auto"/>
            </w:tcBorders>
            <w:shd w:val="clear" w:color="auto" w:fill="auto"/>
            <w:noWrap/>
            <w:vAlign w:val="center"/>
            <w:hideMark/>
          </w:tcPr>
          <w:p w14:paraId="752993A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2021-2024</w:t>
            </w:r>
          </w:p>
        </w:tc>
        <w:tc>
          <w:tcPr>
            <w:tcW w:w="2880" w:type="dxa"/>
            <w:gridSpan w:val="2"/>
            <w:vMerge/>
            <w:tcBorders>
              <w:top w:val="nil"/>
              <w:left w:val="single" w:sz="4" w:space="0" w:color="auto"/>
              <w:bottom w:val="single" w:sz="8" w:space="0" w:color="auto"/>
              <w:right w:val="nil"/>
            </w:tcBorders>
            <w:vAlign w:val="center"/>
            <w:hideMark/>
          </w:tcPr>
          <w:p w14:paraId="571378EA"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211288D8"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5F188628"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53B85392" w14:textId="77777777" w:rsidTr="00BD265D">
        <w:trPr>
          <w:gridAfter w:val="1"/>
          <w:wAfter w:w="10" w:type="dxa"/>
          <w:trHeight w:val="300"/>
        </w:trPr>
        <w:tc>
          <w:tcPr>
            <w:tcW w:w="614" w:type="dxa"/>
            <w:vMerge w:val="restart"/>
            <w:tcBorders>
              <w:top w:val="nil"/>
              <w:left w:val="single" w:sz="8" w:space="0" w:color="auto"/>
              <w:right w:val="single" w:sz="8" w:space="0" w:color="auto"/>
            </w:tcBorders>
            <w:shd w:val="clear" w:color="auto" w:fill="auto"/>
            <w:vAlign w:val="center"/>
            <w:hideMark/>
          </w:tcPr>
          <w:p w14:paraId="7E77620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1.9.</w:t>
            </w:r>
          </w:p>
        </w:tc>
        <w:tc>
          <w:tcPr>
            <w:tcW w:w="2545" w:type="dxa"/>
            <w:vMerge w:val="restart"/>
            <w:tcBorders>
              <w:top w:val="nil"/>
              <w:left w:val="single" w:sz="8" w:space="0" w:color="auto"/>
              <w:right w:val="single" w:sz="8" w:space="0" w:color="auto"/>
            </w:tcBorders>
            <w:shd w:val="clear" w:color="auto" w:fill="auto"/>
            <w:vAlign w:val="center"/>
            <w:hideMark/>
          </w:tcPr>
          <w:p w14:paraId="44F9BE61"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w:t>
            </w:r>
          </w:p>
        </w:tc>
        <w:tc>
          <w:tcPr>
            <w:tcW w:w="1225" w:type="dxa"/>
            <w:tcBorders>
              <w:top w:val="single" w:sz="8" w:space="0" w:color="auto"/>
              <w:left w:val="nil"/>
              <w:bottom w:val="single" w:sz="4" w:space="0" w:color="auto"/>
              <w:right w:val="single" w:sz="8" w:space="0" w:color="auto"/>
            </w:tcBorders>
            <w:shd w:val="clear" w:color="auto" w:fill="auto"/>
            <w:vAlign w:val="center"/>
            <w:hideMark/>
          </w:tcPr>
          <w:p w14:paraId="3C095C7D" w14:textId="77777777" w:rsidR="00574D3F" w:rsidRPr="006051B0" w:rsidRDefault="00574D3F"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561,54</w:t>
            </w:r>
          </w:p>
        </w:tc>
        <w:tc>
          <w:tcPr>
            <w:tcW w:w="1135" w:type="dxa"/>
            <w:tcBorders>
              <w:top w:val="single" w:sz="8" w:space="0" w:color="auto"/>
              <w:left w:val="nil"/>
              <w:bottom w:val="single" w:sz="4" w:space="0" w:color="auto"/>
              <w:right w:val="single" w:sz="8" w:space="0" w:color="auto"/>
            </w:tcBorders>
            <w:shd w:val="clear" w:color="auto" w:fill="auto"/>
            <w:vAlign w:val="center"/>
            <w:hideMark/>
          </w:tcPr>
          <w:p w14:paraId="4E2E0BAA" w14:textId="77777777" w:rsidR="00574D3F" w:rsidRPr="006051B0" w:rsidRDefault="00574D3F"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544,70</w:t>
            </w:r>
          </w:p>
        </w:tc>
        <w:tc>
          <w:tcPr>
            <w:tcW w:w="1221" w:type="dxa"/>
            <w:tcBorders>
              <w:top w:val="single" w:sz="8" w:space="0" w:color="auto"/>
              <w:left w:val="nil"/>
              <w:bottom w:val="single" w:sz="4" w:space="0" w:color="auto"/>
              <w:right w:val="single" w:sz="8" w:space="0" w:color="auto"/>
            </w:tcBorders>
            <w:shd w:val="clear" w:color="auto" w:fill="auto"/>
            <w:vAlign w:val="center"/>
            <w:hideMark/>
          </w:tcPr>
          <w:p w14:paraId="578253F2" w14:textId="77777777" w:rsidR="00574D3F" w:rsidRPr="006051B0" w:rsidRDefault="00574D3F"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16,85</w:t>
            </w:r>
          </w:p>
        </w:tc>
        <w:tc>
          <w:tcPr>
            <w:tcW w:w="1178" w:type="dxa"/>
            <w:tcBorders>
              <w:top w:val="single" w:sz="8" w:space="0" w:color="auto"/>
              <w:left w:val="nil"/>
              <w:bottom w:val="single" w:sz="4" w:space="0" w:color="auto"/>
              <w:right w:val="single" w:sz="8" w:space="0" w:color="auto"/>
            </w:tcBorders>
            <w:shd w:val="clear" w:color="auto" w:fill="auto"/>
            <w:vAlign w:val="center"/>
            <w:hideMark/>
          </w:tcPr>
          <w:p w14:paraId="3DDB46ED" w14:textId="77777777" w:rsidR="00574D3F" w:rsidRPr="006051B0" w:rsidRDefault="00574D3F"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0,00</w:t>
            </w:r>
          </w:p>
        </w:tc>
        <w:tc>
          <w:tcPr>
            <w:tcW w:w="1319" w:type="dxa"/>
            <w:tcBorders>
              <w:top w:val="single" w:sz="8" w:space="0" w:color="auto"/>
              <w:left w:val="nil"/>
              <w:bottom w:val="single" w:sz="4" w:space="0" w:color="auto"/>
              <w:right w:val="single" w:sz="8" w:space="0" w:color="auto"/>
            </w:tcBorders>
            <w:shd w:val="clear" w:color="auto" w:fill="auto"/>
            <w:vAlign w:val="center"/>
            <w:hideMark/>
          </w:tcPr>
          <w:p w14:paraId="203CCE09" w14:textId="77777777" w:rsidR="00574D3F" w:rsidRPr="006051B0" w:rsidRDefault="00574D3F"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0,00</w:t>
            </w:r>
          </w:p>
        </w:tc>
        <w:tc>
          <w:tcPr>
            <w:tcW w:w="1203" w:type="dxa"/>
            <w:gridSpan w:val="2"/>
            <w:tcBorders>
              <w:top w:val="single" w:sz="8" w:space="0" w:color="auto"/>
              <w:left w:val="nil"/>
              <w:bottom w:val="single" w:sz="4" w:space="0" w:color="auto"/>
              <w:right w:val="single" w:sz="4" w:space="0" w:color="auto"/>
            </w:tcBorders>
            <w:shd w:val="clear" w:color="auto" w:fill="auto"/>
            <w:vAlign w:val="center"/>
            <w:hideMark/>
          </w:tcPr>
          <w:p w14:paraId="57B9043D" w14:textId="77777777" w:rsidR="00574D3F" w:rsidRPr="006051B0" w:rsidRDefault="00574D3F"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2022</w:t>
            </w:r>
          </w:p>
        </w:tc>
        <w:tc>
          <w:tcPr>
            <w:tcW w:w="2880" w:type="dxa"/>
            <w:gridSpan w:val="2"/>
            <w:vMerge w:val="restart"/>
            <w:tcBorders>
              <w:top w:val="nil"/>
              <w:left w:val="single" w:sz="4" w:space="0" w:color="auto"/>
              <w:right w:val="single" w:sz="8" w:space="0" w:color="000000"/>
            </w:tcBorders>
            <w:shd w:val="clear" w:color="auto" w:fill="auto"/>
            <w:vAlign w:val="center"/>
            <w:hideMark/>
          </w:tcPr>
          <w:p w14:paraId="6FE4713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w:t>
            </w:r>
          </w:p>
        </w:tc>
        <w:tc>
          <w:tcPr>
            <w:tcW w:w="2527" w:type="dxa"/>
            <w:gridSpan w:val="2"/>
            <w:vMerge w:val="restart"/>
            <w:tcBorders>
              <w:top w:val="nil"/>
              <w:left w:val="single" w:sz="8" w:space="0" w:color="auto"/>
              <w:right w:val="single" w:sz="8" w:space="0" w:color="auto"/>
            </w:tcBorders>
            <w:shd w:val="clear" w:color="auto" w:fill="auto"/>
            <w:vAlign w:val="center"/>
            <w:hideMark/>
          </w:tcPr>
          <w:p w14:paraId="29D97CF7"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Содействие развитию системы общего образования</w:t>
            </w:r>
          </w:p>
        </w:tc>
        <w:tc>
          <w:tcPr>
            <w:tcW w:w="237" w:type="dxa"/>
            <w:gridSpan w:val="2"/>
            <w:vAlign w:val="center"/>
            <w:hideMark/>
          </w:tcPr>
          <w:p w14:paraId="179BEBF8"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3847BA5D" w14:textId="77777777" w:rsidTr="00BD265D">
        <w:trPr>
          <w:gridAfter w:val="1"/>
          <w:wAfter w:w="10" w:type="dxa"/>
          <w:trHeight w:val="300"/>
        </w:trPr>
        <w:tc>
          <w:tcPr>
            <w:tcW w:w="614" w:type="dxa"/>
            <w:vMerge/>
            <w:tcBorders>
              <w:left w:val="single" w:sz="8" w:space="0" w:color="auto"/>
              <w:right w:val="single" w:sz="8" w:space="0" w:color="auto"/>
            </w:tcBorders>
            <w:vAlign w:val="center"/>
            <w:hideMark/>
          </w:tcPr>
          <w:p w14:paraId="616AF702"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5F92E1F0"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8" w:space="0" w:color="auto"/>
              <w:right w:val="single" w:sz="8" w:space="0" w:color="auto"/>
            </w:tcBorders>
            <w:shd w:val="clear" w:color="auto" w:fill="auto"/>
            <w:vAlign w:val="center"/>
            <w:hideMark/>
          </w:tcPr>
          <w:p w14:paraId="20F2A8B4" w14:textId="55042E99" w:rsidR="00574D3F" w:rsidRPr="006051B0" w:rsidRDefault="006051B0"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1752,01</w:t>
            </w:r>
          </w:p>
        </w:tc>
        <w:tc>
          <w:tcPr>
            <w:tcW w:w="1135" w:type="dxa"/>
            <w:tcBorders>
              <w:top w:val="single" w:sz="4" w:space="0" w:color="auto"/>
              <w:left w:val="nil"/>
              <w:bottom w:val="single" w:sz="8" w:space="0" w:color="auto"/>
              <w:right w:val="single" w:sz="8" w:space="0" w:color="auto"/>
            </w:tcBorders>
            <w:shd w:val="clear" w:color="auto" w:fill="auto"/>
            <w:vAlign w:val="center"/>
            <w:hideMark/>
          </w:tcPr>
          <w:p w14:paraId="183EC62D" w14:textId="0C22DEE8" w:rsidR="00574D3F" w:rsidRPr="006051B0" w:rsidRDefault="00574D3F"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1699,458</w:t>
            </w:r>
          </w:p>
        </w:tc>
        <w:tc>
          <w:tcPr>
            <w:tcW w:w="1221" w:type="dxa"/>
            <w:tcBorders>
              <w:top w:val="single" w:sz="4" w:space="0" w:color="auto"/>
              <w:left w:val="nil"/>
              <w:bottom w:val="single" w:sz="8" w:space="0" w:color="auto"/>
              <w:right w:val="single" w:sz="8" w:space="0" w:color="auto"/>
            </w:tcBorders>
            <w:shd w:val="clear" w:color="auto" w:fill="auto"/>
            <w:vAlign w:val="center"/>
            <w:hideMark/>
          </w:tcPr>
          <w:p w14:paraId="3B457C72" w14:textId="59E04C30" w:rsidR="00574D3F" w:rsidRPr="006051B0" w:rsidRDefault="00574D3F"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52,561</w:t>
            </w:r>
          </w:p>
        </w:tc>
        <w:tc>
          <w:tcPr>
            <w:tcW w:w="1178" w:type="dxa"/>
            <w:tcBorders>
              <w:top w:val="single" w:sz="4" w:space="0" w:color="auto"/>
              <w:left w:val="nil"/>
              <w:bottom w:val="single" w:sz="8" w:space="0" w:color="auto"/>
              <w:right w:val="single" w:sz="8" w:space="0" w:color="auto"/>
            </w:tcBorders>
            <w:shd w:val="clear" w:color="auto" w:fill="auto"/>
            <w:vAlign w:val="center"/>
            <w:hideMark/>
          </w:tcPr>
          <w:p w14:paraId="73C401EB" w14:textId="77777777" w:rsidR="00574D3F" w:rsidRPr="006051B0" w:rsidRDefault="00574D3F"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8" w:space="0" w:color="auto"/>
              <w:right w:val="single" w:sz="8" w:space="0" w:color="auto"/>
            </w:tcBorders>
            <w:shd w:val="clear" w:color="auto" w:fill="auto"/>
            <w:vAlign w:val="center"/>
            <w:hideMark/>
          </w:tcPr>
          <w:p w14:paraId="418A92C6" w14:textId="77777777" w:rsidR="00574D3F" w:rsidRPr="006051B0" w:rsidRDefault="00574D3F"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single" w:sz="4" w:space="0" w:color="auto"/>
            </w:tcBorders>
            <w:shd w:val="clear" w:color="auto" w:fill="auto"/>
            <w:noWrap/>
            <w:vAlign w:val="center"/>
            <w:hideMark/>
          </w:tcPr>
          <w:p w14:paraId="7C2DA040" w14:textId="77777777" w:rsidR="00574D3F" w:rsidRPr="006051B0" w:rsidRDefault="00574D3F" w:rsidP="00574D3F">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2023</w:t>
            </w:r>
          </w:p>
        </w:tc>
        <w:tc>
          <w:tcPr>
            <w:tcW w:w="2880" w:type="dxa"/>
            <w:gridSpan w:val="2"/>
            <w:vMerge/>
            <w:tcBorders>
              <w:left w:val="single" w:sz="4" w:space="0" w:color="auto"/>
              <w:right w:val="single" w:sz="8" w:space="0" w:color="auto"/>
            </w:tcBorders>
            <w:vAlign w:val="center"/>
            <w:hideMark/>
          </w:tcPr>
          <w:p w14:paraId="7D69ADC8"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5A3CDFA5"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6C5C9EDF"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73EE8DBA" w14:textId="77777777" w:rsidTr="00BD265D">
        <w:trPr>
          <w:gridAfter w:val="1"/>
          <w:wAfter w:w="10" w:type="dxa"/>
          <w:trHeight w:val="1740"/>
        </w:trPr>
        <w:tc>
          <w:tcPr>
            <w:tcW w:w="614" w:type="dxa"/>
            <w:vMerge/>
            <w:tcBorders>
              <w:left w:val="single" w:sz="8" w:space="0" w:color="auto"/>
              <w:right w:val="single" w:sz="8" w:space="0" w:color="auto"/>
            </w:tcBorders>
            <w:vAlign w:val="center"/>
            <w:hideMark/>
          </w:tcPr>
          <w:p w14:paraId="32C5443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54D80325"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8" w:space="0" w:color="auto"/>
            </w:tcBorders>
            <w:shd w:val="clear" w:color="auto" w:fill="auto"/>
            <w:vAlign w:val="center"/>
            <w:hideMark/>
          </w:tcPr>
          <w:p w14:paraId="7DFD8F9C" w14:textId="6B7ED30D" w:rsidR="00574D3F" w:rsidRPr="0041433D" w:rsidRDefault="006051B0"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1752,00</w:t>
            </w:r>
          </w:p>
        </w:tc>
        <w:tc>
          <w:tcPr>
            <w:tcW w:w="1135" w:type="dxa"/>
            <w:tcBorders>
              <w:top w:val="nil"/>
              <w:left w:val="nil"/>
              <w:bottom w:val="single" w:sz="4" w:space="0" w:color="auto"/>
              <w:right w:val="single" w:sz="8" w:space="0" w:color="auto"/>
            </w:tcBorders>
            <w:shd w:val="clear" w:color="auto" w:fill="auto"/>
            <w:vAlign w:val="center"/>
            <w:hideMark/>
          </w:tcPr>
          <w:p w14:paraId="037B4677" w14:textId="2B1C3E3A" w:rsidR="00574D3F" w:rsidRPr="0041433D" w:rsidRDefault="006051B0"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1699,44</w:t>
            </w:r>
          </w:p>
        </w:tc>
        <w:tc>
          <w:tcPr>
            <w:tcW w:w="1221" w:type="dxa"/>
            <w:tcBorders>
              <w:top w:val="nil"/>
              <w:left w:val="nil"/>
              <w:bottom w:val="single" w:sz="4" w:space="0" w:color="auto"/>
              <w:right w:val="single" w:sz="8" w:space="0" w:color="auto"/>
            </w:tcBorders>
            <w:shd w:val="clear" w:color="auto" w:fill="auto"/>
            <w:vAlign w:val="center"/>
            <w:hideMark/>
          </w:tcPr>
          <w:p w14:paraId="2B4B0133" w14:textId="3DD0B0AC" w:rsidR="00574D3F" w:rsidRPr="0041433D" w:rsidRDefault="006051B0"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52,56</w:t>
            </w:r>
          </w:p>
        </w:tc>
        <w:tc>
          <w:tcPr>
            <w:tcW w:w="1178" w:type="dxa"/>
            <w:tcBorders>
              <w:top w:val="nil"/>
              <w:left w:val="nil"/>
              <w:bottom w:val="single" w:sz="4" w:space="0" w:color="auto"/>
              <w:right w:val="single" w:sz="8" w:space="0" w:color="auto"/>
            </w:tcBorders>
            <w:shd w:val="clear" w:color="auto" w:fill="auto"/>
            <w:vAlign w:val="center"/>
            <w:hideMark/>
          </w:tcPr>
          <w:p w14:paraId="7779BD5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4" w:space="0" w:color="auto"/>
              <w:right w:val="single" w:sz="8" w:space="0" w:color="auto"/>
            </w:tcBorders>
            <w:shd w:val="clear" w:color="auto" w:fill="auto"/>
            <w:vAlign w:val="center"/>
            <w:hideMark/>
          </w:tcPr>
          <w:p w14:paraId="1460CAAF"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4" w:space="0" w:color="auto"/>
              <w:right w:val="single" w:sz="4" w:space="0" w:color="auto"/>
            </w:tcBorders>
            <w:shd w:val="clear" w:color="auto" w:fill="auto"/>
            <w:noWrap/>
            <w:vAlign w:val="center"/>
            <w:hideMark/>
          </w:tcPr>
          <w:p w14:paraId="604C519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tcBorders>
              <w:left w:val="single" w:sz="4" w:space="0" w:color="auto"/>
              <w:right w:val="single" w:sz="8" w:space="0" w:color="auto"/>
            </w:tcBorders>
            <w:vAlign w:val="center"/>
            <w:hideMark/>
          </w:tcPr>
          <w:p w14:paraId="6AE332F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2928475D"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Merge w:val="restart"/>
            <w:vAlign w:val="center"/>
            <w:hideMark/>
          </w:tcPr>
          <w:p w14:paraId="094695D4"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6051B0" w:rsidRPr="0041433D" w14:paraId="42D36826" w14:textId="77777777" w:rsidTr="00BD265D">
        <w:trPr>
          <w:gridAfter w:val="1"/>
          <w:wAfter w:w="10" w:type="dxa"/>
          <w:trHeight w:val="1140"/>
        </w:trPr>
        <w:tc>
          <w:tcPr>
            <w:tcW w:w="614" w:type="dxa"/>
            <w:vMerge/>
            <w:tcBorders>
              <w:left w:val="single" w:sz="8" w:space="0" w:color="auto"/>
              <w:bottom w:val="single" w:sz="8" w:space="0" w:color="000000"/>
              <w:right w:val="single" w:sz="8" w:space="0" w:color="auto"/>
            </w:tcBorders>
            <w:vAlign w:val="center"/>
          </w:tcPr>
          <w:p w14:paraId="6C0FB477" w14:textId="77777777" w:rsidR="006051B0" w:rsidRPr="0041433D" w:rsidRDefault="006051B0" w:rsidP="006051B0">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bottom w:val="single" w:sz="8" w:space="0" w:color="000000"/>
              <w:right w:val="single" w:sz="8" w:space="0" w:color="auto"/>
            </w:tcBorders>
            <w:vAlign w:val="center"/>
          </w:tcPr>
          <w:p w14:paraId="318B3277" w14:textId="77777777" w:rsidR="006051B0" w:rsidRPr="0041433D" w:rsidRDefault="006051B0" w:rsidP="006051B0">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8" w:space="0" w:color="auto"/>
              <w:right w:val="single" w:sz="8" w:space="0" w:color="auto"/>
            </w:tcBorders>
            <w:shd w:val="clear" w:color="auto" w:fill="auto"/>
            <w:vAlign w:val="center"/>
          </w:tcPr>
          <w:p w14:paraId="441BD52C" w14:textId="143E43F0" w:rsidR="006051B0" w:rsidRPr="00574D3F" w:rsidRDefault="006051B0" w:rsidP="006051B0">
            <w:pPr>
              <w:spacing w:after="0" w:line="240" w:lineRule="auto"/>
              <w:jc w:val="center"/>
              <w:rPr>
                <w:rFonts w:ascii="Times New Roman" w:eastAsia="Times New Roman" w:hAnsi="Times New Roman" w:cs="Times New Roman"/>
                <w:color w:val="000000"/>
                <w:highlight w:val="yellow"/>
                <w:lang w:eastAsia="ru-RU"/>
              </w:rPr>
            </w:pPr>
            <w:r>
              <w:rPr>
                <w:rFonts w:ascii="Times New Roman" w:eastAsia="Times New Roman" w:hAnsi="Times New Roman" w:cs="Times New Roman"/>
                <w:color w:val="000000"/>
                <w:lang w:eastAsia="ru-RU"/>
              </w:rPr>
              <w:t>1752,00</w:t>
            </w:r>
          </w:p>
        </w:tc>
        <w:tc>
          <w:tcPr>
            <w:tcW w:w="1135" w:type="dxa"/>
            <w:tcBorders>
              <w:top w:val="single" w:sz="4" w:space="0" w:color="auto"/>
              <w:left w:val="nil"/>
              <w:bottom w:val="single" w:sz="8" w:space="0" w:color="auto"/>
              <w:right w:val="single" w:sz="8" w:space="0" w:color="auto"/>
            </w:tcBorders>
            <w:shd w:val="clear" w:color="auto" w:fill="auto"/>
            <w:vAlign w:val="center"/>
          </w:tcPr>
          <w:p w14:paraId="7ACDDFEF" w14:textId="0FEAD71A" w:rsidR="006051B0" w:rsidRPr="00574D3F" w:rsidRDefault="006051B0" w:rsidP="006051B0">
            <w:pPr>
              <w:spacing w:after="0" w:line="240" w:lineRule="auto"/>
              <w:jc w:val="center"/>
              <w:rPr>
                <w:rFonts w:ascii="Times New Roman" w:eastAsia="Times New Roman" w:hAnsi="Times New Roman" w:cs="Times New Roman"/>
                <w:color w:val="000000"/>
                <w:highlight w:val="yellow"/>
                <w:lang w:eastAsia="ru-RU"/>
              </w:rPr>
            </w:pPr>
            <w:r>
              <w:rPr>
                <w:rFonts w:ascii="Times New Roman" w:eastAsia="Times New Roman" w:hAnsi="Times New Roman" w:cs="Times New Roman"/>
                <w:color w:val="000000"/>
                <w:lang w:eastAsia="ru-RU"/>
              </w:rPr>
              <w:t>1699,44</w:t>
            </w:r>
          </w:p>
        </w:tc>
        <w:tc>
          <w:tcPr>
            <w:tcW w:w="1221" w:type="dxa"/>
            <w:tcBorders>
              <w:top w:val="single" w:sz="4" w:space="0" w:color="auto"/>
              <w:left w:val="nil"/>
              <w:bottom w:val="single" w:sz="8" w:space="0" w:color="auto"/>
              <w:right w:val="single" w:sz="8" w:space="0" w:color="auto"/>
            </w:tcBorders>
            <w:shd w:val="clear" w:color="auto" w:fill="auto"/>
            <w:vAlign w:val="center"/>
          </w:tcPr>
          <w:p w14:paraId="4714C3B1" w14:textId="334F0F18" w:rsidR="006051B0" w:rsidRPr="00574D3F" w:rsidRDefault="006051B0" w:rsidP="006051B0">
            <w:pPr>
              <w:spacing w:after="0" w:line="240" w:lineRule="auto"/>
              <w:jc w:val="center"/>
              <w:rPr>
                <w:rFonts w:ascii="Times New Roman" w:eastAsia="Times New Roman" w:hAnsi="Times New Roman" w:cs="Times New Roman"/>
                <w:color w:val="000000"/>
                <w:highlight w:val="yellow"/>
                <w:lang w:eastAsia="ru-RU"/>
              </w:rPr>
            </w:pPr>
            <w:r>
              <w:rPr>
                <w:rFonts w:ascii="Times New Roman" w:eastAsia="Times New Roman" w:hAnsi="Times New Roman" w:cs="Times New Roman"/>
                <w:color w:val="000000"/>
                <w:lang w:eastAsia="ru-RU"/>
              </w:rPr>
              <w:t>52,56</w:t>
            </w:r>
          </w:p>
        </w:tc>
        <w:tc>
          <w:tcPr>
            <w:tcW w:w="1178" w:type="dxa"/>
            <w:tcBorders>
              <w:top w:val="single" w:sz="4" w:space="0" w:color="auto"/>
              <w:left w:val="nil"/>
              <w:bottom w:val="single" w:sz="8" w:space="0" w:color="auto"/>
              <w:right w:val="single" w:sz="8" w:space="0" w:color="auto"/>
            </w:tcBorders>
            <w:shd w:val="clear" w:color="auto" w:fill="auto"/>
            <w:vAlign w:val="center"/>
          </w:tcPr>
          <w:p w14:paraId="02A43E7D" w14:textId="61D8E7D1" w:rsidR="006051B0" w:rsidRPr="006051B0" w:rsidRDefault="006051B0" w:rsidP="006051B0">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8" w:space="0" w:color="auto"/>
              <w:right w:val="single" w:sz="8" w:space="0" w:color="auto"/>
            </w:tcBorders>
            <w:shd w:val="clear" w:color="auto" w:fill="auto"/>
            <w:vAlign w:val="center"/>
          </w:tcPr>
          <w:p w14:paraId="71FDE513" w14:textId="59422826" w:rsidR="006051B0" w:rsidRPr="006051B0" w:rsidRDefault="006051B0" w:rsidP="006051B0">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single" w:sz="4" w:space="0" w:color="auto"/>
            </w:tcBorders>
            <w:shd w:val="clear" w:color="auto" w:fill="auto"/>
            <w:noWrap/>
            <w:vAlign w:val="center"/>
          </w:tcPr>
          <w:p w14:paraId="3449F56E" w14:textId="1273BDD1" w:rsidR="006051B0" w:rsidRPr="006051B0" w:rsidRDefault="006051B0" w:rsidP="006051B0">
            <w:pPr>
              <w:spacing w:after="0" w:line="240" w:lineRule="auto"/>
              <w:jc w:val="center"/>
              <w:rPr>
                <w:rFonts w:ascii="Times New Roman" w:eastAsia="Times New Roman" w:hAnsi="Times New Roman" w:cs="Times New Roman"/>
                <w:color w:val="000000"/>
                <w:lang w:eastAsia="ru-RU"/>
              </w:rPr>
            </w:pPr>
            <w:r w:rsidRPr="006051B0">
              <w:rPr>
                <w:rFonts w:ascii="Times New Roman" w:eastAsia="Times New Roman" w:hAnsi="Times New Roman" w:cs="Times New Roman"/>
                <w:color w:val="000000"/>
                <w:lang w:eastAsia="ru-RU"/>
              </w:rPr>
              <w:t>2025</w:t>
            </w:r>
          </w:p>
        </w:tc>
        <w:tc>
          <w:tcPr>
            <w:tcW w:w="2880" w:type="dxa"/>
            <w:gridSpan w:val="2"/>
            <w:vMerge/>
            <w:tcBorders>
              <w:left w:val="single" w:sz="4" w:space="0" w:color="auto"/>
              <w:bottom w:val="single" w:sz="8" w:space="0" w:color="auto"/>
              <w:right w:val="single" w:sz="8" w:space="0" w:color="auto"/>
            </w:tcBorders>
            <w:vAlign w:val="center"/>
          </w:tcPr>
          <w:p w14:paraId="14593A2E" w14:textId="77777777" w:rsidR="006051B0" w:rsidRPr="0041433D" w:rsidRDefault="006051B0" w:rsidP="006051B0">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bottom w:val="single" w:sz="8" w:space="0" w:color="000000"/>
              <w:right w:val="single" w:sz="8" w:space="0" w:color="auto"/>
            </w:tcBorders>
            <w:vAlign w:val="center"/>
          </w:tcPr>
          <w:p w14:paraId="3E19B98C" w14:textId="77777777" w:rsidR="006051B0" w:rsidRPr="0041433D" w:rsidRDefault="006051B0" w:rsidP="006051B0">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7BF00A98" w14:textId="77777777" w:rsidR="006051B0" w:rsidRPr="0041433D" w:rsidRDefault="006051B0" w:rsidP="006051B0">
            <w:pPr>
              <w:spacing w:after="0" w:line="240" w:lineRule="auto"/>
              <w:rPr>
                <w:rFonts w:ascii="Times New Roman" w:eastAsia="Times New Roman" w:hAnsi="Times New Roman" w:cs="Times New Roman"/>
                <w:sz w:val="20"/>
                <w:szCs w:val="20"/>
                <w:lang w:eastAsia="ru-RU"/>
              </w:rPr>
            </w:pPr>
          </w:p>
        </w:tc>
      </w:tr>
      <w:tr w:rsidR="00574D3F" w:rsidRPr="0041433D" w14:paraId="66D05B18" w14:textId="77777777" w:rsidTr="00BD265D">
        <w:trPr>
          <w:trHeight w:val="300"/>
        </w:trPr>
        <w:tc>
          <w:tcPr>
            <w:tcW w:w="15857"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14:paraId="21BFFCC0" w14:textId="77777777" w:rsidR="00574D3F" w:rsidRPr="0041433D" w:rsidRDefault="00574D3F" w:rsidP="00574D3F">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2. Обеспечение современных и безопасных условий для получения общего образования в муниципальных организациях общего образования.</w:t>
            </w:r>
          </w:p>
        </w:tc>
        <w:tc>
          <w:tcPr>
            <w:tcW w:w="237" w:type="dxa"/>
            <w:gridSpan w:val="2"/>
            <w:vAlign w:val="center"/>
            <w:hideMark/>
          </w:tcPr>
          <w:p w14:paraId="5D50260B"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2C9FB24F"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6243A586"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w:t>
            </w:r>
          </w:p>
        </w:tc>
        <w:tc>
          <w:tcPr>
            <w:tcW w:w="2545" w:type="dxa"/>
            <w:tcBorders>
              <w:top w:val="nil"/>
              <w:left w:val="nil"/>
              <w:bottom w:val="single" w:sz="8" w:space="0" w:color="auto"/>
              <w:right w:val="single" w:sz="8" w:space="0" w:color="auto"/>
            </w:tcBorders>
            <w:shd w:val="clear" w:color="auto" w:fill="auto"/>
            <w:vAlign w:val="center"/>
            <w:hideMark/>
          </w:tcPr>
          <w:p w14:paraId="5831DE8B"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Капитальный ремонт отмостки и  фасада здания МКОУ «Шегарская СОШ № 1»</w:t>
            </w:r>
          </w:p>
        </w:tc>
        <w:tc>
          <w:tcPr>
            <w:tcW w:w="1225" w:type="dxa"/>
            <w:tcBorders>
              <w:top w:val="nil"/>
              <w:left w:val="nil"/>
              <w:bottom w:val="single" w:sz="8" w:space="0" w:color="auto"/>
              <w:right w:val="single" w:sz="8" w:space="0" w:color="auto"/>
            </w:tcBorders>
            <w:shd w:val="clear" w:color="auto" w:fill="auto"/>
            <w:vAlign w:val="center"/>
            <w:hideMark/>
          </w:tcPr>
          <w:p w14:paraId="0C3364AC"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2AA9DCB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1856E9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6EF5D7D"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27E2295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2A592A3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9B5C651"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«Шегарская СОШ № 1</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D85E3B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Обеспечение проведения капитальных ремонтов </w:t>
            </w:r>
            <w:r w:rsidRPr="0041433D">
              <w:rPr>
                <w:rFonts w:ascii="Times New Roman" w:eastAsia="Times New Roman" w:hAnsi="Times New Roman" w:cs="Times New Roman"/>
                <w:color w:val="000000"/>
                <w:lang w:eastAsia="ru-RU"/>
              </w:rPr>
              <w:lastRenderedPageBreak/>
              <w:t>образовательных организаций</w:t>
            </w:r>
          </w:p>
        </w:tc>
        <w:tc>
          <w:tcPr>
            <w:tcW w:w="237" w:type="dxa"/>
            <w:gridSpan w:val="2"/>
            <w:vAlign w:val="center"/>
            <w:hideMark/>
          </w:tcPr>
          <w:p w14:paraId="647D0E6F"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251B8458"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05884F74"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2.2</w:t>
            </w:r>
          </w:p>
        </w:tc>
        <w:tc>
          <w:tcPr>
            <w:tcW w:w="2545" w:type="dxa"/>
            <w:tcBorders>
              <w:top w:val="nil"/>
              <w:left w:val="nil"/>
              <w:bottom w:val="single" w:sz="8" w:space="0" w:color="auto"/>
              <w:right w:val="single" w:sz="8" w:space="0" w:color="auto"/>
            </w:tcBorders>
            <w:shd w:val="clear" w:color="auto" w:fill="auto"/>
            <w:vAlign w:val="center"/>
            <w:hideMark/>
          </w:tcPr>
          <w:p w14:paraId="595CC4F2"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Капитальный ремонт части кровли в МКОУ «Бабарыкинская СОШ»</w:t>
            </w:r>
          </w:p>
        </w:tc>
        <w:tc>
          <w:tcPr>
            <w:tcW w:w="1225" w:type="dxa"/>
            <w:tcBorders>
              <w:top w:val="nil"/>
              <w:left w:val="nil"/>
              <w:bottom w:val="single" w:sz="8" w:space="0" w:color="auto"/>
              <w:right w:val="single" w:sz="8" w:space="0" w:color="auto"/>
            </w:tcBorders>
            <w:shd w:val="clear" w:color="auto" w:fill="auto"/>
            <w:vAlign w:val="center"/>
            <w:hideMark/>
          </w:tcPr>
          <w:p w14:paraId="56FC4D68"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2832724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2573CC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7C2709C"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5966E8DC"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5C00381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F754B2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«Бабарыкинская СОШ»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21D043B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4DC1F687"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6760D6BF"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2BB0DBA4"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2.3</w:t>
            </w:r>
          </w:p>
        </w:tc>
        <w:tc>
          <w:tcPr>
            <w:tcW w:w="2545" w:type="dxa"/>
            <w:tcBorders>
              <w:top w:val="nil"/>
              <w:left w:val="nil"/>
              <w:bottom w:val="single" w:sz="8" w:space="0" w:color="auto"/>
              <w:right w:val="single" w:sz="8" w:space="0" w:color="auto"/>
            </w:tcBorders>
            <w:shd w:val="clear" w:color="auto" w:fill="auto"/>
            <w:vAlign w:val="center"/>
            <w:hideMark/>
          </w:tcPr>
          <w:p w14:paraId="5A704E04" w14:textId="77777777" w:rsidR="00574D3F" w:rsidRPr="0041433D" w:rsidRDefault="00574D3F" w:rsidP="00574D3F">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 xml:space="preserve">Капитальный ремонт спортивного зала </w:t>
            </w:r>
          </w:p>
          <w:p w14:paraId="0EBE522B" w14:textId="77777777" w:rsidR="00574D3F" w:rsidRPr="0041433D" w:rsidRDefault="00574D3F" w:rsidP="00574D3F">
            <w:pPr>
              <w:spacing w:after="0" w:line="240" w:lineRule="auto"/>
              <w:rPr>
                <w:rFonts w:ascii="Times New Roman" w:eastAsia="Times New Roman" w:hAnsi="Times New Roman" w:cs="Times New Roman"/>
                <w:color w:val="000000"/>
                <w:sz w:val="21"/>
                <w:szCs w:val="21"/>
                <w:lang w:eastAsia="ru-RU"/>
              </w:rPr>
            </w:pPr>
          </w:p>
          <w:p w14:paraId="1CA13D4F" w14:textId="77777777" w:rsidR="00574D3F" w:rsidRPr="0041433D" w:rsidRDefault="00574D3F" w:rsidP="00574D3F">
            <w:pPr>
              <w:spacing w:after="0" w:line="240" w:lineRule="auto"/>
              <w:rPr>
                <w:rFonts w:ascii="Times New Roman" w:eastAsia="Times New Roman" w:hAnsi="Times New Roman" w:cs="Times New Roman"/>
                <w:color w:val="000000"/>
                <w:sz w:val="21"/>
                <w:szCs w:val="21"/>
                <w:lang w:eastAsia="ru-RU"/>
              </w:rPr>
            </w:pPr>
          </w:p>
          <w:p w14:paraId="3AE6FAD8" w14:textId="216DDCDA" w:rsidR="00574D3F" w:rsidRPr="0041433D" w:rsidRDefault="00574D3F" w:rsidP="00574D3F">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МКОУ «Трубачевская ООШ»</w:t>
            </w:r>
          </w:p>
        </w:tc>
        <w:tc>
          <w:tcPr>
            <w:tcW w:w="1225" w:type="dxa"/>
            <w:tcBorders>
              <w:top w:val="nil"/>
              <w:left w:val="nil"/>
              <w:bottom w:val="single" w:sz="8" w:space="0" w:color="auto"/>
              <w:right w:val="single" w:sz="8" w:space="0" w:color="auto"/>
            </w:tcBorders>
            <w:shd w:val="clear" w:color="auto" w:fill="auto"/>
            <w:vAlign w:val="center"/>
            <w:hideMark/>
          </w:tcPr>
          <w:p w14:paraId="4A320942"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11708,43</w:t>
            </w:r>
          </w:p>
        </w:tc>
        <w:tc>
          <w:tcPr>
            <w:tcW w:w="1135" w:type="dxa"/>
            <w:tcBorders>
              <w:top w:val="nil"/>
              <w:left w:val="nil"/>
              <w:bottom w:val="single" w:sz="8" w:space="0" w:color="auto"/>
              <w:right w:val="single" w:sz="8" w:space="0" w:color="auto"/>
            </w:tcBorders>
            <w:shd w:val="clear" w:color="auto" w:fill="auto"/>
            <w:vAlign w:val="center"/>
            <w:hideMark/>
          </w:tcPr>
          <w:p w14:paraId="7C9A0C2E"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8957,50</w:t>
            </w:r>
          </w:p>
        </w:tc>
        <w:tc>
          <w:tcPr>
            <w:tcW w:w="1221" w:type="dxa"/>
            <w:tcBorders>
              <w:top w:val="nil"/>
              <w:left w:val="nil"/>
              <w:bottom w:val="single" w:sz="8" w:space="0" w:color="auto"/>
              <w:right w:val="single" w:sz="8" w:space="0" w:color="auto"/>
            </w:tcBorders>
            <w:shd w:val="clear" w:color="auto" w:fill="auto"/>
            <w:vAlign w:val="center"/>
            <w:hideMark/>
          </w:tcPr>
          <w:p w14:paraId="3CD22D6F"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278,00</w:t>
            </w:r>
          </w:p>
        </w:tc>
        <w:tc>
          <w:tcPr>
            <w:tcW w:w="1178" w:type="dxa"/>
            <w:tcBorders>
              <w:top w:val="nil"/>
              <w:left w:val="nil"/>
              <w:bottom w:val="single" w:sz="8" w:space="0" w:color="auto"/>
              <w:right w:val="single" w:sz="8" w:space="0" w:color="auto"/>
            </w:tcBorders>
            <w:shd w:val="clear" w:color="auto" w:fill="auto"/>
            <w:vAlign w:val="center"/>
            <w:hideMark/>
          </w:tcPr>
          <w:p w14:paraId="6625C461"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2472,93</w:t>
            </w:r>
          </w:p>
        </w:tc>
        <w:tc>
          <w:tcPr>
            <w:tcW w:w="1319" w:type="dxa"/>
            <w:tcBorders>
              <w:top w:val="nil"/>
              <w:left w:val="nil"/>
              <w:bottom w:val="single" w:sz="8" w:space="0" w:color="auto"/>
              <w:right w:val="single" w:sz="8" w:space="0" w:color="auto"/>
            </w:tcBorders>
            <w:shd w:val="clear" w:color="auto" w:fill="auto"/>
            <w:vAlign w:val="center"/>
            <w:hideMark/>
          </w:tcPr>
          <w:p w14:paraId="51EB9AE6"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56A24557"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2021</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A4B0801" w14:textId="77777777" w:rsidR="00574D3F" w:rsidRPr="0041433D" w:rsidRDefault="00574D3F" w:rsidP="00574D3F">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МКОУ «Трубачевская СОШ»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1B7EC956" w14:textId="77777777" w:rsidR="00574D3F" w:rsidRPr="0041433D" w:rsidRDefault="00574D3F" w:rsidP="00574D3F">
            <w:pPr>
              <w:spacing w:after="0" w:line="240" w:lineRule="auto"/>
              <w:rPr>
                <w:rFonts w:ascii="Times New Roman" w:eastAsia="Times New Roman" w:hAnsi="Times New Roman" w:cs="Times New Roman"/>
                <w:color w:val="000000"/>
                <w:sz w:val="21"/>
                <w:szCs w:val="21"/>
                <w:lang w:eastAsia="ru-RU"/>
              </w:rPr>
            </w:pPr>
          </w:p>
        </w:tc>
        <w:tc>
          <w:tcPr>
            <w:tcW w:w="237" w:type="dxa"/>
            <w:gridSpan w:val="2"/>
            <w:vAlign w:val="center"/>
            <w:hideMark/>
          </w:tcPr>
          <w:p w14:paraId="69FE99D8"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70B407ED"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091B5114"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w:t>
            </w:r>
          </w:p>
        </w:tc>
        <w:tc>
          <w:tcPr>
            <w:tcW w:w="2545" w:type="dxa"/>
            <w:tcBorders>
              <w:top w:val="nil"/>
              <w:left w:val="nil"/>
              <w:bottom w:val="single" w:sz="8" w:space="0" w:color="auto"/>
              <w:right w:val="single" w:sz="8" w:space="0" w:color="auto"/>
            </w:tcBorders>
            <w:shd w:val="clear" w:color="auto" w:fill="auto"/>
            <w:vAlign w:val="center"/>
            <w:hideMark/>
          </w:tcPr>
          <w:p w14:paraId="7802311F" w14:textId="77777777" w:rsidR="00574D3F" w:rsidRPr="0041433D" w:rsidRDefault="00574D3F" w:rsidP="00574D3F">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Капитальный ремонт помещений 2-го этажа в здании начальной школы МКОУ «Анастасьевская СОШ»</w:t>
            </w:r>
          </w:p>
        </w:tc>
        <w:tc>
          <w:tcPr>
            <w:tcW w:w="1225" w:type="dxa"/>
            <w:tcBorders>
              <w:top w:val="nil"/>
              <w:left w:val="nil"/>
              <w:bottom w:val="single" w:sz="8" w:space="0" w:color="auto"/>
              <w:right w:val="single" w:sz="8" w:space="0" w:color="auto"/>
            </w:tcBorders>
            <w:shd w:val="clear" w:color="auto" w:fill="auto"/>
            <w:vAlign w:val="center"/>
            <w:hideMark/>
          </w:tcPr>
          <w:p w14:paraId="07236FB2"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7580B5D6"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5CCB918"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79E5AC5A"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7B11E257"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7825284D"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2023</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4880630" w14:textId="77777777" w:rsidR="00574D3F" w:rsidRPr="0041433D" w:rsidRDefault="00574D3F" w:rsidP="00574D3F">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МКОУ «Анастасьевская СОШ»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31622ECA" w14:textId="77777777" w:rsidR="00574D3F" w:rsidRPr="0041433D" w:rsidRDefault="00574D3F" w:rsidP="00574D3F">
            <w:pPr>
              <w:spacing w:after="0" w:line="240" w:lineRule="auto"/>
              <w:rPr>
                <w:rFonts w:ascii="Times New Roman" w:eastAsia="Times New Roman" w:hAnsi="Times New Roman" w:cs="Times New Roman"/>
                <w:color w:val="000000"/>
                <w:sz w:val="21"/>
                <w:szCs w:val="21"/>
                <w:lang w:eastAsia="ru-RU"/>
              </w:rPr>
            </w:pPr>
          </w:p>
        </w:tc>
        <w:tc>
          <w:tcPr>
            <w:tcW w:w="237" w:type="dxa"/>
            <w:gridSpan w:val="2"/>
            <w:vAlign w:val="center"/>
            <w:hideMark/>
          </w:tcPr>
          <w:p w14:paraId="1EA9BC93"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579C3CA8"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45A0F59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2.5</w:t>
            </w:r>
          </w:p>
        </w:tc>
        <w:tc>
          <w:tcPr>
            <w:tcW w:w="2545" w:type="dxa"/>
            <w:tcBorders>
              <w:top w:val="nil"/>
              <w:left w:val="nil"/>
              <w:bottom w:val="single" w:sz="8" w:space="0" w:color="auto"/>
              <w:right w:val="single" w:sz="8" w:space="0" w:color="auto"/>
            </w:tcBorders>
            <w:shd w:val="clear" w:color="auto" w:fill="auto"/>
            <w:vAlign w:val="center"/>
            <w:hideMark/>
          </w:tcPr>
          <w:p w14:paraId="4AFADB01" w14:textId="77777777" w:rsidR="00574D3F" w:rsidRPr="0041433D" w:rsidRDefault="00574D3F" w:rsidP="00574D3F">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Капитальный ремонт кровли в здании детского сада МКОУ «Баткатская СОШ»</w:t>
            </w:r>
          </w:p>
        </w:tc>
        <w:tc>
          <w:tcPr>
            <w:tcW w:w="1225" w:type="dxa"/>
            <w:tcBorders>
              <w:top w:val="nil"/>
              <w:left w:val="nil"/>
              <w:bottom w:val="single" w:sz="8" w:space="0" w:color="auto"/>
              <w:right w:val="single" w:sz="8" w:space="0" w:color="auto"/>
            </w:tcBorders>
            <w:shd w:val="clear" w:color="auto" w:fill="auto"/>
            <w:vAlign w:val="center"/>
            <w:hideMark/>
          </w:tcPr>
          <w:p w14:paraId="14B088D6"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537E3A8E"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C9937FF"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D060662"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3B2FA1C9"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2D5E8119"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2023</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D8B7732" w14:textId="77777777" w:rsidR="00574D3F" w:rsidRPr="0041433D" w:rsidRDefault="00574D3F" w:rsidP="00574D3F">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МКОУ «Баткатская СОШ»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0A688E36" w14:textId="77777777" w:rsidR="00574D3F" w:rsidRPr="0041433D" w:rsidRDefault="00574D3F" w:rsidP="00574D3F">
            <w:pPr>
              <w:spacing w:after="0" w:line="240" w:lineRule="auto"/>
              <w:rPr>
                <w:rFonts w:ascii="Times New Roman" w:eastAsia="Times New Roman" w:hAnsi="Times New Roman" w:cs="Times New Roman"/>
                <w:color w:val="000000"/>
                <w:sz w:val="21"/>
                <w:szCs w:val="21"/>
                <w:lang w:eastAsia="ru-RU"/>
              </w:rPr>
            </w:pPr>
          </w:p>
        </w:tc>
        <w:tc>
          <w:tcPr>
            <w:tcW w:w="237" w:type="dxa"/>
            <w:gridSpan w:val="2"/>
            <w:vAlign w:val="center"/>
            <w:hideMark/>
          </w:tcPr>
          <w:p w14:paraId="6824674F"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70DD4AC9"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1FCFD5A5"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2.6</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0343E1E7" w14:textId="42563B5F" w:rsidR="00574D3F" w:rsidRPr="0041433D" w:rsidRDefault="00574D3F" w:rsidP="00574D3F">
            <w:pPr>
              <w:spacing w:after="0" w:line="240" w:lineRule="auto"/>
              <w:rPr>
                <w:rFonts w:ascii="Times New Roman" w:eastAsia="Times New Roman" w:hAnsi="Times New Roman" w:cs="Times New Roman"/>
                <w:color w:val="000000"/>
                <w:sz w:val="21"/>
                <w:szCs w:val="21"/>
                <w:lang w:eastAsia="ru-RU"/>
              </w:rPr>
            </w:pPr>
            <w:r w:rsidRPr="0041433D">
              <w:rPr>
                <w:rFonts w:ascii="PT Astra Serif" w:hAnsi="PT Astra Serif"/>
                <w:sz w:val="21"/>
                <w:szCs w:val="21"/>
              </w:rPr>
              <w:t>Разработка проектной документации для проведения капитального ремонта зданий муниципальных общеобразовательных организаций (в том числе в рамках модернизации школьных систем образования в Томской области)</w:t>
            </w:r>
          </w:p>
        </w:tc>
        <w:tc>
          <w:tcPr>
            <w:tcW w:w="1225" w:type="dxa"/>
            <w:tcBorders>
              <w:top w:val="nil"/>
              <w:left w:val="nil"/>
              <w:bottom w:val="single" w:sz="8" w:space="0" w:color="auto"/>
              <w:right w:val="single" w:sz="8" w:space="0" w:color="auto"/>
            </w:tcBorders>
            <w:shd w:val="clear" w:color="auto" w:fill="auto"/>
            <w:vAlign w:val="center"/>
            <w:hideMark/>
          </w:tcPr>
          <w:p w14:paraId="5E3E0EEB"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0DCF2977"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F766769"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C6A154A"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6CBF922B"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0C57771B"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2021</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281077A" w14:textId="5E025709" w:rsidR="00574D3F" w:rsidRPr="0041433D" w:rsidRDefault="00574D3F" w:rsidP="00574D3F">
            <w:pPr>
              <w:spacing w:after="0" w:line="240" w:lineRule="auto"/>
              <w:rPr>
                <w:rFonts w:ascii="Times New Roman" w:eastAsia="Times New Roman" w:hAnsi="Times New Roman" w:cs="Times New Roman"/>
                <w:color w:val="000000"/>
                <w:sz w:val="21"/>
                <w:szCs w:val="21"/>
                <w:lang w:eastAsia="ru-RU"/>
              </w:rPr>
            </w:pP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B087D6D" w14:textId="77777777" w:rsidR="00574D3F" w:rsidRPr="0041433D" w:rsidRDefault="00574D3F" w:rsidP="00574D3F">
            <w:pPr>
              <w:spacing w:after="0" w:line="240" w:lineRule="auto"/>
              <w:jc w:val="both"/>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Обеспечение проведения капитальных ремонтов образовательных организаций</w:t>
            </w:r>
          </w:p>
        </w:tc>
        <w:tc>
          <w:tcPr>
            <w:tcW w:w="237" w:type="dxa"/>
            <w:gridSpan w:val="2"/>
            <w:vAlign w:val="center"/>
            <w:hideMark/>
          </w:tcPr>
          <w:p w14:paraId="0FC0C1F3"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3735C1F3"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748AF41B"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1C3B004" w14:textId="77777777" w:rsidR="00574D3F" w:rsidRPr="0041433D" w:rsidRDefault="00574D3F" w:rsidP="00574D3F">
            <w:pPr>
              <w:spacing w:after="0" w:line="240" w:lineRule="auto"/>
              <w:rPr>
                <w:rFonts w:ascii="Times New Roman" w:eastAsia="Times New Roman" w:hAnsi="Times New Roman" w:cs="Times New Roman"/>
                <w:color w:val="000000"/>
                <w:sz w:val="21"/>
                <w:szCs w:val="21"/>
                <w:lang w:eastAsia="ru-RU"/>
              </w:rPr>
            </w:pPr>
          </w:p>
        </w:tc>
        <w:tc>
          <w:tcPr>
            <w:tcW w:w="1225" w:type="dxa"/>
            <w:tcBorders>
              <w:top w:val="nil"/>
              <w:left w:val="nil"/>
              <w:bottom w:val="single" w:sz="4" w:space="0" w:color="auto"/>
              <w:right w:val="single" w:sz="8" w:space="0" w:color="auto"/>
            </w:tcBorders>
            <w:shd w:val="clear" w:color="auto" w:fill="auto"/>
            <w:vAlign w:val="center"/>
            <w:hideMark/>
          </w:tcPr>
          <w:p w14:paraId="1B4434D7" w14:textId="32E51FA2"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150,00</w:t>
            </w:r>
          </w:p>
        </w:tc>
        <w:tc>
          <w:tcPr>
            <w:tcW w:w="1135" w:type="dxa"/>
            <w:tcBorders>
              <w:top w:val="nil"/>
              <w:left w:val="nil"/>
              <w:bottom w:val="single" w:sz="4" w:space="0" w:color="auto"/>
              <w:right w:val="single" w:sz="8" w:space="0" w:color="auto"/>
            </w:tcBorders>
            <w:shd w:val="clear" w:color="auto" w:fill="auto"/>
            <w:vAlign w:val="center"/>
            <w:hideMark/>
          </w:tcPr>
          <w:p w14:paraId="22ABD61A"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21" w:type="dxa"/>
            <w:tcBorders>
              <w:top w:val="nil"/>
              <w:left w:val="nil"/>
              <w:bottom w:val="single" w:sz="4" w:space="0" w:color="auto"/>
              <w:right w:val="single" w:sz="8" w:space="0" w:color="auto"/>
            </w:tcBorders>
            <w:shd w:val="clear" w:color="auto" w:fill="auto"/>
            <w:vAlign w:val="center"/>
            <w:hideMark/>
          </w:tcPr>
          <w:p w14:paraId="35416D8D"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78" w:type="dxa"/>
            <w:tcBorders>
              <w:top w:val="nil"/>
              <w:left w:val="nil"/>
              <w:bottom w:val="single" w:sz="4" w:space="0" w:color="auto"/>
              <w:right w:val="single" w:sz="8" w:space="0" w:color="auto"/>
            </w:tcBorders>
            <w:shd w:val="clear" w:color="auto" w:fill="auto"/>
            <w:vAlign w:val="center"/>
            <w:hideMark/>
          </w:tcPr>
          <w:p w14:paraId="2A14865A"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319" w:type="dxa"/>
            <w:tcBorders>
              <w:top w:val="nil"/>
              <w:left w:val="nil"/>
              <w:bottom w:val="single" w:sz="4" w:space="0" w:color="auto"/>
              <w:right w:val="single" w:sz="8" w:space="0" w:color="auto"/>
            </w:tcBorders>
            <w:shd w:val="clear" w:color="auto" w:fill="auto"/>
            <w:vAlign w:val="center"/>
            <w:hideMark/>
          </w:tcPr>
          <w:p w14:paraId="7072F326" w14:textId="6BDEDE3D"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150,00</w:t>
            </w:r>
          </w:p>
        </w:tc>
        <w:tc>
          <w:tcPr>
            <w:tcW w:w="1203" w:type="dxa"/>
            <w:gridSpan w:val="2"/>
            <w:tcBorders>
              <w:top w:val="nil"/>
              <w:left w:val="nil"/>
              <w:bottom w:val="single" w:sz="4" w:space="0" w:color="auto"/>
              <w:right w:val="nil"/>
            </w:tcBorders>
            <w:shd w:val="clear" w:color="auto" w:fill="auto"/>
            <w:noWrap/>
            <w:vAlign w:val="center"/>
            <w:hideMark/>
          </w:tcPr>
          <w:p w14:paraId="04E6EB73" w14:textId="1F6EE6AF"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2022</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9E34AF5" w14:textId="77777777" w:rsidR="00574D3F" w:rsidRPr="0041433D" w:rsidRDefault="00574D3F" w:rsidP="00574D3F">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МКОУ «Побединская СОШ»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0FBF6AFB" w14:textId="77777777" w:rsidR="00574D3F" w:rsidRPr="0041433D" w:rsidRDefault="00574D3F" w:rsidP="00574D3F">
            <w:pPr>
              <w:spacing w:after="0" w:line="240" w:lineRule="auto"/>
              <w:rPr>
                <w:rFonts w:ascii="Times New Roman" w:eastAsia="Times New Roman" w:hAnsi="Times New Roman" w:cs="Times New Roman"/>
                <w:color w:val="000000"/>
                <w:sz w:val="21"/>
                <w:szCs w:val="21"/>
                <w:lang w:eastAsia="ru-RU"/>
              </w:rPr>
            </w:pPr>
          </w:p>
        </w:tc>
        <w:tc>
          <w:tcPr>
            <w:tcW w:w="237" w:type="dxa"/>
            <w:gridSpan w:val="2"/>
            <w:vAlign w:val="center"/>
            <w:hideMark/>
          </w:tcPr>
          <w:p w14:paraId="3D77C7B8"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097353" w:rsidRPr="0041433D" w14:paraId="007086C6" w14:textId="77777777" w:rsidTr="00BD265D">
        <w:trPr>
          <w:gridAfter w:val="1"/>
          <w:wAfter w:w="10" w:type="dxa"/>
          <w:trHeight w:val="288"/>
        </w:trPr>
        <w:tc>
          <w:tcPr>
            <w:tcW w:w="614" w:type="dxa"/>
            <w:vMerge/>
            <w:tcBorders>
              <w:top w:val="nil"/>
              <w:left w:val="single" w:sz="8" w:space="0" w:color="auto"/>
              <w:bottom w:val="single" w:sz="8" w:space="0" w:color="000000"/>
              <w:right w:val="single" w:sz="8" w:space="0" w:color="auto"/>
            </w:tcBorders>
            <w:vAlign w:val="center"/>
            <w:hideMark/>
          </w:tcPr>
          <w:p w14:paraId="245E5488" w14:textId="77777777" w:rsidR="00097353" w:rsidRPr="0041433D" w:rsidRDefault="00097353"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51DDA34C" w14:textId="77777777" w:rsidR="00097353" w:rsidRPr="0041433D" w:rsidRDefault="00097353" w:rsidP="00574D3F">
            <w:pPr>
              <w:spacing w:after="0" w:line="240" w:lineRule="auto"/>
              <w:rPr>
                <w:rFonts w:ascii="Times New Roman" w:eastAsia="Times New Roman" w:hAnsi="Times New Roman" w:cs="Times New Roman"/>
                <w:color w:val="000000"/>
                <w:sz w:val="21"/>
                <w:szCs w:val="21"/>
                <w:lang w:eastAsia="ru-RU"/>
              </w:rPr>
            </w:pPr>
          </w:p>
        </w:tc>
        <w:tc>
          <w:tcPr>
            <w:tcW w:w="12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CE75CC" w14:textId="747BE709" w:rsidR="00097353" w:rsidRPr="00097353" w:rsidRDefault="00097353" w:rsidP="00574D3F">
            <w:pPr>
              <w:spacing w:after="0" w:line="240" w:lineRule="auto"/>
              <w:jc w:val="center"/>
              <w:rPr>
                <w:rFonts w:ascii="Times New Roman" w:eastAsia="Times New Roman" w:hAnsi="Times New Roman" w:cs="Times New Roman"/>
                <w:color w:val="000000"/>
                <w:sz w:val="21"/>
                <w:szCs w:val="21"/>
                <w:lang w:eastAsia="ru-RU"/>
              </w:rPr>
            </w:pPr>
            <w:r w:rsidRPr="00097353">
              <w:rPr>
                <w:rFonts w:ascii="Times New Roman" w:eastAsia="Times New Roman" w:hAnsi="Times New Roman" w:cs="Times New Roman"/>
                <w:color w:val="000000"/>
                <w:sz w:val="21"/>
                <w:szCs w:val="21"/>
                <w:lang w:eastAsia="ru-RU"/>
              </w:rPr>
              <w:t>3900,003</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89EF20" w14:textId="77777777" w:rsidR="00097353" w:rsidRPr="00097353" w:rsidRDefault="00097353" w:rsidP="00574D3F">
            <w:pPr>
              <w:spacing w:after="0" w:line="240" w:lineRule="auto"/>
              <w:jc w:val="center"/>
              <w:rPr>
                <w:rFonts w:ascii="Times New Roman" w:eastAsia="Times New Roman" w:hAnsi="Times New Roman" w:cs="Times New Roman"/>
                <w:color w:val="000000"/>
                <w:sz w:val="21"/>
                <w:szCs w:val="21"/>
                <w:lang w:eastAsia="ru-RU"/>
              </w:rPr>
            </w:pPr>
            <w:r w:rsidRPr="00097353">
              <w:rPr>
                <w:rFonts w:ascii="Times New Roman" w:eastAsia="Times New Roman" w:hAnsi="Times New Roman" w:cs="Times New Roman"/>
                <w:color w:val="000000"/>
                <w:sz w:val="21"/>
                <w:szCs w:val="21"/>
                <w:lang w:eastAsia="ru-RU"/>
              </w:rPr>
              <w:t>0,00</w:t>
            </w:r>
          </w:p>
        </w:tc>
        <w:tc>
          <w:tcPr>
            <w:tcW w:w="12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A75432" w14:textId="110F84ED" w:rsidR="00097353" w:rsidRPr="00097353" w:rsidRDefault="00097353" w:rsidP="00574D3F">
            <w:pPr>
              <w:spacing w:after="0" w:line="240" w:lineRule="auto"/>
              <w:jc w:val="center"/>
              <w:rPr>
                <w:rFonts w:ascii="Times New Roman" w:eastAsia="Times New Roman" w:hAnsi="Times New Roman" w:cs="Times New Roman"/>
                <w:color w:val="000000"/>
                <w:sz w:val="21"/>
                <w:szCs w:val="21"/>
                <w:lang w:eastAsia="ru-RU"/>
              </w:rPr>
            </w:pPr>
            <w:r w:rsidRPr="00097353">
              <w:rPr>
                <w:rFonts w:ascii="Times New Roman" w:eastAsia="Times New Roman" w:hAnsi="Times New Roman" w:cs="Times New Roman"/>
                <w:color w:val="000000"/>
                <w:sz w:val="21"/>
                <w:szCs w:val="21"/>
                <w:lang w:eastAsia="ru-RU"/>
              </w:rPr>
              <w:t>2340,0</w:t>
            </w:r>
          </w:p>
        </w:tc>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55FD7E" w14:textId="48639B7C" w:rsidR="00097353" w:rsidRPr="00097353" w:rsidRDefault="00097353" w:rsidP="00574D3F">
            <w:pPr>
              <w:spacing w:after="0" w:line="240" w:lineRule="auto"/>
              <w:jc w:val="center"/>
              <w:rPr>
                <w:rFonts w:ascii="Times New Roman" w:eastAsia="Times New Roman" w:hAnsi="Times New Roman" w:cs="Times New Roman"/>
                <w:color w:val="000000"/>
                <w:sz w:val="21"/>
                <w:szCs w:val="21"/>
                <w:lang w:eastAsia="ru-RU"/>
              </w:rPr>
            </w:pPr>
            <w:r w:rsidRPr="00097353">
              <w:rPr>
                <w:rFonts w:ascii="Times New Roman" w:eastAsia="Times New Roman" w:hAnsi="Times New Roman" w:cs="Times New Roman"/>
                <w:color w:val="000000"/>
                <w:sz w:val="21"/>
                <w:szCs w:val="21"/>
                <w:lang w:eastAsia="ru-RU"/>
              </w:rPr>
              <w:t>1560,003</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EACA5F" w14:textId="77777777" w:rsidR="00097353" w:rsidRPr="0041433D" w:rsidRDefault="00097353"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03" w:type="dxa"/>
            <w:gridSpan w:val="2"/>
            <w:vMerge w:val="restart"/>
            <w:tcBorders>
              <w:top w:val="single" w:sz="4" w:space="0" w:color="auto"/>
              <w:left w:val="single" w:sz="4" w:space="0" w:color="auto"/>
              <w:right w:val="single" w:sz="4" w:space="0" w:color="auto"/>
            </w:tcBorders>
            <w:shd w:val="clear" w:color="auto" w:fill="auto"/>
            <w:noWrap/>
            <w:vAlign w:val="center"/>
            <w:hideMark/>
          </w:tcPr>
          <w:p w14:paraId="2AB1E312" w14:textId="77777777" w:rsidR="00097353" w:rsidRPr="0041433D" w:rsidRDefault="00097353"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2023</w:t>
            </w:r>
          </w:p>
          <w:p w14:paraId="1062AB9B" w14:textId="056103E8" w:rsidR="00097353" w:rsidRPr="0041433D" w:rsidRDefault="00097353"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 </w:t>
            </w:r>
          </w:p>
        </w:tc>
        <w:tc>
          <w:tcPr>
            <w:tcW w:w="2880" w:type="dxa"/>
            <w:gridSpan w:val="2"/>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345E0DFC" w14:textId="38F69E1C" w:rsidR="00097353" w:rsidRPr="0041433D" w:rsidRDefault="00097353" w:rsidP="00574D3F">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МКОУ «Анастасьевская СОШ», МКОУ «Шегарская СОШ № 1»</w:t>
            </w:r>
          </w:p>
        </w:tc>
        <w:tc>
          <w:tcPr>
            <w:tcW w:w="2527" w:type="dxa"/>
            <w:gridSpan w:val="2"/>
            <w:vMerge/>
            <w:tcBorders>
              <w:top w:val="nil"/>
              <w:left w:val="single" w:sz="8" w:space="0" w:color="auto"/>
              <w:bottom w:val="single" w:sz="8" w:space="0" w:color="000000"/>
              <w:right w:val="single" w:sz="8" w:space="0" w:color="auto"/>
            </w:tcBorders>
            <w:vAlign w:val="center"/>
            <w:hideMark/>
          </w:tcPr>
          <w:p w14:paraId="174B4AA0" w14:textId="77777777" w:rsidR="00097353" w:rsidRPr="0041433D" w:rsidRDefault="00097353" w:rsidP="00574D3F">
            <w:pPr>
              <w:spacing w:after="0" w:line="240" w:lineRule="auto"/>
              <w:rPr>
                <w:rFonts w:ascii="Times New Roman" w:eastAsia="Times New Roman" w:hAnsi="Times New Roman" w:cs="Times New Roman"/>
                <w:color w:val="000000"/>
                <w:sz w:val="21"/>
                <w:szCs w:val="21"/>
                <w:lang w:eastAsia="ru-RU"/>
              </w:rPr>
            </w:pPr>
          </w:p>
        </w:tc>
        <w:tc>
          <w:tcPr>
            <w:tcW w:w="237" w:type="dxa"/>
            <w:gridSpan w:val="2"/>
            <w:vAlign w:val="center"/>
            <w:hideMark/>
          </w:tcPr>
          <w:p w14:paraId="3E7A99F1" w14:textId="77777777" w:rsidR="00097353" w:rsidRPr="0041433D" w:rsidRDefault="00097353" w:rsidP="00574D3F">
            <w:pPr>
              <w:spacing w:after="0" w:line="240" w:lineRule="auto"/>
              <w:rPr>
                <w:rFonts w:ascii="Times New Roman" w:eastAsia="Times New Roman" w:hAnsi="Times New Roman" w:cs="Times New Roman"/>
                <w:sz w:val="20"/>
                <w:szCs w:val="20"/>
                <w:lang w:eastAsia="ru-RU"/>
              </w:rPr>
            </w:pPr>
          </w:p>
        </w:tc>
      </w:tr>
      <w:tr w:rsidR="00097353" w:rsidRPr="0041433D" w14:paraId="470E3F2E"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77EF13B2" w14:textId="77777777" w:rsidR="00097353" w:rsidRPr="0041433D" w:rsidRDefault="00097353"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29D39598" w14:textId="77777777" w:rsidR="00097353" w:rsidRPr="0041433D" w:rsidRDefault="00097353" w:rsidP="00574D3F">
            <w:pPr>
              <w:spacing w:after="0" w:line="240" w:lineRule="auto"/>
              <w:rPr>
                <w:rFonts w:ascii="Times New Roman" w:eastAsia="Times New Roman" w:hAnsi="Times New Roman" w:cs="Times New Roman"/>
                <w:color w:val="000000"/>
                <w:sz w:val="21"/>
                <w:szCs w:val="21"/>
                <w:lang w:eastAsia="ru-RU"/>
              </w:rPr>
            </w:pPr>
          </w:p>
        </w:tc>
        <w:tc>
          <w:tcPr>
            <w:tcW w:w="1225" w:type="dxa"/>
            <w:vMerge/>
            <w:tcBorders>
              <w:top w:val="single" w:sz="4" w:space="0" w:color="auto"/>
              <w:left w:val="single" w:sz="4" w:space="0" w:color="auto"/>
              <w:bottom w:val="single" w:sz="4" w:space="0" w:color="auto"/>
              <w:right w:val="single" w:sz="4" w:space="0" w:color="auto"/>
            </w:tcBorders>
            <w:vAlign w:val="center"/>
            <w:hideMark/>
          </w:tcPr>
          <w:p w14:paraId="351EA5E3" w14:textId="77777777" w:rsidR="00097353" w:rsidRPr="0041433D" w:rsidRDefault="00097353" w:rsidP="00574D3F">
            <w:pPr>
              <w:spacing w:after="0" w:line="240" w:lineRule="auto"/>
              <w:rPr>
                <w:rFonts w:ascii="Times New Roman" w:eastAsia="Times New Roman" w:hAnsi="Times New Roman" w:cs="Times New Roman"/>
                <w:color w:val="000000"/>
                <w:sz w:val="21"/>
                <w:szCs w:val="21"/>
                <w:lang w:eastAsia="ru-RU"/>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73CEBBBF" w14:textId="77777777" w:rsidR="00097353" w:rsidRPr="0041433D" w:rsidRDefault="00097353" w:rsidP="00574D3F">
            <w:pPr>
              <w:spacing w:after="0" w:line="240" w:lineRule="auto"/>
              <w:rPr>
                <w:rFonts w:ascii="Times New Roman" w:eastAsia="Times New Roman" w:hAnsi="Times New Roman" w:cs="Times New Roman"/>
                <w:color w:val="000000"/>
                <w:sz w:val="21"/>
                <w:szCs w:val="21"/>
                <w:lang w:eastAsia="ru-RU"/>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14:paraId="5D0576C3" w14:textId="77777777" w:rsidR="00097353" w:rsidRPr="0041433D" w:rsidRDefault="00097353" w:rsidP="00574D3F">
            <w:pPr>
              <w:spacing w:after="0" w:line="240" w:lineRule="auto"/>
              <w:rPr>
                <w:rFonts w:ascii="Times New Roman" w:eastAsia="Times New Roman" w:hAnsi="Times New Roman" w:cs="Times New Roman"/>
                <w:color w:val="000000"/>
                <w:sz w:val="21"/>
                <w:szCs w:val="21"/>
                <w:lang w:eastAsia="ru-RU"/>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14:paraId="35A9F1BB" w14:textId="77777777" w:rsidR="00097353" w:rsidRPr="0041433D" w:rsidRDefault="00097353" w:rsidP="00574D3F">
            <w:pPr>
              <w:spacing w:after="0" w:line="240" w:lineRule="auto"/>
              <w:rPr>
                <w:rFonts w:ascii="Times New Roman" w:eastAsia="Times New Roman" w:hAnsi="Times New Roman" w:cs="Times New Roman"/>
                <w:color w:val="000000"/>
                <w:sz w:val="21"/>
                <w:szCs w:val="21"/>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53AB5312" w14:textId="77777777" w:rsidR="00097353" w:rsidRPr="0041433D" w:rsidRDefault="00097353" w:rsidP="00574D3F">
            <w:pPr>
              <w:spacing w:after="0" w:line="240" w:lineRule="auto"/>
              <w:rPr>
                <w:rFonts w:ascii="Times New Roman" w:eastAsia="Times New Roman" w:hAnsi="Times New Roman" w:cs="Times New Roman"/>
                <w:color w:val="000000"/>
                <w:sz w:val="21"/>
                <w:szCs w:val="21"/>
                <w:lang w:eastAsia="ru-RU"/>
              </w:rPr>
            </w:pPr>
          </w:p>
        </w:tc>
        <w:tc>
          <w:tcPr>
            <w:tcW w:w="1203" w:type="dxa"/>
            <w:gridSpan w:val="2"/>
            <w:vMerge/>
            <w:tcBorders>
              <w:left w:val="single" w:sz="4" w:space="0" w:color="auto"/>
              <w:bottom w:val="single" w:sz="4" w:space="0" w:color="auto"/>
              <w:right w:val="single" w:sz="4" w:space="0" w:color="auto"/>
            </w:tcBorders>
            <w:shd w:val="clear" w:color="auto" w:fill="auto"/>
            <w:noWrap/>
            <w:vAlign w:val="center"/>
            <w:hideMark/>
          </w:tcPr>
          <w:p w14:paraId="6E9EC5F5" w14:textId="1EC5F0C1" w:rsidR="00097353" w:rsidRPr="0041433D" w:rsidRDefault="00097353" w:rsidP="00574D3F">
            <w:pPr>
              <w:spacing w:after="0" w:line="240" w:lineRule="auto"/>
              <w:jc w:val="center"/>
              <w:rPr>
                <w:rFonts w:ascii="Times New Roman" w:eastAsia="Times New Roman" w:hAnsi="Times New Roman" w:cs="Times New Roman"/>
                <w:color w:val="000000"/>
                <w:sz w:val="21"/>
                <w:szCs w:val="21"/>
                <w:lang w:eastAsia="ru-RU"/>
              </w:rPr>
            </w:pPr>
          </w:p>
        </w:tc>
        <w:tc>
          <w:tcPr>
            <w:tcW w:w="2880" w:type="dxa"/>
            <w:gridSpan w:val="2"/>
            <w:vMerge/>
            <w:tcBorders>
              <w:top w:val="nil"/>
              <w:left w:val="single" w:sz="4" w:space="0" w:color="auto"/>
              <w:bottom w:val="single" w:sz="8" w:space="0" w:color="auto"/>
              <w:right w:val="nil"/>
            </w:tcBorders>
            <w:vAlign w:val="center"/>
            <w:hideMark/>
          </w:tcPr>
          <w:p w14:paraId="5C1D41D6" w14:textId="77777777" w:rsidR="00097353" w:rsidRPr="0041433D" w:rsidRDefault="00097353" w:rsidP="00574D3F">
            <w:pPr>
              <w:spacing w:after="0" w:line="240" w:lineRule="auto"/>
              <w:rPr>
                <w:rFonts w:ascii="Times New Roman" w:eastAsia="Times New Roman" w:hAnsi="Times New Roman" w:cs="Times New Roman"/>
                <w:color w:val="000000"/>
                <w:sz w:val="21"/>
                <w:szCs w:val="21"/>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69739611" w14:textId="77777777" w:rsidR="00097353" w:rsidRPr="0041433D" w:rsidRDefault="00097353" w:rsidP="00574D3F">
            <w:pPr>
              <w:spacing w:after="0" w:line="240" w:lineRule="auto"/>
              <w:rPr>
                <w:rFonts w:ascii="Times New Roman" w:eastAsia="Times New Roman" w:hAnsi="Times New Roman" w:cs="Times New Roman"/>
                <w:color w:val="000000"/>
                <w:sz w:val="21"/>
                <w:szCs w:val="21"/>
                <w:lang w:eastAsia="ru-RU"/>
              </w:rPr>
            </w:pPr>
          </w:p>
        </w:tc>
        <w:tc>
          <w:tcPr>
            <w:tcW w:w="237" w:type="dxa"/>
            <w:gridSpan w:val="2"/>
            <w:vAlign w:val="center"/>
            <w:hideMark/>
          </w:tcPr>
          <w:p w14:paraId="1250F686" w14:textId="77777777" w:rsidR="00097353" w:rsidRPr="0041433D" w:rsidRDefault="00097353" w:rsidP="00574D3F">
            <w:pPr>
              <w:spacing w:after="0" w:line="240" w:lineRule="auto"/>
              <w:rPr>
                <w:rFonts w:ascii="Times New Roman" w:eastAsia="Times New Roman" w:hAnsi="Times New Roman" w:cs="Times New Roman"/>
                <w:sz w:val="20"/>
                <w:szCs w:val="20"/>
                <w:lang w:eastAsia="ru-RU"/>
              </w:rPr>
            </w:pPr>
          </w:p>
        </w:tc>
      </w:tr>
      <w:tr w:rsidR="00574D3F" w:rsidRPr="0041433D" w14:paraId="06FED0C0"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089AB30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31D231C3" w14:textId="77777777" w:rsidR="00574D3F" w:rsidRPr="0041433D" w:rsidRDefault="00574D3F" w:rsidP="00574D3F">
            <w:pPr>
              <w:spacing w:after="0" w:line="240" w:lineRule="auto"/>
              <w:rPr>
                <w:rFonts w:ascii="Times New Roman" w:eastAsia="Times New Roman" w:hAnsi="Times New Roman" w:cs="Times New Roman"/>
                <w:color w:val="000000"/>
                <w:sz w:val="21"/>
                <w:szCs w:val="21"/>
                <w:lang w:eastAsia="ru-RU"/>
              </w:rPr>
            </w:pPr>
          </w:p>
        </w:tc>
        <w:tc>
          <w:tcPr>
            <w:tcW w:w="1225" w:type="dxa"/>
            <w:tcBorders>
              <w:top w:val="single" w:sz="4" w:space="0" w:color="auto"/>
              <w:left w:val="nil"/>
              <w:bottom w:val="single" w:sz="8" w:space="0" w:color="auto"/>
              <w:right w:val="single" w:sz="8" w:space="0" w:color="auto"/>
            </w:tcBorders>
            <w:shd w:val="clear" w:color="auto" w:fill="auto"/>
            <w:vAlign w:val="center"/>
            <w:hideMark/>
          </w:tcPr>
          <w:p w14:paraId="67CBDE1A"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35" w:type="dxa"/>
            <w:tcBorders>
              <w:top w:val="single" w:sz="4" w:space="0" w:color="auto"/>
              <w:left w:val="nil"/>
              <w:bottom w:val="single" w:sz="8" w:space="0" w:color="auto"/>
              <w:right w:val="single" w:sz="8" w:space="0" w:color="auto"/>
            </w:tcBorders>
            <w:shd w:val="clear" w:color="auto" w:fill="auto"/>
            <w:vAlign w:val="center"/>
            <w:hideMark/>
          </w:tcPr>
          <w:p w14:paraId="13148A9A"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hideMark/>
          </w:tcPr>
          <w:p w14:paraId="1615F2CA"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78" w:type="dxa"/>
            <w:tcBorders>
              <w:top w:val="single" w:sz="4" w:space="0" w:color="auto"/>
              <w:left w:val="nil"/>
              <w:bottom w:val="single" w:sz="8" w:space="0" w:color="auto"/>
              <w:right w:val="single" w:sz="8" w:space="0" w:color="auto"/>
            </w:tcBorders>
            <w:shd w:val="clear" w:color="auto" w:fill="auto"/>
            <w:vAlign w:val="center"/>
            <w:hideMark/>
          </w:tcPr>
          <w:p w14:paraId="630FF5BD"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319" w:type="dxa"/>
            <w:tcBorders>
              <w:top w:val="single" w:sz="4" w:space="0" w:color="auto"/>
              <w:left w:val="nil"/>
              <w:bottom w:val="single" w:sz="8" w:space="0" w:color="auto"/>
              <w:right w:val="single" w:sz="8" w:space="0" w:color="auto"/>
            </w:tcBorders>
            <w:shd w:val="clear" w:color="auto" w:fill="auto"/>
            <w:vAlign w:val="center"/>
            <w:hideMark/>
          </w:tcPr>
          <w:p w14:paraId="76534300"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03" w:type="dxa"/>
            <w:gridSpan w:val="2"/>
            <w:tcBorders>
              <w:top w:val="single" w:sz="4" w:space="0" w:color="auto"/>
              <w:left w:val="nil"/>
              <w:bottom w:val="single" w:sz="8" w:space="0" w:color="auto"/>
              <w:right w:val="nil"/>
            </w:tcBorders>
            <w:shd w:val="clear" w:color="auto" w:fill="auto"/>
            <w:noWrap/>
            <w:vAlign w:val="center"/>
            <w:hideMark/>
          </w:tcPr>
          <w:p w14:paraId="733E540D"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2024</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92B7D12" w14:textId="06D87469" w:rsidR="00574D3F" w:rsidRPr="0041433D" w:rsidRDefault="00574D3F" w:rsidP="00574D3F">
            <w:pPr>
              <w:spacing w:after="0" w:line="240" w:lineRule="auto"/>
              <w:rPr>
                <w:rFonts w:ascii="Times New Roman" w:eastAsia="Times New Roman" w:hAnsi="Times New Roman" w:cs="Times New Roman"/>
                <w:color w:val="000000"/>
                <w:sz w:val="21"/>
                <w:szCs w:val="21"/>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5469E93D" w14:textId="77777777" w:rsidR="00574D3F" w:rsidRPr="0041433D" w:rsidRDefault="00574D3F" w:rsidP="00574D3F">
            <w:pPr>
              <w:spacing w:after="0" w:line="240" w:lineRule="auto"/>
              <w:rPr>
                <w:rFonts w:ascii="Times New Roman" w:eastAsia="Times New Roman" w:hAnsi="Times New Roman" w:cs="Times New Roman"/>
                <w:color w:val="000000"/>
                <w:sz w:val="21"/>
                <w:szCs w:val="21"/>
                <w:lang w:eastAsia="ru-RU"/>
              </w:rPr>
            </w:pPr>
          </w:p>
        </w:tc>
        <w:tc>
          <w:tcPr>
            <w:tcW w:w="237" w:type="dxa"/>
            <w:gridSpan w:val="2"/>
            <w:vAlign w:val="center"/>
            <w:hideMark/>
          </w:tcPr>
          <w:p w14:paraId="7E25B0DC"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69556484"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789B0DB8"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2.7</w:t>
            </w:r>
          </w:p>
        </w:tc>
        <w:tc>
          <w:tcPr>
            <w:tcW w:w="2545" w:type="dxa"/>
            <w:tcBorders>
              <w:top w:val="nil"/>
              <w:left w:val="nil"/>
              <w:bottom w:val="single" w:sz="4" w:space="0" w:color="auto"/>
              <w:right w:val="single" w:sz="8" w:space="0" w:color="auto"/>
            </w:tcBorders>
            <w:shd w:val="clear" w:color="auto" w:fill="auto"/>
            <w:vAlign w:val="center"/>
            <w:hideMark/>
          </w:tcPr>
          <w:p w14:paraId="6F6A3FFB" w14:textId="77777777" w:rsidR="00574D3F" w:rsidRPr="0041433D" w:rsidRDefault="00574D3F" w:rsidP="00574D3F">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 xml:space="preserve">Обследование технического состояния строительных конструкций  здания МКОУ «Баткатская СОШ»  </w:t>
            </w:r>
          </w:p>
        </w:tc>
        <w:tc>
          <w:tcPr>
            <w:tcW w:w="1225" w:type="dxa"/>
            <w:tcBorders>
              <w:top w:val="nil"/>
              <w:left w:val="nil"/>
              <w:bottom w:val="single" w:sz="4" w:space="0" w:color="auto"/>
              <w:right w:val="single" w:sz="8" w:space="0" w:color="auto"/>
            </w:tcBorders>
            <w:shd w:val="clear" w:color="auto" w:fill="auto"/>
            <w:vAlign w:val="center"/>
            <w:hideMark/>
          </w:tcPr>
          <w:p w14:paraId="5A256F00"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599,89</w:t>
            </w:r>
          </w:p>
        </w:tc>
        <w:tc>
          <w:tcPr>
            <w:tcW w:w="1135" w:type="dxa"/>
            <w:tcBorders>
              <w:top w:val="nil"/>
              <w:left w:val="nil"/>
              <w:bottom w:val="single" w:sz="4" w:space="0" w:color="auto"/>
              <w:right w:val="single" w:sz="8" w:space="0" w:color="auto"/>
            </w:tcBorders>
            <w:shd w:val="clear" w:color="auto" w:fill="auto"/>
            <w:vAlign w:val="center"/>
            <w:hideMark/>
          </w:tcPr>
          <w:p w14:paraId="692045B7"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21" w:type="dxa"/>
            <w:tcBorders>
              <w:top w:val="nil"/>
              <w:left w:val="nil"/>
              <w:bottom w:val="single" w:sz="4" w:space="0" w:color="auto"/>
              <w:right w:val="single" w:sz="8" w:space="0" w:color="auto"/>
            </w:tcBorders>
            <w:shd w:val="clear" w:color="auto" w:fill="auto"/>
            <w:vAlign w:val="center"/>
            <w:hideMark/>
          </w:tcPr>
          <w:p w14:paraId="161F5AD8"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78" w:type="dxa"/>
            <w:tcBorders>
              <w:top w:val="nil"/>
              <w:left w:val="nil"/>
              <w:bottom w:val="single" w:sz="4" w:space="0" w:color="auto"/>
              <w:right w:val="single" w:sz="8" w:space="0" w:color="auto"/>
            </w:tcBorders>
            <w:shd w:val="clear" w:color="auto" w:fill="auto"/>
            <w:vAlign w:val="center"/>
            <w:hideMark/>
          </w:tcPr>
          <w:p w14:paraId="4BECD062"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599,89</w:t>
            </w:r>
          </w:p>
        </w:tc>
        <w:tc>
          <w:tcPr>
            <w:tcW w:w="1319" w:type="dxa"/>
            <w:tcBorders>
              <w:top w:val="nil"/>
              <w:left w:val="nil"/>
              <w:bottom w:val="single" w:sz="4" w:space="0" w:color="auto"/>
              <w:right w:val="single" w:sz="8" w:space="0" w:color="auto"/>
            </w:tcBorders>
            <w:shd w:val="clear" w:color="auto" w:fill="auto"/>
            <w:vAlign w:val="center"/>
            <w:hideMark/>
          </w:tcPr>
          <w:p w14:paraId="5703171E"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03" w:type="dxa"/>
            <w:gridSpan w:val="2"/>
            <w:tcBorders>
              <w:top w:val="nil"/>
              <w:left w:val="nil"/>
              <w:bottom w:val="single" w:sz="4" w:space="0" w:color="auto"/>
              <w:right w:val="nil"/>
            </w:tcBorders>
            <w:shd w:val="clear" w:color="auto" w:fill="auto"/>
            <w:noWrap/>
            <w:vAlign w:val="center"/>
            <w:hideMark/>
          </w:tcPr>
          <w:p w14:paraId="2C9AB9BC"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2021</w:t>
            </w:r>
          </w:p>
        </w:tc>
        <w:tc>
          <w:tcPr>
            <w:tcW w:w="288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46D420FC" w14:textId="77777777" w:rsidR="00574D3F" w:rsidRPr="0041433D" w:rsidRDefault="00574D3F" w:rsidP="00574D3F">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МКОУ «Баткатская СОШ»</w:t>
            </w:r>
          </w:p>
        </w:tc>
        <w:tc>
          <w:tcPr>
            <w:tcW w:w="2527" w:type="dxa"/>
            <w:gridSpan w:val="2"/>
            <w:tcBorders>
              <w:top w:val="nil"/>
              <w:left w:val="nil"/>
              <w:bottom w:val="single" w:sz="4" w:space="0" w:color="auto"/>
              <w:right w:val="single" w:sz="8" w:space="0" w:color="auto"/>
            </w:tcBorders>
            <w:shd w:val="clear" w:color="auto" w:fill="auto"/>
            <w:vAlign w:val="center"/>
            <w:hideMark/>
          </w:tcPr>
          <w:p w14:paraId="53024C85" w14:textId="77777777" w:rsidR="00574D3F" w:rsidRPr="0041433D" w:rsidRDefault="00574D3F" w:rsidP="00574D3F">
            <w:pPr>
              <w:spacing w:after="0" w:line="240" w:lineRule="auto"/>
              <w:jc w:val="both"/>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Обеспечение проведения капитальных ремонтов образовательных организаций</w:t>
            </w:r>
          </w:p>
        </w:tc>
        <w:tc>
          <w:tcPr>
            <w:tcW w:w="237" w:type="dxa"/>
            <w:gridSpan w:val="2"/>
            <w:vAlign w:val="center"/>
            <w:hideMark/>
          </w:tcPr>
          <w:p w14:paraId="1A3E7684"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6140CEB1" w14:textId="77777777" w:rsidTr="00BD265D">
        <w:trPr>
          <w:gridAfter w:val="1"/>
          <w:wAfter w:w="10" w:type="dxa"/>
          <w:trHeight w:val="564"/>
        </w:trPr>
        <w:tc>
          <w:tcPr>
            <w:tcW w:w="614" w:type="dxa"/>
            <w:tcBorders>
              <w:top w:val="nil"/>
              <w:left w:val="single" w:sz="8" w:space="0" w:color="auto"/>
              <w:bottom w:val="single" w:sz="8" w:space="0" w:color="auto"/>
              <w:right w:val="single" w:sz="4" w:space="0" w:color="auto"/>
            </w:tcBorders>
            <w:shd w:val="clear" w:color="auto" w:fill="auto"/>
            <w:vAlign w:val="center"/>
            <w:hideMark/>
          </w:tcPr>
          <w:p w14:paraId="0BFE0F7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2.8</w:t>
            </w:r>
          </w:p>
        </w:tc>
        <w:tc>
          <w:tcPr>
            <w:tcW w:w="2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A53210" w14:textId="77777777" w:rsidR="00574D3F" w:rsidRPr="0041433D" w:rsidRDefault="00574D3F" w:rsidP="00574D3F">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 xml:space="preserve">Текущий ремонт системы отопления в здании  </w:t>
            </w:r>
            <w:r w:rsidRPr="0041433D">
              <w:rPr>
                <w:rFonts w:ascii="Times New Roman" w:eastAsia="Times New Roman" w:hAnsi="Times New Roman" w:cs="Times New Roman"/>
                <w:color w:val="000000"/>
                <w:sz w:val="21"/>
                <w:szCs w:val="21"/>
                <w:lang w:eastAsia="ru-RU"/>
              </w:rPr>
              <w:lastRenderedPageBreak/>
              <w:t>МКОУ «Баткатская СОШ»</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7E48C2"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lastRenderedPageBreak/>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BA161C"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EF35FF"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F73B00"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9F2DCB"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C8078" w14:textId="77777777" w:rsidR="00574D3F" w:rsidRPr="0041433D" w:rsidRDefault="00574D3F" w:rsidP="00574D3F">
            <w:pPr>
              <w:spacing w:after="0" w:line="240" w:lineRule="auto"/>
              <w:jc w:val="center"/>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2023</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C92626" w14:textId="77777777" w:rsidR="00574D3F" w:rsidRPr="0041433D" w:rsidRDefault="00574D3F" w:rsidP="00574D3F">
            <w:pPr>
              <w:spacing w:after="0" w:line="240" w:lineRule="auto"/>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МКОУ «Баткатская СОШ»</w:t>
            </w:r>
          </w:p>
        </w:tc>
        <w:tc>
          <w:tcPr>
            <w:tcW w:w="25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C9869B" w14:textId="77777777" w:rsidR="00574D3F" w:rsidRPr="0041433D" w:rsidRDefault="00574D3F" w:rsidP="00574D3F">
            <w:pPr>
              <w:spacing w:after="0" w:line="240" w:lineRule="auto"/>
              <w:jc w:val="both"/>
              <w:rPr>
                <w:rFonts w:ascii="Times New Roman" w:eastAsia="Times New Roman" w:hAnsi="Times New Roman" w:cs="Times New Roman"/>
                <w:color w:val="000000"/>
                <w:sz w:val="21"/>
                <w:szCs w:val="21"/>
                <w:lang w:eastAsia="ru-RU"/>
              </w:rPr>
            </w:pPr>
            <w:r w:rsidRPr="0041433D">
              <w:rPr>
                <w:rFonts w:ascii="Times New Roman" w:eastAsia="Times New Roman" w:hAnsi="Times New Roman" w:cs="Times New Roman"/>
                <w:color w:val="000000"/>
                <w:sz w:val="21"/>
                <w:szCs w:val="21"/>
                <w:lang w:eastAsia="ru-RU"/>
              </w:rPr>
              <w:t xml:space="preserve">Обеспечение современных и </w:t>
            </w:r>
            <w:r w:rsidRPr="0041433D">
              <w:rPr>
                <w:rFonts w:ascii="Times New Roman" w:eastAsia="Times New Roman" w:hAnsi="Times New Roman" w:cs="Times New Roman"/>
                <w:color w:val="000000"/>
                <w:sz w:val="21"/>
                <w:szCs w:val="21"/>
                <w:lang w:eastAsia="ru-RU"/>
              </w:rPr>
              <w:lastRenderedPageBreak/>
              <w:t>комфортных условий для получения общего образования в муниципальных организациях общего образования</w:t>
            </w:r>
          </w:p>
        </w:tc>
        <w:tc>
          <w:tcPr>
            <w:tcW w:w="237" w:type="dxa"/>
            <w:gridSpan w:val="2"/>
            <w:tcBorders>
              <w:left w:val="single" w:sz="4" w:space="0" w:color="auto"/>
            </w:tcBorders>
            <w:vAlign w:val="center"/>
            <w:hideMark/>
          </w:tcPr>
          <w:p w14:paraId="7C3D9317"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0816C42A"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0E464787"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2.9</w:t>
            </w:r>
          </w:p>
        </w:tc>
        <w:tc>
          <w:tcPr>
            <w:tcW w:w="2545" w:type="dxa"/>
            <w:tcBorders>
              <w:top w:val="single" w:sz="4" w:space="0" w:color="auto"/>
              <w:left w:val="nil"/>
              <w:bottom w:val="single" w:sz="8" w:space="0" w:color="auto"/>
              <w:right w:val="single" w:sz="8" w:space="0" w:color="auto"/>
            </w:tcBorders>
            <w:shd w:val="clear" w:color="auto" w:fill="auto"/>
            <w:vAlign w:val="center"/>
            <w:hideMark/>
          </w:tcPr>
          <w:p w14:paraId="3932B6B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Оснащение спортивного зала МКОУ «Трубачевская ООШ» и приобретение спортивного инвентаря </w:t>
            </w:r>
          </w:p>
        </w:tc>
        <w:tc>
          <w:tcPr>
            <w:tcW w:w="1225" w:type="dxa"/>
            <w:tcBorders>
              <w:top w:val="single" w:sz="4" w:space="0" w:color="auto"/>
              <w:left w:val="nil"/>
              <w:bottom w:val="single" w:sz="8" w:space="0" w:color="auto"/>
              <w:right w:val="single" w:sz="8" w:space="0" w:color="auto"/>
            </w:tcBorders>
            <w:shd w:val="clear" w:color="auto" w:fill="auto"/>
            <w:vAlign w:val="center"/>
            <w:hideMark/>
          </w:tcPr>
          <w:p w14:paraId="699999C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493,08</w:t>
            </w:r>
          </w:p>
        </w:tc>
        <w:tc>
          <w:tcPr>
            <w:tcW w:w="1135" w:type="dxa"/>
            <w:tcBorders>
              <w:top w:val="single" w:sz="4" w:space="0" w:color="auto"/>
              <w:left w:val="nil"/>
              <w:bottom w:val="single" w:sz="8" w:space="0" w:color="auto"/>
              <w:right w:val="single" w:sz="8" w:space="0" w:color="auto"/>
            </w:tcBorders>
            <w:shd w:val="clear" w:color="auto" w:fill="auto"/>
            <w:vAlign w:val="center"/>
            <w:hideMark/>
          </w:tcPr>
          <w:p w14:paraId="44AD1958"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hideMark/>
          </w:tcPr>
          <w:p w14:paraId="3FB22BB2"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nil"/>
              <w:bottom w:val="single" w:sz="8" w:space="0" w:color="auto"/>
              <w:right w:val="single" w:sz="8" w:space="0" w:color="auto"/>
            </w:tcBorders>
            <w:shd w:val="clear" w:color="auto" w:fill="auto"/>
            <w:vAlign w:val="center"/>
            <w:hideMark/>
          </w:tcPr>
          <w:p w14:paraId="314326A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493,08</w:t>
            </w:r>
          </w:p>
        </w:tc>
        <w:tc>
          <w:tcPr>
            <w:tcW w:w="1319" w:type="dxa"/>
            <w:tcBorders>
              <w:top w:val="single" w:sz="4" w:space="0" w:color="auto"/>
              <w:left w:val="nil"/>
              <w:bottom w:val="single" w:sz="8" w:space="0" w:color="auto"/>
              <w:right w:val="single" w:sz="8" w:space="0" w:color="auto"/>
            </w:tcBorders>
            <w:shd w:val="clear" w:color="auto" w:fill="auto"/>
            <w:vAlign w:val="center"/>
            <w:hideMark/>
          </w:tcPr>
          <w:p w14:paraId="782DB598"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nil"/>
            </w:tcBorders>
            <w:shd w:val="clear" w:color="auto" w:fill="auto"/>
            <w:noWrap/>
            <w:vAlign w:val="center"/>
            <w:hideMark/>
          </w:tcPr>
          <w:p w14:paraId="0C9C708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14:paraId="6895722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«Трубачевская ООШ»</w:t>
            </w:r>
          </w:p>
        </w:tc>
        <w:tc>
          <w:tcPr>
            <w:tcW w:w="2527" w:type="dxa"/>
            <w:gridSpan w:val="2"/>
            <w:vMerge/>
            <w:tcBorders>
              <w:top w:val="single" w:sz="4" w:space="0" w:color="auto"/>
              <w:left w:val="single" w:sz="8" w:space="0" w:color="auto"/>
              <w:bottom w:val="single" w:sz="8" w:space="0" w:color="000000"/>
              <w:right w:val="single" w:sz="8" w:space="0" w:color="auto"/>
            </w:tcBorders>
            <w:vAlign w:val="center"/>
            <w:hideMark/>
          </w:tcPr>
          <w:p w14:paraId="4849728D"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44BC5507"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70982A91"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6C7031D5"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2.10</w:t>
            </w:r>
          </w:p>
        </w:tc>
        <w:tc>
          <w:tcPr>
            <w:tcW w:w="2545" w:type="dxa"/>
            <w:tcBorders>
              <w:top w:val="nil"/>
              <w:left w:val="nil"/>
              <w:bottom w:val="single" w:sz="8" w:space="0" w:color="auto"/>
              <w:right w:val="single" w:sz="8" w:space="0" w:color="auto"/>
            </w:tcBorders>
            <w:shd w:val="clear" w:color="auto" w:fill="auto"/>
            <w:vAlign w:val="center"/>
            <w:hideMark/>
          </w:tcPr>
          <w:p w14:paraId="2734A986"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Капитальный ремонт санузлов в здании МКОУ «Вороновская НОШ»</w:t>
            </w:r>
          </w:p>
        </w:tc>
        <w:tc>
          <w:tcPr>
            <w:tcW w:w="1225" w:type="dxa"/>
            <w:tcBorders>
              <w:top w:val="nil"/>
              <w:left w:val="nil"/>
              <w:bottom w:val="single" w:sz="8" w:space="0" w:color="auto"/>
              <w:right w:val="single" w:sz="8" w:space="0" w:color="auto"/>
            </w:tcBorders>
            <w:shd w:val="clear" w:color="auto" w:fill="auto"/>
            <w:vAlign w:val="center"/>
            <w:hideMark/>
          </w:tcPr>
          <w:p w14:paraId="2A5837F2"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1567169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EDA198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0127A9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5FF5697D"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64DCC59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494150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«Вороновская НОШ»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3FF7A714"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1AD17592"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36EA67F5" w14:textId="77777777" w:rsidTr="00BD265D">
        <w:trPr>
          <w:gridAfter w:val="1"/>
          <w:wAfter w:w="10" w:type="dxa"/>
          <w:trHeight w:val="300"/>
        </w:trPr>
        <w:tc>
          <w:tcPr>
            <w:tcW w:w="614" w:type="dxa"/>
            <w:tcBorders>
              <w:top w:val="nil"/>
              <w:left w:val="single" w:sz="8" w:space="0" w:color="auto"/>
              <w:bottom w:val="nil"/>
              <w:right w:val="single" w:sz="8" w:space="0" w:color="auto"/>
            </w:tcBorders>
            <w:shd w:val="clear" w:color="auto" w:fill="auto"/>
            <w:vAlign w:val="center"/>
            <w:hideMark/>
          </w:tcPr>
          <w:p w14:paraId="18A5F64A"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2.11</w:t>
            </w:r>
          </w:p>
        </w:tc>
        <w:tc>
          <w:tcPr>
            <w:tcW w:w="2545" w:type="dxa"/>
            <w:tcBorders>
              <w:top w:val="nil"/>
              <w:left w:val="nil"/>
              <w:bottom w:val="nil"/>
              <w:right w:val="single" w:sz="8" w:space="0" w:color="auto"/>
            </w:tcBorders>
            <w:shd w:val="clear" w:color="auto" w:fill="auto"/>
            <w:vAlign w:val="center"/>
            <w:hideMark/>
          </w:tcPr>
          <w:p w14:paraId="31E620D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Замена внутреннего освещения </w:t>
            </w:r>
          </w:p>
        </w:tc>
        <w:tc>
          <w:tcPr>
            <w:tcW w:w="1225" w:type="dxa"/>
            <w:tcBorders>
              <w:top w:val="nil"/>
              <w:left w:val="nil"/>
              <w:bottom w:val="nil"/>
              <w:right w:val="single" w:sz="8" w:space="0" w:color="auto"/>
            </w:tcBorders>
            <w:shd w:val="clear" w:color="auto" w:fill="auto"/>
            <w:vAlign w:val="center"/>
            <w:hideMark/>
          </w:tcPr>
          <w:p w14:paraId="6487B00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219,48</w:t>
            </w:r>
          </w:p>
        </w:tc>
        <w:tc>
          <w:tcPr>
            <w:tcW w:w="1135" w:type="dxa"/>
            <w:tcBorders>
              <w:top w:val="nil"/>
              <w:left w:val="nil"/>
              <w:bottom w:val="nil"/>
              <w:right w:val="single" w:sz="8" w:space="0" w:color="auto"/>
            </w:tcBorders>
            <w:shd w:val="clear" w:color="auto" w:fill="auto"/>
            <w:vAlign w:val="center"/>
            <w:hideMark/>
          </w:tcPr>
          <w:p w14:paraId="4478CC0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nil"/>
              <w:right w:val="single" w:sz="8" w:space="0" w:color="auto"/>
            </w:tcBorders>
            <w:shd w:val="clear" w:color="auto" w:fill="auto"/>
            <w:vAlign w:val="center"/>
            <w:hideMark/>
          </w:tcPr>
          <w:p w14:paraId="6938911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nil"/>
              <w:right w:val="single" w:sz="8" w:space="0" w:color="auto"/>
            </w:tcBorders>
            <w:shd w:val="clear" w:color="auto" w:fill="auto"/>
            <w:vAlign w:val="center"/>
            <w:hideMark/>
          </w:tcPr>
          <w:p w14:paraId="3A2424E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219,48</w:t>
            </w:r>
          </w:p>
        </w:tc>
        <w:tc>
          <w:tcPr>
            <w:tcW w:w="1319" w:type="dxa"/>
            <w:tcBorders>
              <w:top w:val="nil"/>
              <w:left w:val="nil"/>
              <w:bottom w:val="nil"/>
              <w:right w:val="single" w:sz="8" w:space="0" w:color="auto"/>
            </w:tcBorders>
            <w:shd w:val="clear" w:color="auto" w:fill="auto"/>
            <w:vAlign w:val="center"/>
            <w:hideMark/>
          </w:tcPr>
          <w:p w14:paraId="17A8BF8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3FC8A9C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02654A5"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«Шегарская СОШ № 2»</w:t>
            </w:r>
          </w:p>
        </w:tc>
        <w:tc>
          <w:tcPr>
            <w:tcW w:w="2527" w:type="dxa"/>
            <w:gridSpan w:val="2"/>
            <w:vMerge/>
            <w:tcBorders>
              <w:top w:val="nil"/>
              <w:left w:val="single" w:sz="8" w:space="0" w:color="auto"/>
              <w:bottom w:val="single" w:sz="8" w:space="0" w:color="000000"/>
              <w:right w:val="single" w:sz="8" w:space="0" w:color="auto"/>
            </w:tcBorders>
            <w:vAlign w:val="center"/>
            <w:hideMark/>
          </w:tcPr>
          <w:p w14:paraId="298A0281"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E8ECA0F"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636B9E32" w14:textId="77777777" w:rsidTr="00BD265D">
        <w:trPr>
          <w:gridAfter w:val="1"/>
          <w:wAfter w:w="10" w:type="dxa"/>
          <w:trHeight w:val="564"/>
        </w:trPr>
        <w:tc>
          <w:tcPr>
            <w:tcW w:w="61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9A2F8EB"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2.12</w:t>
            </w:r>
          </w:p>
        </w:tc>
        <w:tc>
          <w:tcPr>
            <w:tcW w:w="2545" w:type="dxa"/>
            <w:tcBorders>
              <w:top w:val="single" w:sz="8" w:space="0" w:color="auto"/>
              <w:left w:val="nil"/>
              <w:bottom w:val="single" w:sz="8" w:space="0" w:color="auto"/>
              <w:right w:val="single" w:sz="8" w:space="0" w:color="auto"/>
            </w:tcBorders>
            <w:shd w:val="clear" w:color="auto" w:fill="auto"/>
            <w:vAlign w:val="center"/>
            <w:hideMark/>
          </w:tcPr>
          <w:p w14:paraId="5C34442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Замена наружного освещения</w:t>
            </w:r>
          </w:p>
        </w:tc>
        <w:tc>
          <w:tcPr>
            <w:tcW w:w="1225" w:type="dxa"/>
            <w:tcBorders>
              <w:top w:val="single" w:sz="8" w:space="0" w:color="auto"/>
              <w:left w:val="nil"/>
              <w:bottom w:val="single" w:sz="8" w:space="0" w:color="auto"/>
              <w:right w:val="single" w:sz="8" w:space="0" w:color="auto"/>
            </w:tcBorders>
            <w:shd w:val="clear" w:color="auto" w:fill="auto"/>
            <w:vAlign w:val="center"/>
            <w:hideMark/>
          </w:tcPr>
          <w:p w14:paraId="5C289FB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569,87</w:t>
            </w:r>
          </w:p>
        </w:tc>
        <w:tc>
          <w:tcPr>
            <w:tcW w:w="1135" w:type="dxa"/>
            <w:tcBorders>
              <w:top w:val="single" w:sz="8" w:space="0" w:color="auto"/>
              <w:left w:val="nil"/>
              <w:bottom w:val="single" w:sz="8" w:space="0" w:color="auto"/>
              <w:right w:val="single" w:sz="8" w:space="0" w:color="auto"/>
            </w:tcBorders>
            <w:shd w:val="clear" w:color="auto" w:fill="auto"/>
            <w:vAlign w:val="center"/>
            <w:hideMark/>
          </w:tcPr>
          <w:p w14:paraId="1D84AEE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8" w:space="0" w:color="auto"/>
              <w:left w:val="nil"/>
              <w:bottom w:val="single" w:sz="8" w:space="0" w:color="auto"/>
              <w:right w:val="single" w:sz="8" w:space="0" w:color="auto"/>
            </w:tcBorders>
            <w:shd w:val="clear" w:color="auto" w:fill="auto"/>
            <w:vAlign w:val="center"/>
            <w:hideMark/>
          </w:tcPr>
          <w:p w14:paraId="063702A8"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284,89</w:t>
            </w:r>
          </w:p>
        </w:tc>
        <w:tc>
          <w:tcPr>
            <w:tcW w:w="1178" w:type="dxa"/>
            <w:tcBorders>
              <w:top w:val="single" w:sz="8" w:space="0" w:color="auto"/>
              <w:left w:val="nil"/>
              <w:bottom w:val="single" w:sz="8" w:space="0" w:color="auto"/>
              <w:right w:val="single" w:sz="8" w:space="0" w:color="auto"/>
            </w:tcBorders>
            <w:shd w:val="clear" w:color="auto" w:fill="auto"/>
            <w:vAlign w:val="center"/>
            <w:hideMark/>
          </w:tcPr>
          <w:p w14:paraId="076D8AA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284,98</w:t>
            </w:r>
          </w:p>
        </w:tc>
        <w:tc>
          <w:tcPr>
            <w:tcW w:w="1319" w:type="dxa"/>
            <w:tcBorders>
              <w:top w:val="single" w:sz="8" w:space="0" w:color="auto"/>
              <w:left w:val="nil"/>
              <w:bottom w:val="single" w:sz="8" w:space="0" w:color="auto"/>
              <w:right w:val="single" w:sz="8" w:space="0" w:color="auto"/>
            </w:tcBorders>
            <w:shd w:val="clear" w:color="auto" w:fill="auto"/>
            <w:vAlign w:val="center"/>
            <w:hideMark/>
          </w:tcPr>
          <w:p w14:paraId="106BDA52"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14A3262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1FA6527"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Образовательные организации Шегарского района</w:t>
            </w:r>
          </w:p>
        </w:tc>
        <w:tc>
          <w:tcPr>
            <w:tcW w:w="2527" w:type="dxa"/>
            <w:gridSpan w:val="2"/>
            <w:tcBorders>
              <w:top w:val="nil"/>
              <w:left w:val="nil"/>
              <w:bottom w:val="nil"/>
              <w:right w:val="single" w:sz="8" w:space="0" w:color="auto"/>
            </w:tcBorders>
            <w:shd w:val="clear" w:color="auto" w:fill="auto"/>
            <w:vAlign w:val="center"/>
            <w:hideMark/>
          </w:tcPr>
          <w:p w14:paraId="0E07669B"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условий антитеррористической безопасности обучающихся</w:t>
            </w:r>
          </w:p>
        </w:tc>
        <w:tc>
          <w:tcPr>
            <w:tcW w:w="237" w:type="dxa"/>
            <w:gridSpan w:val="2"/>
            <w:vAlign w:val="center"/>
            <w:hideMark/>
          </w:tcPr>
          <w:p w14:paraId="4CF80F31"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0B338C77" w14:textId="77777777" w:rsidTr="00BD265D">
        <w:trPr>
          <w:gridAfter w:val="1"/>
          <w:wAfter w:w="10" w:type="dxa"/>
          <w:trHeight w:val="288"/>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32A0C460"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2.13</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5C9A530A"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Установка теневых навесов в ГДО</w:t>
            </w: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2770A15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14:paraId="26EB5AD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2E0956E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3756CEF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vMerge w:val="restart"/>
            <w:tcBorders>
              <w:top w:val="nil"/>
              <w:left w:val="single" w:sz="8" w:space="0" w:color="auto"/>
              <w:bottom w:val="single" w:sz="8" w:space="0" w:color="000000"/>
              <w:right w:val="single" w:sz="8" w:space="0" w:color="auto"/>
            </w:tcBorders>
            <w:shd w:val="clear" w:color="auto" w:fill="auto"/>
            <w:vAlign w:val="center"/>
            <w:hideMark/>
          </w:tcPr>
          <w:p w14:paraId="184F337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nil"/>
              <w:left w:val="single" w:sz="8" w:space="0" w:color="auto"/>
              <w:bottom w:val="single" w:sz="8" w:space="0" w:color="000000"/>
              <w:right w:val="nil"/>
            </w:tcBorders>
            <w:shd w:val="clear" w:color="auto" w:fill="auto"/>
            <w:vAlign w:val="center"/>
            <w:hideMark/>
          </w:tcPr>
          <w:p w14:paraId="31767CF4"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9A467D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«Трубачевская СОШ»</w:t>
            </w:r>
          </w:p>
        </w:tc>
        <w:tc>
          <w:tcPr>
            <w:tcW w:w="2527"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331979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современных и комфортных условий пребывания воспитанников  ГДО Образовательных организаций</w:t>
            </w:r>
          </w:p>
        </w:tc>
        <w:tc>
          <w:tcPr>
            <w:tcW w:w="237" w:type="dxa"/>
            <w:gridSpan w:val="2"/>
            <w:vAlign w:val="center"/>
            <w:hideMark/>
          </w:tcPr>
          <w:p w14:paraId="4090B9C5"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2645C854"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53A0792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E55021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2E3F2C24"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8" w:space="0" w:color="000000"/>
              <w:right w:val="single" w:sz="8" w:space="0" w:color="auto"/>
            </w:tcBorders>
            <w:vAlign w:val="center"/>
            <w:hideMark/>
          </w:tcPr>
          <w:p w14:paraId="488D227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6971053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2FE17608"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8" w:space="0" w:color="000000"/>
              <w:right w:val="single" w:sz="8" w:space="0" w:color="auto"/>
            </w:tcBorders>
            <w:vAlign w:val="center"/>
            <w:hideMark/>
          </w:tcPr>
          <w:p w14:paraId="7779D816"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03" w:type="dxa"/>
            <w:gridSpan w:val="2"/>
            <w:vMerge/>
            <w:tcBorders>
              <w:top w:val="nil"/>
              <w:left w:val="single" w:sz="8" w:space="0" w:color="auto"/>
              <w:bottom w:val="single" w:sz="8" w:space="0" w:color="000000"/>
              <w:right w:val="nil"/>
            </w:tcBorders>
            <w:vAlign w:val="center"/>
            <w:hideMark/>
          </w:tcPr>
          <w:p w14:paraId="1863B34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8" w:space="0" w:color="auto"/>
              <w:left w:val="single" w:sz="8" w:space="0" w:color="auto"/>
              <w:bottom w:val="single" w:sz="8" w:space="0" w:color="000000"/>
              <w:right w:val="single" w:sz="8" w:space="0" w:color="000000"/>
            </w:tcBorders>
            <w:vAlign w:val="center"/>
            <w:hideMark/>
          </w:tcPr>
          <w:p w14:paraId="43E0E12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8" w:space="0" w:color="auto"/>
              <w:left w:val="single" w:sz="8" w:space="0" w:color="auto"/>
              <w:bottom w:val="single" w:sz="8" w:space="0" w:color="000000"/>
              <w:right w:val="single" w:sz="8" w:space="0" w:color="auto"/>
            </w:tcBorders>
            <w:vAlign w:val="center"/>
            <w:hideMark/>
          </w:tcPr>
          <w:p w14:paraId="2529E6B7"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nil"/>
              <w:bottom w:val="nil"/>
              <w:right w:val="nil"/>
            </w:tcBorders>
            <w:shd w:val="clear" w:color="auto" w:fill="auto"/>
            <w:noWrap/>
            <w:vAlign w:val="bottom"/>
            <w:hideMark/>
          </w:tcPr>
          <w:p w14:paraId="5384BCA4"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r>
      <w:tr w:rsidR="00574D3F" w:rsidRPr="0041433D" w14:paraId="72062C2A"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5E2315C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3087122"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75E8CB0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7EC2267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94B4A8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876CAAC"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604A1A2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15DA12B4"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A0C3045"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МКОУ «Баткатская  СОШ» </w:t>
            </w:r>
          </w:p>
        </w:tc>
        <w:tc>
          <w:tcPr>
            <w:tcW w:w="2527" w:type="dxa"/>
            <w:gridSpan w:val="2"/>
            <w:vMerge/>
            <w:tcBorders>
              <w:top w:val="single" w:sz="8" w:space="0" w:color="auto"/>
              <w:left w:val="single" w:sz="8" w:space="0" w:color="auto"/>
              <w:bottom w:val="single" w:sz="8" w:space="0" w:color="000000"/>
              <w:right w:val="single" w:sz="8" w:space="0" w:color="auto"/>
            </w:tcBorders>
            <w:vAlign w:val="center"/>
            <w:hideMark/>
          </w:tcPr>
          <w:p w14:paraId="70A4BFB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7B5B20CC"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632BC7E8"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71D9436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2.14</w:t>
            </w:r>
          </w:p>
        </w:tc>
        <w:tc>
          <w:tcPr>
            <w:tcW w:w="2545" w:type="dxa"/>
            <w:tcBorders>
              <w:top w:val="nil"/>
              <w:left w:val="nil"/>
              <w:bottom w:val="single" w:sz="4" w:space="0" w:color="auto"/>
              <w:right w:val="single" w:sz="8" w:space="0" w:color="auto"/>
            </w:tcBorders>
            <w:shd w:val="clear" w:color="auto" w:fill="auto"/>
            <w:vAlign w:val="center"/>
            <w:hideMark/>
          </w:tcPr>
          <w:p w14:paraId="36FC129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Устройство малокомплектной спортивной площадки ГТО</w:t>
            </w:r>
          </w:p>
        </w:tc>
        <w:tc>
          <w:tcPr>
            <w:tcW w:w="1225" w:type="dxa"/>
            <w:tcBorders>
              <w:top w:val="nil"/>
              <w:left w:val="nil"/>
              <w:bottom w:val="single" w:sz="4" w:space="0" w:color="auto"/>
              <w:right w:val="single" w:sz="8" w:space="0" w:color="auto"/>
            </w:tcBorders>
            <w:shd w:val="clear" w:color="auto" w:fill="auto"/>
            <w:vAlign w:val="center"/>
            <w:hideMark/>
          </w:tcPr>
          <w:p w14:paraId="7F62505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80,00</w:t>
            </w:r>
          </w:p>
        </w:tc>
        <w:tc>
          <w:tcPr>
            <w:tcW w:w="1135" w:type="dxa"/>
            <w:tcBorders>
              <w:top w:val="nil"/>
              <w:left w:val="nil"/>
              <w:bottom w:val="single" w:sz="4" w:space="0" w:color="auto"/>
              <w:right w:val="single" w:sz="8" w:space="0" w:color="auto"/>
            </w:tcBorders>
            <w:shd w:val="clear" w:color="auto" w:fill="auto"/>
            <w:vAlign w:val="center"/>
            <w:hideMark/>
          </w:tcPr>
          <w:p w14:paraId="79B22FB7"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4" w:space="0" w:color="auto"/>
              <w:right w:val="single" w:sz="8" w:space="0" w:color="auto"/>
            </w:tcBorders>
            <w:shd w:val="clear" w:color="auto" w:fill="auto"/>
            <w:vAlign w:val="center"/>
            <w:hideMark/>
          </w:tcPr>
          <w:p w14:paraId="43DD6C34"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4" w:space="0" w:color="auto"/>
              <w:right w:val="single" w:sz="8" w:space="0" w:color="auto"/>
            </w:tcBorders>
            <w:shd w:val="clear" w:color="auto" w:fill="auto"/>
            <w:vAlign w:val="center"/>
            <w:hideMark/>
          </w:tcPr>
          <w:p w14:paraId="208CCFF3"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80,00</w:t>
            </w:r>
          </w:p>
        </w:tc>
        <w:tc>
          <w:tcPr>
            <w:tcW w:w="1319" w:type="dxa"/>
            <w:tcBorders>
              <w:top w:val="nil"/>
              <w:left w:val="nil"/>
              <w:bottom w:val="single" w:sz="4" w:space="0" w:color="auto"/>
              <w:right w:val="single" w:sz="8" w:space="0" w:color="auto"/>
            </w:tcBorders>
            <w:shd w:val="clear" w:color="auto" w:fill="auto"/>
            <w:vAlign w:val="center"/>
            <w:hideMark/>
          </w:tcPr>
          <w:p w14:paraId="55125493"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4" w:space="0" w:color="auto"/>
              <w:right w:val="nil"/>
            </w:tcBorders>
            <w:shd w:val="clear" w:color="auto" w:fill="auto"/>
            <w:noWrap/>
            <w:vAlign w:val="center"/>
            <w:hideMark/>
          </w:tcPr>
          <w:p w14:paraId="3B43673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23DA89D6"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«Малобрагинская ООШ»</w:t>
            </w:r>
          </w:p>
        </w:tc>
        <w:tc>
          <w:tcPr>
            <w:tcW w:w="2527" w:type="dxa"/>
            <w:gridSpan w:val="2"/>
            <w:tcBorders>
              <w:top w:val="nil"/>
              <w:left w:val="nil"/>
              <w:bottom w:val="single" w:sz="4" w:space="0" w:color="auto"/>
              <w:right w:val="single" w:sz="8" w:space="0" w:color="auto"/>
            </w:tcBorders>
            <w:shd w:val="clear" w:color="auto" w:fill="auto"/>
            <w:vAlign w:val="center"/>
            <w:hideMark/>
          </w:tcPr>
          <w:p w14:paraId="11E691B7"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современных условия обучения</w:t>
            </w:r>
          </w:p>
        </w:tc>
        <w:tc>
          <w:tcPr>
            <w:tcW w:w="237" w:type="dxa"/>
            <w:gridSpan w:val="2"/>
            <w:vAlign w:val="center"/>
            <w:hideMark/>
          </w:tcPr>
          <w:p w14:paraId="5570CB15"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56A19829"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4" w:space="0" w:color="auto"/>
            </w:tcBorders>
            <w:shd w:val="clear" w:color="auto" w:fill="auto"/>
            <w:vAlign w:val="center"/>
            <w:hideMark/>
          </w:tcPr>
          <w:p w14:paraId="21A102F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2.15</w:t>
            </w:r>
          </w:p>
        </w:tc>
        <w:tc>
          <w:tcPr>
            <w:tcW w:w="25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FBCF51"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Огораживание территории образовательных организаций</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4D2D7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1666,18</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D7172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0584F"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833,09</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68B56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833,09</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04F18F"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3E86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E8392B"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«Анастасьевская СОШ»</w:t>
            </w:r>
          </w:p>
        </w:tc>
        <w:tc>
          <w:tcPr>
            <w:tcW w:w="25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E620D4"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условий антитеррористической безопасности обучающихся</w:t>
            </w:r>
          </w:p>
        </w:tc>
        <w:tc>
          <w:tcPr>
            <w:tcW w:w="237" w:type="dxa"/>
            <w:gridSpan w:val="2"/>
            <w:tcBorders>
              <w:left w:val="single" w:sz="4" w:space="0" w:color="auto"/>
            </w:tcBorders>
            <w:vAlign w:val="center"/>
            <w:hideMark/>
          </w:tcPr>
          <w:p w14:paraId="4C8648BF"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5A26B58A" w14:textId="77777777" w:rsidTr="00BD265D">
        <w:trPr>
          <w:gridAfter w:val="1"/>
          <w:wAfter w:w="10" w:type="dxa"/>
          <w:trHeight w:val="300"/>
        </w:trPr>
        <w:tc>
          <w:tcPr>
            <w:tcW w:w="614" w:type="dxa"/>
            <w:vMerge/>
            <w:tcBorders>
              <w:top w:val="nil"/>
              <w:left w:val="single" w:sz="8" w:space="0" w:color="auto"/>
              <w:bottom w:val="single" w:sz="8" w:space="0" w:color="000000"/>
              <w:right w:val="single" w:sz="4" w:space="0" w:color="auto"/>
            </w:tcBorders>
            <w:vAlign w:val="center"/>
            <w:hideMark/>
          </w:tcPr>
          <w:p w14:paraId="10572F65"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7BC1E8A4"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06C932"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1694,60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61797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7E0FE4"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847,30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347E43"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847,30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DCA16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292784"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DDBBC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«Монастырская СОШ»</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0279D6C7"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17315215"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04A23F94" w14:textId="77777777" w:rsidTr="00BD265D">
        <w:trPr>
          <w:gridAfter w:val="1"/>
          <w:wAfter w:w="10" w:type="dxa"/>
          <w:trHeight w:val="288"/>
        </w:trPr>
        <w:tc>
          <w:tcPr>
            <w:tcW w:w="614" w:type="dxa"/>
            <w:vMerge/>
            <w:tcBorders>
              <w:top w:val="nil"/>
              <w:left w:val="single" w:sz="8" w:space="0" w:color="auto"/>
              <w:bottom w:val="single" w:sz="8" w:space="0" w:color="000000"/>
              <w:right w:val="single" w:sz="4" w:space="0" w:color="auto"/>
            </w:tcBorders>
            <w:vAlign w:val="center"/>
            <w:hideMark/>
          </w:tcPr>
          <w:p w14:paraId="1A0F4BAC"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57D6C57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62917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2369,26</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7277C4"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695A44"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1184,63</w:t>
            </w:r>
          </w:p>
        </w:tc>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B8C828"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1184,63</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E37E4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011CF"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67E587"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«Вороновская НОШ»</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5ADD2FC7"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727EC6EC"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63772003" w14:textId="77777777" w:rsidTr="00BD265D">
        <w:trPr>
          <w:gridAfter w:val="1"/>
          <w:wAfter w:w="10" w:type="dxa"/>
          <w:trHeight w:val="300"/>
        </w:trPr>
        <w:tc>
          <w:tcPr>
            <w:tcW w:w="614" w:type="dxa"/>
            <w:vMerge/>
            <w:tcBorders>
              <w:top w:val="nil"/>
              <w:left w:val="single" w:sz="8" w:space="0" w:color="auto"/>
              <w:bottom w:val="single" w:sz="8" w:space="0" w:color="000000"/>
              <w:right w:val="single" w:sz="4" w:space="0" w:color="auto"/>
            </w:tcBorders>
            <w:vAlign w:val="center"/>
            <w:hideMark/>
          </w:tcPr>
          <w:p w14:paraId="5F6DBD5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1005DC1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vMerge/>
            <w:tcBorders>
              <w:top w:val="single" w:sz="4" w:space="0" w:color="auto"/>
              <w:left w:val="single" w:sz="4" w:space="0" w:color="auto"/>
              <w:bottom w:val="single" w:sz="4" w:space="0" w:color="auto"/>
              <w:right w:val="single" w:sz="4" w:space="0" w:color="auto"/>
            </w:tcBorders>
            <w:vAlign w:val="center"/>
            <w:hideMark/>
          </w:tcPr>
          <w:p w14:paraId="4BD9599D"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6C4FAE27"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14:paraId="47D9115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14:paraId="6D7C1F15"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4DC163F6"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4AD9C"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0D24F9F7"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5E96265C"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414A8903"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4B4F75DE" w14:textId="77777777" w:rsidTr="00BD265D">
        <w:trPr>
          <w:gridAfter w:val="1"/>
          <w:wAfter w:w="10" w:type="dxa"/>
          <w:trHeight w:val="300"/>
        </w:trPr>
        <w:tc>
          <w:tcPr>
            <w:tcW w:w="614" w:type="dxa"/>
            <w:vMerge/>
            <w:tcBorders>
              <w:top w:val="nil"/>
              <w:left w:val="single" w:sz="8" w:space="0" w:color="auto"/>
              <w:bottom w:val="single" w:sz="8" w:space="0" w:color="000000"/>
              <w:right w:val="single" w:sz="4" w:space="0" w:color="auto"/>
            </w:tcBorders>
            <w:vAlign w:val="center"/>
            <w:hideMark/>
          </w:tcPr>
          <w:p w14:paraId="6C1410D1"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58D61A2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B76B72"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A1BD3F"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E5E2A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3495BC"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60ECD7"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AE00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205DCD"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Образовательные организации Шегарского района</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0CBB80B4"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10453D5B"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78BCF76F" w14:textId="77777777" w:rsidTr="00BD265D">
        <w:trPr>
          <w:gridAfter w:val="1"/>
          <w:wAfter w:w="10" w:type="dxa"/>
          <w:trHeight w:val="672"/>
        </w:trPr>
        <w:tc>
          <w:tcPr>
            <w:tcW w:w="614" w:type="dxa"/>
            <w:vMerge/>
            <w:tcBorders>
              <w:top w:val="nil"/>
              <w:left w:val="single" w:sz="8" w:space="0" w:color="auto"/>
              <w:bottom w:val="single" w:sz="8" w:space="0" w:color="000000"/>
              <w:right w:val="single" w:sz="4" w:space="0" w:color="auto"/>
            </w:tcBorders>
            <w:vAlign w:val="center"/>
            <w:hideMark/>
          </w:tcPr>
          <w:p w14:paraId="4269AD20"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6B23788B"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4571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1F060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6CBC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34629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B717D7"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A7CFC"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tcBorders>
              <w:top w:val="single" w:sz="4" w:space="0" w:color="auto"/>
              <w:left w:val="single" w:sz="4" w:space="0" w:color="auto"/>
              <w:bottom w:val="single" w:sz="4" w:space="0" w:color="auto"/>
              <w:right w:val="single" w:sz="4" w:space="0" w:color="auto"/>
            </w:tcBorders>
            <w:vAlign w:val="center"/>
            <w:hideMark/>
          </w:tcPr>
          <w:p w14:paraId="6F3975FC"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0A70255C"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0B55E19D"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68B40871" w14:textId="77777777" w:rsidTr="00BD265D">
        <w:trPr>
          <w:gridAfter w:val="1"/>
          <w:wAfter w:w="10" w:type="dxa"/>
          <w:trHeight w:val="636"/>
        </w:trPr>
        <w:tc>
          <w:tcPr>
            <w:tcW w:w="614" w:type="dxa"/>
            <w:vMerge w:val="restart"/>
            <w:tcBorders>
              <w:top w:val="nil"/>
              <w:left w:val="single" w:sz="8" w:space="0" w:color="auto"/>
              <w:bottom w:val="single" w:sz="8" w:space="0" w:color="000000"/>
              <w:right w:val="single" w:sz="4" w:space="0" w:color="auto"/>
            </w:tcBorders>
            <w:shd w:val="clear" w:color="auto" w:fill="auto"/>
            <w:vAlign w:val="center"/>
            <w:hideMark/>
          </w:tcPr>
          <w:p w14:paraId="046D4E65"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2.16</w:t>
            </w:r>
          </w:p>
        </w:tc>
        <w:tc>
          <w:tcPr>
            <w:tcW w:w="25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652FE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Разработка проектно-сметной документации на установку видеонаблюдения</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BF8D3"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B5A82C"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15AA8"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FF9B2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EEE807"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8205F"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0EAF74"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«Анастасьевская СОШ» (здание начальной школы)</w:t>
            </w:r>
          </w:p>
        </w:tc>
        <w:tc>
          <w:tcPr>
            <w:tcW w:w="25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6DF845"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условий антитеррористической безопасности обучающихся</w:t>
            </w:r>
          </w:p>
        </w:tc>
        <w:tc>
          <w:tcPr>
            <w:tcW w:w="237" w:type="dxa"/>
            <w:gridSpan w:val="2"/>
            <w:tcBorders>
              <w:left w:val="single" w:sz="4" w:space="0" w:color="auto"/>
            </w:tcBorders>
            <w:vAlign w:val="center"/>
            <w:hideMark/>
          </w:tcPr>
          <w:p w14:paraId="36DA1DBF"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40BF189D" w14:textId="77777777" w:rsidTr="00BD265D">
        <w:trPr>
          <w:gridAfter w:val="1"/>
          <w:wAfter w:w="10" w:type="dxa"/>
          <w:trHeight w:val="540"/>
        </w:trPr>
        <w:tc>
          <w:tcPr>
            <w:tcW w:w="614" w:type="dxa"/>
            <w:vMerge/>
            <w:tcBorders>
              <w:top w:val="nil"/>
              <w:left w:val="single" w:sz="8" w:space="0" w:color="auto"/>
              <w:bottom w:val="single" w:sz="8" w:space="0" w:color="000000"/>
              <w:right w:val="single" w:sz="4" w:space="0" w:color="auto"/>
            </w:tcBorders>
            <w:vAlign w:val="center"/>
            <w:hideMark/>
          </w:tcPr>
          <w:p w14:paraId="5DB4D202"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7CE97356"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FA979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9549C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B2DC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9169F"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C5B9FD"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CEBC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6E65CD"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МКОУ «Баткатская СОШ» (здание детского сада)</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1A440C8B"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3FA1E446"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25A3822E" w14:textId="77777777" w:rsidTr="00BD265D">
        <w:trPr>
          <w:gridAfter w:val="1"/>
          <w:wAfter w:w="10" w:type="dxa"/>
          <w:trHeight w:val="588"/>
        </w:trPr>
        <w:tc>
          <w:tcPr>
            <w:tcW w:w="614" w:type="dxa"/>
            <w:vMerge w:val="restart"/>
            <w:tcBorders>
              <w:top w:val="nil"/>
              <w:left w:val="single" w:sz="8" w:space="0" w:color="auto"/>
              <w:bottom w:val="single" w:sz="8" w:space="0" w:color="000000"/>
              <w:right w:val="single" w:sz="4" w:space="0" w:color="auto"/>
            </w:tcBorders>
            <w:shd w:val="clear" w:color="auto" w:fill="auto"/>
            <w:vAlign w:val="center"/>
            <w:hideMark/>
          </w:tcPr>
          <w:p w14:paraId="7E2007F0"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2.17</w:t>
            </w:r>
          </w:p>
        </w:tc>
        <w:tc>
          <w:tcPr>
            <w:tcW w:w="25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DD7847"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Установка видеонаблюдения </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5BF97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DEA2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8C9C2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506B9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3CB31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F190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60DB32"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«Анастасьевская СОШ» (здание начальной школы)</w:t>
            </w:r>
          </w:p>
        </w:tc>
        <w:tc>
          <w:tcPr>
            <w:tcW w:w="25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C5CDFA"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условий антитеррористической безопасности обучающихся</w:t>
            </w:r>
          </w:p>
        </w:tc>
        <w:tc>
          <w:tcPr>
            <w:tcW w:w="237" w:type="dxa"/>
            <w:gridSpan w:val="2"/>
            <w:tcBorders>
              <w:left w:val="single" w:sz="4" w:space="0" w:color="auto"/>
            </w:tcBorders>
            <w:vAlign w:val="center"/>
            <w:hideMark/>
          </w:tcPr>
          <w:p w14:paraId="217BCE3B"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4A13F157"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0CC5E2E6"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8" w:space="0" w:color="auto"/>
              <w:bottom w:val="single" w:sz="8" w:space="0" w:color="000000"/>
              <w:right w:val="single" w:sz="8" w:space="0" w:color="auto"/>
            </w:tcBorders>
            <w:vAlign w:val="center"/>
            <w:hideMark/>
          </w:tcPr>
          <w:p w14:paraId="1E9E5046"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8" w:space="0" w:color="auto"/>
              <w:right w:val="single" w:sz="8" w:space="0" w:color="auto"/>
            </w:tcBorders>
            <w:shd w:val="clear" w:color="auto" w:fill="auto"/>
            <w:vAlign w:val="center"/>
            <w:hideMark/>
          </w:tcPr>
          <w:p w14:paraId="3A7A422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nil"/>
              <w:bottom w:val="single" w:sz="8" w:space="0" w:color="auto"/>
              <w:right w:val="single" w:sz="8" w:space="0" w:color="auto"/>
            </w:tcBorders>
            <w:shd w:val="clear" w:color="auto" w:fill="auto"/>
            <w:vAlign w:val="center"/>
            <w:hideMark/>
          </w:tcPr>
          <w:p w14:paraId="7F49B3C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hideMark/>
          </w:tcPr>
          <w:p w14:paraId="4981D32C"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nil"/>
              <w:bottom w:val="single" w:sz="8" w:space="0" w:color="auto"/>
              <w:right w:val="single" w:sz="8" w:space="0" w:color="auto"/>
            </w:tcBorders>
            <w:shd w:val="clear" w:color="auto" w:fill="auto"/>
            <w:vAlign w:val="center"/>
            <w:hideMark/>
          </w:tcPr>
          <w:p w14:paraId="148F13B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8" w:space="0" w:color="auto"/>
              <w:right w:val="single" w:sz="8" w:space="0" w:color="auto"/>
            </w:tcBorders>
            <w:shd w:val="clear" w:color="auto" w:fill="auto"/>
            <w:vAlign w:val="center"/>
            <w:hideMark/>
          </w:tcPr>
          <w:p w14:paraId="4FF4B11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nil"/>
            </w:tcBorders>
            <w:shd w:val="clear" w:color="auto" w:fill="auto"/>
            <w:noWrap/>
            <w:vAlign w:val="center"/>
            <w:hideMark/>
          </w:tcPr>
          <w:p w14:paraId="793BB0F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14:paraId="020141F0"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«Баткатская СОШ» (здание детского сада)</w:t>
            </w:r>
          </w:p>
        </w:tc>
        <w:tc>
          <w:tcPr>
            <w:tcW w:w="2527" w:type="dxa"/>
            <w:gridSpan w:val="2"/>
            <w:vMerge/>
            <w:tcBorders>
              <w:top w:val="single" w:sz="4" w:space="0" w:color="auto"/>
              <w:left w:val="single" w:sz="8" w:space="0" w:color="auto"/>
              <w:bottom w:val="single" w:sz="8" w:space="0" w:color="000000"/>
              <w:right w:val="single" w:sz="8" w:space="0" w:color="auto"/>
            </w:tcBorders>
            <w:vAlign w:val="center"/>
            <w:hideMark/>
          </w:tcPr>
          <w:p w14:paraId="054B42D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33511EB6"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47B11328" w14:textId="77777777" w:rsidTr="00BD265D">
        <w:trPr>
          <w:gridAfter w:val="1"/>
          <w:wAfter w:w="10" w:type="dxa"/>
          <w:trHeight w:val="288"/>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7A1E814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2.18</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7F51EA0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Разработка проектно-сметной документации на замену  </w:t>
            </w:r>
            <w:proofErr w:type="spellStart"/>
            <w:r w:rsidRPr="0041433D">
              <w:rPr>
                <w:rFonts w:ascii="Times New Roman" w:eastAsia="Times New Roman" w:hAnsi="Times New Roman" w:cs="Times New Roman"/>
                <w:color w:val="000000"/>
                <w:lang w:eastAsia="ru-RU"/>
              </w:rPr>
              <w:t>охрано</w:t>
            </w:r>
            <w:proofErr w:type="spellEnd"/>
            <w:r w:rsidRPr="0041433D">
              <w:rPr>
                <w:rFonts w:ascii="Times New Roman" w:eastAsia="Times New Roman" w:hAnsi="Times New Roman" w:cs="Times New Roman"/>
                <w:color w:val="000000"/>
                <w:lang w:eastAsia="ru-RU"/>
              </w:rPr>
              <w:t>-пожарной сигнализации</w:t>
            </w: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048B6CE7"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163,12</w:t>
            </w:r>
          </w:p>
        </w:tc>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14:paraId="73DD9E7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18158FE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0E3D716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163,12</w:t>
            </w:r>
          </w:p>
        </w:tc>
        <w:tc>
          <w:tcPr>
            <w:tcW w:w="1319" w:type="dxa"/>
            <w:vMerge w:val="restart"/>
            <w:tcBorders>
              <w:top w:val="nil"/>
              <w:left w:val="single" w:sz="8" w:space="0" w:color="auto"/>
              <w:bottom w:val="single" w:sz="8" w:space="0" w:color="000000"/>
              <w:right w:val="single" w:sz="8" w:space="0" w:color="auto"/>
            </w:tcBorders>
            <w:shd w:val="clear" w:color="auto" w:fill="auto"/>
            <w:vAlign w:val="center"/>
            <w:hideMark/>
          </w:tcPr>
          <w:p w14:paraId="6634148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nil"/>
              <w:right w:val="nil"/>
            </w:tcBorders>
            <w:shd w:val="clear" w:color="auto" w:fill="auto"/>
            <w:noWrap/>
            <w:vAlign w:val="center"/>
            <w:hideMark/>
          </w:tcPr>
          <w:p w14:paraId="7705051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6A03E96"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«Побединская СОШ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1C8DB911"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040179FA"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4E586953"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6F38CD3B"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1263941"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626F774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8" w:space="0" w:color="000000"/>
              <w:right w:val="single" w:sz="8" w:space="0" w:color="auto"/>
            </w:tcBorders>
            <w:vAlign w:val="center"/>
            <w:hideMark/>
          </w:tcPr>
          <w:p w14:paraId="694105E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7E8CB147"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7679F7BC"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8" w:space="0" w:color="000000"/>
              <w:right w:val="single" w:sz="8" w:space="0" w:color="auto"/>
            </w:tcBorders>
            <w:vAlign w:val="center"/>
            <w:hideMark/>
          </w:tcPr>
          <w:p w14:paraId="4021ECB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03" w:type="dxa"/>
            <w:gridSpan w:val="2"/>
            <w:tcBorders>
              <w:top w:val="nil"/>
              <w:left w:val="nil"/>
              <w:bottom w:val="single" w:sz="8" w:space="0" w:color="auto"/>
              <w:right w:val="nil"/>
            </w:tcBorders>
            <w:shd w:val="clear" w:color="auto" w:fill="auto"/>
            <w:noWrap/>
            <w:vAlign w:val="center"/>
            <w:hideMark/>
          </w:tcPr>
          <w:p w14:paraId="7084223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880" w:type="dxa"/>
            <w:gridSpan w:val="2"/>
            <w:vMerge/>
            <w:tcBorders>
              <w:top w:val="nil"/>
              <w:left w:val="nil"/>
              <w:bottom w:val="single" w:sz="8" w:space="0" w:color="auto"/>
              <w:right w:val="nil"/>
            </w:tcBorders>
            <w:vAlign w:val="center"/>
            <w:hideMark/>
          </w:tcPr>
          <w:p w14:paraId="1820A498"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3757192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36E023B"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4EA77367"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30CD7177"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486B3AD"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4EA7DEB2"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19172D4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92FE13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CE0DE1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49B4042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1A0FF4B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12B817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 Шегарского района</w:t>
            </w:r>
          </w:p>
        </w:tc>
        <w:tc>
          <w:tcPr>
            <w:tcW w:w="2527" w:type="dxa"/>
            <w:gridSpan w:val="2"/>
            <w:vMerge/>
            <w:tcBorders>
              <w:top w:val="nil"/>
              <w:left w:val="single" w:sz="8" w:space="0" w:color="auto"/>
              <w:bottom w:val="single" w:sz="8" w:space="0" w:color="000000"/>
              <w:right w:val="single" w:sz="8" w:space="0" w:color="auto"/>
            </w:tcBorders>
            <w:vAlign w:val="center"/>
            <w:hideMark/>
          </w:tcPr>
          <w:p w14:paraId="2D13B264"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67AF644B"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018030A5"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09030E50"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548C90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6454498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1095F79F"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44942FC"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99BAE8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1483BAA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1C9D50D2"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tcBorders>
              <w:top w:val="nil"/>
              <w:left w:val="nil"/>
              <w:bottom w:val="single" w:sz="8" w:space="0" w:color="auto"/>
              <w:right w:val="nil"/>
            </w:tcBorders>
            <w:vAlign w:val="center"/>
            <w:hideMark/>
          </w:tcPr>
          <w:p w14:paraId="5A325730"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5847B08A"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514C91BF"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1FB93901"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2DD6DEC4"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2.19</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272CE138"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Замена пожарной сигнализации в образовательных организациях</w:t>
            </w:r>
          </w:p>
        </w:tc>
        <w:tc>
          <w:tcPr>
            <w:tcW w:w="1225" w:type="dxa"/>
            <w:tcBorders>
              <w:top w:val="nil"/>
              <w:left w:val="nil"/>
              <w:bottom w:val="single" w:sz="8" w:space="0" w:color="auto"/>
              <w:right w:val="single" w:sz="8" w:space="0" w:color="auto"/>
            </w:tcBorders>
            <w:shd w:val="clear" w:color="auto" w:fill="auto"/>
            <w:vAlign w:val="center"/>
            <w:hideMark/>
          </w:tcPr>
          <w:p w14:paraId="7FC8E26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58A3067D"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13CC2F4"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30FC07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5E56729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3575D68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4B45496"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 Шегарского района</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51DB9EA"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условий для обеспечения пожарной безопасности обучающихся</w:t>
            </w:r>
          </w:p>
        </w:tc>
        <w:tc>
          <w:tcPr>
            <w:tcW w:w="237" w:type="dxa"/>
            <w:gridSpan w:val="2"/>
            <w:vAlign w:val="center"/>
            <w:hideMark/>
          </w:tcPr>
          <w:p w14:paraId="3071FB0F"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01C5DB68"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1FCCAAF0"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9C68F4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nil"/>
              <w:right w:val="single" w:sz="8" w:space="0" w:color="auto"/>
            </w:tcBorders>
            <w:shd w:val="clear" w:color="auto" w:fill="auto"/>
            <w:vAlign w:val="center"/>
            <w:hideMark/>
          </w:tcPr>
          <w:p w14:paraId="21738BAF"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nil"/>
              <w:right w:val="single" w:sz="8" w:space="0" w:color="auto"/>
            </w:tcBorders>
            <w:shd w:val="clear" w:color="auto" w:fill="auto"/>
            <w:vAlign w:val="center"/>
            <w:hideMark/>
          </w:tcPr>
          <w:p w14:paraId="68C279D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nil"/>
              <w:right w:val="single" w:sz="8" w:space="0" w:color="auto"/>
            </w:tcBorders>
            <w:shd w:val="clear" w:color="auto" w:fill="auto"/>
            <w:vAlign w:val="center"/>
            <w:hideMark/>
          </w:tcPr>
          <w:p w14:paraId="07C8E89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nil"/>
              <w:right w:val="single" w:sz="8" w:space="0" w:color="auto"/>
            </w:tcBorders>
            <w:shd w:val="clear" w:color="auto" w:fill="auto"/>
            <w:vAlign w:val="center"/>
            <w:hideMark/>
          </w:tcPr>
          <w:p w14:paraId="419017F7"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nil"/>
              <w:right w:val="single" w:sz="8" w:space="0" w:color="auto"/>
            </w:tcBorders>
            <w:shd w:val="clear" w:color="auto" w:fill="auto"/>
            <w:vAlign w:val="center"/>
            <w:hideMark/>
          </w:tcPr>
          <w:p w14:paraId="4FF4252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64428C34"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vMerge/>
            <w:tcBorders>
              <w:top w:val="nil"/>
              <w:left w:val="nil"/>
              <w:bottom w:val="single" w:sz="8" w:space="0" w:color="auto"/>
              <w:right w:val="nil"/>
            </w:tcBorders>
            <w:vAlign w:val="center"/>
            <w:hideMark/>
          </w:tcPr>
          <w:p w14:paraId="68099FD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544541E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7FFF5752"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4EEF7333"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1E7EC694"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094CC2D"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single" w:sz="8" w:space="0" w:color="auto"/>
              <w:left w:val="nil"/>
              <w:bottom w:val="single" w:sz="8" w:space="0" w:color="auto"/>
              <w:right w:val="single" w:sz="8" w:space="0" w:color="auto"/>
            </w:tcBorders>
            <w:shd w:val="clear" w:color="auto" w:fill="auto"/>
            <w:vAlign w:val="center"/>
            <w:hideMark/>
          </w:tcPr>
          <w:p w14:paraId="67698B8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8" w:space="0" w:color="auto"/>
              <w:left w:val="nil"/>
              <w:bottom w:val="single" w:sz="8" w:space="0" w:color="auto"/>
              <w:right w:val="single" w:sz="8" w:space="0" w:color="auto"/>
            </w:tcBorders>
            <w:shd w:val="clear" w:color="auto" w:fill="auto"/>
            <w:vAlign w:val="center"/>
            <w:hideMark/>
          </w:tcPr>
          <w:p w14:paraId="57198D5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8" w:space="0" w:color="auto"/>
              <w:left w:val="nil"/>
              <w:bottom w:val="single" w:sz="8" w:space="0" w:color="auto"/>
              <w:right w:val="single" w:sz="8" w:space="0" w:color="auto"/>
            </w:tcBorders>
            <w:shd w:val="clear" w:color="auto" w:fill="auto"/>
            <w:vAlign w:val="center"/>
            <w:hideMark/>
          </w:tcPr>
          <w:p w14:paraId="0A4FE76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8" w:space="0" w:color="auto"/>
              <w:left w:val="nil"/>
              <w:bottom w:val="single" w:sz="8" w:space="0" w:color="auto"/>
              <w:right w:val="single" w:sz="8" w:space="0" w:color="auto"/>
            </w:tcBorders>
            <w:shd w:val="clear" w:color="auto" w:fill="auto"/>
            <w:vAlign w:val="center"/>
            <w:hideMark/>
          </w:tcPr>
          <w:p w14:paraId="366CEEA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8" w:space="0" w:color="auto"/>
              <w:left w:val="nil"/>
              <w:bottom w:val="single" w:sz="8" w:space="0" w:color="auto"/>
              <w:right w:val="single" w:sz="8" w:space="0" w:color="auto"/>
            </w:tcBorders>
            <w:shd w:val="clear" w:color="auto" w:fill="auto"/>
            <w:vAlign w:val="center"/>
            <w:hideMark/>
          </w:tcPr>
          <w:p w14:paraId="0C0C31CC"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4ADF0A4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tcBorders>
              <w:top w:val="nil"/>
              <w:left w:val="nil"/>
              <w:bottom w:val="single" w:sz="8" w:space="0" w:color="auto"/>
              <w:right w:val="nil"/>
            </w:tcBorders>
            <w:vAlign w:val="center"/>
            <w:hideMark/>
          </w:tcPr>
          <w:p w14:paraId="6999C484"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4B14F8C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7E990205"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6D454BB4"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53234F42"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2.20</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0CA467C1"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Установка пандуса </w:t>
            </w:r>
          </w:p>
        </w:tc>
        <w:tc>
          <w:tcPr>
            <w:tcW w:w="1225" w:type="dxa"/>
            <w:tcBorders>
              <w:top w:val="nil"/>
              <w:left w:val="nil"/>
              <w:bottom w:val="single" w:sz="8" w:space="0" w:color="auto"/>
              <w:right w:val="single" w:sz="8" w:space="0" w:color="auto"/>
            </w:tcBorders>
            <w:shd w:val="clear" w:color="auto" w:fill="auto"/>
            <w:vAlign w:val="center"/>
            <w:hideMark/>
          </w:tcPr>
          <w:p w14:paraId="1A2D034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4BE26133"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6B7CF2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492B4A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5B2A42D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7F5209F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95531DC"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«Гусевская СОШ»</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24667268"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доступной среды для обучающихся с ограниченными возможностями здоровья</w:t>
            </w:r>
          </w:p>
        </w:tc>
        <w:tc>
          <w:tcPr>
            <w:tcW w:w="237" w:type="dxa"/>
            <w:gridSpan w:val="2"/>
            <w:vAlign w:val="center"/>
            <w:hideMark/>
          </w:tcPr>
          <w:p w14:paraId="093FBD14"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3CC30D9A" w14:textId="77777777" w:rsidTr="00BD265D">
        <w:trPr>
          <w:gridAfter w:val="1"/>
          <w:wAfter w:w="10" w:type="dxa"/>
          <w:trHeight w:val="984"/>
        </w:trPr>
        <w:tc>
          <w:tcPr>
            <w:tcW w:w="614" w:type="dxa"/>
            <w:vMerge/>
            <w:tcBorders>
              <w:top w:val="nil"/>
              <w:left w:val="single" w:sz="8" w:space="0" w:color="auto"/>
              <w:bottom w:val="single" w:sz="4" w:space="0" w:color="auto"/>
              <w:right w:val="single" w:sz="8" w:space="0" w:color="auto"/>
            </w:tcBorders>
            <w:vAlign w:val="center"/>
            <w:hideMark/>
          </w:tcPr>
          <w:p w14:paraId="16763560"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4" w:space="0" w:color="auto"/>
              <w:right w:val="single" w:sz="8" w:space="0" w:color="auto"/>
            </w:tcBorders>
            <w:vAlign w:val="center"/>
            <w:hideMark/>
          </w:tcPr>
          <w:p w14:paraId="4FEA567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8" w:space="0" w:color="auto"/>
            </w:tcBorders>
            <w:shd w:val="clear" w:color="auto" w:fill="auto"/>
            <w:vAlign w:val="center"/>
            <w:hideMark/>
          </w:tcPr>
          <w:p w14:paraId="6C036AE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4" w:space="0" w:color="auto"/>
              <w:right w:val="single" w:sz="8" w:space="0" w:color="auto"/>
            </w:tcBorders>
            <w:shd w:val="clear" w:color="auto" w:fill="auto"/>
            <w:vAlign w:val="center"/>
            <w:hideMark/>
          </w:tcPr>
          <w:p w14:paraId="5A299DD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4" w:space="0" w:color="auto"/>
              <w:right w:val="single" w:sz="8" w:space="0" w:color="auto"/>
            </w:tcBorders>
            <w:shd w:val="clear" w:color="auto" w:fill="auto"/>
            <w:vAlign w:val="center"/>
            <w:hideMark/>
          </w:tcPr>
          <w:p w14:paraId="09997E0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4" w:space="0" w:color="auto"/>
              <w:right w:val="single" w:sz="8" w:space="0" w:color="auto"/>
            </w:tcBorders>
            <w:shd w:val="clear" w:color="auto" w:fill="auto"/>
            <w:vAlign w:val="center"/>
            <w:hideMark/>
          </w:tcPr>
          <w:p w14:paraId="60839C9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4" w:space="0" w:color="auto"/>
              <w:right w:val="single" w:sz="8" w:space="0" w:color="auto"/>
            </w:tcBorders>
            <w:shd w:val="clear" w:color="auto" w:fill="auto"/>
            <w:vAlign w:val="center"/>
            <w:hideMark/>
          </w:tcPr>
          <w:p w14:paraId="341C3257"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4" w:space="0" w:color="auto"/>
              <w:right w:val="nil"/>
            </w:tcBorders>
            <w:shd w:val="clear" w:color="auto" w:fill="auto"/>
            <w:noWrap/>
            <w:vAlign w:val="center"/>
            <w:hideMark/>
          </w:tcPr>
          <w:p w14:paraId="38C3FE62"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5202DA14"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«Монастырская СОШ»</w:t>
            </w:r>
          </w:p>
        </w:tc>
        <w:tc>
          <w:tcPr>
            <w:tcW w:w="2527" w:type="dxa"/>
            <w:gridSpan w:val="2"/>
            <w:vMerge/>
            <w:tcBorders>
              <w:top w:val="nil"/>
              <w:left w:val="single" w:sz="8" w:space="0" w:color="auto"/>
              <w:bottom w:val="single" w:sz="4" w:space="0" w:color="auto"/>
              <w:right w:val="single" w:sz="8" w:space="0" w:color="auto"/>
            </w:tcBorders>
            <w:vAlign w:val="center"/>
            <w:hideMark/>
          </w:tcPr>
          <w:p w14:paraId="5275215C"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728D9611"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30AB2BDC" w14:textId="77777777" w:rsidTr="00BD265D">
        <w:trPr>
          <w:gridAfter w:val="1"/>
          <w:wAfter w:w="10" w:type="dxa"/>
          <w:trHeight w:val="300"/>
        </w:trPr>
        <w:tc>
          <w:tcPr>
            <w:tcW w:w="6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ED9780"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2.21</w:t>
            </w:r>
          </w:p>
        </w:tc>
        <w:tc>
          <w:tcPr>
            <w:tcW w:w="25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D9D91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Приобретение автобусов</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6983F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2464,00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F99C2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E8B88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1108,80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FBA84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1355,20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72623C"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F807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607DB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«Шегарская СОШ № 2»</w:t>
            </w:r>
          </w:p>
        </w:tc>
        <w:tc>
          <w:tcPr>
            <w:tcW w:w="25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C4CF6B"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условий для безопасности доставки обучающихся</w:t>
            </w:r>
          </w:p>
        </w:tc>
        <w:tc>
          <w:tcPr>
            <w:tcW w:w="237" w:type="dxa"/>
            <w:gridSpan w:val="2"/>
            <w:tcBorders>
              <w:left w:val="single" w:sz="4" w:space="0" w:color="auto"/>
            </w:tcBorders>
            <w:vAlign w:val="center"/>
            <w:hideMark/>
          </w:tcPr>
          <w:p w14:paraId="06561D35"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173131DF" w14:textId="77777777" w:rsidTr="00BD265D">
        <w:trPr>
          <w:gridAfter w:val="1"/>
          <w:wAfter w:w="10" w:type="dxa"/>
          <w:trHeight w:val="624"/>
        </w:trPr>
        <w:tc>
          <w:tcPr>
            <w:tcW w:w="614" w:type="dxa"/>
            <w:vMerge/>
            <w:tcBorders>
              <w:top w:val="single" w:sz="4" w:space="0" w:color="auto"/>
              <w:left w:val="single" w:sz="4" w:space="0" w:color="auto"/>
              <w:bottom w:val="single" w:sz="4" w:space="0" w:color="auto"/>
              <w:right w:val="single" w:sz="4" w:space="0" w:color="auto"/>
            </w:tcBorders>
            <w:vAlign w:val="center"/>
            <w:hideMark/>
          </w:tcPr>
          <w:p w14:paraId="31BE53D7"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6DA32C6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EC632F"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A5D938"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8AF65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19158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5C0FDF"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9B574"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12FC01"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«Побединская СОШ», МКОУ «Малобрагинская ООШ»</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4A5A9C8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11341C5F"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0F1BCE2F" w14:textId="77777777" w:rsidTr="00BD265D">
        <w:trPr>
          <w:gridAfter w:val="1"/>
          <w:wAfter w:w="10" w:type="dxa"/>
          <w:trHeight w:val="588"/>
        </w:trPr>
        <w:tc>
          <w:tcPr>
            <w:tcW w:w="614" w:type="dxa"/>
            <w:vMerge/>
            <w:tcBorders>
              <w:top w:val="single" w:sz="4" w:space="0" w:color="auto"/>
              <w:left w:val="single" w:sz="4" w:space="0" w:color="auto"/>
              <w:bottom w:val="single" w:sz="4" w:space="0" w:color="auto"/>
              <w:right w:val="single" w:sz="4" w:space="0" w:color="auto"/>
            </w:tcBorders>
            <w:vAlign w:val="center"/>
            <w:hideMark/>
          </w:tcPr>
          <w:p w14:paraId="5552E4D1"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4" w:space="0" w:color="auto"/>
              <w:bottom w:val="single" w:sz="4" w:space="0" w:color="auto"/>
              <w:right w:val="single" w:sz="4" w:space="0" w:color="auto"/>
            </w:tcBorders>
            <w:vAlign w:val="center"/>
            <w:hideMark/>
          </w:tcPr>
          <w:p w14:paraId="68211797"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2EAC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449B0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FAFAE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78810D"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FBC9B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5F382"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0B720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«Каргалинская ООШ», МКОУ «Маркеловская СОШ»</w:t>
            </w:r>
          </w:p>
        </w:tc>
        <w:tc>
          <w:tcPr>
            <w:tcW w:w="2527" w:type="dxa"/>
            <w:gridSpan w:val="2"/>
            <w:vMerge/>
            <w:tcBorders>
              <w:top w:val="single" w:sz="4" w:space="0" w:color="auto"/>
              <w:left w:val="single" w:sz="4" w:space="0" w:color="auto"/>
              <w:bottom w:val="single" w:sz="4" w:space="0" w:color="auto"/>
              <w:right w:val="single" w:sz="4" w:space="0" w:color="auto"/>
            </w:tcBorders>
            <w:vAlign w:val="center"/>
            <w:hideMark/>
          </w:tcPr>
          <w:p w14:paraId="2D227267"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1D8B9690"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3E39FAFD" w14:textId="77777777" w:rsidTr="00BD265D">
        <w:trPr>
          <w:gridAfter w:val="1"/>
          <w:wAfter w:w="10" w:type="dxa"/>
          <w:trHeight w:val="1452"/>
        </w:trPr>
        <w:tc>
          <w:tcPr>
            <w:tcW w:w="6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C19992"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2.22</w:t>
            </w:r>
          </w:p>
        </w:tc>
        <w:tc>
          <w:tcPr>
            <w:tcW w:w="2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2D4E3A"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Организация мероприятий, направленных на предупреждение распространение новой </w:t>
            </w:r>
            <w:proofErr w:type="spellStart"/>
            <w:r w:rsidRPr="0041433D">
              <w:rPr>
                <w:rFonts w:ascii="Times New Roman" w:eastAsia="Times New Roman" w:hAnsi="Times New Roman" w:cs="Times New Roman"/>
                <w:color w:val="000000"/>
                <w:lang w:eastAsia="ru-RU"/>
              </w:rPr>
              <w:t>короновирусной</w:t>
            </w:r>
            <w:proofErr w:type="spellEnd"/>
            <w:r w:rsidRPr="0041433D">
              <w:rPr>
                <w:rFonts w:ascii="Times New Roman" w:eastAsia="Times New Roman" w:hAnsi="Times New Roman" w:cs="Times New Roman"/>
                <w:color w:val="000000"/>
                <w:lang w:eastAsia="ru-RU"/>
              </w:rPr>
              <w:t xml:space="preserve">  инфекции на территории Шегарского района Томской области</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1EFF4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2749,50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347F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5BAE8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2749,50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438A4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1C645D"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321D2"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754D8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Образовательные организации Шегарского района</w:t>
            </w:r>
          </w:p>
        </w:tc>
        <w:tc>
          <w:tcPr>
            <w:tcW w:w="25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2D1960"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Обеспечение безопасных условий, предупреждение распространение новой </w:t>
            </w:r>
            <w:proofErr w:type="spellStart"/>
            <w:r w:rsidRPr="0041433D">
              <w:rPr>
                <w:rFonts w:ascii="Times New Roman" w:eastAsia="Times New Roman" w:hAnsi="Times New Roman" w:cs="Times New Roman"/>
                <w:color w:val="000000"/>
                <w:lang w:eastAsia="ru-RU"/>
              </w:rPr>
              <w:t>короновирусной</w:t>
            </w:r>
            <w:proofErr w:type="spellEnd"/>
            <w:r w:rsidRPr="0041433D">
              <w:rPr>
                <w:rFonts w:ascii="Times New Roman" w:eastAsia="Times New Roman" w:hAnsi="Times New Roman" w:cs="Times New Roman"/>
                <w:color w:val="000000"/>
                <w:lang w:eastAsia="ru-RU"/>
              </w:rPr>
              <w:t xml:space="preserve">  инфекции</w:t>
            </w:r>
          </w:p>
        </w:tc>
        <w:tc>
          <w:tcPr>
            <w:tcW w:w="237" w:type="dxa"/>
            <w:gridSpan w:val="2"/>
            <w:tcBorders>
              <w:left w:val="single" w:sz="4" w:space="0" w:color="auto"/>
            </w:tcBorders>
            <w:vAlign w:val="center"/>
            <w:hideMark/>
          </w:tcPr>
          <w:p w14:paraId="25335B15"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5EAAFFB7" w14:textId="77777777" w:rsidTr="00BD265D">
        <w:trPr>
          <w:gridAfter w:val="1"/>
          <w:wAfter w:w="10" w:type="dxa"/>
          <w:trHeight w:val="840"/>
        </w:trPr>
        <w:tc>
          <w:tcPr>
            <w:tcW w:w="614"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515E84E4"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2.23</w:t>
            </w:r>
          </w:p>
        </w:tc>
        <w:tc>
          <w:tcPr>
            <w:tcW w:w="2545" w:type="dxa"/>
            <w:tcBorders>
              <w:top w:val="single" w:sz="4" w:space="0" w:color="auto"/>
              <w:left w:val="nil"/>
              <w:bottom w:val="single" w:sz="8" w:space="0" w:color="auto"/>
              <w:right w:val="single" w:sz="8" w:space="0" w:color="auto"/>
            </w:tcBorders>
            <w:shd w:val="clear" w:color="auto" w:fill="auto"/>
            <w:vAlign w:val="center"/>
            <w:hideMark/>
          </w:tcPr>
          <w:p w14:paraId="321CF585"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Приобретение дымососа в котельную МКОУ «Трубачевская ООШ»</w:t>
            </w:r>
          </w:p>
        </w:tc>
        <w:tc>
          <w:tcPr>
            <w:tcW w:w="1225" w:type="dxa"/>
            <w:tcBorders>
              <w:top w:val="single" w:sz="4" w:space="0" w:color="auto"/>
              <w:left w:val="nil"/>
              <w:bottom w:val="single" w:sz="8" w:space="0" w:color="auto"/>
              <w:right w:val="single" w:sz="8" w:space="0" w:color="auto"/>
            </w:tcBorders>
            <w:shd w:val="clear" w:color="auto" w:fill="auto"/>
            <w:vAlign w:val="center"/>
            <w:hideMark/>
          </w:tcPr>
          <w:p w14:paraId="1C03CF3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50,00</w:t>
            </w:r>
          </w:p>
        </w:tc>
        <w:tc>
          <w:tcPr>
            <w:tcW w:w="1135" w:type="dxa"/>
            <w:tcBorders>
              <w:top w:val="single" w:sz="4" w:space="0" w:color="auto"/>
              <w:left w:val="nil"/>
              <w:bottom w:val="single" w:sz="8" w:space="0" w:color="auto"/>
              <w:right w:val="single" w:sz="8" w:space="0" w:color="auto"/>
            </w:tcBorders>
            <w:shd w:val="clear" w:color="auto" w:fill="auto"/>
            <w:vAlign w:val="center"/>
            <w:hideMark/>
          </w:tcPr>
          <w:p w14:paraId="5931AAB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hideMark/>
          </w:tcPr>
          <w:p w14:paraId="616F866C"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single" w:sz="4" w:space="0" w:color="auto"/>
              <w:left w:val="nil"/>
              <w:bottom w:val="single" w:sz="8" w:space="0" w:color="auto"/>
              <w:right w:val="single" w:sz="8" w:space="0" w:color="auto"/>
            </w:tcBorders>
            <w:shd w:val="clear" w:color="auto" w:fill="auto"/>
            <w:vAlign w:val="center"/>
            <w:hideMark/>
          </w:tcPr>
          <w:p w14:paraId="0E84C9CF"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50,00</w:t>
            </w:r>
          </w:p>
        </w:tc>
        <w:tc>
          <w:tcPr>
            <w:tcW w:w="1319" w:type="dxa"/>
            <w:tcBorders>
              <w:top w:val="single" w:sz="4" w:space="0" w:color="auto"/>
              <w:left w:val="nil"/>
              <w:bottom w:val="single" w:sz="8" w:space="0" w:color="auto"/>
              <w:right w:val="single" w:sz="8" w:space="0" w:color="auto"/>
            </w:tcBorders>
            <w:shd w:val="clear" w:color="auto" w:fill="auto"/>
            <w:vAlign w:val="center"/>
            <w:hideMark/>
          </w:tcPr>
          <w:p w14:paraId="173EC53F"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nil"/>
            </w:tcBorders>
            <w:shd w:val="clear" w:color="auto" w:fill="auto"/>
            <w:noWrap/>
            <w:vAlign w:val="center"/>
            <w:hideMark/>
          </w:tcPr>
          <w:p w14:paraId="5E21BA7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14:paraId="4EFAF9AA"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«Трубачевская ООШ»</w:t>
            </w:r>
          </w:p>
        </w:tc>
        <w:tc>
          <w:tcPr>
            <w:tcW w:w="2527" w:type="dxa"/>
            <w:gridSpan w:val="2"/>
            <w:tcBorders>
              <w:top w:val="single" w:sz="4" w:space="0" w:color="auto"/>
              <w:left w:val="nil"/>
              <w:bottom w:val="single" w:sz="8" w:space="0" w:color="auto"/>
              <w:right w:val="single" w:sz="8" w:space="0" w:color="auto"/>
            </w:tcBorders>
            <w:shd w:val="clear" w:color="auto" w:fill="auto"/>
            <w:vAlign w:val="center"/>
            <w:hideMark/>
          </w:tcPr>
          <w:p w14:paraId="0D48BC76"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современных и комфортных условий для получения общего образования.</w:t>
            </w:r>
          </w:p>
        </w:tc>
        <w:tc>
          <w:tcPr>
            <w:tcW w:w="237" w:type="dxa"/>
            <w:gridSpan w:val="2"/>
            <w:vAlign w:val="center"/>
            <w:hideMark/>
          </w:tcPr>
          <w:p w14:paraId="3A72BC35"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05226CAA" w14:textId="77777777" w:rsidTr="00BD265D">
        <w:trPr>
          <w:gridAfter w:val="1"/>
          <w:wAfter w:w="10" w:type="dxa"/>
          <w:trHeight w:val="960"/>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6120EDBD"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2.24</w:t>
            </w:r>
          </w:p>
        </w:tc>
        <w:tc>
          <w:tcPr>
            <w:tcW w:w="2545" w:type="dxa"/>
            <w:tcBorders>
              <w:top w:val="nil"/>
              <w:left w:val="nil"/>
              <w:bottom w:val="single" w:sz="8" w:space="0" w:color="auto"/>
              <w:right w:val="single" w:sz="8" w:space="0" w:color="auto"/>
            </w:tcBorders>
            <w:shd w:val="clear" w:color="auto" w:fill="auto"/>
            <w:vAlign w:val="center"/>
            <w:hideMark/>
          </w:tcPr>
          <w:p w14:paraId="474D58D5"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Выполнение ремонта части кровли в МКОУ «Трубачевская ООШ»</w:t>
            </w:r>
          </w:p>
        </w:tc>
        <w:tc>
          <w:tcPr>
            <w:tcW w:w="1225" w:type="dxa"/>
            <w:tcBorders>
              <w:top w:val="nil"/>
              <w:left w:val="nil"/>
              <w:bottom w:val="single" w:sz="8" w:space="0" w:color="auto"/>
              <w:right w:val="single" w:sz="8" w:space="0" w:color="auto"/>
            </w:tcBorders>
            <w:shd w:val="clear" w:color="auto" w:fill="auto"/>
            <w:vAlign w:val="center"/>
            <w:hideMark/>
          </w:tcPr>
          <w:p w14:paraId="7D55AFCD"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29,35</w:t>
            </w:r>
          </w:p>
        </w:tc>
        <w:tc>
          <w:tcPr>
            <w:tcW w:w="1135" w:type="dxa"/>
            <w:tcBorders>
              <w:top w:val="nil"/>
              <w:left w:val="nil"/>
              <w:bottom w:val="single" w:sz="8" w:space="0" w:color="auto"/>
              <w:right w:val="single" w:sz="8" w:space="0" w:color="auto"/>
            </w:tcBorders>
            <w:shd w:val="clear" w:color="auto" w:fill="auto"/>
            <w:vAlign w:val="center"/>
            <w:hideMark/>
          </w:tcPr>
          <w:p w14:paraId="5B46562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4646B7D"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B7C794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29,35</w:t>
            </w:r>
          </w:p>
        </w:tc>
        <w:tc>
          <w:tcPr>
            <w:tcW w:w="1319" w:type="dxa"/>
            <w:tcBorders>
              <w:top w:val="nil"/>
              <w:left w:val="nil"/>
              <w:bottom w:val="single" w:sz="8" w:space="0" w:color="auto"/>
              <w:right w:val="single" w:sz="8" w:space="0" w:color="auto"/>
            </w:tcBorders>
            <w:shd w:val="clear" w:color="auto" w:fill="auto"/>
            <w:vAlign w:val="center"/>
            <w:hideMark/>
          </w:tcPr>
          <w:p w14:paraId="41452442"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148CC9CD"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8267E6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«Трубачевская ООШ»</w:t>
            </w:r>
          </w:p>
        </w:tc>
        <w:tc>
          <w:tcPr>
            <w:tcW w:w="2527" w:type="dxa"/>
            <w:gridSpan w:val="2"/>
            <w:tcBorders>
              <w:top w:val="nil"/>
              <w:left w:val="nil"/>
              <w:bottom w:val="single" w:sz="8" w:space="0" w:color="auto"/>
              <w:right w:val="single" w:sz="8" w:space="0" w:color="auto"/>
            </w:tcBorders>
            <w:shd w:val="clear" w:color="auto" w:fill="auto"/>
            <w:vAlign w:val="center"/>
            <w:hideMark/>
          </w:tcPr>
          <w:p w14:paraId="77CD54AB"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условий для безопасности обучающихся</w:t>
            </w:r>
          </w:p>
        </w:tc>
        <w:tc>
          <w:tcPr>
            <w:tcW w:w="237" w:type="dxa"/>
            <w:gridSpan w:val="2"/>
            <w:vAlign w:val="center"/>
            <w:hideMark/>
          </w:tcPr>
          <w:p w14:paraId="1B361723"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0CF5E30C"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14AF6C2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2.25</w:t>
            </w:r>
          </w:p>
        </w:tc>
        <w:tc>
          <w:tcPr>
            <w:tcW w:w="2545" w:type="dxa"/>
            <w:tcBorders>
              <w:top w:val="nil"/>
              <w:left w:val="nil"/>
              <w:bottom w:val="single" w:sz="8" w:space="0" w:color="auto"/>
              <w:right w:val="single" w:sz="8" w:space="0" w:color="auto"/>
            </w:tcBorders>
            <w:shd w:val="clear" w:color="auto" w:fill="auto"/>
            <w:vAlign w:val="center"/>
            <w:hideMark/>
          </w:tcPr>
          <w:p w14:paraId="28D50F6D"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Капитальный ремонт системы отопления в спортивном зале МКОУ «Вороновская НОШ»</w:t>
            </w:r>
          </w:p>
        </w:tc>
        <w:tc>
          <w:tcPr>
            <w:tcW w:w="1225" w:type="dxa"/>
            <w:tcBorders>
              <w:top w:val="nil"/>
              <w:left w:val="nil"/>
              <w:bottom w:val="single" w:sz="8" w:space="0" w:color="auto"/>
              <w:right w:val="single" w:sz="8" w:space="0" w:color="auto"/>
            </w:tcBorders>
            <w:shd w:val="clear" w:color="auto" w:fill="auto"/>
            <w:vAlign w:val="center"/>
            <w:hideMark/>
          </w:tcPr>
          <w:p w14:paraId="10BD9AB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243,31</w:t>
            </w:r>
          </w:p>
        </w:tc>
        <w:tc>
          <w:tcPr>
            <w:tcW w:w="1135" w:type="dxa"/>
            <w:tcBorders>
              <w:top w:val="nil"/>
              <w:left w:val="nil"/>
              <w:bottom w:val="single" w:sz="8" w:space="0" w:color="auto"/>
              <w:right w:val="single" w:sz="8" w:space="0" w:color="auto"/>
            </w:tcBorders>
            <w:shd w:val="clear" w:color="auto" w:fill="auto"/>
            <w:vAlign w:val="center"/>
            <w:hideMark/>
          </w:tcPr>
          <w:p w14:paraId="54E561A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EE12C12"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F64A2E8"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243,31</w:t>
            </w:r>
          </w:p>
        </w:tc>
        <w:tc>
          <w:tcPr>
            <w:tcW w:w="1319" w:type="dxa"/>
            <w:tcBorders>
              <w:top w:val="nil"/>
              <w:left w:val="nil"/>
              <w:bottom w:val="single" w:sz="8" w:space="0" w:color="auto"/>
              <w:right w:val="single" w:sz="8" w:space="0" w:color="auto"/>
            </w:tcBorders>
            <w:shd w:val="clear" w:color="auto" w:fill="auto"/>
            <w:vAlign w:val="center"/>
            <w:hideMark/>
          </w:tcPr>
          <w:p w14:paraId="72CA5533"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57338B33"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F6FFF2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«Вороновская НОШ»</w:t>
            </w:r>
          </w:p>
        </w:tc>
        <w:tc>
          <w:tcPr>
            <w:tcW w:w="2527" w:type="dxa"/>
            <w:gridSpan w:val="2"/>
            <w:tcBorders>
              <w:top w:val="nil"/>
              <w:left w:val="nil"/>
              <w:bottom w:val="single" w:sz="8" w:space="0" w:color="auto"/>
              <w:right w:val="single" w:sz="8" w:space="0" w:color="auto"/>
            </w:tcBorders>
            <w:shd w:val="clear" w:color="auto" w:fill="auto"/>
            <w:vAlign w:val="center"/>
            <w:hideMark/>
          </w:tcPr>
          <w:p w14:paraId="369CCDB8"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современных и комфортных условий для получения общего образования</w:t>
            </w:r>
          </w:p>
        </w:tc>
        <w:tc>
          <w:tcPr>
            <w:tcW w:w="237" w:type="dxa"/>
            <w:gridSpan w:val="2"/>
            <w:vAlign w:val="center"/>
            <w:hideMark/>
          </w:tcPr>
          <w:p w14:paraId="388CCF34"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2B7B2A" w:rsidRPr="0041433D" w14:paraId="1A427342" w14:textId="77777777" w:rsidTr="00BD265D">
        <w:trPr>
          <w:gridAfter w:val="1"/>
          <w:wAfter w:w="10" w:type="dxa"/>
          <w:trHeight w:val="720"/>
        </w:trPr>
        <w:tc>
          <w:tcPr>
            <w:tcW w:w="614" w:type="dxa"/>
            <w:vMerge w:val="restart"/>
            <w:tcBorders>
              <w:top w:val="nil"/>
              <w:left w:val="single" w:sz="8" w:space="0" w:color="auto"/>
              <w:right w:val="single" w:sz="8" w:space="0" w:color="auto"/>
            </w:tcBorders>
            <w:shd w:val="clear" w:color="auto" w:fill="auto"/>
            <w:vAlign w:val="center"/>
            <w:hideMark/>
          </w:tcPr>
          <w:p w14:paraId="5013FF14" w14:textId="77777777" w:rsidR="002B7B2A" w:rsidRPr="0041433D" w:rsidRDefault="002B7B2A"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2.26</w:t>
            </w:r>
          </w:p>
        </w:tc>
        <w:tc>
          <w:tcPr>
            <w:tcW w:w="2545" w:type="dxa"/>
            <w:vMerge w:val="restart"/>
            <w:tcBorders>
              <w:top w:val="nil"/>
              <w:left w:val="nil"/>
              <w:right w:val="single" w:sz="8" w:space="0" w:color="auto"/>
            </w:tcBorders>
            <w:shd w:val="clear" w:color="auto" w:fill="auto"/>
            <w:vAlign w:val="center"/>
            <w:hideMark/>
          </w:tcPr>
          <w:p w14:paraId="2A2D7331" w14:textId="77777777" w:rsidR="002B7B2A" w:rsidRPr="0041433D" w:rsidRDefault="002B7B2A"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Приобретение котла, установка котла</w:t>
            </w:r>
          </w:p>
        </w:tc>
        <w:tc>
          <w:tcPr>
            <w:tcW w:w="1225" w:type="dxa"/>
            <w:tcBorders>
              <w:top w:val="nil"/>
              <w:left w:val="nil"/>
              <w:bottom w:val="single" w:sz="4" w:space="0" w:color="auto"/>
              <w:right w:val="single" w:sz="8" w:space="0" w:color="auto"/>
            </w:tcBorders>
            <w:shd w:val="clear" w:color="auto" w:fill="auto"/>
            <w:vAlign w:val="center"/>
            <w:hideMark/>
          </w:tcPr>
          <w:p w14:paraId="2CA8D8DF" w14:textId="77777777" w:rsidR="002B7B2A" w:rsidRPr="0041433D" w:rsidRDefault="002B7B2A"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528,45</w:t>
            </w:r>
          </w:p>
        </w:tc>
        <w:tc>
          <w:tcPr>
            <w:tcW w:w="1135" w:type="dxa"/>
            <w:tcBorders>
              <w:top w:val="nil"/>
              <w:left w:val="nil"/>
              <w:bottom w:val="single" w:sz="4" w:space="0" w:color="auto"/>
              <w:right w:val="single" w:sz="8" w:space="0" w:color="auto"/>
            </w:tcBorders>
            <w:shd w:val="clear" w:color="auto" w:fill="auto"/>
            <w:vAlign w:val="center"/>
            <w:hideMark/>
          </w:tcPr>
          <w:p w14:paraId="6494B415" w14:textId="77777777" w:rsidR="002B7B2A" w:rsidRPr="0041433D" w:rsidRDefault="002B7B2A"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0,00</w:t>
            </w:r>
          </w:p>
        </w:tc>
        <w:tc>
          <w:tcPr>
            <w:tcW w:w="1221" w:type="dxa"/>
            <w:tcBorders>
              <w:top w:val="nil"/>
              <w:left w:val="nil"/>
              <w:bottom w:val="single" w:sz="4" w:space="0" w:color="auto"/>
              <w:right w:val="single" w:sz="8" w:space="0" w:color="auto"/>
            </w:tcBorders>
            <w:shd w:val="clear" w:color="auto" w:fill="auto"/>
            <w:vAlign w:val="center"/>
            <w:hideMark/>
          </w:tcPr>
          <w:p w14:paraId="37CD7800" w14:textId="77777777" w:rsidR="002B7B2A" w:rsidRPr="0041433D" w:rsidRDefault="002B7B2A"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4" w:space="0" w:color="auto"/>
              <w:right w:val="single" w:sz="8" w:space="0" w:color="auto"/>
            </w:tcBorders>
            <w:shd w:val="clear" w:color="auto" w:fill="auto"/>
            <w:vAlign w:val="center"/>
            <w:hideMark/>
          </w:tcPr>
          <w:p w14:paraId="608160D4" w14:textId="77777777" w:rsidR="002B7B2A" w:rsidRPr="0041433D" w:rsidRDefault="002B7B2A"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528,45</w:t>
            </w:r>
          </w:p>
        </w:tc>
        <w:tc>
          <w:tcPr>
            <w:tcW w:w="1319" w:type="dxa"/>
            <w:tcBorders>
              <w:top w:val="nil"/>
              <w:left w:val="nil"/>
              <w:bottom w:val="single" w:sz="4" w:space="0" w:color="auto"/>
              <w:right w:val="single" w:sz="8" w:space="0" w:color="auto"/>
            </w:tcBorders>
            <w:shd w:val="clear" w:color="auto" w:fill="auto"/>
            <w:vAlign w:val="center"/>
            <w:hideMark/>
          </w:tcPr>
          <w:p w14:paraId="5E6C9422" w14:textId="77777777" w:rsidR="002B7B2A" w:rsidRPr="0041433D" w:rsidRDefault="002B7B2A"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4" w:space="0" w:color="auto"/>
              <w:right w:val="nil"/>
            </w:tcBorders>
            <w:shd w:val="clear" w:color="auto" w:fill="auto"/>
            <w:noWrap/>
            <w:vAlign w:val="center"/>
            <w:hideMark/>
          </w:tcPr>
          <w:p w14:paraId="067BC481" w14:textId="77777777" w:rsidR="002B7B2A" w:rsidRPr="0041433D" w:rsidRDefault="002B7B2A"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val="restart"/>
            <w:tcBorders>
              <w:top w:val="single" w:sz="8" w:space="0" w:color="auto"/>
              <w:left w:val="single" w:sz="8" w:space="0" w:color="auto"/>
              <w:right w:val="single" w:sz="8" w:space="0" w:color="000000"/>
            </w:tcBorders>
            <w:shd w:val="clear" w:color="auto" w:fill="auto"/>
            <w:vAlign w:val="center"/>
            <w:hideMark/>
          </w:tcPr>
          <w:p w14:paraId="3F928DC6" w14:textId="77777777" w:rsidR="002B7B2A" w:rsidRDefault="002B7B2A"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«Маркеловская СОШ»</w:t>
            </w:r>
          </w:p>
          <w:p w14:paraId="552E4EC5" w14:textId="39DBFEBC" w:rsidR="002B7B2A" w:rsidRPr="0041433D" w:rsidRDefault="002B7B2A" w:rsidP="00574D3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МКОУ "Гусевская СОШ"</w:t>
            </w:r>
          </w:p>
        </w:tc>
        <w:tc>
          <w:tcPr>
            <w:tcW w:w="2527" w:type="dxa"/>
            <w:gridSpan w:val="2"/>
            <w:vMerge w:val="restart"/>
            <w:tcBorders>
              <w:top w:val="nil"/>
              <w:left w:val="nil"/>
              <w:right w:val="single" w:sz="8" w:space="0" w:color="auto"/>
            </w:tcBorders>
            <w:shd w:val="clear" w:color="auto" w:fill="auto"/>
            <w:vAlign w:val="center"/>
            <w:hideMark/>
          </w:tcPr>
          <w:p w14:paraId="6C90C776" w14:textId="77777777" w:rsidR="002B7B2A" w:rsidRPr="0041433D" w:rsidRDefault="002B7B2A"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и комфортных условий для получения общего образования</w:t>
            </w:r>
          </w:p>
        </w:tc>
        <w:tc>
          <w:tcPr>
            <w:tcW w:w="237" w:type="dxa"/>
            <w:gridSpan w:val="2"/>
            <w:vMerge w:val="restart"/>
            <w:vAlign w:val="center"/>
            <w:hideMark/>
          </w:tcPr>
          <w:p w14:paraId="4F27BC77" w14:textId="42CC6337" w:rsidR="002B7B2A" w:rsidRPr="0041433D" w:rsidRDefault="002B7B2A" w:rsidP="00574D3F">
            <w:pPr>
              <w:spacing w:after="0" w:line="240" w:lineRule="auto"/>
              <w:rPr>
                <w:rFonts w:ascii="Times New Roman" w:eastAsia="Times New Roman" w:hAnsi="Times New Roman" w:cs="Times New Roman"/>
                <w:sz w:val="20"/>
                <w:szCs w:val="20"/>
                <w:lang w:eastAsia="ru-RU"/>
              </w:rPr>
            </w:pPr>
          </w:p>
          <w:p w14:paraId="3607144A" w14:textId="7B3205AB" w:rsidR="002B7B2A" w:rsidRPr="0041433D" w:rsidRDefault="002B7B2A" w:rsidP="00574D3F">
            <w:pPr>
              <w:spacing w:after="0" w:line="240" w:lineRule="auto"/>
              <w:rPr>
                <w:rFonts w:ascii="Times New Roman" w:eastAsia="Times New Roman" w:hAnsi="Times New Roman" w:cs="Times New Roman"/>
                <w:sz w:val="20"/>
                <w:szCs w:val="20"/>
                <w:lang w:eastAsia="ru-RU"/>
              </w:rPr>
            </w:pPr>
          </w:p>
          <w:p w14:paraId="4910608A" w14:textId="5105D31B" w:rsidR="002B7B2A" w:rsidRPr="0041433D" w:rsidRDefault="002B7B2A" w:rsidP="00574D3F">
            <w:pPr>
              <w:spacing w:after="0" w:line="240" w:lineRule="auto"/>
              <w:rPr>
                <w:rFonts w:ascii="Times New Roman" w:eastAsia="Times New Roman" w:hAnsi="Times New Roman" w:cs="Times New Roman"/>
                <w:sz w:val="20"/>
                <w:szCs w:val="20"/>
                <w:lang w:eastAsia="ru-RU"/>
              </w:rPr>
            </w:pPr>
          </w:p>
          <w:p w14:paraId="67809F01" w14:textId="77777777" w:rsidR="002B7B2A" w:rsidRPr="0041433D" w:rsidRDefault="002B7B2A" w:rsidP="00574D3F">
            <w:pPr>
              <w:spacing w:after="0" w:line="240" w:lineRule="auto"/>
              <w:rPr>
                <w:rFonts w:ascii="Times New Roman" w:eastAsia="Times New Roman" w:hAnsi="Times New Roman" w:cs="Times New Roman"/>
                <w:sz w:val="20"/>
                <w:szCs w:val="20"/>
                <w:lang w:eastAsia="ru-RU"/>
              </w:rPr>
            </w:pPr>
          </w:p>
          <w:p w14:paraId="0940E94A" w14:textId="77777777" w:rsidR="002B7B2A" w:rsidRPr="0041433D" w:rsidRDefault="002B7B2A" w:rsidP="00574D3F">
            <w:pPr>
              <w:spacing w:after="0" w:line="240" w:lineRule="auto"/>
              <w:rPr>
                <w:rFonts w:ascii="Times New Roman" w:eastAsia="Times New Roman" w:hAnsi="Times New Roman" w:cs="Times New Roman"/>
                <w:sz w:val="20"/>
                <w:szCs w:val="20"/>
                <w:lang w:eastAsia="ru-RU"/>
              </w:rPr>
            </w:pPr>
          </w:p>
        </w:tc>
      </w:tr>
      <w:tr w:rsidR="002B7B2A" w:rsidRPr="0041433D" w14:paraId="27C38583" w14:textId="77777777" w:rsidTr="00BD265D">
        <w:trPr>
          <w:gridAfter w:val="1"/>
          <w:wAfter w:w="10" w:type="dxa"/>
          <w:trHeight w:val="435"/>
        </w:trPr>
        <w:tc>
          <w:tcPr>
            <w:tcW w:w="614" w:type="dxa"/>
            <w:vMerge/>
            <w:tcBorders>
              <w:left w:val="single" w:sz="8" w:space="0" w:color="auto"/>
              <w:bottom w:val="single" w:sz="8" w:space="0" w:color="auto"/>
              <w:right w:val="single" w:sz="8" w:space="0" w:color="auto"/>
            </w:tcBorders>
            <w:shd w:val="clear" w:color="auto" w:fill="auto"/>
            <w:vAlign w:val="center"/>
          </w:tcPr>
          <w:p w14:paraId="08FB10B9" w14:textId="77777777" w:rsidR="002B7B2A" w:rsidRPr="0041433D" w:rsidRDefault="002B7B2A" w:rsidP="00574D3F">
            <w:pPr>
              <w:spacing w:after="0" w:line="240" w:lineRule="auto"/>
              <w:rPr>
                <w:rFonts w:ascii="Times New Roman" w:eastAsia="Times New Roman" w:hAnsi="Times New Roman" w:cs="Times New Roman"/>
                <w:color w:val="000000"/>
                <w:lang w:eastAsia="ru-RU"/>
              </w:rPr>
            </w:pPr>
          </w:p>
        </w:tc>
        <w:tc>
          <w:tcPr>
            <w:tcW w:w="2545" w:type="dxa"/>
            <w:vMerge/>
            <w:tcBorders>
              <w:left w:val="nil"/>
              <w:bottom w:val="single" w:sz="8" w:space="0" w:color="auto"/>
              <w:right w:val="single" w:sz="8" w:space="0" w:color="auto"/>
            </w:tcBorders>
            <w:shd w:val="clear" w:color="auto" w:fill="auto"/>
            <w:vAlign w:val="center"/>
          </w:tcPr>
          <w:p w14:paraId="22BD33FE" w14:textId="77777777" w:rsidR="002B7B2A" w:rsidRPr="0041433D" w:rsidRDefault="002B7B2A" w:rsidP="00574D3F">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8" w:space="0" w:color="auto"/>
              <w:right w:val="single" w:sz="8" w:space="0" w:color="auto"/>
            </w:tcBorders>
            <w:shd w:val="clear" w:color="auto" w:fill="auto"/>
            <w:vAlign w:val="center"/>
          </w:tcPr>
          <w:p w14:paraId="4F80663F" w14:textId="597B17BD" w:rsidR="002B7B2A" w:rsidRPr="0041433D" w:rsidRDefault="002B7B2A"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600,00</w:t>
            </w:r>
          </w:p>
        </w:tc>
        <w:tc>
          <w:tcPr>
            <w:tcW w:w="1135" w:type="dxa"/>
            <w:tcBorders>
              <w:top w:val="single" w:sz="4" w:space="0" w:color="auto"/>
              <w:left w:val="nil"/>
              <w:bottom w:val="single" w:sz="8" w:space="0" w:color="auto"/>
              <w:right w:val="single" w:sz="8" w:space="0" w:color="auto"/>
            </w:tcBorders>
            <w:shd w:val="clear" w:color="auto" w:fill="auto"/>
            <w:vAlign w:val="center"/>
          </w:tcPr>
          <w:p w14:paraId="0BDF69F6" w14:textId="594D049F" w:rsidR="002B7B2A" w:rsidRPr="0041433D" w:rsidRDefault="002B7B2A" w:rsidP="00574D3F">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tcPr>
          <w:p w14:paraId="14F0CB80" w14:textId="0AFCF3C7" w:rsidR="002B7B2A" w:rsidRPr="0041433D" w:rsidRDefault="002B7B2A"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178" w:type="dxa"/>
            <w:tcBorders>
              <w:top w:val="single" w:sz="4" w:space="0" w:color="auto"/>
              <w:left w:val="nil"/>
              <w:bottom w:val="single" w:sz="8" w:space="0" w:color="auto"/>
              <w:right w:val="single" w:sz="8" w:space="0" w:color="auto"/>
            </w:tcBorders>
            <w:shd w:val="clear" w:color="auto" w:fill="auto"/>
            <w:vAlign w:val="center"/>
          </w:tcPr>
          <w:p w14:paraId="74BBABC3" w14:textId="66272641" w:rsidR="002B7B2A" w:rsidRPr="0041433D" w:rsidRDefault="002B7B2A"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600,00</w:t>
            </w:r>
          </w:p>
        </w:tc>
        <w:tc>
          <w:tcPr>
            <w:tcW w:w="1319" w:type="dxa"/>
            <w:tcBorders>
              <w:top w:val="single" w:sz="4" w:space="0" w:color="auto"/>
              <w:left w:val="nil"/>
              <w:bottom w:val="single" w:sz="8" w:space="0" w:color="auto"/>
              <w:right w:val="single" w:sz="8" w:space="0" w:color="auto"/>
            </w:tcBorders>
            <w:shd w:val="clear" w:color="auto" w:fill="auto"/>
            <w:vAlign w:val="center"/>
          </w:tcPr>
          <w:p w14:paraId="5EB955DE" w14:textId="1F317F6E" w:rsidR="002B7B2A" w:rsidRPr="0041433D" w:rsidRDefault="002B7B2A"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nil"/>
            </w:tcBorders>
            <w:shd w:val="clear" w:color="auto" w:fill="auto"/>
            <w:noWrap/>
            <w:vAlign w:val="center"/>
          </w:tcPr>
          <w:p w14:paraId="07201392" w14:textId="61D8C348" w:rsidR="002B7B2A" w:rsidRPr="0041433D" w:rsidRDefault="002B7B2A"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880" w:type="dxa"/>
            <w:gridSpan w:val="2"/>
            <w:vMerge/>
            <w:tcBorders>
              <w:left w:val="single" w:sz="8" w:space="0" w:color="auto"/>
              <w:bottom w:val="single" w:sz="8" w:space="0" w:color="auto"/>
              <w:right w:val="single" w:sz="8" w:space="0" w:color="000000"/>
            </w:tcBorders>
            <w:shd w:val="clear" w:color="auto" w:fill="auto"/>
            <w:vAlign w:val="center"/>
          </w:tcPr>
          <w:p w14:paraId="749B8D6B" w14:textId="77777777" w:rsidR="002B7B2A" w:rsidRPr="0041433D" w:rsidRDefault="002B7B2A"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left w:val="nil"/>
              <w:bottom w:val="single" w:sz="8" w:space="0" w:color="auto"/>
              <w:right w:val="single" w:sz="8" w:space="0" w:color="auto"/>
            </w:tcBorders>
            <w:shd w:val="clear" w:color="auto" w:fill="auto"/>
            <w:vAlign w:val="center"/>
          </w:tcPr>
          <w:p w14:paraId="0E8D49B8" w14:textId="77777777" w:rsidR="002B7B2A" w:rsidRPr="0041433D" w:rsidRDefault="002B7B2A" w:rsidP="00574D3F">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5D51D775" w14:textId="77777777" w:rsidR="002B7B2A" w:rsidRPr="0041433D" w:rsidRDefault="002B7B2A" w:rsidP="00574D3F">
            <w:pPr>
              <w:spacing w:after="0" w:line="240" w:lineRule="auto"/>
              <w:rPr>
                <w:rFonts w:ascii="Times New Roman" w:eastAsia="Times New Roman" w:hAnsi="Times New Roman" w:cs="Times New Roman"/>
                <w:sz w:val="20"/>
                <w:szCs w:val="20"/>
                <w:lang w:eastAsia="ru-RU"/>
              </w:rPr>
            </w:pPr>
          </w:p>
        </w:tc>
      </w:tr>
      <w:tr w:rsidR="000E3DB8" w:rsidRPr="0041433D" w14:paraId="7961B8D2" w14:textId="77777777" w:rsidTr="00BD265D">
        <w:trPr>
          <w:gridAfter w:val="1"/>
          <w:wAfter w:w="10" w:type="dxa"/>
          <w:trHeight w:val="1035"/>
        </w:trPr>
        <w:tc>
          <w:tcPr>
            <w:tcW w:w="614" w:type="dxa"/>
            <w:tcBorders>
              <w:top w:val="nil"/>
              <w:left w:val="single" w:sz="8" w:space="0" w:color="auto"/>
              <w:bottom w:val="single" w:sz="4" w:space="0" w:color="auto"/>
              <w:right w:val="single" w:sz="8" w:space="0" w:color="auto"/>
            </w:tcBorders>
            <w:shd w:val="clear" w:color="auto" w:fill="auto"/>
            <w:vAlign w:val="center"/>
          </w:tcPr>
          <w:p w14:paraId="5D4D9540" w14:textId="3453574E" w:rsidR="000E3DB8" w:rsidRPr="0041433D" w:rsidRDefault="000E3DB8"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2.27</w:t>
            </w:r>
          </w:p>
        </w:tc>
        <w:tc>
          <w:tcPr>
            <w:tcW w:w="2545" w:type="dxa"/>
            <w:tcBorders>
              <w:top w:val="nil"/>
              <w:left w:val="nil"/>
              <w:bottom w:val="single" w:sz="4" w:space="0" w:color="auto"/>
              <w:right w:val="single" w:sz="8" w:space="0" w:color="auto"/>
            </w:tcBorders>
            <w:shd w:val="clear" w:color="auto" w:fill="auto"/>
            <w:vAlign w:val="center"/>
          </w:tcPr>
          <w:p w14:paraId="0463B323" w14:textId="7BC90ADA" w:rsidR="000E3DB8" w:rsidRPr="0041433D" w:rsidRDefault="000E3DB8"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Выполнение разработки сметной документации на капитальный ремонт зданий школ</w:t>
            </w:r>
          </w:p>
        </w:tc>
        <w:tc>
          <w:tcPr>
            <w:tcW w:w="1225" w:type="dxa"/>
            <w:tcBorders>
              <w:top w:val="nil"/>
              <w:left w:val="nil"/>
              <w:bottom w:val="single" w:sz="4" w:space="0" w:color="auto"/>
              <w:right w:val="single" w:sz="8" w:space="0" w:color="auto"/>
            </w:tcBorders>
            <w:shd w:val="clear" w:color="auto" w:fill="auto"/>
            <w:vAlign w:val="center"/>
          </w:tcPr>
          <w:p w14:paraId="7FDBF4FE" w14:textId="5BD77066" w:rsidR="000E3DB8" w:rsidRPr="0041433D" w:rsidRDefault="000E3DB8"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150,00</w:t>
            </w:r>
          </w:p>
        </w:tc>
        <w:tc>
          <w:tcPr>
            <w:tcW w:w="1135" w:type="dxa"/>
            <w:tcBorders>
              <w:top w:val="nil"/>
              <w:left w:val="nil"/>
              <w:bottom w:val="single" w:sz="4" w:space="0" w:color="auto"/>
              <w:right w:val="single" w:sz="8" w:space="0" w:color="auto"/>
            </w:tcBorders>
            <w:shd w:val="clear" w:color="auto" w:fill="auto"/>
            <w:vAlign w:val="center"/>
          </w:tcPr>
          <w:p w14:paraId="3452A5B7" w14:textId="24D0D6E8" w:rsidR="000E3DB8" w:rsidRPr="0041433D" w:rsidRDefault="000E3DB8" w:rsidP="00574D3F">
            <w:pPr>
              <w:spacing w:after="0" w:line="240" w:lineRule="auto"/>
              <w:jc w:val="center"/>
              <w:rPr>
                <w:rFonts w:ascii="Times New Roman" w:eastAsia="Times New Roman" w:hAnsi="Times New Roman"/>
                <w:color w:val="000000"/>
                <w:lang w:eastAsia="ru-RU"/>
              </w:rPr>
            </w:pPr>
            <w:r w:rsidRPr="0041433D">
              <w:rPr>
                <w:rFonts w:ascii="Times New Roman" w:eastAsia="Times New Roman" w:hAnsi="Times New Roman"/>
                <w:color w:val="000000"/>
                <w:lang w:eastAsia="ru-RU"/>
              </w:rPr>
              <w:t>0,00</w:t>
            </w:r>
          </w:p>
        </w:tc>
        <w:tc>
          <w:tcPr>
            <w:tcW w:w="1221" w:type="dxa"/>
            <w:tcBorders>
              <w:top w:val="nil"/>
              <w:left w:val="nil"/>
              <w:bottom w:val="single" w:sz="4" w:space="0" w:color="auto"/>
              <w:right w:val="single" w:sz="8" w:space="0" w:color="auto"/>
            </w:tcBorders>
            <w:shd w:val="clear" w:color="auto" w:fill="auto"/>
            <w:vAlign w:val="center"/>
          </w:tcPr>
          <w:p w14:paraId="61AC379E" w14:textId="0D8C8915" w:rsidR="000E3DB8" w:rsidRPr="0041433D" w:rsidRDefault="000E3DB8"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4" w:space="0" w:color="auto"/>
              <w:right w:val="single" w:sz="8" w:space="0" w:color="auto"/>
            </w:tcBorders>
            <w:shd w:val="clear" w:color="auto" w:fill="auto"/>
            <w:vAlign w:val="center"/>
          </w:tcPr>
          <w:p w14:paraId="26DE95F2" w14:textId="78CFA90D" w:rsidR="000E3DB8" w:rsidRPr="0041433D" w:rsidRDefault="000E3DB8"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150,00</w:t>
            </w:r>
          </w:p>
        </w:tc>
        <w:tc>
          <w:tcPr>
            <w:tcW w:w="1319" w:type="dxa"/>
            <w:tcBorders>
              <w:top w:val="nil"/>
              <w:left w:val="nil"/>
              <w:bottom w:val="single" w:sz="4" w:space="0" w:color="auto"/>
              <w:right w:val="single" w:sz="8" w:space="0" w:color="auto"/>
            </w:tcBorders>
            <w:shd w:val="clear" w:color="auto" w:fill="auto"/>
            <w:vAlign w:val="center"/>
          </w:tcPr>
          <w:p w14:paraId="442B2DD2" w14:textId="50D869BE" w:rsidR="000E3DB8" w:rsidRPr="0041433D" w:rsidRDefault="000E3DB8"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4" w:space="0" w:color="auto"/>
              <w:right w:val="nil"/>
            </w:tcBorders>
            <w:shd w:val="clear" w:color="auto" w:fill="auto"/>
            <w:noWrap/>
            <w:vAlign w:val="center"/>
          </w:tcPr>
          <w:p w14:paraId="4789A103" w14:textId="12171725" w:rsidR="000E3DB8" w:rsidRPr="0041433D" w:rsidRDefault="000E3DB8"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single" w:sz="8" w:space="0" w:color="auto"/>
              <w:bottom w:val="single" w:sz="4" w:space="0" w:color="auto"/>
              <w:right w:val="single" w:sz="8" w:space="0" w:color="000000"/>
            </w:tcBorders>
            <w:shd w:val="clear" w:color="auto" w:fill="auto"/>
            <w:vAlign w:val="center"/>
          </w:tcPr>
          <w:p w14:paraId="05F2D41F" w14:textId="70765EC4" w:rsidR="000E3DB8" w:rsidRPr="0041433D" w:rsidRDefault="000E3DB8"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«Анастасьевская СОШ», МКОУ «Баткатская СОШ», МКОУ «Шегарская СОШ №1»</w:t>
            </w:r>
          </w:p>
        </w:tc>
        <w:tc>
          <w:tcPr>
            <w:tcW w:w="2527" w:type="dxa"/>
            <w:gridSpan w:val="2"/>
            <w:tcBorders>
              <w:top w:val="nil"/>
              <w:left w:val="nil"/>
              <w:bottom w:val="single" w:sz="4" w:space="0" w:color="auto"/>
              <w:right w:val="single" w:sz="8" w:space="0" w:color="auto"/>
            </w:tcBorders>
            <w:shd w:val="clear" w:color="auto" w:fill="auto"/>
            <w:vAlign w:val="center"/>
          </w:tcPr>
          <w:p w14:paraId="4FC06F8B" w14:textId="1315ED4F" w:rsidR="000E3DB8" w:rsidRPr="0041433D" w:rsidRDefault="000E3DB8"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проведения капитальных ремонтов образовательных организаций</w:t>
            </w:r>
          </w:p>
        </w:tc>
        <w:tc>
          <w:tcPr>
            <w:tcW w:w="237" w:type="dxa"/>
            <w:gridSpan w:val="2"/>
            <w:vMerge w:val="restart"/>
            <w:vAlign w:val="center"/>
          </w:tcPr>
          <w:p w14:paraId="24840FE0" w14:textId="77777777" w:rsidR="000E3DB8" w:rsidRPr="0041433D" w:rsidRDefault="000E3DB8" w:rsidP="00574D3F">
            <w:pPr>
              <w:spacing w:after="0" w:line="240" w:lineRule="auto"/>
              <w:rPr>
                <w:rFonts w:ascii="Times New Roman" w:eastAsia="Times New Roman" w:hAnsi="Times New Roman" w:cs="Times New Roman"/>
                <w:sz w:val="20"/>
                <w:szCs w:val="20"/>
                <w:lang w:eastAsia="ru-RU"/>
              </w:rPr>
            </w:pPr>
          </w:p>
        </w:tc>
      </w:tr>
      <w:tr w:rsidR="000E3DB8" w:rsidRPr="0041433D" w14:paraId="5E0CFA74" w14:textId="77777777" w:rsidTr="00BD265D">
        <w:trPr>
          <w:gridAfter w:val="1"/>
          <w:wAfter w:w="10" w:type="dxa"/>
          <w:trHeight w:val="2100"/>
        </w:trPr>
        <w:tc>
          <w:tcPr>
            <w:tcW w:w="614" w:type="dxa"/>
            <w:tcBorders>
              <w:top w:val="single" w:sz="4" w:space="0" w:color="auto"/>
              <w:left w:val="single" w:sz="8" w:space="0" w:color="auto"/>
              <w:bottom w:val="single" w:sz="4" w:space="0" w:color="auto"/>
              <w:right w:val="single" w:sz="8" w:space="0" w:color="auto"/>
            </w:tcBorders>
            <w:shd w:val="clear" w:color="auto" w:fill="auto"/>
            <w:vAlign w:val="center"/>
          </w:tcPr>
          <w:p w14:paraId="5924285C" w14:textId="1FF3FBD8" w:rsidR="000E3DB8" w:rsidRPr="0041433D" w:rsidRDefault="000E3DB8" w:rsidP="00574D3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2.28</w:t>
            </w:r>
          </w:p>
        </w:tc>
        <w:tc>
          <w:tcPr>
            <w:tcW w:w="2545" w:type="dxa"/>
            <w:tcBorders>
              <w:top w:val="single" w:sz="4" w:space="0" w:color="auto"/>
              <w:left w:val="nil"/>
              <w:bottom w:val="single" w:sz="4" w:space="0" w:color="auto"/>
              <w:right w:val="single" w:sz="8" w:space="0" w:color="auto"/>
            </w:tcBorders>
            <w:shd w:val="clear" w:color="auto" w:fill="auto"/>
            <w:vAlign w:val="center"/>
          </w:tcPr>
          <w:p w14:paraId="5B2D2411" w14:textId="19CC471B" w:rsidR="000E3DB8" w:rsidRPr="0041433D" w:rsidRDefault="000E3DB8" w:rsidP="00574D3F">
            <w:pPr>
              <w:spacing w:after="0" w:line="240" w:lineRule="auto"/>
              <w:rPr>
                <w:rFonts w:ascii="Times New Roman" w:eastAsia="Times New Roman" w:hAnsi="Times New Roman" w:cs="Times New Roman"/>
                <w:color w:val="000000"/>
                <w:lang w:eastAsia="ru-RU"/>
              </w:rPr>
            </w:pPr>
            <w:r w:rsidRPr="0041433D">
              <w:rPr>
                <w:rFonts w:ascii="PT Astra Serif" w:hAnsi="PT Astra Serif"/>
                <w:sz w:val="21"/>
                <w:szCs w:val="21"/>
              </w:rPr>
              <w:t>Разработка проектной документации для проведения капитального ремонта зданий муниципальных общеобразова</w:t>
            </w:r>
            <w:r>
              <w:rPr>
                <w:rFonts w:ascii="PT Astra Serif" w:hAnsi="PT Astra Serif"/>
                <w:sz w:val="21"/>
                <w:szCs w:val="21"/>
              </w:rPr>
              <w:t>тельных организаций</w:t>
            </w:r>
            <w:r w:rsidRPr="0041433D">
              <w:rPr>
                <w:rFonts w:ascii="PT Astra Serif" w:hAnsi="PT Astra Serif"/>
                <w:sz w:val="21"/>
                <w:szCs w:val="21"/>
              </w:rPr>
              <w:t xml:space="preserve"> в рамках модернизации школьных систе</w:t>
            </w:r>
            <w:r>
              <w:rPr>
                <w:rFonts w:ascii="PT Astra Serif" w:hAnsi="PT Astra Serif"/>
                <w:sz w:val="21"/>
                <w:szCs w:val="21"/>
              </w:rPr>
              <w:t>м образования в Томской области</w:t>
            </w:r>
          </w:p>
        </w:tc>
        <w:tc>
          <w:tcPr>
            <w:tcW w:w="1225" w:type="dxa"/>
            <w:tcBorders>
              <w:top w:val="single" w:sz="4" w:space="0" w:color="auto"/>
              <w:left w:val="nil"/>
              <w:bottom w:val="single" w:sz="4" w:space="0" w:color="auto"/>
              <w:right w:val="single" w:sz="8" w:space="0" w:color="auto"/>
            </w:tcBorders>
            <w:shd w:val="clear" w:color="auto" w:fill="auto"/>
            <w:vAlign w:val="center"/>
          </w:tcPr>
          <w:p w14:paraId="6DCD876D" w14:textId="5BC84175" w:rsidR="000E3DB8" w:rsidRPr="0041433D" w:rsidRDefault="000E3DB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600,00</w:t>
            </w:r>
          </w:p>
        </w:tc>
        <w:tc>
          <w:tcPr>
            <w:tcW w:w="1135" w:type="dxa"/>
            <w:tcBorders>
              <w:top w:val="single" w:sz="4" w:space="0" w:color="auto"/>
              <w:left w:val="nil"/>
              <w:bottom w:val="single" w:sz="4" w:space="0" w:color="auto"/>
              <w:right w:val="single" w:sz="8" w:space="0" w:color="auto"/>
            </w:tcBorders>
            <w:shd w:val="clear" w:color="auto" w:fill="auto"/>
            <w:vAlign w:val="center"/>
          </w:tcPr>
          <w:p w14:paraId="00D145FB" w14:textId="17A04ACE" w:rsidR="000E3DB8" w:rsidRPr="0041433D" w:rsidRDefault="000E3DB8" w:rsidP="00574D3F">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0,00</w:t>
            </w:r>
          </w:p>
        </w:tc>
        <w:tc>
          <w:tcPr>
            <w:tcW w:w="1221" w:type="dxa"/>
            <w:tcBorders>
              <w:top w:val="single" w:sz="4" w:space="0" w:color="auto"/>
              <w:left w:val="nil"/>
              <w:bottom w:val="single" w:sz="4" w:space="0" w:color="auto"/>
              <w:right w:val="single" w:sz="8" w:space="0" w:color="auto"/>
            </w:tcBorders>
            <w:shd w:val="clear" w:color="auto" w:fill="auto"/>
            <w:vAlign w:val="center"/>
          </w:tcPr>
          <w:p w14:paraId="77765884" w14:textId="59AC420C" w:rsidR="000E3DB8" w:rsidRPr="0041433D" w:rsidRDefault="000E3DB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178" w:type="dxa"/>
            <w:tcBorders>
              <w:top w:val="single" w:sz="4" w:space="0" w:color="auto"/>
              <w:left w:val="nil"/>
              <w:bottom w:val="single" w:sz="4" w:space="0" w:color="auto"/>
              <w:right w:val="single" w:sz="8" w:space="0" w:color="auto"/>
            </w:tcBorders>
            <w:shd w:val="clear" w:color="auto" w:fill="auto"/>
            <w:vAlign w:val="center"/>
          </w:tcPr>
          <w:p w14:paraId="122EB1D9" w14:textId="1D9AB82C" w:rsidR="000E3DB8" w:rsidRPr="0041433D" w:rsidRDefault="000E3DB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600,00</w:t>
            </w:r>
          </w:p>
        </w:tc>
        <w:tc>
          <w:tcPr>
            <w:tcW w:w="1319" w:type="dxa"/>
            <w:tcBorders>
              <w:top w:val="single" w:sz="4" w:space="0" w:color="auto"/>
              <w:left w:val="nil"/>
              <w:bottom w:val="single" w:sz="4" w:space="0" w:color="auto"/>
              <w:right w:val="single" w:sz="8" w:space="0" w:color="auto"/>
            </w:tcBorders>
            <w:shd w:val="clear" w:color="auto" w:fill="auto"/>
            <w:vAlign w:val="center"/>
          </w:tcPr>
          <w:p w14:paraId="24699472" w14:textId="4AE7920F" w:rsidR="000E3DB8" w:rsidRPr="0041433D" w:rsidRDefault="000E3DB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nil"/>
            </w:tcBorders>
            <w:shd w:val="clear" w:color="auto" w:fill="auto"/>
            <w:noWrap/>
            <w:vAlign w:val="center"/>
          </w:tcPr>
          <w:p w14:paraId="01709F40" w14:textId="102ED19A" w:rsidR="000E3DB8" w:rsidRPr="0041433D" w:rsidRDefault="000E3DB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880" w:type="dxa"/>
            <w:gridSpan w:val="2"/>
            <w:tcBorders>
              <w:top w:val="single" w:sz="4" w:space="0" w:color="auto"/>
              <w:left w:val="single" w:sz="8" w:space="0" w:color="auto"/>
              <w:bottom w:val="single" w:sz="4" w:space="0" w:color="auto"/>
              <w:right w:val="single" w:sz="8" w:space="0" w:color="000000"/>
            </w:tcBorders>
            <w:shd w:val="clear" w:color="auto" w:fill="auto"/>
            <w:vAlign w:val="center"/>
          </w:tcPr>
          <w:p w14:paraId="589A18D0" w14:textId="28173708" w:rsidR="000E3DB8" w:rsidRPr="0041433D" w:rsidRDefault="000E3DB8" w:rsidP="00574D3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Общеобразовательные организации Шегарского района</w:t>
            </w:r>
          </w:p>
        </w:tc>
        <w:tc>
          <w:tcPr>
            <w:tcW w:w="2527" w:type="dxa"/>
            <w:gridSpan w:val="2"/>
            <w:tcBorders>
              <w:top w:val="single" w:sz="4" w:space="0" w:color="auto"/>
              <w:left w:val="nil"/>
              <w:bottom w:val="single" w:sz="4" w:space="0" w:color="auto"/>
              <w:right w:val="single" w:sz="8" w:space="0" w:color="auto"/>
            </w:tcBorders>
            <w:shd w:val="clear" w:color="auto" w:fill="auto"/>
            <w:vAlign w:val="center"/>
          </w:tcPr>
          <w:p w14:paraId="2AB6D71B" w14:textId="226E7110" w:rsidR="000E3DB8" w:rsidRPr="0041433D" w:rsidRDefault="000E3DB8" w:rsidP="00574D3F">
            <w:pPr>
              <w:spacing w:after="0" w:line="240" w:lineRule="auto"/>
              <w:rPr>
                <w:rFonts w:ascii="Times New Roman" w:eastAsia="Times New Roman" w:hAnsi="Times New Roman" w:cs="Times New Roman"/>
                <w:color w:val="000000"/>
                <w:lang w:eastAsia="ru-RU"/>
              </w:rPr>
            </w:pPr>
            <w:r w:rsidRPr="00496AF4">
              <w:rPr>
                <w:rFonts w:ascii="Times New Roman" w:eastAsia="Times New Roman" w:hAnsi="Times New Roman" w:cs="Times New Roman"/>
                <w:color w:val="000000"/>
                <w:lang w:eastAsia="ru-RU"/>
              </w:rPr>
              <w:t>Обеспечение проведения капитальных ремонтов образовательных организаций</w:t>
            </w:r>
          </w:p>
        </w:tc>
        <w:tc>
          <w:tcPr>
            <w:tcW w:w="237" w:type="dxa"/>
            <w:gridSpan w:val="2"/>
            <w:vMerge/>
            <w:vAlign w:val="center"/>
          </w:tcPr>
          <w:p w14:paraId="4366E932" w14:textId="77777777" w:rsidR="000E3DB8" w:rsidRPr="0041433D" w:rsidRDefault="000E3DB8" w:rsidP="00574D3F">
            <w:pPr>
              <w:spacing w:after="0" w:line="240" w:lineRule="auto"/>
              <w:rPr>
                <w:rFonts w:ascii="Times New Roman" w:eastAsia="Times New Roman" w:hAnsi="Times New Roman" w:cs="Times New Roman"/>
                <w:sz w:val="20"/>
                <w:szCs w:val="20"/>
                <w:lang w:eastAsia="ru-RU"/>
              </w:rPr>
            </w:pPr>
          </w:p>
        </w:tc>
      </w:tr>
      <w:tr w:rsidR="000E3DB8" w:rsidRPr="0041433D" w14:paraId="71337C25" w14:textId="77777777" w:rsidTr="00BD265D">
        <w:trPr>
          <w:gridAfter w:val="1"/>
          <w:wAfter w:w="10" w:type="dxa"/>
          <w:trHeight w:val="870"/>
        </w:trPr>
        <w:tc>
          <w:tcPr>
            <w:tcW w:w="614" w:type="dxa"/>
            <w:tcBorders>
              <w:top w:val="single" w:sz="4" w:space="0" w:color="auto"/>
              <w:left w:val="single" w:sz="8" w:space="0" w:color="auto"/>
              <w:bottom w:val="single" w:sz="4" w:space="0" w:color="auto"/>
              <w:right w:val="single" w:sz="8" w:space="0" w:color="auto"/>
            </w:tcBorders>
            <w:shd w:val="clear" w:color="auto" w:fill="auto"/>
            <w:vAlign w:val="center"/>
          </w:tcPr>
          <w:p w14:paraId="6169FB17" w14:textId="169CD979" w:rsidR="000E3DB8" w:rsidRDefault="000E3DB8" w:rsidP="00574D3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2.29</w:t>
            </w:r>
          </w:p>
        </w:tc>
        <w:tc>
          <w:tcPr>
            <w:tcW w:w="2545" w:type="dxa"/>
            <w:tcBorders>
              <w:top w:val="single" w:sz="4" w:space="0" w:color="auto"/>
              <w:left w:val="nil"/>
              <w:bottom w:val="single" w:sz="4" w:space="0" w:color="auto"/>
              <w:right w:val="single" w:sz="8" w:space="0" w:color="auto"/>
            </w:tcBorders>
            <w:shd w:val="clear" w:color="auto" w:fill="auto"/>
            <w:vAlign w:val="center"/>
          </w:tcPr>
          <w:p w14:paraId="39D29B6A" w14:textId="52A904A2" w:rsidR="000E3DB8" w:rsidRPr="0041433D" w:rsidRDefault="000E3DB8" w:rsidP="00574D3F">
            <w:pPr>
              <w:spacing w:after="0" w:line="240" w:lineRule="auto"/>
              <w:rPr>
                <w:rFonts w:ascii="PT Astra Serif" w:hAnsi="PT Astra Serif"/>
                <w:sz w:val="21"/>
                <w:szCs w:val="21"/>
              </w:rPr>
            </w:pPr>
            <w:r>
              <w:rPr>
                <w:rFonts w:ascii="PT Astra Serif" w:hAnsi="PT Astra Serif"/>
                <w:sz w:val="21"/>
                <w:szCs w:val="21"/>
              </w:rPr>
              <w:t>Техническое консультирование в области документации по объектам капитального ремонта</w:t>
            </w:r>
          </w:p>
        </w:tc>
        <w:tc>
          <w:tcPr>
            <w:tcW w:w="1225" w:type="dxa"/>
            <w:tcBorders>
              <w:top w:val="single" w:sz="4" w:space="0" w:color="auto"/>
              <w:left w:val="nil"/>
              <w:bottom w:val="single" w:sz="4" w:space="0" w:color="auto"/>
              <w:right w:val="single" w:sz="8" w:space="0" w:color="auto"/>
            </w:tcBorders>
            <w:shd w:val="clear" w:color="auto" w:fill="auto"/>
            <w:vAlign w:val="center"/>
          </w:tcPr>
          <w:p w14:paraId="5FA10739" w14:textId="7A6E8268" w:rsidR="000E3DB8" w:rsidRDefault="000E3DB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898,645</w:t>
            </w:r>
          </w:p>
        </w:tc>
        <w:tc>
          <w:tcPr>
            <w:tcW w:w="1135" w:type="dxa"/>
            <w:tcBorders>
              <w:top w:val="single" w:sz="4" w:space="0" w:color="auto"/>
              <w:left w:val="nil"/>
              <w:bottom w:val="single" w:sz="4" w:space="0" w:color="auto"/>
              <w:right w:val="single" w:sz="8" w:space="0" w:color="auto"/>
            </w:tcBorders>
            <w:shd w:val="clear" w:color="auto" w:fill="auto"/>
            <w:vAlign w:val="center"/>
          </w:tcPr>
          <w:p w14:paraId="3F9F0E1E" w14:textId="7E2156EB" w:rsidR="000E3DB8" w:rsidRDefault="000E3DB8" w:rsidP="00574D3F">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0,00</w:t>
            </w:r>
          </w:p>
        </w:tc>
        <w:tc>
          <w:tcPr>
            <w:tcW w:w="1221" w:type="dxa"/>
            <w:tcBorders>
              <w:top w:val="single" w:sz="4" w:space="0" w:color="auto"/>
              <w:left w:val="nil"/>
              <w:bottom w:val="single" w:sz="4" w:space="0" w:color="auto"/>
              <w:right w:val="single" w:sz="8" w:space="0" w:color="auto"/>
            </w:tcBorders>
            <w:shd w:val="clear" w:color="auto" w:fill="auto"/>
            <w:vAlign w:val="center"/>
          </w:tcPr>
          <w:p w14:paraId="53ED6AC4" w14:textId="4D892FE5" w:rsidR="000E3DB8" w:rsidRDefault="000E3DB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178" w:type="dxa"/>
            <w:tcBorders>
              <w:top w:val="single" w:sz="4" w:space="0" w:color="auto"/>
              <w:left w:val="nil"/>
              <w:bottom w:val="single" w:sz="4" w:space="0" w:color="auto"/>
              <w:right w:val="single" w:sz="8" w:space="0" w:color="auto"/>
            </w:tcBorders>
            <w:shd w:val="clear" w:color="auto" w:fill="auto"/>
            <w:vAlign w:val="center"/>
          </w:tcPr>
          <w:p w14:paraId="5625C12F" w14:textId="3DEEEEE0" w:rsidR="000E3DB8" w:rsidRDefault="000E3DB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898,645</w:t>
            </w:r>
          </w:p>
        </w:tc>
        <w:tc>
          <w:tcPr>
            <w:tcW w:w="1319" w:type="dxa"/>
            <w:tcBorders>
              <w:top w:val="single" w:sz="4" w:space="0" w:color="auto"/>
              <w:left w:val="nil"/>
              <w:bottom w:val="single" w:sz="4" w:space="0" w:color="auto"/>
              <w:right w:val="single" w:sz="8" w:space="0" w:color="auto"/>
            </w:tcBorders>
            <w:shd w:val="clear" w:color="auto" w:fill="auto"/>
            <w:vAlign w:val="center"/>
          </w:tcPr>
          <w:p w14:paraId="01711C11" w14:textId="7F53BB5E" w:rsidR="000E3DB8" w:rsidRDefault="000E3DB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nil"/>
            </w:tcBorders>
            <w:shd w:val="clear" w:color="auto" w:fill="auto"/>
            <w:noWrap/>
            <w:vAlign w:val="center"/>
          </w:tcPr>
          <w:p w14:paraId="6B4E728B" w14:textId="7F81C1C4" w:rsidR="000E3DB8" w:rsidRDefault="000E3DB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880" w:type="dxa"/>
            <w:gridSpan w:val="2"/>
            <w:tcBorders>
              <w:top w:val="single" w:sz="4" w:space="0" w:color="auto"/>
              <w:left w:val="single" w:sz="8" w:space="0" w:color="auto"/>
              <w:bottom w:val="single" w:sz="4" w:space="0" w:color="auto"/>
              <w:right w:val="single" w:sz="8" w:space="0" w:color="000000"/>
            </w:tcBorders>
            <w:shd w:val="clear" w:color="auto" w:fill="auto"/>
            <w:vAlign w:val="center"/>
          </w:tcPr>
          <w:p w14:paraId="3B8D2B72" w14:textId="42A06681" w:rsidR="000E3DB8" w:rsidRDefault="000E3DB8" w:rsidP="00574D3F">
            <w:pPr>
              <w:spacing w:after="0" w:line="240" w:lineRule="auto"/>
              <w:rPr>
                <w:rFonts w:ascii="Times New Roman" w:eastAsia="Times New Roman" w:hAnsi="Times New Roman" w:cs="Times New Roman"/>
                <w:color w:val="000000"/>
                <w:lang w:eastAsia="ru-RU"/>
              </w:rPr>
            </w:pPr>
            <w:r w:rsidRPr="00D45088">
              <w:rPr>
                <w:rFonts w:ascii="Times New Roman" w:eastAsia="Times New Roman" w:hAnsi="Times New Roman" w:cs="Times New Roman"/>
                <w:color w:val="000000"/>
                <w:lang w:eastAsia="ru-RU"/>
              </w:rPr>
              <w:t>Общеобразовательные организации Шегарского района</w:t>
            </w:r>
          </w:p>
        </w:tc>
        <w:tc>
          <w:tcPr>
            <w:tcW w:w="2527" w:type="dxa"/>
            <w:gridSpan w:val="2"/>
            <w:tcBorders>
              <w:top w:val="single" w:sz="4" w:space="0" w:color="auto"/>
              <w:left w:val="nil"/>
              <w:bottom w:val="single" w:sz="4" w:space="0" w:color="auto"/>
              <w:right w:val="single" w:sz="8" w:space="0" w:color="auto"/>
            </w:tcBorders>
            <w:shd w:val="clear" w:color="auto" w:fill="auto"/>
            <w:vAlign w:val="center"/>
          </w:tcPr>
          <w:p w14:paraId="31C8777A" w14:textId="65A84B90" w:rsidR="000E3DB8" w:rsidRPr="00496AF4" w:rsidRDefault="000E3DB8" w:rsidP="00574D3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Обеспечение качества ПСД </w:t>
            </w:r>
          </w:p>
        </w:tc>
        <w:tc>
          <w:tcPr>
            <w:tcW w:w="237" w:type="dxa"/>
            <w:gridSpan w:val="2"/>
            <w:vMerge/>
            <w:vAlign w:val="center"/>
          </w:tcPr>
          <w:p w14:paraId="729C4C99" w14:textId="77777777" w:rsidR="000E3DB8" w:rsidRPr="0041433D" w:rsidRDefault="000E3DB8" w:rsidP="00574D3F">
            <w:pPr>
              <w:spacing w:after="0" w:line="240" w:lineRule="auto"/>
              <w:rPr>
                <w:rFonts w:ascii="Times New Roman" w:eastAsia="Times New Roman" w:hAnsi="Times New Roman" w:cs="Times New Roman"/>
                <w:sz w:val="20"/>
                <w:szCs w:val="20"/>
                <w:lang w:eastAsia="ru-RU"/>
              </w:rPr>
            </w:pPr>
          </w:p>
        </w:tc>
      </w:tr>
      <w:tr w:rsidR="000E3DB8" w:rsidRPr="0041433D" w14:paraId="41C4FDA4" w14:textId="77777777" w:rsidTr="00BD265D">
        <w:trPr>
          <w:gridAfter w:val="1"/>
          <w:wAfter w:w="10" w:type="dxa"/>
          <w:trHeight w:val="2760"/>
        </w:trPr>
        <w:tc>
          <w:tcPr>
            <w:tcW w:w="614" w:type="dxa"/>
            <w:tcBorders>
              <w:top w:val="single" w:sz="4" w:space="0" w:color="auto"/>
              <w:left w:val="single" w:sz="8" w:space="0" w:color="auto"/>
              <w:bottom w:val="single" w:sz="4" w:space="0" w:color="auto"/>
              <w:right w:val="single" w:sz="8" w:space="0" w:color="auto"/>
            </w:tcBorders>
            <w:shd w:val="clear" w:color="auto" w:fill="auto"/>
            <w:vAlign w:val="center"/>
          </w:tcPr>
          <w:p w14:paraId="49BF5185" w14:textId="561574BB" w:rsidR="000E3DB8" w:rsidRDefault="000E3DB8" w:rsidP="00574D3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2.30</w:t>
            </w:r>
          </w:p>
        </w:tc>
        <w:tc>
          <w:tcPr>
            <w:tcW w:w="2545" w:type="dxa"/>
            <w:tcBorders>
              <w:top w:val="single" w:sz="4" w:space="0" w:color="auto"/>
              <w:left w:val="nil"/>
              <w:bottom w:val="single" w:sz="4" w:space="0" w:color="auto"/>
              <w:right w:val="single" w:sz="8" w:space="0" w:color="auto"/>
            </w:tcBorders>
            <w:shd w:val="clear" w:color="auto" w:fill="auto"/>
            <w:vAlign w:val="center"/>
          </w:tcPr>
          <w:p w14:paraId="4BA72DD0" w14:textId="29A6019B" w:rsidR="000E3DB8" w:rsidRDefault="000E3DB8" w:rsidP="00574D3F">
            <w:pPr>
              <w:spacing w:after="0" w:line="240" w:lineRule="auto"/>
              <w:rPr>
                <w:rFonts w:ascii="PT Astra Serif" w:hAnsi="PT Astra Serif"/>
                <w:sz w:val="21"/>
                <w:szCs w:val="21"/>
              </w:rPr>
            </w:pPr>
            <w:r w:rsidRPr="002B7B2A">
              <w:rPr>
                <w:rFonts w:ascii="PT Astra Serif" w:hAnsi="PT Astra Serif"/>
                <w:sz w:val="21"/>
                <w:szCs w:val="21"/>
              </w:rPr>
              <w:t>Реализация мероприятий по модернизации школьных систем образования (оснащение отремонтированных зданий и (или) помещений муниципальных общеобразовательных организаций современными средствами обучения и воспитания)</w:t>
            </w:r>
          </w:p>
        </w:tc>
        <w:tc>
          <w:tcPr>
            <w:tcW w:w="1225" w:type="dxa"/>
            <w:tcBorders>
              <w:top w:val="single" w:sz="4" w:space="0" w:color="auto"/>
              <w:left w:val="nil"/>
              <w:bottom w:val="single" w:sz="4" w:space="0" w:color="auto"/>
              <w:right w:val="single" w:sz="8" w:space="0" w:color="auto"/>
            </w:tcBorders>
            <w:shd w:val="clear" w:color="auto" w:fill="auto"/>
            <w:vAlign w:val="center"/>
          </w:tcPr>
          <w:p w14:paraId="67955DE0" w14:textId="301E0E56" w:rsidR="000E3DB8" w:rsidRDefault="000E3DB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29310,40</w:t>
            </w:r>
          </w:p>
        </w:tc>
        <w:tc>
          <w:tcPr>
            <w:tcW w:w="1135" w:type="dxa"/>
            <w:tcBorders>
              <w:top w:val="single" w:sz="4" w:space="0" w:color="auto"/>
              <w:left w:val="nil"/>
              <w:bottom w:val="single" w:sz="4" w:space="0" w:color="auto"/>
              <w:right w:val="single" w:sz="8" w:space="0" w:color="auto"/>
            </w:tcBorders>
            <w:shd w:val="clear" w:color="auto" w:fill="auto"/>
            <w:vAlign w:val="center"/>
          </w:tcPr>
          <w:p w14:paraId="683F47FE" w14:textId="5A19CDD0" w:rsidR="000E3DB8" w:rsidRDefault="000E3DB8" w:rsidP="00574D3F">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25500,00</w:t>
            </w:r>
          </w:p>
        </w:tc>
        <w:tc>
          <w:tcPr>
            <w:tcW w:w="1221" w:type="dxa"/>
            <w:tcBorders>
              <w:top w:val="single" w:sz="4" w:space="0" w:color="auto"/>
              <w:left w:val="nil"/>
              <w:bottom w:val="single" w:sz="4" w:space="0" w:color="auto"/>
              <w:right w:val="single" w:sz="8" w:space="0" w:color="auto"/>
            </w:tcBorders>
            <w:shd w:val="clear" w:color="auto" w:fill="auto"/>
            <w:vAlign w:val="center"/>
          </w:tcPr>
          <w:p w14:paraId="5EB9D182" w14:textId="1339149F" w:rsidR="000E3DB8" w:rsidRDefault="000E3DB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3810,40</w:t>
            </w:r>
          </w:p>
        </w:tc>
        <w:tc>
          <w:tcPr>
            <w:tcW w:w="1178" w:type="dxa"/>
            <w:tcBorders>
              <w:top w:val="single" w:sz="4" w:space="0" w:color="auto"/>
              <w:left w:val="nil"/>
              <w:bottom w:val="single" w:sz="4" w:space="0" w:color="auto"/>
              <w:right w:val="single" w:sz="8" w:space="0" w:color="auto"/>
            </w:tcBorders>
            <w:shd w:val="clear" w:color="auto" w:fill="auto"/>
            <w:vAlign w:val="center"/>
          </w:tcPr>
          <w:p w14:paraId="19A75A32" w14:textId="4DDFD7E4" w:rsidR="000E3DB8" w:rsidRDefault="000E3DB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4" w:space="0" w:color="auto"/>
              <w:right w:val="single" w:sz="8" w:space="0" w:color="auto"/>
            </w:tcBorders>
            <w:shd w:val="clear" w:color="auto" w:fill="auto"/>
            <w:vAlign w:val="center"/>
          </w:tcPr>
          <w:p w14:paraId="443BEE34" w14:textId="2838D2EE" w:rsidR="000E3DB8" w:rsidRDefault="000E3DB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nil"/>
            </w:tcBorders>
            <w:shd w:val="clear" w:color="auto" w:fill="auto"/>
            <w:noWrap/>
            <w:vAlign w:val="center"/>
          </w:tcPr>
          <w:p w14:paraId="4A2E2A04" w14:textId="44DBC6DF" w:rsidR="000E3DB8" w:rsidRDefault="000E3DB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2025</w:t>
            </w:r>
          </w:p>
        </w:tc>
        <w:tc>
          <w:tcPr>
            <w:tcW w:w="2880" w:type="dxa"/>
            <w:gridSpan w:val="2"/>
            <w:tcBorders>
              <w:top w:val="single" w:sz="4" w:space="0" w:color="auto"/>
              <w:left w:val="single" w:sz="8" w:space="0" w:color="auto"/>
              <w:bottom w:val="single" w:sz="4" w:space="0" w:color="auto"/>
              <w:right w:val="single" w:sz="8" w:space="0" w:color="000000"/>
            </w:tcBorders>
            <w:shd w:val="clear" w:color="auto" w:fill="auto"/>
            <w:vAlign w:val="center"/>
          </w:tcPr>
          <w:p w14:paraId="680EAF39" w14:textId="39C233FE" w:rsidR="000E3DB8" w:rsidRPr="00D45088" w:rsidRDefault="000E3DB8" w:rsidP="00574D3F">
            <w:pPr>
              <w:spacing w:after="0" w:line="240" w:lineRule="auto"/>
              <w:rPr>
                <w:rFonts w:ascii="Times New Roman" w:eastAsia="Times New Roman" w:hAnsi="Times New Roman" w:cs="Times New Roman"/>
                <w:color w:val="000000"/>
                <w:lang w:eastAsia="ru-RU"/>
              </w:rPr>
            </w:pPr>
            <w:r w:rsidRPr="002B7B2A">
              <w:rPr>
                <w:rFonts w:ascii="Times New Roman" w:eastAsia="Times New Roman" w:hAnsi="Times New Roman" w:cs="Times New Roman"/>
                <w:color w:val="000000"/>
                <w:lang w:eastAsia="ru-RU"/>
              </w:rPr>
              <w:t>Общеобразовательные организации Шегарского района</w:t>
            </w:r>
            <w:r>
              <w:rPr>
                <w:rFonts w:ascii="Times New Roman" w:eastAsia="Times New Roman" w:hAnsi="Times New Roman" w:cs="Times New Roman"/>
                <w:color w:val="000000"/>
                <w:lang w:eastAsia="ru-RU"/>
              </w:rPr>
              <w:t xml:space="preserve"> </w:t>
            </w:r>
          </w:p>
        </w:tc>
        <w:tc>
          <w:tcPr>
            <w:tcW w:w="2527" w:type="dxa"/>
            <w:gridSpan w:val="2"/>
            <w:tcBorders>
              <w:top w:val="single" w:sz="4" w:space="0" w:color="auto"/>
              <w:left w:val="nil"/>
              <w:bottom w:val="single" w:sz="4" w:space="0" w:color="auto"/>
              <w:right w:val="single" w:sz="8" w:space="0" w:color="auto"/>
            </w:tcBorders>
            <w:shd w:val="clear" w:color="auto" w:fill="auto"/>
            <w:vAlign w:val="center"/>
          </w:tcPr>
          <w:p w14:paraId="1664FA65" w14:textId="7C33BCBB" w:rsidR="000E3DB8" w:rsidRDefault="000E3DB8" w:rsidP="00574D3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Оснащение ОО современными средствами обучения и воспитания</w:t>
            </w:r>
          </w:p>
        </w:tc>
        <w:tc>
          <w:tcPr>
            <w:tcW w:w="237" w:type="dxa"/>
            <w:gridSpan w:val="2"/>
            <w:vMerge/>
            <w:vAlign w:val="center"/>
          </w:tcPr>
          <w:p w14:paraId="3AE6C29E" w14:textId="77777777" w:rsidR="000E3DB8" w:rsidRPr="0041433D" w:rsidRDefault="000E3DB8" w:rsidP="00574D3F">
            <w:pPr>
              <w:spacing w:after="0" w:line="240" w:lineRule="auto"/>
              <w:rPr>
                <w:rFonts w:ascii="Times New Roman" w:eastAsia="Times New Roman" w:hAnsi="Times New Roman" w:cs="Times New Roman"/>
                <w:sz w:val="20"/>
                <w:szCs w:val="20"/>
                <w:lang w:eastAsia="ru-RU"/>
              </w:rPr>
            </w:pPr>
          </w:p>
        </w:tc>
      </w:tr>
      <w:tr w:rsidR="000E3DB8" w:rsidRPr="0041433D" w14:paraId="117F3F13" w14:textId="77777777" w:rsidTr="00BD265D">
        <w:trPr>
          <w:gridAfter w:val="1"/>
          <w:wAfter w:w="10" w:type="dxa"/>
          <w:trHeight w:val="1845"/>
        </w:trPr>
        <w:tc>
          <w:tcPr>
            <w:tcW w:w="614" w:type="dxa"/>
            <w:vMerge w:val="restart"/>
            <w:tcBorders>
              <w:top w:val="single" w:sz="4" w:space="0" w:color="auto"/>
              <w:left w:val="single" w:sz="8" w:space="0" w:color="auto"/>
              <w:right w:val="single" w:sz="8" w:space="0" w:color="auto"/>
            </w:tcBorders>
            <w:shd w:val="clear" w:color="auto" w:fill="auto"/>
            <w:vAlign w:val="center"/>
          </w:tcPr>
          <w:p w14:paraId="60B287FB" w14:textId="6B85C6C1" w:rsidR="000E3DB8" w:rsidRDefault="000E3DB8" w:rsidP="00574D3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2.31</w:t>
            </w:r>
          </w:p>
        </w:tc>
        <w:tc>
          <w:tcPr>
            <w:tcW w:w="2545" w:type="dxa"/>
            <w:vMerge w:val="restart"/>
            <w:tcBorders>
              <w:top w:val="single" w:sz="4" w:space="0" w:color="auto"/>
              <w:left w:val="nil"/>
              <w:right w:val="single" w:sz="8" w:space="0" w:color="auto"/>
            </w:tcBorders>
            <w:shd w:val="clear" w:color="auto" w:fill="auto"/>
            <w:vAlign w:val="center"/>
          </w:tcPr>
          <w:p w14:paraId="3C17895E" w14:textId="0E88C38A" w:rsidR="000E3DB8" w:rsidRPr="002B7B2A" w:rsidRDefault="000E3DB8" w:rsidP="00574D3F">
            <w:pPr>
              <w:spacing w:after="0" w:line="240" w:lineRule="auto"/>
              <w:rPr>
                <w:rFonts w:ascii="PT Astra Serif" w:hAnsi="PT Astra Serif"/>
                <w:sz w:val="21"/>
                <w:szCs w:val="21"/>
              </w:rPr>
            </w:pPr>
            <w:r w:rsidRPr="009261A8">
              <w:rPr>
                <w:rFonts w:ascii="PT Astra Serif" w:hAnsi="PT Astra Serif"/>
                <w:sz w:val="21"/>
                <w:szCs w:val="21"/>
              </w:rPr>
              <w:t>Реализация мероприятий по модернизации школьных систем образования (проведение капитального ремонта зданий (обособленных помещений) муниципальных общеобразовательных организаций)</w:t>
            </w:r>
          </w:p>
        </w:tc>
        <w:tc>
          <w:tcPr>
            <w:tcW w:w="1225" w:type="dxa"/>
            <w:tcBorders>
              <w:top w:val="single" w:sz="4" w:space="0" w:color="auto"/>
              <w:left w:val="nil"/>
              <w:bottom w:val="single" w:sz="4" w:space="0" w:color="auto"/>
              <w:right w:val="single" w:sz="8" w:space="0" w:color="auto"/>
            </w:tcBorders>
            <w:shd w:val="clear" w:color="auto" w:fill="auto"/>
            <w:vAlign w:val="center"/>
          </w:tcPr>
          <w:p w14:paraId="6DFDA52D" w14:textId="5DE76842" w:rsidR="000E3DB8" w:rsidRDefault="000E3DB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130867,00</w:t>
            </w:r>
          </w:p>
        </w:tc>
        <w:tc>
          <w:tcPr>
            <w:tcW w:w="1135" w:type="dxa"/>
            <w:tcBorders>
              <w:top w:val="single" w:sz="4" w:space="0" w:color="auto"/>
              <w:left w:val="nil"/>
              <w:bottom w:val="single" w:sz="4" w:space="0" w:color="auto"/>
              <w:right w:val="single" w:sz="8" w:space="0" w:color="auto"/>
            </w:tcBorders>
            <w:shd w:val="clear" w:color="auto" w:fill="auto"/>
            <w:vAlign w:val="center"/>
          </w:tcPr>
          <w:p w14:paraId="36B69ADF" w14:textId="283C1CB5" w:rsidR="000E3DB8" w:rsidRDefault="000E3DB8" w:rsidP="00574D3F">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113854,3</w:t>
            </w:r>
          </w:p>
        </w:tc>
        <w:tc>
          <w:tcPr>
            <w:tcW w:w="1221" w:type="dxa"/>
            <w:tcBorders>
              <w:top w:val="single" w:sz="4" w:space="0" w:color="auto"/>
              <w:left w:val="nil"/>
              <w:bottom w:val="single" w:sz="4" w:space="0" w:color="auto"/>
              <w:right w:val="single" w:sz="8" w:space="0" w:color="auto"/>
            </w:tcBorders>
            <w:shd w:val="clear" w:color="auto" w:fill="auto"/>
            <w:vAlign w:val="center"/>
          </w:tcPr>
          <w:p w14:paraId="166029AB" w14:textId="5CC525C0" w:rsidR="000E3DB8" w:rsidRDefault="000E3DB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17012,70</w:t>
            </w:r>
          </w:p>
        </w:tc>
        <w:tc>
          <w:tcPr>
            <w:tcW w:w="1178" w:type="dxa"/>
            <w:tcBorders>
              <w:top w:val="single" w:sz="4" w:space="0" w:color="auto"/>
              <w:left w:val="nil"/>
              <w:bottom w:val="single" w:sz="4" w:space="0" w:color="auto"/>
              <w:right w:val="single" w:sz="8" w:space="0" w:color="auto"/>
            </w:tcBorders>
            <w:shd w:val="clear" w:color="auto" w:fill="auto"/>
            <w:vAlign w:val="center"/>
          </w:tcPr>
          <w:p w14:paraId="022B31A2" w14:textId="3B0F793F" w:rsidR="000E3DB8" w:rsidRDefault="000E3DB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4" w:space="0" w:color="auto"/>
              <w:right w:val="single" w:sz="8" w:space="0" w:color="auto"/>
            </w:tcBorders>
            <w:shd w:val="clear" w:color="auto" w:fill="auto"/>
            <w:vAlign w:val="center"/>
          </w:tcPr>
          <w:p w14:paraId="4E1BC348" w14:textId="257B174E" w:rsidR="000E3DB8" w:rsidRDefault="000E3DB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nil"/>
            </w:tcBorders>
            <w:shd w:val="clear" w:color="auto" w:fill="auto"/>
            <w:noWrap/>
            <w:vAlign w:val="center"/>
          </w:tcPr>
          <w:p w14:paraId="1A1F7A2D" w14:textId="297F8E5C" w:rsidR="000E3DB8" w:rsidRDefault="000E3DB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2880" w:type="dxa"/>
            <w:gridSpan w:val="2"/>
            <w:vMerge w:val="restart"/>
            <w:tcBorders>
              <w:top w:val="single" w:sz="4" w:space="0" w:color="auto"/>
              <w:left w:val="single" w:sz="8" w:space="0" w:color="auto"/>
              <w:right w:val="single" w:sz="8" w:space="0" w:color="000000"/>
            </w:tcBorders>
            <w:shd w:val="clear" w:color="auto" w:fill="auto"/>
            <w:vAlign w:val="center"/>
          </w:tcPr>
          <w:p w14:paraId="449ED2BC" w14:textId="56D16EAA" w:rsidR="000E3DB8" w:rsidRPr="002B7B2A" w:rsidRDefault="000E3DB8" w:rsidP="00574D3F">
            <w:pPr>
              <w:spacing w:after="0" w:line="240" w:lineRule="auto"/>
              <w:rPr>
                <w:rFonts w:ascii="Times New Roman" w:eastAsia="Times New Roman" w:hAnsi="Times New Roman" w:cs="Times New Roman"/>
                <w:color w:val="000000"/>
                <w:lang w:eastAsia="ru-RU"/>
              </w:rPr>
            </w:pPr>
            <w:r w:rsidRPr="00D27681">
              <w:rPr>
                <w:rFonts w:ascii="Times New Roman" w:eastAsia="Times New Roman" w:hAnsi="Times New Roman" w:cs="Times New Roman"/>
                <w:color w:val="000000"/>
                <w:lang w:eastAsia="ru-RU"/>
              </w:rPr>
              <w:t>Общеобразовательные организации Шегарского района</w:t>
            </w:r>
          </w:p>
        </w:tc>
        <w:tc>
          <w:tcPr>
            <w:tcW w:w="2527" w:type="dxa"/>
            <w:gridSpan w:val="2"/>
            <w:vMerge w:val="restart"/>
            <w:tcBorders>
              <w:top w:val="single" w:sz="4" w:space="0" w:color="auto"/>
              <w:left w:val="nil"/>
              <w:right w:val="single" w:sz="8" w:space="0" w:color="auto"/>
            </w:tcBorders>
            <w:shd w:val="clear" w:color="auto" w:fill="auto"/>
            <w:vAlign w:val="center"/>
          </w:tcPr>
          <w:p w14:paraId="1C074D97" w14:textId="16767B37" w:rsidR="000E3DB8" w:rsidRDefault="000E3DB8" w:rsidP="00574D3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Проведение капитального ремонта образовательных организаций</w:t>
            </w:r>
          </w:p>
        </w:tc>
        <w:tc>
          <w:tcPr>
            <w:tcW w:w="237" w:type="dxa"/>
            <w:gridSpan w:val="2"/>
            <w:vMerge/>
            <w:vAlign w:val="center"/>
          </w:tcPr>
          <w:p w14:paraId="5F3864C8" w14:textId="77777777" w:rsidR="000E3DB8" w:rsidRPr="0041433D" w:rsidRDefault="000E3DB8" w:rsidP="00574D3F">
            <w:pPr>
              <w:spacing w:after="0" w:line="240" w:lineRule="auto"/>
              <w:rPr>
                <w:rFonts w:ascii="Times New Roman" w:eastAsia="Times New Roman" w:hAnsi="Times New Roman" w:cs="Times New Roman"/>
                <w:sz w:val="20"/>
                <w:szCs w:val="20"/>
                <w:lang w:eastAsia="ru-RU"/>
              </w:rPr>
            </w:pPr>
          </w:p>
        </w:tc>
      </w:tr>
      <w:tr w:rsidR="000E3DB8" w:rsidRPr="0041433D" w14:paraId="6CA9C264" w14:textId="77777777" w:rsidTr="00BD265D">
        <w:trPr>
          <w:gridAfter w:val="1"/>
          <w:wAfter w:w="10" w:type="dxa"/>
          <w:trHeight w:val="285"/>
        </w:trPr>
        <w:tc>
          <w:tcPr>
            <w:tcW w:w="614" w:type="dxa"/>
            <w:vMerge/>
            <w:tcBorders>
              <w:left w:val="single" w:sz="8" w:space="0" w:color="auto"/>
              <w:bottom w:val="single" w:sz="4" w:space="0" w:color="auto"/>
              <w:right w:val="single" w:sz="8" w:space="0" w:color="auto"/>
            </w:tcBorders>
            <w:shd w:val="clear" w:color="auto" w:fill="auto"/>
            <w:vAlign w:val="center"/>
          </w:tcPr>
          <w:p w14:paraId="5821B71E" w14:textId="77777777" w:rsidR="000E3DB8" w:rsidRDefault="000E3DB8" w:rsidP="00574D3F">
            <w:pPr>
              <w:spacing w:after="0" w:line="240" w:lineRule="auto"/>
              <w:rPr>
                <w:rFonts w:ascii="Times New Roman" w:eastAsia="Times New Roman" w:hAnsi="Times New Roman" w:cs="Times New Roman"/>
                <w:color w:val="000000"/>
                <w:lang w:eastAsia="ru-RU"/>
              </w:rPr>
            </w:pPr>
          </w:p>
        </w:tc>
        <w:tc>
          <w:tcPr>
            <w:tcW w:w="2545" w:type="dxa"/>
            <w:vMerge/>
            <w:tcBorders>
              <w:left w:val="nil"/>
              <w:bottom w:val="single" w:sz="4" w:space="0" w:color="auto"/>
              <w:right w:val="single" w:sz="8" w:space="0" w:color="auto"/>
            </w:tcBorders>
            <w:shd w:val="clear" w:color="auto" w:fill="auto"/>
            <w:vAlign w:val="center"/>
          </w:tcPr>
          <w:p w14:paraId="207AD251" w14:textId="77777777" w:rsidR="000E3DB8" w:rsidRPr="009261A8" w:rsidRDefault="000E3DB8" w:rsidP="00574D3F">
            <w:pPr>
              <w:spacing w:after="0" w:line="240" w:lineRule="auto"/>
              <w:rPr>
                <w:rFonts w:ascii="PT Astra Serif" w:hAnsi="PT Astra Serif"/>
                <w:sz w:val="21"/>
                <w:szCs w:val="21"/>
              </w:rPr>
            </w:pPr>
          </w:p>
        </w:tc>
        <w:tc>
          <w:tcPr>
            <w:tcW w:w="1225" w:type="dxa"/>
            <w:tcBorders>
              <w:top w:val="single" w:sz="4" w:space="0" w:color="auto"/>
              <w:left w:val="nil"/>
              <w:bottom w:val="single" w:sz="4" w:space="0" w:color="auto"/>
              <w:right w:val="single" w:sz="8" w:space="0" w:color="auto"/>
            </w:tcBorders>
            <w:shd w:val="clear" w:color="auto" w:fill="auto"/>
            <w:vAlign w:val="center"/>
          </w:tcPr>
          <w:p w14:paraId="22E32DCB" w14:textId="56810012" w:rsidR="000E3DB8" w:rsidRDefault="000E3DB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101556,70</w:t>
            </w:r>
          </w:p>
        </w:tc>
        <w:tc>
          <w:tcPr>
            <w:tcW w:w="1135" w:type="dxa"/>
            <w:tcBorders>
              <w:top w:val="single" w:sz="4" w:space="0" w:color="auto"/>
              <w:left w:val="nil"/>
              <w:bottom w:val="single" w:sz="4" w:space="0" w:color="auto"/>
              <w:right w:val="single" w:sz="8" w:space="0" w:color="auto"/>
            </w:tcBorders>
            <w:shd w:val="clear" w:color="auto" w:fill="auto"/>
            <w:vAlign w:val="center"/>
          </w:tcPr>
          <w:p w14:paraId="0060795A" w14:textId="318056A4" w:rsidR="000E3DB8" w:rsidRDefault="000E3DB8" w:rsidP="00574D3F">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88354,30</w:t>
            </w:r>
          </w:p>
        </w:tc>
        <w:tc>
          <w:tcPr>
            <w:tcW w:w="1221" w:type="dxa"/>
            <w:tcBorders>
              <w:top w:val="single" w:sz="4" w:space="0" w:color="auto"/>
              <w:left w:val="nil"/>
              <w:bottom w:val="single" w:sz="4" w:space="0" w:color="auto"/>
              <w:right w:val="single" w:sz="8" w:space="0" w:color="auto"/>
            </w:tcBorders>
            <w:shd w:val="clear" w:color="auto" w:fill="auto"/>
            <w:vAlign w:val="center"/>
          </w:tcPr>
          <w:p w14:paraId="101C1271" w14:textId="37791619" w:rsidR="000E3DB8" w:rsidRDefault="000E3DB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13202,40</w:t>
            </w:r>
          </w:p>
        </w:tc>
        <w:tc>
          <w:tcPr>
            <w:tcW w:w="1178" w:type="dxa"/>
            <w:tcBorders>
              <w:top w:val="single" w:sz="4" w:space="0" w:color="auto"/>
              <w:left w:val="nil"/>
              <w:bottom w:val="single" w:sz="4" w:space="0" w:color="auto"/>
              <w:right w:val="single" w:sz="8" w:space="0" w:color="auto"/>
            </w:tcBorders>
            <w:shd w:val="clear" w:color="auto" w:fill="auto"/>
            <w:vAlign w:val="center"/>
          </w:tcPr>
          <w:p w14:paraId="1FFC3AFE" w14:textId="279D5174" w:rsidR="000E3DB8" w:rsidRDefault="000E3DB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4" w:space="0" w:color="auto"/>
              <w:right w:val="single" w:sz="8" w:space="0" w:color="auto"/>
            </w:tcBorders>
            <w:shd w:val="clear" w:color="auto" w:fill="auto"/>
            <w:vAlign w:val="center"/>
          </w:tcPr>
          <w:p w14:paraId="2A6FDE20" w14:textId="5839A682" w:rsidR="000E3DB8" w:rsidRDefault="000E3DB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nil"/>
            </w:tcBorders>
            <w:shd w:val="clear" w:color="auto" w:fill="auto"/>
            <w:noWrap/>
            <w:vAlign w:val="center"/>
          </w:tcPr>
          <w:p w14:paraId="20A931FE" w14:textId="5B5FD662" w:rsidR="000E3DB8" w:rsidRDefault="000E3DB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2025</w:t>
            </w:r>
          </w:p>
        </w:tc>
        <w:tc>
          <w:tcPr>
            <w:tcW w:w="2880" w:type="dxa"/>
            <w:gridSpan w:val="2"/>
            <w:vMerge/>
            <w:tcBorders>
              <w:left w:val="single" w:sz="8" w:space="0" w:color="auto"/>
              <w:bottom w:val="single" w:sz="4" w:space="0" w:color="auto"/>
              <w:right w:val="single" w:sz="8" w:space="0" w:color="000000"/>
            </w:tcBorders>
            <w:shd w:val="clear" w:color="auto" w:fill="auto"/>
            <w:vAlign w:val="center"/>
          </w:tcPr>
          <w:p w14:paraId="15EF91E0" w14:textId="77777777" w:rsidR="000E3DB8" w:rsidRPr="002B7B2A" w:rsidRDefault="000E3DB8"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left w:val="nil"/>
              <w:bottom w:val="single" w:sz="4" w:space="0" w:color="auto"/>
              <w:right w:val="single" w:sz="8" w:space="0" w:color="auto"/>
            </w:tcBorders>
            <w:shd w:val="clear" w:color="auto" w:fill="auto"/>
            <w:vAlign w:val="center"/>
          </w:tcPr>
          <w:p w14:paraId="22BC057C" w14:textId="77777777" w:rsidR="000E3DB8" w:rsidRDefault="000E3DB8" w:rsidP="00574D3F">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222B27FC" w14:textId="77777777" w:rsidR="000E3DB8" w:rsidRPr="0041433D" w:rsidRDefault="000E3DB8" w:rsidP="00574D3F">
            <w:pPr>
              <w:spacing w:after="0" w:line="240" w:lineRule="auto"/>
              <w:rPr>
                <w:rFonts w:ascii="Times New Roman" w:eastAsia="Times New Roman" w:hAnsi="Times New Roman" w:cs="Times New Roman"/>
                <w:sz w:val="20"/>
                <w:szCs w:val="20"/>
                <w:lang w:eastAsia="ru-RU"/>
              </w:rPr>
            </w:pPr>
          </w:p>
        </w:tc>
      </w:tr>
      <w:tr w:rsidR="000E3DB8" w:rsidRPr="0041433D" w14:paraId="1B3EAB6D" w14:textId="77777777" w:rsidTr="00BD265D">
        <w:trPr>
          <w:gridAfter w:val="1"/>
          <w:wAfter w:w="10" w:type="dxa"/>
          <w:trHeight w:val="315"/>
        </w:trPr>
        <w:tc>
          <w:tcPr>
            <w:tcW w:w="614" w:type="dxa"/>
            <w:tcBorders>
              <w:top w:val="single" w:sz="4" w:space="0" w:color="auto"/>
              <w:left w:val="single" w:sz="8" w:space="0" w:color="auto"/>
              <w:bottom w:val="single" w:sz="4" w:space="0" w:color="auto"/>
              <w:right w:val="single" w:sz="8" w:space="0" w:color="auto"/>
            </w:tcBorders>
            <w:shd w:val="clear" w:color="auto" w:fill="auto"/>
            <w:vAlign w:val="center"/>
          </w:tcPr>
          <w:p w14:paraId="3A190C96" w14:textId="7B8A954B" w:rsidR="000E3DB8" w:rsidRDefault="000E3DB8" w:rsidP="00574D3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2.32</w:t>
            </w:r>
          </w:p>
        </w:tc>
        <w:tc>
          <w:tcPr>
            <w:tcW w:w="2545" w:type="dxa"/>
            <w:tcBorders>
              <w:top w:val="single" w:sz="4" w:space="0" w:color="auto"/>
              <w:left w:val="nil"/>
              <w:bottom w:val="single" w:sz="8" w:space="0" w:color="auto"/>
              <w:right w:val="single" w:sz="8" w:space="0" w:color="auto"/>
            </w:tcBorders>
            <w:shd w:val="clear" w:color="auto" w:fill="auto"/>
            <w:vAlign w:val="center"/>
          </w:tcPr>
          <w:p w14:paraId="6E04AA56" w14:textId="3A299988" w:rsidR="000E3DB8" w:rsidRPr="009261A8" w:rsidRDefault="000E3DB8" w:rsidP="00574D3F">
            <w:pPr>
              <w:spacing w:after="0" w:line="240" w:lineRule="auto"/>
              <w:rPr>
                <w:rFonts w:ascii="PT Astra Serif" w:hAnsi="PT Astra Serif"/>
                <w:sz w:val="21"/>
                <w:szCs w:val="21"/>
              </w:rPr>
            </w:pPr>
            <w:r w:rsidRPr="000E3DB8">
              <w:rPr>
                <w:rFonts w:ascii="PT Astra Serif" w:hAnsi="PT Astra Serif"/>
                <w:sz w:val="21"/>
                <w:szCs w:val="21"/>
              </w:rPr>
              <w:t>Обеспечение пожарной безопасности в муниципальных образовательных организациях</w:t>
            </w:r>
          </w:p>
        </w:tc>
        <w:tc>
          <w:tcPr>
            <w:tcW w:w="1225" w:type="dxa"/>
            <w:tcBorders>
              <w:top w:val="single" w:sz="4" w:space="0" w:color="auto"/>
              <w:left w:val="nil"/>
              <w:bottom w:val="single" w:sz="8" w:space="0" w:color="auto"/>
              <w:right w:val="single" w:sz="8" w:space="0" w:color="auto"/>
            </w:tcBorders>
            <w:shd w:val="clear" w:color="auto" w:fill="auto"/>
            <w:vAlign w:val="center"/>
          </w:tcPr>
          <w:p w14:paraId="440788E6" w14:textId="58AC9491" w:rsidR="000E3DB8" w:rsidRDefault="000E3DB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6000,00</w:t>
            </w:r>
          </w:p>
        </w:tc>
        <w:tc>
          <w:tcPr>
            <w:tcW w:w="1135" w:type="dxa"/>
            <w:tcBorders>
              <w:top w:val="single" w:sz="4" w:space="0" w:color="auto"/>
              <w:left w:val="nil"/>
              <w:bottom w:val="single" w:sz="8" w:space="0" w:color="auto"/>
              <w:right w:val="single" w:sz="8" w:space="0" w:color="auto"/>
            </w:tcBorders>
            <w:shd w:val="clear" w:color="auto" w:fill="auto"/>
            <w:vAlign w:val="center"/>
          </w:tcPr>
          <w:p w14:paraId="701BA982" w14:textId="4DF721D0" w:rsidR="000E3DB8" w:rsidRDefault="000E3DB8" w:rsidP="00574D3F">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tcPr>
          <w:p w14:paraId="7042C4C7" w14:textId="01BCE8F5" w:rsidR="000E3DB8" w:rsidRDefault="000E3DB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3000,00</w:t>
            </w:r>
          </w:p>
        </w:tc>
        <w:tc>
          <w:tcPr>
            <w:tcW w:w="1178" w:type="dxa"/>
            <w:tcBorders>
              <w:top w:val="single" w:sz="4" w:space="0" w:color="auto"/>
              <w:left w:val="nil"/>
              <w:bottom w:val="single" w:sz="8" w:space="0" w:color="auto"/>
              <w:right w:val="single" w:sz="8" w:space="0" w:color="auto"/>
            </w:tcBorders>
            <w:shd w:val="clear" w:color="auto" w:fill="auto"/>
            <w:vAlign w:val="center"/>
          </w:tcPr>
          <w:p w14:paraId="4C83FD81" w14:textId="03B5A923" w:rsidR="000E3DB8" w:rsidRDefault="000E3DB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3000,00</w:t>
            </w:r>
          </w:p>
        </w:tc>
        <w:tc>
          <w:tcPr>
            <w:tcW w:w="1319" w:type="dxa"/>
            <w:tcBorders>
              <w:top w:val="single" w:sz="4" w:space="0" w:color="auto"/>
              <w:left w:val="nil"/>
              <w:bottom w:val="single" w:sz="8" w:space="0" w:color="auto"/>
              <w:right w:val="single" w:sz="8" w:space="0" w:color="auto"/>
            </w:tcBorders>
            <w:shd w:val="clear" w:color="auto" w:fill="auto"/>
            <w:vAlign w:val="center"/>
          </w:tcPr>
          <w:p w14:paraId="7EA11766" w14:textId="7A384D85" w:rsidR="000E3DB8" w:rsidRDefault="000E3DB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nil"/>
            </w:tcBorders>
            <w:shd w:val="clear" w:color="auto" w:fill="auto"/>
            <w:noWrap/>
            <w:vAlign w:val="center"/>
          </w:tcPr>
          <w:p w14:paraId="050BA695" w14:textId="00D9B5C8" w:rsidR="000E3DB8" w:rsidRDefault="000E3DB8"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2880" w:type="dxa"/>
            <w:gridSpan w:val="2"/>
            <w:tcBorders>
              <w:top w:val="single" w:sz="4" w:space="0" w:color="auto"/>
              <w:left w:val="single" w:sz="8" w:space="0" w:color="auto"/>
              <w:bottom w:val="single" w:sz="8" w:space="0" w:color="auto"/>
              <w:right w:val="single" w:sz="8" w:space="0" w:color="000000"/>
            </w:tcBorders>
            <w:shd w:val="clear" w:color="auto" w:fill="auto"/>
            <w:vAlign w:val="center"/>
          </w:tcPr>
          <w:p w14:paraId="2B0265CA" w14:textId="78383753" w:rsidR="000E3DB8" w:rsidRPr="002B7B2A" w:rsidRDefault="000E3DB8" w:rsidP="00574D3F">
            <w:pPr>
              <w:spacing w:after="0" w:line="240" w:lineRule="auto"/>
              <w:rPr>
                <w:rFonts w:ascii="Times New Roman" w:eastAsia="Times New Roman" w:hAnsi="Times New Roman" w:cs="Times New Roman"/>
                <w:color w:val="000000"/>
                <w:lang w:eastAsia="ru-RU"/>
              </w:rPr>
            </w:pPr>
            <w:r w:rsidRPr="000E3DB8">
              <w:rPr>
                <w:rFonts w:ascii="Times New Roman" w:eastAsia="Times New Roman" w:hAnsi="Times New Roman" w:cs="Times New Roman"/>
                <w:color w:val="000000"/>
                <w:lang w:eastAsia="ru-RU"/>
              </w:rPr>
              <w:t>Общеобразовательные организации Шегарского района</w:t>
            </w:r>
          </w:p>
        </w:tc>
        <w:tc>
          <w:tcPr>
            <w:tcW w:w="2527" w:type="dxa"/>
            <w:gridSpan w:val="2"/>
            <w:tcBorders>
              <w:top w:val="single" w:sz="4" w:space="0" w:color="auto"/>
              <w:left w:val="nil"/>
              <w:bottom w:val="single" w:sz="8" w:space="0" w:color="auto"/>
              <w:right w:val="single" w:sz="8" w:space="0" w:color="auto"/>
            </w:tcBorders>
            <w:shd w:val="clear" w:color="auto" w:fill="auto"/>
            <w:vAlign w:val="center"/>
          </w:tcPr>
          <w:p w14:paraId="1607D10D" w14:textId="24A9DC1F" w:rsidR="000E3DB8" w:rsidRDefault="00A60652" w:rsidP="00574D3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Нормативное состояние пожарной безопасности</w:t>
            </w:r>
          </w:p>
        </w:tc>
        <w:tc>
          <w:tcPr>
            <w:tcW w:w="237" w:type="dxa"/>
            <w:gridSpan w:val="2"/>
            <w:vMerge/>
            <w:vAlign w:val="center"/>
          </w:tcPr>
          <w:p w14:paraId="44EB8AF5" w14:textId="77777777" w:rsidR="000E3DB8" w:rsidRPr="0041433D" w:rsidRDefault="000E3DB8" w:rsidP="00574D3F">
            <w:pPr>
              <w:spacing w:after="0" w:line="240" w:lineRule="auto"/>
              <w:rPr>
                <w:rFonts w:ascii="Times New Roman" w:eastAsia="Times New Roman" w:hAnsi="Times New Roman" w:cs="Times New Roman"/>
                <w:sz w:val="20"/>
                <w:szCs w:val="20"/>
                <w:lang w:eastAsia="ru-RU"/>
              </w:rPr>
            </w:pPr>
          </w:p>
        </w:tc>
      </w:tr>
      <w:tr w:rsidR="00574D3F" w:rsidRPr="0041433D" w14:paraId="04CD92F2" w14:textId="77777777" w:rsidTr="00BD265D">
        <w:trPr>
          <w:trHeight w:val="300"/>
        </w:trPr>
        <w:tc>
          <w:tcPr>
            <w:tcW w:w="15857"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14:paraId="024C675F" w14:textId="77777777" w:rsidR="00574D3F" w:rsidRPr="0041433D" w:rsidRDefault="00574D3F" w:rsidP="00574D3F">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lastRenderedPageBreak/>
              <w:t>Задача 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237" w:type="dxa"/>
            <w:gridSpan w:val="2"/>
            <w:vAlign w:val="center"/>
            <w:hideMark/>
          </w:tcPr>
          <w:p w14:paraId="48266A6C"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3482A3DD" w14:textId="77777777" w:rsidTr="00BD265D">
        <w:trPr>
          <w:gridAfter w:val="1"/>
          <w:wAfter w:w="10" w:type="dxa"/>
          <w:trHeight w:val="672"/>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5D8B12F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3.1</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3B64AC9C" w14:textId="77777777" w:rsidR="00574D3F" w:rsidRPr="0041433D" w:rsidRDefault="00574D3F" w:rsidP="00574D3F">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Организация мероприятий с обучающимися на уровне муниципалитета (конкурсы, мастер-классы, конференции и другие мероприятия)для выявления одаренных детей в различных областях интеллектуальной и творческой деятельности</w:t>
            </w:r>
          </w:p>
        </w:tc>
        <w:tc>
          <w:tcPr>
            <w:tcW w:w="1225" w:type="dxa"/>
            <w:tcBorders>
              <w:top w:val="nil"/>
              <w:left w:val="nil"/>
              <w:bottom w:val="single" w:sz="8" w:space="0" w:color="auto"/>
              <w:right w:val="single" w:sz="8" w:space="0" w:color="auto"/>
            </w:tcBorders>
            <w:shd w:val="clear" w:color="auto" w:fill="auto"/>
            <w:vAlign w:val="center"/>
            <w:hideMark/>
          </w:tcPr>
          <w:p w14:paraId="203EACB3"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63,00</w:t>
            </w:r>
          </w:p>
        </w:tc>
        <w:tc>
          <w:tcPr>
            <w:tcW w:w="1135" w:type="dxa"/>
            <w:tcBorders>
              <w:top w:val="nil"/>
              <w:left w:val="nil"/>
              <w:bottom w:val="single" w:sz="8" w:space="0" w:color="auto"/>
              <w:right w:val="single" w:sz="8" w:space="0" w:color="auto"/>
            </w:tcBorders>
            <w:shd w:val="clear" w:color="auto" w:fill="auto"/>
            <w:vAlign w:val="center"/>
            <w:hideMark/>
          </w:tcPr>
          <w:p w14:paraId="1F74023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085610D"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7E91998"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63,00</w:t>
            </w:r>
          </w:p>
        </w:tc>
        <w:tc>
          <w:tcPr>
            <w:tcW w:w="1319" w:type="dxa"/>
            <w:tcBorders>
              <w:top w:val="nil"/>
              <w:left w:val="nil"/>
              <w:bottom w:val="single" w:sz="8" w:space="0" w:color="auto"/>
              <w:right w:val="single" w:sz="8" w:space="0" w:color="auto"/>
            </w:tcBorders>
            <w:shd w:val="clear" w:color="auto" w:fill="auto"/>
            <w:vAlign w:val="center"/>
            <w:hideMark/>
          </w:tcPr>
          <w:p w14:paraId="2487CF5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0928E38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00ADF6C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2CE2163A"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Увеличение доли обучающихся по программам общего образования, участвующих в олимпиадах, конкурсах и другой творческой деятельности</w:t>
            </w:r>
          </w:p>
        </w:tc>
        <w:tc>
          <w:tcPr>
            <w:tcW w:w="237" w:type="dxa"/>
            <w:gridSpan w:val="2"/>
            <w:vAlign w:val="center"/>
            <w:hideMark/>
          </w:tcPr>
          <w:p w14:paraId="787B7D4B"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167AD2C9" w14:textId="77777777" w:rsidTr="00BD265D">
        <w:trPr>
          <w:gridAfter w:val="1"/>
          <w:wAfter w:w="10" w:type="dxa"/>
          <w:trHeight w:val="672"/>
        </w:trPr>
        <w:tc>
          <w:tcPr>
            <w:tcW w:w="614" w:type="dxa"/>
            <w:vMerge/>
            <w:tcBorders>
              <w:top w:val="nil"/>
              <w:left w:val="single" w:sz="8" w:space="0" w:color="auto"/>
              <w:bottom w:val="single" w:sz="8" w:space="0" w:color="000000"/>
              <w:right w:val="single" w:sz="8" w:space="0" w:color="auto"/>
            </w:tcBorders>
            <w:vAlign w:val="center"/>
            <w:hideMark/>
          </w:tcPr>
          <w:p w14:paraId="12D53007"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7A02EB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772E23AF"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401BE9A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9DFC041" w14:textId="77777777" w:rsidR="00574D3F" w:rsidRPr="0041433D" w:rsidRDefault="00574D3F" w:rsidP="00574D3F">
            <w:pPr>
              <w:spacing w:after="0" w:line="240" w:lineRule="auto"/>
              <w:jc w:val="center"/>
              <w:rPr>
                <w:rFonts w:ascii="Calibri" w:eastAsia="Times New Roman" w:hAnsi="Calibri" w:cs="Calibri"/>
                <w:color w:val="000000"/>
                <w:lang w:eastAsia="ru-RU"/>
              </w:rPr>
            </w:pPr>
            <w:r w:rsidRPr="0041433D">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7DF388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7987A43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63B4061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0C5B2D20"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20DEED02"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3372B0A"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5706422C" w14:textId="77777777" w:rsidTr="00BD265D">
        <w:trPr>
          <w:gridAfter w:val="1"/>
          <w:wAfter w:w="10" w:type="dxa"/>
          <w:trHeight w:val="672"/>
        </w:trPr>
        <w:tc>
          <w:tcPr>
            <w:tcW w:w="614" w:type="dxa"/>
            <w:vMerge/>
            <w:tcBorders>
              <w:top w:val="nil"/>
              <w:left w:val="single" w:sz="8" w:space="0" w:color="auto"/>
              <w:bottom w:val="single" w:sz="8" w:space="0" w:color="000000"/>
              <w:right w:val="single" w:sz="8" w:space="0" w:color="auto"/>
            </w:tcBorders>
            <w:vAlign w:val="center"/>
            <w:hideMark/>
          </w:tcPr>
          <w:p w14:paraId="00F52CA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8BFE9D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557C07F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85,15</w:t>
            </w:r>
          </w:p>
        </w:tc>
        <w:tc>
          <w:tcPr>
            <w:tcW w:w="1135" w:type="dxa"/>
            <w:tcBorders>
              <w:top w:val="nil"/>
              <w:left w:val="nil"/>
              <w:bottom w:val="single" w:sz="8" w:space="0" w:color="auto"/>
              <w:right w:val="single" w:sz="8" w:space="0" w:color="auto"/>
            </w:tcBorders>
            <w:shd w:val="clear" w:color="auto" w:fill="auto"/>
            <w:vAlign w:val="center"/>
            <w:hideMark/>
          </w:tcPr>
          <w:p w14:paraId="124AB958"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7B52F4C" w14:textId="77777777" w:rsidR="00574D3F" w:rsidRPr="0041433D" w:rsidRDefault="00574D3F" w:rsidP="00574D3F">
            <w:pPr>
              <w:spacing w:after="0" w:line="240" w:lineRule="auto"/>
              <w:jc w:val="center"/>
              <w:rPr>
                <w:rFonts w:ascii="Calibri" w:eastAsia="Times New Roman" w:hAnsi="Calibri" w:cs="Calibri"/>
                <w:color w:val="000000"/>
                <w:lang w:eastAsia="ru-RU"/>
              </w:rPr>
            </w:pPr>
            <w:r w:rsidRPr="0041433D">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CE457A4"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85,15</w:t>
            </w:r>
          </w:p>
        </w:tc>
        <w:tc>
          <w:tcPr>
            <w:tcW w:w="1319" w:type="dxa"/>
            <w:tcBorders>
              <w:top w:val="nil"/>
              <w:left w:val="nil"/>
              <w:bottom w:val="single" w:sz="8" w:space="0" w:color="auto"/>
              <w:right w:val="single" w:sz="8" w:space="0" w:color="auto"/>
            </w:tcBorders>
            <w:shd w:val="clear" w:color="auto" w:fill="auto"/>
            <w:vAlign w:val="center"/>
            <w:hideMark/>
          </w:tcPr>
          <w:p w14:paraId="3F03110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73B153A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74E3B94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5F490502"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0F51FA91"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7E5F2E01" w14:textId="77777777" w:rsidTr="00BD265D">
        <w:trPr>
          <w:gridAfter w:val="1"/>
          <w:wAfter w:w="10" w:type="dxa"/>
          <w:trHeight w:val="732"/>
        </w:trPr>
        <w:tc>
          <w:tcPr>
            <w:tcW w:w="614" w:type="dxa"/>
            <w:vMerge/>
            <w:tcBorders>
              <w:top w:val="nil"/>
              <w:left w:val="single" w:sz="8" w:space="0" w:color="auto"/>
              <w:bottom w:val="single" w:sz="8" w:space="0" w:color="000000"/>
              <w:right w:val="single" w:sz="8" w:space="0" w:color="auto"/>
            </w:tcBorders>
            <w:vAlign w:val="center"/>
            <w:hideMark/>
          </w:tcPr>
          <w:p w14:paraId="2625865A"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89FE18C"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789C69D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2395168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98D0BBC" w14:textId="77777777" w:rsidR="00574D3F" w:rsidRPr="0041433D" w:rsidRDefault="00574D3F" w:rsidP="00574D3F">
            <w:pPr>
              <w:spacing w:after="0" w:line="240" w:lineRule="auto"/>
              <w:jc w:val="center"/>
              <w:rPr>
                <w:rFonts w:ascii="Calibri" w:eastAsia="Times New Roman" w:hAnsi="Calibri" w:cs="Calibri"/>
                <w:color w:val="000000"/>
                <w:lang w:eastAsia="ru-RU"/>
              </w:rPr>
            </w:pPr>
            <w:r w:rsidRPr="0041433D">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307FFF8"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04F38A5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0E0DE1E7"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45A00F4B"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287788D0"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0CC861DE"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5D41842B" w14:textId="77777777" w:rsidTr="00BD265D">
        <w:trPr>
          <w:gridAfter w:val="1"/>
          <w:wAfter w:w="10" w:type="dxa"/>
          <w:trHeight w:val="648"/>
        </w:trPr>
        <w:tc>
          <w:tcPr>
            <w:tcW w:w="614" w:type="dxa"/>
            <w:vMerge/>
            <w:tcBorders>
              <w:top w:val="nil"/>
              <w:left w:val="single" w:sz="8" w:space="0" w:color="auto"/>
              <w:bottom w:val="single" w:sz="8" w:space="0" w:color="000000"/>
              <w:right w:val="single" w:sz="8" w:space="0" w:color="auto"/>
            </w:tcBorders>
            <w:vAlign w:val="center"/>
            <w:hideMark/>
          </w:tcPr>
          <w:p w14:paraId="2474CA96"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F8C9776"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3F9B61D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47050BA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79D1FB9" w14:textId="77777777" w:rsidR="00574D3F" w:rsidRPr="0041433D" w:rsidRDefault="00574D3F" w:rsidP="00574D3F">
            <w:pPr>
              <w:spacing w:after="0" w:line="240" w:lineRule="auto"/>
              <w:jc w:val="center"/>
              <w:rPr>
                <w:rFonts w:ascii="Calibri" w:eastAsia="Times New Roman" w:hAnsi="Calibri" w:cs="Calibri"/>
                <w:color w:val="000000"/>
                <w:lang w:eastAsia="ru-RU"/>
              </w:rPr>
            </w:pPr>
            <w:r w:rsidRPr="0041433D">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1D6C11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36B9803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0579A6E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27051110"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086C532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3EBFC050"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49B0EFA3"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35784DEC"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3.2</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63522A94" w14:textId="77777777" w:rsidR="00574D3F" w:rsidRPr="0041433D" w:rsidRDefault="00574D3F" w:rsidP="00574D3F">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Обеспечение участия  обучающихся  в региональных,  всероссийских мероприятиях (фестивалях, конкурсах, соревнованиях, олимпиадах, мастер-классах и других мероприятиях) для выявления одаренных детей в различных областях интеллектуальной и </w:t>
            </w:r>
            <w:r w:rsidRPr="0041433D">
              <w:rPr>
                <w:rFonts w:ascii="Times New Roman" w:eastAsia="Times New Roman" w:hAnsi="Times New Roman" w:cs="Times New Roman"/>
                <w:color w:val="000000"/>
                <w:lang w:eastAsia="ru-RU"/>
              </w:rPr>
              <w:lastRenderedPageBreak/>
              <w:t>творческой деятельности</w:t>
            </w:r>
          </w:p>
        </w:tc>
        <w:tc>
          <w:tcPr>
            <w:tcW w:w="1225" w:type="dxa"/>
            <w:tcBorders>
              <w:top w:val="nil"/>
              <w:left w:val="nil"/>
              <w:bottom w:val="single" w:sz="8" w:space="0" w:color="auto"/>
              <w:right w:val="single" w:sz="8" w:space="0" w:color="auto"/>
            </w:tcBorders>
            <w:shd w:val="clear" w:color="auto" w:fill="auto"/>
            <w:vAlign w:val="center"/>
            <w:hideMark/>
          </w:tcPr>
          <w:p w14:paraId="6238536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31,00</w:t>
            </w:r>
          </w:p>
        </w:tc>
        <w:tc>
          <w:tcPr>
            <w:tcW w:w="1135" w:type="dxa"/>
            <w:tcBorders>
              <w:top w:val="nil"/>
              <w:left w:val="nil"/>
              <w:bottom w:val="single" w:sz="8" w:space="0" w:color="auto"/>
              <w:right w:val="single" w:sz="8" w:space="0" w:color="auto"/>
            </w:tcBorders>
            <w:shd w:val="clear" w:color="auto" w:fill="auto"/>
            <w:vAlign w:val="center"/>
            <w:hideMark/>
          </w:tcPr>
          <w:p w14:paraId="25E5200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20AF640" w14:textId="77777777" w:rsidR="00574D3F" w:rsidRPr="0041433D" w:rsidRDefault="00574D3F" w:rsidP="00574D3F">
            <w:pPr>
              <w:spacing w:after="0" w:line="240" w:lineRule="auto"/>
              <w:jc w:val="center"/>
              <w:rPr>
                <w:rFonts w:ascii="Calibri" w:eastAsia="Times New Roman" w:hAnsi="Calibri" w:cs="Calibri"/>
                <w:color w:val="000000"/>
                <w:lang w:eastAsia="ru-RU"/>
              </w:rPr>
            </w:pPr>
            <w:r w:rsidRPr="0041433D">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995CE3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31,00</w:t>
            </w:r>
          </w:p>
        </w:tc>
        <w:tc>
          <w:tcPr>
            <w:tcW w:w="1319" w:type="dxa"/>
            <w:tcBorders>
              <w:top w:val="nil"/>
              <w:left w:val="nil"/>
              <w:bottom w:val="single" w:sz="8" w:space="0" w:color="auto"/>
              <w:right w:val="single" w:sz="8" w:space="0" w:color="auto"/>
            </w:tcBorders>
            <w:shd w:val="clear" w:color="auto" w:fill="auto"/>
            <w:vAlign w:val="center"/>
            <w:hideMark/>
          </w:tcPr>
          <w:p w14:paraId="6313F894"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10342A3F"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3C457C9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50CA890C"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Увеличение доли обучающихся по программам общего образования, участвующих в олимпиадах, конкурсах и другой творческой деятельности</w:t>
            </w:r>
          </w:p>
        </w:tc>
        <w:tc>
          <w:tcPr>
            <w:tcW w:w="237" w:type="dxa"/>
            <w:gridSpan w:val="2"/>
            <w:vAlign w:val="center"/>
            <w:hideMark/>
          </w:tcPr>
          <w:p w14:paraId="04F86E6D"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07C22BB0"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23E62838"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FA1A451"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0729853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24,83</w:t>
            </w:r>
          </w:p>
        </w:tc>
        <w:tc>
          <w:tcPr>
            <w:tcW w:w="1135" w:type="dxa"/>
            <w:tcBorders>
              <w:top w:val="nil"/>
              <w:left w:val="nil"/>
              <w:bottom w:val="single" w:sz="8" w:space="0" w:color="auto"/>
              <w:right w:val="single" w:sz="8" w:space="0" w:color="auto"/>
            </w:tcBorders>
            <w:shd w:val="clear" w:color="auto" w:fill="auto"/>
            <w:vAlign w:val="center"/>
            <w:hideMark/>
          </w:tcPr>
          <w:p w14:paraId="5EE7E432"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12A36DF" w14:textId="77777777" w:rsidR="00574D3F" w:rsidRPr="0041433D" w:rsidRDefault="00574D3F" w:rsidP="00574D3F">
            <w:pPr>
              <w:spacing w:after="0" w:line="240" w:lineRule="auto"/>
              <w:jc w:val="center"/>
              <w:rPr>
                <w:rFonts w:ascii="Calibri" w:eastAsia="Times New Roman" w:hAnsi="Calibri" w:cs="Calibri"/>
                <w:color w:val="000000"/>
                <w:lang w:eastAsia="ru-RU"/>
              </w:rPr>
            </w:pPr>
            <w:r w:rsidRPr="0041433D">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B87C148"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24,83</w:t>
            </w:r>
          </w:p>
        </w:tc>
        <w:tc>
          <w:tcPr>
            <w:tcW w:w="1319" w:type="dxa"/>
            <w:tcBorders>
              <w:top w:val="nil"/>
              <w:left w:val="nil"/>
              <w:bottom w:val="single" w:sz="8" w:space="0" w:color="auto"/>
              <w:right w:val="single" w:sz="8" w:space="0" w:color="auto"/>
            </w:tcBorders>
            <w:shd w:val="clear" w:color="auto" w:fill="auto"/>
            <w:vAlign w:val="center"/>
            <w:hideMark/>
          </w:tcPr>
          <w:p w14:paraId="320ED0CF"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7D6D587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66E86B3B"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7D669CB5"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6496C9A2"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400D6163"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3F12BEA0"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D27E91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0F265048"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32,72</w:t>
            </w:r>
          </w:p>
        </w:tc>
        <w:tc>
          <w:tcPr>
            <w:tcW w:w="1135" w:type="dxa"/>
            <w:tcBorders>
              <w:top w:val="nil"/>
              <w:left w:val="nil"/>
              <w:bottom w:val="single" w:sz="8" w:space="0" w:color="auto"/>
              <w:right w:val="single" w:sz="8" w:space="0" w:color="auto"/>
            </w:tcBorders>
            <w:shd w:val="clear" w:color="auto" w:fill="auto"/>
            <w:vAlign w:val="center"/>
            <w:hideMark/>
          </w:tcPr>
          <w:p w14:paraId="4BE298B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F09BE62" w14:textId="77777777" w:rsidR="00574D3F" w:rsidRPr="0041433D" w:rsidRDefault="00574D3F" w:rsidP="00574D3F">
            <w:pPr>
              <w:spacing w:after="0" w:line="240" w:lineRule="auto"/>
              <w:jc w:val="center"/>
              <w:rPr>
                <w:rFonts w:ascii="Calibri" w:eastAsia="Times New Roman" w:hAnsi="Calibri" w:cs="Calibri"/>
                <w:color w:val="000000"/>
                <w:lang w:eastAsia="ru-RU"/>
              </w:rPr>
            </w:pPr>
            <w:r w:rsidRPr="0041433D">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3D992E3"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32,72</w:t>
            </w:r>
          </w:p>
        </w:tc>
        <w:tc>
          <w:tcPr>
            <w:tcW w:w="1319" w:type="dxa"/>
            <w:tcBorders>
              <w:top w:val="nil"/>
              <w:left w:val="nil"/>
              <w:bottom w:val="single" w:sz="8" w:space="0" w:color="auto"/>
              <w:right w:val="single" w:sz="8" w:space="0" w:color="auto"/>
            </w:tcBorders>
            <w:shd w:val="clear" w:color="auto" w:fill="auto"/>
            <w:vAlign w:val="center"/>
            <w:hideMark/>
          </w:tcPr>
          <w:p w14:paraId="0CE4EDC7"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4582A09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3F56BA2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7D2F93EC"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54AC251"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3EF710FA"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5C5DE32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8DF9D32"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559E34B8" w14:textId="2E8CFF7F" w:rsidR="00574D3F" w:rsidRPr="00097353" w:rsidRDefault="00574D3F" w:rsidP="00574D3F">
            <w:pPr>
              <w:spacing w:after="0" w:line="240" w:lineRule="auto"/>
              <w:jc w:val="center"/>
              <w:rPr>
                <w:rFonts w:ascii="Times New Roman" w:eastAsia="Times New Roman" w:hAnsi="Times New Roman" w:cs="Times New Roman"/>
                <w:color w:val="000000"/>
                <w:lang w:eastAsia="ru-RU"/>
              </w:rPr>
            </w:pPr>
            <w:r w:rsidRPr="00097353">
              <w:rPr>
                <w:rFonts w:ascii="Times New Roman" w:eastAsia="Times New Roman" w:hAnsi="Times New Roman" w:cs="Times New Roman"/>
                <w:color w:val="000000"/>
                <w:lang w:eastAsia="ru-RU"/>
              </w:rPr>
              <w:t>105,154</w:t>
            </w:r>
          </w:p>
        </w:tc>
        <w:tc>
          <w:tcPr>
            <w:tcW w:w="1135" w:type="dxa"/>
            <w:tcBorders>
              <w:top w:val="nil"/>
              <w:left w:val="nil"/>
              <w:bottom w:val="single" w:sz="8" w:space="0" w:color="auto"/>
              <w:right w:val="single" w:sz="8" w:space="0" w:color="auto"/>
            </w:tcBorders>
            <w:shd w:val="clear" w:color="auto" w:fill="auto"/>
            <w:vAlign w:val="center"/>
            <w:hideMark/>
          </w:tcPr>
          <w:p w14:paraId="31596178" w14:textId="77777777" w:rsidR="00574D3F" w:rsidRPr="00097353" w:rsidRDefault="00574D3F" w:rsidP="00574D3F">
            <w:pPr>
              <w:spacing w:after="0" w:line="240" w:lineRule="auto"/>
              <w:jc w:val="center"/>
              <w:rPr>
                <w:rFonts w:ascii="Times New Roman" w:eastAsia="Times New Roman" w:hAnsi="Times New Roman" w:cs="Times New Roman"/>
                <w:color w:val="000000"/>
                <w:lang w:eastAsia="ru-RU"/>
              </w:rPr>
            </w:pPr>
            <w:r w:rsidRPr="00097353">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CFCFE47" w14:textId="77777777" w:rsidR="00574D3F" w:rsidRPr="00097353" w:rsidRDefault="00574D3F" w:rsidP="00574D3F">
            <w:pPr>
              <w:spacing w:after="0" w:line="240" w:lineRule="auto"/>
              <w:jc w:val="center"/>
              <w:rPr>
                <w:rFonts w:ascii="Times New Roman" w:eastAsia="Times New Roman" w:hAnsi="Times New Roman" w:cs="Times New Roman"/>
                <w:color w:val="000000"/>
                <w:lang w:eastAsia="ru-RU"/>
              </w:rPr>
            </w:pPr>
            <w:r w:rsidRPr="00097353">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0B3C0C9" w14:textId="37261435" w:rsidR="00574D3F" w:rsidRPr="00097353" w:rsidRDefault="00574D3F" w:rsidP="00574D3F">
            <w:pPr>
              <w:spacing w:after="0" w:line="240" w:lineRule="auto"/>
              <w:jc w:val="center"/>
              <w:rPr>
                <w:rFonts w:ascii="Times New Roman" w:eastAsia="Times New Roman" w:hAnsi="Times New Roman" w:cs="Times New Roman"/>
                <w:color w:val="000000"/>
                <w:lang w:eastAsia="ru-RU"/>
              </w:rPr>
            </w:pPr>
            <w:r w:rsidRPr="00097353">
              <w:rPr>
                <w:rFonts w:ascii="Times New Roman" w:eastAsia="Times New Roman" w:hAnsi="Times New Roman" w:cs="Times New Roman"/>
                <w:color w:val="000000"/>
                <w:lang w:eastAsia="ru-RU"/>
              </w:rPr>
              <w:t>105,154</w:t>
            </w:r>
          </w:p>
        </w:tc>
        <w:tc>
          <w:tcPr>
            <w:tcW w:w="1319" w:type="dxa"/>
            <w:tcBorders>
              <w:top w:val="nil"/>
              <w:left w:val="nil"/>
              <w:bottom w:val="single" w:sz="8" w:space="0" w:color="auto"/>
              <w:right w:val="single" w:sz="8" w:space="0" w:color="auto"/>
            </w:tcBorders>
            <w:shd w:val="clear" w:color="auto" w:fill="auto"/>
            <w:vAlign w:val="center"/>
            <w:hideMark/>
          </w:tcPr>
          <w:p w14:paraId="2AF7B47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7BD20938"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43B8B60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202D3C16"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0266DB48"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10C4ED04"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27532D07"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3CF326BB"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5721AED2" w14:textId="70BEA96A" w:rsidR="00574D3F" w:rsidRPr="0041433D" w:rsidRDefault="00097353"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244,00</w:t>
            </w:r>
          </w:p>
        </w:tc>
        <w:tc>
          <w:tcPr>
            <w:tcW w:w="1135" w:type="dxa"/>
            <w:tcBorders>
              <w:top w:val="nil"/>
              <w:left w:val="nil"/>
              <w:bottom w:val="single" w:sz="8" w:space="0" w:color="auto"/>
              <w:right w:val="single" w:sz="8" w:space="0" w:color="auto"/>
            </w:tcBorders>
            <w:shd w:val="clear" w:color="auto" w:fill="auto"/>
            <w:vAlign w:val="center"/>
            <w:hideMark/>
          </w:tcPr>
          <w:p w14:paraId="423C94C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924F5C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9F6B34F" w14:textId="14052AFC" w:rsidR="00574D3F" w:rsidRPr="0041433D" w:rsidRDefault="00097353"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244,00</w:t>
            </w:r>
          </w:p>
        </w:tc>
        <w:tc>
          <w:tcPr>
            <w:tcW w:w="1319" w:type="dxa"/>
            <w:tcBorders>
              <w:top w:val="nil"/>
              <w:left w:val="nil"/>
              <w:bottom w:val="single" w:sz="8" w:space="0" w:color="auto"/>
              <w:right w:val="single" w:sz="8" w:space="0" w:color="auto"/>
            </w:tcBorders>
            <w:shd w:val="clear" w:color="auto" w:fill="auto"/>
            <w:vAlign w:val="center"/>
            <w:hideMark/>
          </w:tcPr>
          <w:p w14:paraId="58499E83"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1B52E60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564E62B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182EFD9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5DC2AF1E"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71039D78"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6DC56122"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3.3</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482C3569" w14:textId="77777777" w:rsidR="00574D3F" w:rsidRPr="0041433D" w:rsidRDefault="00574D3F" w:rsidP="00574D3F">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Адресная поддержка одарённых детей: Конкурс «Лучший ученик года»; «Лучший спортсмен года»(призы в денежном выражении, цветы, сувениры, грамоты)</w:t>
            </w:r>
          </w:p>
        </w:tc>
        <w:tc>
          <w:tcPr>
            <w:tcW w:w="1225" w:type="dxa"/>
            <w:tcBorders>
              <w:top w:val="nil"/>
              <w:left w:val="nil"/>
              <w:bottom w:val="single" w:sz="8" w:space="0" w:color="auto"/>
              <w:right w:val="single" w:sz="8" w:space="0" w:color="auto"/>
            </w:tcBorders>
            <w:shd w:val="clear" w:color="auto" w:fill="auto"/>
            <w:vAlign w:val="center"/>
            <w:hideMark/>
          </w:tcPr>
          <w:p w14:paraId="6309D1E3"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0AC5DC04"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396442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6C200BD"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2BA30158"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277746A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25DEBC5B"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6CECA54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мотивации обучающихся  на достижение высоких результатов в интеллектуальной и творческой деятельности</w:t>
            </w:r>
          </w:p>
        </w:tc>
        <w:tc>
          <w:tcPr>
            <w:tcW w:w="237" w:type="dxa"/>
            <w:gridSpan w:val="2"/>
            <w:vAlign w:val="center"/>
            <w:hideMark/>
          </w:tcPr>
          <w:p w14:paraId="4D8E8EA8"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5B6BCA6E"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32BCE7A6"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40FAA3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3802C552"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5D58A87D"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D44AB1D"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3E6539FF"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4C6EC9E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5144435C"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42D91336"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1CC2E2F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7B894011"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6FDC28DA"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5141BA5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6196C0B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6F6D461C"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52,87</w:t>
            </w:r>
          </w:p>
        </w:tc>
        <w:tc>
          <w:tcPr>
            <w:tcW w:w="1135" w:type="dxa"/>
            <w:tcBorders>
              <w:top w:val="nil"/>
              <w:left w:val="nil"/>
              <w:bottom w:val="single" w:sz="8" w:space="0" w:color="auto"/>
              <w:right w:val="single" w:sz="8" w:space="0" w:color="auto"/>
            </w:tcBorders>
            <w:shd w:val="clear" w:color="auto" w:fill="auto"/>
            <w:vAlign w:val="center"/>
            <w:hideMark/>
          </w:tcPr>
          <w:p w14:paraId="4E27A17F"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16B72C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721E4C5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52,87</w:t>
            </w:r>
          </w:p>
        </w:tc>
        <w:tc>
          <w:tcPr>
            <w:tcW w:w="1319" w:type="dxa"/>
            <w:tcBorders>
              <w:top w:val="nil"/>
              <w:left w:val="nil"/>
              <w:bottom w:val="single" w:sz="8" w:space="0" w:color="auto"/>
              <w:right w:val="single" w:sz="8" w:space="0" w:color="auto"/>
            </w:tcBorders>
            <w:shd w:val="clear" w:color="auto" w:fill="auto"/>
            <w:vAlign w:val="center"/>
            <w:hideMark/>
          </w:tcPr>
          <w:p w14:paraId="0F63E44D"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063A1C18"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7E546815"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0729E3A5"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6D0EE7B6"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0471024A"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6C18173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33FD26D"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72788F03" w14:textId="1D021665" w:rsidR="00574D3F" w:rsidRPr="003A13CE" w:rsidRDefault="00574D3F" w:rsidP="00574D3F">
            <w:pPr>
              <w:spacing w:after="0" w:line="240" w:lineRule="auto"/>
              <w:jc w:val="center"/>
              <w:rPr>
                <w:rFonts w:ascii="Times New Roman" w:eastAsia="Times New Roman" w:hAnsi="Times New Roman" w:cs="Times New Roman"/>
                <w:color w:val="000000"/>
                <w:lang w:eastAsia="ru-RU"/>
              </w:rPr>
            </w:pPr>
            <w:r w:rsidRPr="003A13CE">
              <w:rPr>
                <w:rFonts w:ascii="Times New Roman" w:eastAsia="Times New Roman" w:hAnsi="Times New Roman" w:cs="Times New Roman"/>
                <w:color w:val="000000"/>
                <w:lang w:eastAsia="ru-RU"/>
              </w:rPr>
              <w:t>80,560</w:t>
            </w:r>
          </w:p>
        </w:tc>
        <w:tc>
          <w:tcPr>
            <w:tcW w:w="1135" w:type="dxa"/>
            <w:tcBorders>
              <w:top w:val="nil"/>
              <w:left w:val="nil"/>
              <w:bottom w:val="single" w:sz="8" w:space="0" w:color="auto"/>
              <w:right w:val="single" w:sz="8" w:space="0" w:color="auto"/>
            </w:tcBorders>
            <w:shd w:val="clear" w:color="auto" w:fill="auto"/>
            <w:vAlign w:val="center"/>
            <w:hideMark/>
          </w:tcPr>
          <w:p w14:paraId="16136A31" w14:textId="77777777" w:rsidR="00574D3F" w:rsidRPr="003A13CE" w:rsidRDefault="00574D3F" w:rsidP="00574D3F">
            <w:pPr>
              <w:spacing w:after="0" w:line="240" w:lineRule="auto"/>
              <w:jc w:val="center"/>
              <w:rPr>
                <w:rFonts w:ascii="Times New Roman" w:eastAsia="Times New Roman" w:hAnsi="Times New Roman" w:cs="Times New Roman"/>
                <w:color w:val="000000"/>
                <w:lang w:eastAsia="ru-RU"/>
              </w:rPr>
            </w:pPr>
            <w:r w:rsidRPr="003A13C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1DD9646" w14:textId="77777777" w:rsidR="00574D3F" w:rsidRPr="003A13CE" w:rsidRDefault="00574D3F" w:rsidP="00574D3F">
            <w:pPr>
              <w:spacing w:after="0" w:line="240" w:lineRule="auto"/>
              <w:jc w:val="center"/>
              <w:rPr>
                <w:rFonts w:ascii="Times New Roman" w:eastAsia="Times New Roman" w:hAnsi="Times New Roman" w:cs="Times New Roman"/>
                <w:color w:val="000000"/>
                <w:lang w:eastAsia="ru-RU"/>
              </w:rPr>
            </w:pPr>
            <w:r w:rsidRPr="003A13C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CDA9EF2" w14:textId="60593116" w:rsidR="00574D3F" w:rsidRPr="003A13CE" w:rsidRDefault="00574D3F" w:rsidP="00574D3F">
            <w:pPr>
              <w:spacing w:after="0" w:line="240" w:lineRule="auto"/>
              <w:jc w:val="center"/>
              <w:rPr>
                <w:rFonts w:ascii="Times New Roman" w:eastAsia="Times New Roman" w:hAnsi="Times New Roman" w:cs="Times New Roman"/>
                <w:color w:val="000000"/>
                <w:lang w:eastAsia="ru-RU"/>
              </w:rPr>
            </w:pPr>
            <w:r w:rsidRPr="003A13CE">
              <w:rPr>
                <w:rFonts w:ascii="Times New Roman" w:eastAsia="Times New Roman" w:hAnsi="Times New Roman" w:cs="Times New Roman"/>
                <w:color w:val="000000"/>
                <w:lang w:eastAsia="ru-RU"/>
              </w:rPr>
              <w:t>80,560</w:t>
            </w:r>
          </w:p>
        </w:tc>
        <w:tc>
          <w:tcPr>
            <w:tcW w:w="1319" w:type="dxa"/>
            <w:tcBorders>
              <w:top w:val="nil"/>
              <w:left w:val="nil"/>
              <w:bottom w:val="single" w:sz="8" w:space="0" w:color="auto"/>
              <w:right w:val="single" w:sz="8" w:space="0" w:color="auto"/>
            </w:tcBorders>
            <w:shd w:val="clear" w:color="auto" w:fill="auto"/>
            <w:vAlign w:val="center"/>
            <w:hideMark/>
          </w:tcPr>
          <w:p w14:paraId="5A10878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noWrap/>
            <w:vAlign w:val="center"/>
            <w:hideMark/>
          </w:tcPr>
          <w:p w14:paraId="472B2552"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5D43A33D"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06DA3CF2"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7D60C4F6"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43030EDB" w14:textId="77777777" w:rsidTr="00BD265D">
        <w:trPr>
          <w:gridAfter w:val="1"/>
          <w:wAfter w:w="10" w:type="dxa"/>
          <w:trHeight w:val="288"/>
        </w:trPr>
        <w:tc>
          <w:tcPr>
            <w:tcW w:w="614" w:type="dxa"/>
            <w:vMerge/>
            <w:tcBorders>
              <w:top w:val="nil"/>
              <w:left w:val="single" w:sz="8" w:space="0" w:color="auto"/>
              <w:bottom w:val="single" w:sz="8" w:space="0" w:color="000000"/>
              <w:right w:val="single" w:sz="8" w:space="0" w:color="auto"/>
            </w:tcBorders>
            <w:vAlign w:val="center"/>
            <w:hideMark/>
          </w:tcPr>
          <w:p w14:paraId="7E717A2A"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6268A0A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62E9242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14:paraId="251BD59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37DCCB68"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2C74234F"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vMerge w:val="restart"/>
            <w:tcBorders>
              <w:top w:val="nil"/>
              <w:left w:val="single" w:sz="8" w:space="0" w:color="auto"/>
              <w:bottom w:val="single" w:sz="8" w:space="0" w:color="000000"/>
              <w:right w:val="single" w:sz="8" w:space="0" w:color="auto"/>
            </w:tcBorders>
            <w:shd w:val="clear" w:color="auto" w:fill="auto"/>
            <w:vAlign w:val="center"/>
            <w:hideMark/>
          </w:tcPr>
          <w:p w14:paraId="7E7B4EF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5B91153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7E80E3C"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top w:val="nil"/>
              <w:left w:val="single" w:sz="8" w:space="0" w:color="auto"/>
              <w:bottom w:val="single" w:sz="8" w:space="0" w:color="000000"/>
              <w:right w:val="single" w:sz="8" w:space="0" w:color="auto"/>
            </w:tcBorders>
            <w:vAlign w:val="center"/>
            <w:hideMark/>
          </w:tcPr>
          <w:p w14:paraId="4C770E87"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0E753F1E"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33459F85"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675DC0CC"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2BA38C4"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0D2064D6"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8" w:space="0" w:color="000000"/>
              <w:right w:val="single" w:sz="8" w:space="0" w:color="auto"/>
            </w:tcBorders>
            <w:vAlign w:val="center"/>
            <w:hideMark/>
          </w:tcPr>
          <w:p w14:paraId="2EC930F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77688204"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7F50D12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8" w:space="0" w:color="000000"/>
              <w:right w:val="single" w:sz="8" w:space="0" w:color="auto"/>
            </w:tcBorders>
            <w:vAlign w:val="center"/>
            <w:hideMark/>
          </w:tcPr>
          <w:p w14:paraId="5A75CA1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03" w:type="dxa"/>
            <w:gridSpan w:val="2"/>
            <w:vMerge/>
            <w:tcBorders>
              <w:top w:val="nil"/>
              <w:left w:val="single" w:sz="8" w:space="0" w:color="auto"/>
              <w:bottom w:val="single" w:sz="8" w:space="0" w:color="000000"/>
              <w:right w:val="single" w:sz="8" w:space="0" w:color="auto"/>
            </w:tcBorders>
            <w:vAlign w:val="center"/>
            <w:hideMark/>
          </w:tcPr>
          <w:p w14:paraId="73D7DD34"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8" w:space="0" w:color="auto"/>
              <w:left w:val="single" w:sz="8" w:space="0" w:color="auto"/>
              <w:bottom w:val="single" w:sz="8" w:space="0" w:color="000000"/>
              <w:right w:val="single" w:sz="8" w:space="0" w:color="000000"/>
            </w:tcBorders>
            <w:vAlign w:val="center"/>
            <w:hideMark/>
          </w:tcPr>
          <w:p w14:paraId="3B4DFAD8"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399CFA20"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nil"/>
              <w:bottom w:val="nil"/>
              <w:right w:val="nil"/>
            </w:tcBorders>
            <w:shd w:val="clear" w:color="auto" w:fill="auto"/>
            <w:noWrap/>
            <w:vAlign w:val="bottom"/>
            <w:hideMark/>
          </w:tcPr>
          <w:p w14:paraId="5634664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r>
      <w:tr w:rsidR="00574D3F" w:rsidRPr="0041433D" w14:paraId="39E237C2" w14:textId="77777777" w:rsidTr="00BD265D">
        <w:trPr>
          <w:gridAfter w:val="1"/>
          <w:wAfter w:w="10" w:type="dxa"/>
          <w:trHeight w:val="1116"/>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11057B5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3.4</w:t>
            </w:r>
          </w:p>
        </w:tc>
        <w:tc>
          <w:tcPr>
            <w:tcW w:w="2545" w:type="dxa"/>
            <w:tcBorders>
              <w:top w:val="nil"/>
              <w:left w:val="nil"/>
              <w:bottom w:val="single" w:sz="8" w:space="0" w:color="auto"/>
              <w:right w:val="single" w:sz="8" w:space="0" w:color="auto"/>
            </w:tcBorders>
            <w:shd w:val="clear" w:color="auto" w:fill="auto"/>
            <w:vAlign w:val="center"/>
            <w:hideMark/>
          </w:tcPr>
          <w:p w14:paraId="1A59CA7E" w14:textId="77777777" w:rsidR="00574D3F" w:rsidRPr="0041433D" w:rsidRDefault="00574D3F" w:rsidP="00574D3F">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Приобретение подарков для призеров Всероссийской олимпиады школьников</w:t>
            </w:r>
          </w:p>
        </w:tc>
        <w:tc>
          <w:tcPr>
            <w:tcW w:w="1225" w:type="dxa"/>
            <w:tcBorders>
              <w:top w:val="nil"/>
              <w:left w:val="nil"/>
              <w:bottom w:val="single" w:sz="8" w:space="0" w:color="auto"/>
              <w:right w:val="single" w:sz="8" w:space="0" w:color="auto"/>
            </w:tcBorders>
            <w:shd w:val="clear" w:color="auto" w:fill="auto"/>
            <w:vAlign w:val="center"/>
            <w:hideMark/>
          </w:tcPr>
          <w:p w14:paraId="01BA105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40,00</w:t>
            </w:r>
          </w:p>
        </w:tc>
        <w:tc>
          <w:tcPr>
            <w:tcW w:w="1135" w:type="dxa"/>
            <w:tcBorders>
              <w:top w:val="nil"/>
              <w:left w:val="nil"/>
              <w:bottom w:val="single" w:sz="8" w:space="0" w:color="auto"/>
              <w:right w:val="single" w:sz="8" w:space="0" w:color="auto"/>
            </w:tcBorders>
            <w:shd w:val="clear" w:color="auto" w:fill="auto"/>
            <w:vAlign w:val="center"/>
            <w:hideMark/>
          </w:tcPr>
          <w:p w14:paraId="5A12189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3467F8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2961AC8"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40,00</w:t>
            </w:r>
          </w:p>
        </w:tc>
        <w:tc>
          <w:tcPr>
            <w:tcW w:w="1319" w:type="dxa"/>
            <w:tcBorders>
              <w:top w:val="nil"/>
              <w:left w:val="nil"/>
              <w:bottom w:val="single" w:sz="8" w:space="0" w:color="auto"/>
              <w:right w:val="single" w:sz="8" w:space="0" w:color="auto"/>
            </w:tcBorders>
            <w:shd w:val="clear" w:color="auto" w:fill="auto"/>
            <w:vAlign w:val="center"/>
            <w:hideMark/>
          </w:tcPr>
          <w:p w14:paraId="138E36DD"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51DB7C5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6C3E47C8"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w:t>
            </w:r>
          </w:p>
        </w:tc>
        <w:tc>
          <w:tcPr>
            <w:tcW w:w="2527" w:type="dxa"/>
            <w:gridSpan w:val="2"/>
            <w:tcBorders>
              <w:top w:val="nil"/>
              <w:left w:val="nil"/>
              <w:bottom w:val="single" w:sz="8" w:space="0" w:color="auto"/>
              <w:right w:val="single" w:sz="8" w:space="0" w:color="auto"/>
            </w:tcBorders>
            <w:shd w:val="clear" w:color="auto" w:fill="auto"/>
            <w:vAlign w:val="center"/>
            <w:hideMark/>
          </w:tcPr>
          <w:p w14:paraId="2C54C19D"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мотивации обучающихся  на достижение высоких результатов в интеллектуальной и творческой деятельности</w:t>
            </w:r>
          </w:p>
        </w:tc>
        <w:tc>
          <w:tcPr>
            <w:tcW w:w="237" w:type="dxa"/>
            <w:gridSpan w:val="2"/>
            <w:vAlign w:val="center"/>
            <w:hideMark/>
          </w:tcPr>
          <w:p w14:paraId="4A94648C"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2FE02A07" w14:textId="77777777" w:rsidTr="00BD265D">
        <w:trPr>
          <w:gridAfter w:val="1"/>
          <w:wAfter w:w="10" w:type="dxa"/>
          <w:trHeight w:val="1116"/>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3681F2B5"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3.5</w:t>
            </w:r>
          </w:p>
        </w:tc>
        <w:tc>
          <w:tcPr>
            <w:tcW w:w="2545" w:type="dxa"/>
            <w:tcBorders>
              <w:top w:val="nil"/>
              <w:left w:val="nil"/>
              <w:bottom w:val="single" w:sz="8" w:space="0" w:color="auto"/>
              <w:right w:val="single" w:sz="8" w:space="0" w:color="auto"/>
            </w:tcBorders>
            <w:shd w:val="clear" w:color="auto" w:fill="auto"/>
            <w:vAlign w:val="center"/>
            <w:hideMark/>
          </w:tcPr>
          <w:p w14:paraId="3248CC71" w14:textId="77777777" w:rsidR="00574D3F" w:rsidRPr="0041433D" w:rsidRDefault="00574D3F" w:rsidP="00574D3F">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Оплата услуг по экскурсионным турам</w:t>
            </w:r>
          </w:p>
        </w:tc>
        <w:tc>
          <w:tcPr>
            <w:tcW w:w="1225" w:type="dxa"/>
            <w:tcBorders>
              <w:top w:val="nil"/>
              <w:left w:val="nil"/>
              <w:bottom w:val="single" w:sz="8" w:space="0" w:color="auto"/>
              <w:right w:val="single" w:sz="8" w:space="0" w:color="auto"/>
            </w:tcBorders>
            <w:shd w:val="clear" w:color="auto" w:fill="auto"/>
            <w:vAlign w:val="center"/>
            <w:hideMark/>
          </w:tcPr>
          <w:p w14:paraId="2DD7D7D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5,28</w:t>
            </w:r>
          </w:p>
        </w:tc>
        <w:tc>
          <w:tcPr>
            <w:tcW w:w="1135" w:type="dxa"/>
            <w:tcBorders>
              <w:top w:val="nil"/>
              <w:left w:val="nil"/>
              <w:bottom w:val="single" w:sz="8" w:space="0" w:color="auto"/>
              <w:right w:val="single" w:sz="8" w:space="0" w:color="auto"/>
            </w:tcBorders>
            <w:shd w:val="clear" w:color="auto" w:fill="auto"/>
            <w:vAlign w:val="center"/>
            <w:hideMark/>
          </w:tcPr>
          <w:p w14:paraId="4C80A70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E939EE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04450C7"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5,28</w:t>
            </w:r>
          </w:p>
        </w:tc>
        <w:tc>
          <w:tcPr>
            <w:tcW w:w="1319" w:type="dxa"/>
            <w:tcBorders>
              <w:top w:val="nil"/>
              <w:left w:val="nil"/>
              <w:bottom w:val="single" w:sz="8" w:space="0" w:color="auto"/>
              <w:right w:val="single" w:sz="8" w:space="0" w:color="auto"/>
            </w:tcBorders>
            <w:shd w:val="clear" w:color="auto" w:fill="auto"/>
            <w:vAlign w:val="center"/>
            <w:hideMark/>
          </w:tcPr>
          <w:p w14:paraId="57DB86C8"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noWrap/>
            <w:vAlign w:val="center"/>
            <w:hideMark/>
          </w:tcPr>
          <w:p w14:paraId="1BCE921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5EC7E9CD"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«Побединская СОШ»</w:t>
            </w:r>
          </w:p>
        </w:tc>
        <w:tc>
          <w:tcPr>
            <w:tcW w:w="2527" w:type="dxa"/>
            <w:gridSpan w:val="2"/>
            <w:tcBorders>
              <w:top w:val="nil"/>
              <w:left w:val="nil"/>
              <w:bottom w:val="single" w:sz="8" w:space="0" w:color="auto"/>
              <w:right w:val="single" w:sz="8" w:space="0" w:color="auto"/>
            </w:tcBorders>
            <w:shd w:val="clear" w:color="auto" w:fill="auto"/>
            <w:vAlign w:val="center"/>
            <w:hideMark/>
          </w:tcPr>
          <w:p w14:paraId="36614F11"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Увеличение доли обучающихся по программам общего образования, участвующих в олимпиадах, конкурсах и другой творческой деятельности</w:t>
            </w:r>
          </w:p>
        </w:tc>
        <w:tc>
          <w:tcPr>
            <w:tcW w:w="237" w:type="dxa"/>
            <w:gridSpan w:val="2"/>
            <w:vAlign w:val="center"/>
            <w:hideMark/>
          </w:tcPr>
          <w:p w14:paraId="4E2300BD"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28FBC369" w14:textId="77777777" w:rsidTr="00BD265D">
        <w:trPr>
          <w:trHeight w:val="300"/>
        </w:trPr>
        <w:tc>
          <w:tcPr>
            <w:tcW w:w="15857"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14:paraId="45B92071" w14:textId="77777777" w:rsidR="00574D3F" w:rsidRPr="0041433D" w:rsidRDefault="00574D3F" w:rsidP="00574D3F">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4.Реализация программ, обеспечивающих сохранность здоровья обучающихся и воспитанников в общеобразовательных организациях</w:t>
            </w:r>
          </w:p>
        </w:tc>
        <w:tc>
          <w:tcPr>
            <w:tcW w:w="237" w:type="dxa"/>
            <w:gridSpan w:val="2"/>
            <w:vAlign w:val="center"/>
            <w:hideMark/>
          </w:tcPr>
          <w:p w14:paraId="6A1E56FB"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7E6533C1" w14:textId="77777777" w:rsidTr="00BD265D">
        <w:trPr>
          <w:gridAfter w:val="1"/>
          <w:wAfter w:w="10" w:type="dxa"/>
          <w:trHeight w:val="288"/>
        </w:trPr>
        <w:tc>
          <w:tcPr>
            <w:tcW w:w="614" w:type="dxa"/>
            <w:vMerge w:val="restart"/>
            <w:tcBorders>
              <w:top w:val="nil"/>
              <w:left w:val="single" w:sz="8" w:space="0" w:color="auto"/>
              <w:right w:val="single" w:sz="8" w:space="0" w:color="auto"/>
            </w:tcBorders>
            <w:shd w:val="clear" w:color="auto" w:fill="auto"/>
            <w:vAlign w:val="center"/>
            <w:hideMark/>
          </w:tcPr>
          <w:p w14:paraId="5D846005"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4.1</w:t>
            </w:r>
          </w:p>
        </w:tc>
        <w:tc>
          <w:tcPr>
            <w:tcW w:w="2545" w:type="dxa"/>
            <w:vMerge w:val="restart"/>
            <w:tcBorders>
              <w:top w:val="nil"/>
              <w:left w:val="single" w:sz="8" w:space="0" w:color="auto"/>
              <w:right w:val="single" w:sz="8" w:space="0" w:color="auto"/>
            </w:tcBorders>
            <w:shd w:val="clear" w:color="auto" w:fill="auto"/>
            <w:vAlign w:val="center"/>
            <w:hideMark/>
          </w:tcPr>
          <w:p w14:paraId="3A648798"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Организация отдыха детей в каникулярное время</w:t>
            </w: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3DB29BA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115,88</w:t>
            </w:r>
          </w:p>
        </w:tc>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14:paraId="080A0972"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0419219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115,88</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532AB37D"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vMerge w:val="restart"/>
            <w:tcBorders>
              <w:top w:val="nil"/>
              <w:left w:val="single" w:sz="8" w:space="0" w:color="auto"/>
              <w:bottom w:val="single" w:sz="8" w:space="0" w:color="000000"/>
              <w:right w:val="single" w:sz="8" w:space="0" w:color="auto"/>
            </w:tcBorders>
            <w:shd w:val="clear" w:color="auto" w:fill="auto"/>
            <w:vAlign w:val="center"/>
            <w:hideMark/>
          </w:tcPr>
          <w:p w14:paraId="28349223"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nil"/>
              <w:left w:val="single" w:sz="8" w:space="0" w:color="auto"/>
              <w:bottom w:val="single" w:sz="8" w:space="0" w:color="000000"/>
              <w:right w:val="nil"/>
            </w:tcBorders>
            <w:shd w:val="clear" w:color="auto" w:fill="auto"/>
            <w:vAlign w:val="center"/>
            <w:hideMark/>
          </w:tcPr>
          <w:p w14:paraId="03D70663"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B1CA3E2"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val="restart"/>
            <w:tcBorders>
              <w:top w:val="nil"/>
              <w:left w:val="single" w:sz="8" w:space="0" w:color="auto"/>
              <w:right w:val="single" w:sz="8" w:space="0" w:color="auto"/>
            </w:tcBorders>
            <w:shd w:val="clear" w:color="auto" w:fill="auto"/>
            <w:vAlign w:val="center"/>
            <w:hideMark/>
          </w:tcPr>
          <w:p w14:paraId="44C7FD7A"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Сохранность здоровья обучающихся, занятость в каникулярное время</w:t>
            </w:r>
          </w:p>
        </w:tc>
        <w:tc>
          <w:tcPr>
            <w:tcW w:w="237" w:type="dxa"/>
            <w:gridSpan w:val="2"/>
            <w:vAlign w:val="center"/>
            <w:hideMark/>
          </w:tcPr>
          <w:p w14:paraId="47540C35"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6448A0C2" w14:textId="77777777" w:rsidTr="00BD265D">
        <w:trPr>
          <w:gridAfter w:val="1"/>
          <w:wAfter w:w="10" w:type="dxa"/>
          <w:trHeight w:val="300"/>
        </w:trPr>
        <w:tc>
          <w:tcPr>
            <w:tcW w:w="614" w:type="dxa"/>
            <w:vMerge/>
            <w:tcBorders>
              <w:left w:val="single" w:sz="8" w:space="0" w:color="auto"/>
              <w:right w:val="single" w:sz="8" w:space="0" w:color="auto"/>
            </w:tcBorders>
            <w:vAlign w:val="center"/>
            <w:hideMark/>
          </w:tcPr>
          <w:p w14:paraId="0B7F5F8A"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3080DE51"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5ADD9135"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8" w:space="0" w:color="000000"/>
              <w:right w:val="single" w:sz="8" w:space="0" w:color="auto"/>
            </w:tcBorders>
            <w:vAlign w:val="center"/>
            <w:hideMark/>
          </w:tcPr>
          <w:p w14:paraId="0118788C"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22D5419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6A430B0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8" w:space="0" w:color="000000"/>
              <w:right w:val="single" w:sz="8" w:space="0" w:color="auto"/>
            </w:tcBorders>
            <w:vAlign w:val="center"/>
            <w:hideMark/>
          </w:tcPr>
          <w:p w14:paraId="290C40CA"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03" w:type="dxa"/>
            <w:gridSpan w:val="2"/>
            <w:vMerge/>
            <w:tcBorders>
              <w:top w:val="nil"/>
              <w:left w:val="single" w:sz="8" w:space="0" w:color="auto"/>
              <w:bottom w:val="single" w:sz="8" w:space="0" w:color="000000"/>
              <w:right w:val="nil"/>
            </w:tcBorders>
            <w:vAlign w:val="center"/>
            <w:hideMark/>
          </w:tcPr>
          <w:p w14:paraId="561E4A9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8" w:space="0" w:color="auto"/>
              <w:left w:val="single" w:sz="8" w:space="0" w:color="auto"/>
              <w:bottom w:val="single" w:sz="8" w:space="0" w:color="000000"/>
              <w:right w:val="single" w:sz="8" w:space="0" w:color="000000"/>
            </w:tcBorders>
            <w:vAlign w:val="center"/>
            <w:hideMark/>
          </w:tcPr>
          <w:p w14:paraId="632162F1"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12DDA5B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nil"/>
              <w:bottom w:val="nil"/>
              <w:right w:val="nil"/>
            </w:tcBorders>
            <w:shd w:val="clear" w:color="auto" w:fill="auto"/>
            <w:noWrap/>
            <w:vAlign w:val="bottom"/>
            <w:hideMark/>
          </w:tcPr>
          <w:p w14:paraId="5C2A77F4"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r>
      <w:tr w:rsidR="00574D3F" w:rsidRPr="0041433D" w14:paraId="399F3F15" w14:textId="77777777" w:rsidTr="00BD265D">
        <w:trPr>
          <w:gridAfter w:val="1"/>
          <w:wAfter w:w="10" w:type="dxa"/>
          <w:trHeight w:val="300"/>
        </w:trPr>
        <w:tc>
          <w:tcPr>
            <w:tcW w:w="614" w:type="dxa"/>
            <w:vMerge/>
            <w:tcBorders>
              <w:left w:val="single" w:sz="8" w:space="0" w:color="auto"/>
              <w:right w:val="single" w:sz="8" w:space="0" w:color="auto"/>
            </w:tcBorders>
            <w:vAlign w:val="center"/>
            <w:hideMark/>
          </w:tcPr>
          <w:p w14:paraId="514C1981"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6F7B3A55"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6579D23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2058,23</w:t>
            </w:r>
          </w:p>
        </w:tc>
        <w:tc>
          <w:tcPr>
            <w:tcW w:w="1135" w:type="dxa"/>
            <w:tcBorders>
              <w:top w:val="nil"/>
              <w:left w:val="nil"/>
              <w:bottom w:val="single" w:sz="8" w:space="0" w:color="auto"/>
              <w:right w:val="single" w:sz="8" w:space="0" w:color="auto"/>
            </w:tcBorders>
            <w:shd w:val="clear" w:color="auto" w:fill="auto"/>
            <w:vAlign w:val="center"/>
            <w:hideMark/>
          </w:tcPr>
          <w:p w14:paraId="0D82E4F3"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195E4A3"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1782,60</w:t>
            </w:r>
          </w:p>
        </w:tc>
        <w:tc>
          <w:tcPr>
            <w:tcW w:w="1178" w:type="dxa"/>
            <w:tcBorders>
              <w:top w:val="nil"/>
              <w:left w:val="nil"/>
              <w:bottom w:val="single" w:sz="8" w:space="0" w:color="auto"/>
              <w:right w:val="single" w:sz="8" w:space="0" w:color="auto"/>
            </w:tcBorders>
            <w:shd w:val="clear" w:color="auto" w:fill="auto"/>
            <w:vAlign w:val="center"/>
            <w:hideMark/>
          </w:tcPr>
          <w:p w14:paraId="1E71416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275,63</w:t>
            </w:r>
          </w:p>
        </w:tc>
        <w:tc>
          <w:tcPr>
            <w:tcW w:w="1319" w:type="dxa"/>
            <w:tcBorders>
              <w:top w:val="nil"/>
              <w:left w:val="nil"/>
              <w:bottom w:val="single" w:sz="8" w:space="0" w:color="auto"/>
              <w:right w:val="single" w:sz="8" w:space="0" w:color="auto"/>
            </w:tcBorders>
            <w:shd w:val="clear" w:color="auto" w:fill="auto"/>
            <w:vAlign w:val="center"/>
            <w:hideMark/>
          </w:tcPr>
          <w:p w14:paraId="79E7779D"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3FE4C8C2"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46F684BB"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left w:val="single" w:sz="8" w:space="0" w:color="auto"/>
              <w:right w:val="single" w:sz="8" w:space="0" w:color="auto"/>
            </w:tcBorders>
            <w:vAlign w:val="center"/>
            <w:hideMark/>
          </w:tcPr>
          <w:p w14:paraId="7A4ED3F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3D27C437"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5FB32C18" w14:textId="77777777" w:rsidTr="00BD265D">
        <w:trPr>
          <w:gridAfter w:val="1"/>
          <w:wAfter w:w="10" w:type="dxa"/>
          <w:trHeight w:val="288"/>
        </w:trPr>
        <w:tc>
          <w:tcPr>
            <w:tcW w:w="614" w:type="dxa"/>
            <w:vMerge/>
            <w:tcBorders>
              <w:left w:val="single" w:sz="8" w:space="0" w:color="auto"/>
              <w:right w:val="single" w:sz="8" w:space="0" w:color="auto"/>
            </w:tcBorders>
            <w:vAlign w:val="center"/>
            <w:hideMark/>
          </w:tcPr>
          <w:p w14:paraId="2D43DEF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1FCCCD5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0EEE843C"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2059,90</w:t>
            </w:r>
          </w:p>
        </w:tc>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14:paraId="6F53AE6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7856F052"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1750,90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3A4E757F"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309,00</w:t>
            </w:r>
          </w:p>
        </w:tc>
        <w:tc>
          <w:tcPr>
            <w:tcW w:w="1319" w:type="dxa"/>
            <w:vMerge w:val="restart"/>
            <w:tcBorders>
              <w:top w:val="nil"/>
              <w:left w:val="single" w:sz="8" w:space="0" w:color="auto"/>
              <w:bottom w:val="single" w:sz="8" w:space="0" w:color="000000"/>
              <w:right w:val="single" w:sz="8" w:space="0" w:color="auto"/>
            </w:tcBorders>
            <w:shd w:val="clear" w:color="auto" w:fill="auto"/>
            <w:vAlign w:val="center"/>
            <w:hideMark/>
          </w:tcPr>
          <w:p w14:paraId="6EFE5EC7"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2F86E9BC"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5C1AB6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left w:val="single" w:sz="8" w:space="0" w:color="auto"/>
              <w:right w:val="single" w:sz="8" w:space="0" w:color="auto"/>
            </w:tcBorders>
            <w:vAlign w:val="center"/>
            <w:hideMark/>
          </w:tcPr>
          <w:p w14:paraId="51DAAED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4D7369EB"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3429F245" w14:textId="77777777" w:rsidTr="00BD265D">
        <w:trPr>
          <w:gridAfter w:val="1"/>
          <w:wAfter w:w="10" w:type="dxa"/>
          <w:trHeight w:val="300"/>
        </w:trPr>
        <w:tc>
          <w:tcPr>
            <w:tcW w:w="614" w:type="dxa"/>
            <w:vMerge/>
            <w:tcBorders>
              <w:left w:val="single" w:sz="8" w:space="0" w:color="auto"/>
              <w:right w:val="single" w:sz="8" w:space="0" w:color="auto"/>
            </w:tcBorders>
            <w:vAlign w:val="center"/>
            <w:hideMark/>
          </w:tcPr>
          <w:p w14:paraId="77AF78B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21B8240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304B2F6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8" w:space="0" w:color="000000"/>
              <w:right w:val="single" w:sz="8" w:space="0" w:color="auto"/>
            </w:tcBorders>
            <w:vAlign w:val="center"/>
            <w:hideMark/>
          </w:tcPr>
          <w:p w14:paraId="4F6777B6"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4F685868"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71147F12"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8" w:space="0" w:color="000000"/>
              <w:right w:val="single" w:sz="8" w:space="0" w:color="auto"/>
            </w:tcBorders>
            <w:vAlign w:val="center"/>
            <w:hideMark/>
          </w:tcPr>
          <w:p w14:paraId="3A5BC7F5"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03" w:type="dxa"/>
            <w:gridSpan w:val="2"/>
            <w:vMerge/>
            <w:tcBorders>
              <w:top w:val="nil"/>
              <w:left w:val="single" w:sz="8" w:space="0" w:color="auto"/>
              <w:bottom w:val="single" w:sz="8" w:space="0" w:color="000000"/>
              <w:right w:val="single" w:sz="8" w:space="0" w:color="auto"/>
            </w:tcBorders>
            <w:vAlign w:val="center"/>
            <w:hideMark/>
          </w:tcPr>
          <w:p w14:paraId="6E12C390"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8" w:space="0" w:color="auto"/>
              <w:left w:val="single" w:sz="8" w:space="0" w:color="auto"/>
              <w:bottom w:val="single" w:sz="8" w:space="0" w:color="000000"/>
              <w:right w:val="single" w:sz="8" w:space="0" w:color="000000"/>
            </w:tcBorders>
            <w:vAlign w:val="center"/>
            <w:hideMark/>
          </w:tcPr>
          <w:p w14:paraId="60E5690A"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5BFB9D0B"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nil"/>
              <w:bottom w:val="nil"/>
              <w:right w:val="nil"/>
            </w:tcBorders>
            <w:shd w:val="clear" w:color="auto" w:fill="auto"/>
            <w:noWrap/>
            <w:vAlign w:val="bottom"/>
            <w:hideMark/>
          </w:tcPr>
          <w:p w14:paraId="5EC484DD"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r>
      <w:tr w:rsidR="00574D3F" w:rsidRPr="0041433D" w14:paraId="428D96E8" w14:textId="77777777" w:rsidTr="00BD265D">
        <w:trPr>
          <w:gridAfter w:val="1"/>
          <w:wAfter w:w="10" w:type="dxa"/>
          <w:trHeight w:val="300"/>
        </w:trPr>
        <w:tc>
          <w:tcPr>
            <w:tcW w:w="614" w:type="dxa"/>
            <w:vMerge/>
            <w:tcBorders>
              <w:left w:val="single" w:sz="8" w:space="0" w:color="auto"/>
              <w:right w:val="single" w:sz="8" w:space="0" w:color="auto"/>
            </w:tcBorders>
            <w:vAlign w:val="center"/>
            <w:hideMark/>
          </w:tcPr>
          <w:p w14:paraId="48400EB1"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5C807D08"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484988D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2320,80</w:t>
            </w:r>
          </w:p>
        </w:tc>
        <w:tc>
          <w:tcPr>
            <w:tcW w:w="1135" w:type="dxa"/>
            <w:tcBorders>
              <w:top w:val="nil"/>
              <w:left w:val="nil"/>
              <w:bottom w:val="single" w:sz="8" w:space="0" w:color="auto"/>
              <w:right w:val="single" w:sz="8" w:space="0" w:color="auto"/>
            </w:tcBorders>
            <w:shd w:val="clear" w:color="auto" w:fill="auto"/>
            <w:vAlign w:val="center"/>
            <w:hideMark/>
          </w:tcPr>
          <w:p w14:paraId="4813F11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0147CF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1970,80</w:t>
            </w:r>
          </w:p>
        </w:tc>
        <w:tc>
          <w:tcPr>
            <w:tcW w:w="1178" w:type="dxa"/>
            <w:tcBorders>
              <w:top w:val="nil"/>
              <w:left w:val="nil"/>
              <w:bottom w:val="single" w:sz="8" w:space="0" w:color="auto"/>
              <w:right w:val="single" w:sz="8" w:space="0" w:color="auto"/>
            </w:tcBorders>
            <w:shd w:val="clear" w:color="auto" w:fill="auto"/>
            <w:vAlign w:val="center"/>
            <w:hideMark/>
          </w:tcPr>
          <w:p w14:paraId="6D0AA40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350,00</w:t>
            </w:r>
          </w:p>
        </w:tc>
        <w:tc>
          <w:tcPr>
            <w:tcW w:w="1319" w:type="dxa"/>
            <w:tcBorders>
              <w:top w:val="nil"/>
              <w:left w:val="nil"/>
              <w:bottom w:val="single" w:sz="8" w:space="0" w:color="auto"/>
              <w:right w:val="single" w:sz="8" w:space="0" w:color="auto"/>
            </w:tcBorders>
            <w:shd w:val="clear" w:color="auto" w:fill="auto"/>
            <w:vAlign w:val="center"/>
            <w:hideMark/>
          </w:tcPr>
          <w:p w14:paraId="4C43CFB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6084E01F"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6496DF06"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left w:val="single" w:sz="8" w:space="0" w:color="auto"/>
              <w:right w:val="single" w:sz="8" w:space="0" w:color="auto"/>
            </w:tcBorders>
            <w:vAlign w:val="center"/>
            <w:hideMark/>
          </w:tcPr>
          <w:p w14:paraId="0AF6DA40"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3B1F8066"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63B40AE0" w14:textId="77777777" w:rsidTr="00BD265D">
        <w:trPr>
          <w:gridAfter w:val="1"/>
          <w:wAfter w:w="10" w:type="dxa"/>
          <w:trHeight w:val="240"/>
        </w:trPr>
        <w:tc>
          <w:tcPr>
            <w:tcW w:w="614" w:type="dxa"/>
            <w:vMerge/>
            <w:tcBorders>
              <w:left w:val="single" w:sz="8" w:space="0" w:color="auto"/>
              <w:right w:val="single" w:sz="8" w:space="0" w:color="auto"/>
            </w:tcBorders>
            <w:vAlign w:val="center"/>
            <w:hideMark/>
          </w:tcPr>
          <w:p w14:paraId="4CE3118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3E25552B"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8" w:space="0" w:color="auto"/>
            </w:tcBorders>
            <w:shd w:val="clear" w:color="auto" w:fill="auto"/>
            <w:vAlign w:val="center"/>
            <w:hideMark/>
          </w:tcPr>
          <w:p w14:paraId="394131A2" w14:textId="5865C33A" w:rsidR="00574D3F" w:rsidRPr="0041433D" w:rsidRDefault="00420E37"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2346,80</w:t>
            </w:r>
          </w:p>
        </w:tc>
        <w:tc>
          <w:tcPr>
            <w:tcW w:w="1135" w:type="dxa"/>
            <w:tcBorders>
              <w:top w:val="nil"/>
              <w:left w:val="nil"/>
              <w:bottom w:val="single" w:sz="4" w:space="0" w:color="auto"/>
              <w:right w:val="single" w:sz="8" w:space="0" w:color="auto"/>
            </w:tcBorders>
            <w:shd w:val="clear" w:color="auto" w:fill="auto"/>
            <w:vAlign w:val="center"/>
            <w:hideMark/>
          </w:tcPr>
          <w:p w14:paraId="1519D39E" w14:textId="48AEC087" w:rsidR="00574D3F" w:rsidRPr="0041433D" w:rsidRDefault="00420E37"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352,00</w:t>
            </w:r>
          </w:p>
        </w:tc>
        <w:tc>
          <w:tcPr>
            <w:tcW w:w="1221" w:type="dxa"/>
            <w:tcBorders>
              <w:top w:val="nil"/>
              <w:left w:val="nil"/>
              <w:bottom w:val="single" w:sz="4" w:space="0" w:color="auto"/>
              <w:right w:val="single" w:sz="8" w:space="0" w:color="auto"/>
            </w:tcBorders>
            <w:shd w:val="clear" w:color="auto" w:fill="auto"/>
            <w:vAlign w:val="center"/>
            <w:hideMark/>
          </w:tcPr>
          <w:p w14:paraId="1AD81DFB" w14:textId="6292F212" w:rsidR="00574D3F" w:rsidRPr="0041433D" w:rsidRDefault="00420E37"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1994,80</w:t>
            </w:r>
          </w:p>
        </w:tc>
        <w:tc>
          <w:tcPr>
            <w:tcW w:w="1178" w:type="dxa"/>
            <w:tcBorders>
              <w:top w:val="nil"/>
              <w:left w:val="nil"/>
              <w:bottom w:val="single" w:sz="4" w:space="0" w:color="auto"/>
              <w:right w:val="single" w:sz="8" w:space="0" w:color="auto"/>
            </w:tcBorders>
            <w:shd w:val="clear" w:color="auto" w:fill="auto"/>
            <w:vAlign w:val="center"/>
            <w:hideMark/>
          </w:tcPr>
          <w:p w14:paraId="7002E7E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4" w:space="0" w:color="auto"/>
              <w:right w:val="single" w:sz="8" w:space="0" w:color="auto"/>
            </w:tcBorders>
            <w:shd w:val="clear" w:color="auto" w:fill="auto"/>
            <w:vAlign w:val="center"/>
            <w:hideMark/>
          </w:tcPr>
          <w:p w14:paraId="3A87217F"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4" w:space="0" w:color="auto"/>
              <w:right w:val="single" w:sz="8" w:space="0" w:color="auto"/>
            </w:tcBorders>
            <w:shd w:val="clear" w:color="auto" w:fill="auto"/>
            <w:vAlign w:val="center"/>
            <w:hideMark/>
          </w:tcPr>
          <w:p w14:paraId="6D1CCEC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val="restart"/>
            <w:tcBorders>
              <w:top w:val="single" w:sz="8" w:space="0" w:color="auto"/>
              <w:left w:val="nil"/>
              <w:right w:val="single" w:sz="8" w:space="0" w:color="000000"/>
            </w:tcBorders>
            <w:shd w:val="clear" w:color="auto" w:fill="auto"/>
            <w:vAlign w:val="center"/>
            <w:hideMark/>
          </w:tcPr>
          <w:p w14:paraId="05360A6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w:t>
            </w:r>
          </w:p>
        </w:tc>
        <w:tc>
          <w:tcPr>
            <w:tcW w:w="2527" w:type="dxa"/>
            <w:gridSpan w:val="2"/>
            <w:vMerge/>
            <w:tcBorders>
              <w:left w:val="single" w:sz="8" w:space="0" w:color="auto"/>
              <w:right w:val="single" w:sz="8" w:space="0" w:color="auto"/>
            </w:tcBorders>
            <w:vAlign w:val="center"/>
            <w:hideMark/>
          </w:tcPr>
          <w:p w14:paraId="053AD8E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Merge w:val="restart"/>
            <w:vAlign w:val="center"/>
            <w:hideMark/>
          </w:tcPr>
          <w:p w14:paraId="3DA0FA6D"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420E37" w:rsidRPr="0041433D" w14:paraId="130F3D33" w14:textId="77777777" w:rsidTr="00BD265D">
        <w:trPr>
          <w:gridAfter w:val="1"/>
          <w:wAfter w:w="10" w:type="dxa"/>
          <w:trHeight w:val="285"/>
        </w:trPr>
        <w:tc>
          <w:tcPr>
            <w:tcW w:w="614" w:type="dxa"/>
            <w:vMerge/>
            <w:tcBorders>
              <w:left w:val="single" w:sz="8" w:space="0" w:color="auto"/>
              <w:bottom w:val="single" w:sz="8" w:space="0" w:color="000000"/>
              <w:right w:val="single" w:sz="8" w:space="0" w:color="auto"/>
            </w:tcBorders>
            <w:vAlign w:val="center"/>
          </w:tcPr>
          <w:p w14:paraId="63D3A4B6" w14:textId="77777777" w:rsidR="00420E37" w:rsidRPr="0041433D" w:rsidRDefault="00420E37" w:rsidP="00420E37">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bottom w:val="single" w:sz="8" w:space="0" w:color="000000"/>
              <w:right w:val="single" w:sz="8" w:space="0" w:color="auto"/>
            </w:tcBorders>
            <w:vAlign w:val="center"/>
          </w:tcPr>
          <w:p w14:paraId="4962CA0F" w14:textId="77777777" w:rsidR="00420E37" w:rsidRPr="0041433D" w:rsidRDefault="00420E37" w:rsidP="00420E37">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8" w:space="0" w:color="auto"/>
              <w:right w:val="single" w:sz="8" w:space="0" w:color="auto"/>
            </w:tcBorders>
            <w:shd w:val="clear" w:color="auto" w:fill="auto"/>
            <w:vAlign w:val="center"/>
          </w:tcPr>
          <w:p w14:paraId="6DEE8986" w14:textId="47682C9F" w:rsidR="00420E37" w:rsidRPr="00574D3F" w:rsidRDefault="00420E37" w:rsidP="00420E37">
            <w:pPr>
              <w:spacing w:after="0" w:line="240" w:lineRule="auto"/>
              <w:jc w:val="center"/>
              <w:rPr>
                <w:rFonts w:ascii="Times New Roman" w:eastAsia="Times New Roman" w:hAnsi="Times New Roman" w:cs="Times New Roman"/>
                <w:color w:val="000000"/>
                <w:highlight w:val="yellow"/>
                <w:lang w:eastAsia="ru-RU"/>
              </w:rPr>
            </w:pPr>
            <w:r>
              <w:rPr>
                <w:rFonts w:ascii="Times New Roman" w:eastAsia="Times New Roman" w:hAnsi="Times New Roman" w:cs="Times New Roman"/>
                <w:color w:val="000000"/>
                <w:lang w:eastAsia="ru-RU"/>
              </w:rPr>
              <w:t>2346,80</w:t>
            </w:r>
          </w:p>
        </w:tc>
        <w:tc>
          <w:tcPr>
            <w:tcW w:w="1135" w:type="dxa"/>
            <w:tcBorders>
              <w:top w:val="single" w:sz="4" w:space="0" w:color="auto"/>
              <w:left w:val="nil"/>
              <w:bottom w:val="single" w:sz="8" w:space="0" w:color="auto"/>
              <w:right w:val="single" w:sz="8" w:space="0" w:color="auto"/>
            </w:tcBorders>
            <w:shd w:val="clear" w:color="auto" w:fill="auto"/>
            <w:vAlign w:val="center"/>
          </w:tcPr>
          <w:p w14:paraId="731EBEFB" w14:textId="34E45C35" w:rsidR="00420E37" w:rsidRPr="00574D3F" w:rsidRDefault="00420E37" w:rsidP="00420E37">
            <w:pPr>
              <w:spacing w:after="0" w:line="240" w:lineRule="auto"/>
              <w:jc w:val="center"/>
              <w:rPr>
                <w:rFonts w:ascii="Times New Roman" w:eastAsia="Times New Roman" w:hAnsi="Times New Roman" w:cs="Times New Roman"/>
                <w:color w:val="000000"/>
                <w:highlight w:val="yellow"/>
                <w:lang w:eastAsia="ru-RU"/>
              </w:rPr>
            </w:pPr>
            <w:r>
              <w:rPr>
                <w:rFonts w:ascii="Times New Roman" w:eastAsia="Times New Roman" w:hAnsi="Times New Roman" w:cs="Times New Roman"/>
                <w:color w:val="000000"/>
                <w:lang w:eastAsia="ru-RU"/>
              </w:rPr>
              <w:t>352,00</w:t>
            </w:r>
          </w:p>
        </w:tc>
        <w:tc>
          <w:tcPr>
            <w:tcW w:w="1221" w:type="dxa"/>
            <w:tcBorders>
              <w:top w:val="single" w:sz="4" w:space="0" w:color="auto"/>
              <w:left w:val="nil"/>
              <w:bottom w:val="single" w:sz="8" w:space="0" w:color="auto"/>
              <w:right w:val="single" w:sz="8" w:space="0" w:color="auto"/>
            </w:tcBorders>
            <w:shd w:val="clear" w:color="auto" w:fill="auto"/>
            <w:vAlign w:val="center"/>
          </w:tcPr>
          <w:p w14:paraId="7D919333" w14:textId="48A85709" w:rsidR="00420E37" w:rsidRPr="00574D3F" w:rsidRDefault="00420E37" w:rsidP="00420E37">
            <w:pPr>
              <w:spacing w:after="0" w:line="240" w:lineRule="auto"/>
              <w:jc w:val="center"/>
              <w:rPr>
                <w:rFonts w:ascii="Times New Roman" w:eastAsia="Times New Roman" w:hAnsi="Times New Roman" w:cs="Times New Roman"/>
                <w:color w:val="000000"/>
                <w:highlight w:val="yellow"/>
                <w:lang w:eastAsia="ru-RU"/>
              </w:rPr>
            </w:pPr>
            <w:r>
              <w:rPr>
                <w:rFonts w:ascii="Times New Roman" w:eastAsia="Times New Roman" w:hAnsi="Times New Roman" w:cs="Times New Roman"/>
                <w:color w:val="000000"/>
                <w:lang w:eastAsia="ru-RU"/>
              </w:rPr>
              <w:t>1994,80</w:t>
            </w:r>
          </w:p>
        </w:tc>
        <w:tc>
          <w:tcPr>
            <w:tcW w:w="1178" w:type="dxa"/>
            <w:tcBorders>
              <w:top w:val="single" w:sz="4" w:space="0" w:color="auto"/>
              <w:left w:val="nil"/>
              <w:bottom w:val="single" w:sz="8" w:space="0" w:color="auto"/>
              <w:right w:val="single" w:sz="8" w:space="0" w:color="auto"/>
            </w:tcBorders>
            <w:shd w:val="clear" w:color="auto" w:fill="auto"/>
            <w:vAlign w:val="center"/>
          </w:tcPr>
          <w:p w14:paraId="54C8FAA5" w14:textId="504F6A0F" w:rsidR="00420E37" w:rsidRPr="00420E37" w:rsidRDefault="00420E37" w:rsidP="00420E37">
            <w:pPr>
              <w:spacing w:after="0" w:line="240" w:lineRule="auto"/>
              <w:jc w:val="center"/>
              <w:rPr>
                <w:rFonts w:ascii="Times New Roman" w:eastAsia="Times New Roman" w:hAnsi="Times New Roman" w:cs="Times New Roman"/>
                <w:color w:val="000000"/>
                <w:lang w:eastAsia="ru-RU"/>
              </w:rPr>
            </w:pPr>
            <w:r w:rsidRPr="00420E37">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8" w:space="0" w:color="auto"/>
              <w:right w:val="single" w:sz="8" w:space="0" w:color="auto"/>
            </w:tcBorders>
            <w:shd w:val="clear" w:color="auto" w:fill="auto"/>
            <w:vAlign w:val="center"/>
          </w:tcPr>
          <w:p w14:paraId="3D44742B" w14:textId="7CA321F0" w:rsidR="00420E37" w:rsidRPr="00420E37" w:rsidRDefault="00420E37" w:rsidP="00420E37">
            <w:pPr>
              <w:spacing w:after="0" w:line="240" w:lineRule="auto"/>
              <w:jc w:val="center"/>
              <w:rPr>
                <w:rFonts w:ascii="Times New Roman" w:eastAsia="Times New Roman" w:hAnsi="Times New Roman" w:cs="Times New Roman"/>
                <w:color w:val="000000"/>
                <w:lang w:eastAsia="ru-RU"/>
              </w:rPr>
            </w:pPr>
            <w:r w:rsidRPr="00420E37">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8" w:space="0" w:color="auto"/>
              <w:right w:val="single" w:sz="8" w:space="0" w:color="auto"/>
            </w:tcBorders>
            <w:shd w:val="clear" w:color="auto" w:fill="auto"/>
            <w:vAlign w:val="center"/>
          </w:tcPr>
          <w:p w14:paraId="06296280" w14:textId="19CCB207" w:rsidR="00420E37" w:rsidRPr="00420E37" w:rsidRDefault="00420E37" w:rsidP="00420E37">
            <w:pPr>
              <w:spacing w:after="0" w:line="240" w:lineRule="auto"/>
              <w:jc w:val="center"/>
              <w:rPr>
                <w:rFonts w:ascii="Times New Roman" w:eastAsia="Times New Roman" w:hAnsi="Times New Roman" w:cs="Times New Roman"/>
                <w:color w:val="000000"/>
                <w:lang w:eastAsia="ru-RU"/>
              </w:rPr>
            </w:pPr>
            <w:r w:rsidRPr="00420E37">
              <w:rPr>
                <w:rFonts w:ascii="Times New Roman" w:eastAsia="Times New Roman" w:hAnsi="Times New Roman" w:cs="Times New Roman"/>
                <w:color w:val="000000"/>
                <w:lang w:eastAsia="ru-RU"/>
              </w:rPr>
              <w:t>2025</w:t>
            </w:r>
          </w:p>
        </w:tc>
        <w:tc>
          <w:tcPr>
            <w:tcW w:w="2880" w:type="dxa"/>
            <w:gridSpan w:val="2"/>
            <w:vMerge/>
            <w:tcBorders>
              <w:left w:val="nil"/>
              <w:bottom w:val="single" w:sz="8" w:space="0" w:color="auto"/>
              <w:right w:val="single" w:sz="8" w:space="0" w:color="000000"/>
            </w:tcBorders>
            <w:shd w:val="clear" w:color="auto" w:fill="auto"/>
            <w:vAlign w:val="center"/>
          </w:tcPr>
          <w:p w14:paraId="7CB489E9" w14:textId="77777777" w:rsidR="00420E37" w:rsidRPr="0041433D" w:rsidRDefault="00420E37" w:rsidP="00420E37">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bottom w:val="single" w:sz="8" w:space="0" w:color="000000"/>
              <w:right w:val="single" w:sz="8" w:space="0" w:color="auto"/>
            </w:tcBorders>
            <w:vAlign w:val="center"/>
          </w:tcPr>
          <w:p w14:paraId="351B9F70" w14:textId="77777777" w:rsidR="00420E37" w:rsidRPr="0041433D" w:rsidRDefault="00420E37" w:rsidP="00420E37">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7FC065D3" w14:textId="77777777" w:rsidR="00420E37" w:rsidRPr="0041433D" w:rsidRDefault="00420E37" w:rsidP="00420E37">
            <w:pPr>
              <w:spacing w:after="0" w:line="240" w:lineRule="auto"/>
              <w:rPr>
                <w:rFonts w:ascii="Times New Roman" w:eastAsia="Times New Roman" w:hAnsi="Times New Roman" w:cs="Times New Roman"/>
                <w:sz w:val="20"/>
                <w:szCs w:val="20"/>
                <w:lang w:eastAsia="ru-RU"/>
              </w:rPr>
            </w:pPr>
          </w:p>
        </w:tc>
      </w:tr>
      <w:tr w:rsidR="00574D3F" w:rsidRPr="0041433D" w14:paraId="78B03C55" w14:textId="77777777" w:rsidTr="00BD265D">
        <w:trPr>
          <w:trHeight w:val="624"/>
        </w:trPr>
        <w:tc>
          <w:tcPr>
            <w:tcW w:w="15857"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14:paraId="0D122711" w14:textId="4A6C66BD" w:rsidR="00574D3F" w:rsidRPr="0041433D" w:rsidRDefault="00574D3F" w:rsidP="00574D3F">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c>
          <w:tcPr>
            <w:tcW w:w="237" w:type="dxa"/>
            <w:gridSpan w:val="2"/>
            <w:vAlign w:val="center"/>
            <w:hideMark/>
          </w:tcPr>
          <w:p w14:paraId="0C717C0A"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4E67882E"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1C078BA2"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5.1</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688477FA"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Капитальный ремонт столовых</w:t>
            </w:r>
          </w:p>
        </w:tc>
        <w:tc>
          <w:tcPr>
            <w:tcW w:w="1225" w:type="dxa"/>
            <w:tcBorders>
              <w:top w:val="nil"/>
              <w:left w:val="nil"/>
              <w:bottom w:val="single" w:sz="8" w:space="0" w:color="auto"/>
              <w:right w:val="single" w:sz="8" w:space="0" w:color="auto"/>
            </w:tcBorders>
            <w:shd w:val="clear" w:color="auto" w:fill="auto"/>
            <w:vAlign w:val="center"/>
            <w:hideMark/>
          </w:tcPr>
          <w:p w14:paraId="3CFB9F84"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1869,60</w:t>
            </w:r>
          </w:p>
        </w:tc>
        <w:tc>
          <w:tcPr>
            <w:tcW w:w="1135" w:type="dxa"/>
            <w:tcBorders>
              <w:top w:val="nil"/>
              <w:left w:val="nil"/>
              <w:bottom w:val="single" w:sz="8" w:space="0" w:color="auto"/>
              <w:right w:val="single" w:sz="8" w:space="0" w:color="auto"/>
            </w:tcBorders>
            <w:shd w:val="clear" w:color="auto" w:fill="auto"/>
            <w:vAlign w:val="center"/>
            <w:hideMark/>
          </w:tcPr>
          <w:p w14:paraId="1C2361CC"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146B9698"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7E7D03A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1869,60</w:t>
            </w:r>
          </w:p>
        </w:tc>
        <w:tc>
          <w:tcPr>
            <w:tcW w:w="1319" w:type="dxa"/>
            <w:tcBorders>
              <w:top w:val="nil"/>
              <w:left w:val="nil"/>
              <w:bottom w:val="single" w:sz="8" w:space="0" w:color="auto"/>
              <w:right w:val="single" w:sz="8" w:space="0" w:color="auto"/>
            </w:tcBorders>
            <w:shd w:val="clear" w:color="auto" w:fill="auto"/>
            <w:vAlign w:val="center"/>
            <w:hideMark/>
          </w:tcPr>
          <w:p w14:paraId="1D01437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54859EA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2524E4A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«Маркеловская СОШ»</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365C9E5"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качества питания, увеличение охвата обучающихся питанием в школьных столовых</w:t>
            </w:r>
          </w:p>
        </w:tc>
        <w:tc>
          <w:tcPr>
            <w:tcW w:w="237" w:type="dxa"/>
            <w:gridSpan w:val="2"/>
            <w:vAlign w:val="center"/>
            <w:hideMark/>
          </w:tcPr>
          <w:p w14:paraId="42FF1222"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4661A997"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74E020C7"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5566ADA"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6F4E1112"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20F1E49D"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ADC254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A8F61F2"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19AD67A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2C6DD98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0D3F709B"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«Баткатская СОШ»</w:t>
            </w:r>
          </w:p>
        </w:tc>
        <w:tc>
          <w:tcPr>
            <w:tcW w:w="2527" w:type="dxa"/>
            <w:gridSpan w:val="2"/>
            <w:vMerge/>
            <w:tcBorders>
              <w:top w:val="nil"/>
              <w:left w:val="single" w:sz="8" w:space="0" w:color="auto"/>
              <w:bottom w:val="single" w:sz="8" w:space="0" w:color="000000"/>
              <w:right w:val="single" w:sz="8" w:space="0" w:color="auto"/>
            </w:tcBorders>
            <w:vAlign w:val="center"/>
            <w:hideMark/>
          </w:tcPr>
          <w:p w14:paraId="55CFAC3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1B0FC0BC"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40A5C42F" w14:textId="77777777" w:rsidTr="00BD265D">
        <w:trPr>
          <w:gridAfter w:val="1"/>
          <w:wAfter w:w="10" w:type="dxa"/>
          <w:trHeight w:val="564"/>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2BB3CFA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w:t>
            </w:r>
          </w:p>
        </w:tc>
        <w:tc>
          <w:tcPr>
            <w:tcW w:w="2545" w:type="dxa"/>
            <w:tcBorders>
              <w:top w:val="nil"/>
              <w:left w:val="nil"/>
              <w:bottom w:val="single" w:sz="8" w:space="0" w:color="auto"/>
              <w:right w:val="single" w:sz="8" w:space="0" w:color="auto"/>
            </w:tcBorders>
            <w:shd w:val="clear" w:color="auto" w:fill="auto"/>
            <w:vAlign w:val="center"/>
            <w:hideMark/>
          </w:tcPr>
          <w:p w14:paraId="2C325D0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Оснащение столовой МКОУ «Маркеловская СОШ» </w:t>
            </w:r>
          </w:p>
        </w:tc>
        <w:tc>
          <w:tcPr>
            <w:tcW w:w="1225" w:type="dxa"/>
            <w:tcBorders>
              <w:top w:val="nil"/>
              <w:left w:val="nil"/>
              <w:bottom w:val="single" w:sz="8" w:space="0" w:color="auto"/>
              <w:right w:val="single" w:sz="8" w:space="0" w:color="auto"/>
            </w:tcBorders>
            <w:shd w:val="clear" w:color="auto" w:fill="auto"/>
            <w:vAlign w:val="center"/>
            <w:hideMark/>
          </w:tcPr>
          <w:p w14:paraId="23271508"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267,84</w:t>
            </w:r>
          </w:p>
        </w:tc>
        <w:tc>
          <w:tcPr>
            <w:tcW w:w="1135" w:type="dxa"/>
            <w:tcBorders>
              <w:top w:val="nil"/>
              <w:left w:val="nil"/>
              <w:bottom w:val="single" w:sz="8" w:space="0" w:color="auto"/>
              <w:right w:val="single" w:sz="8" w:space="0" w:color="auto"/>
            </w:tcBorders>
            <w:shd w:val="clear" w:color="auto" w:fill="auto"/>
            <w:vAlign w:val="center"/>
            <w:hideMark/>
          </w:tcPr>
          <w:p w14:paraId="2D5E9EB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1FA840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2A8D6D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267,84</w:t>
            </w:r>
          </w:p>
        </w:tc>
        <w:tc>
          <w:tcPr>
            <w:tcW w:w="1319" w:type="dxa"/>
            <w:tcBorders>
              <w:top w:val="nil"/>
              <w:left w:val="nil"/>
              <w:bottom w:val="single" w:sz="8" w:space="0" w:color="auto"/>
              <w:right w:val="single" w:sz="8" w:space="0" w:color="auto"/>
            </w:tcBorders>
            <w:shd w:val="clear" w:color="auto" w:fill="auto"/>
            <w:vAlign w:val="center"/>
            <w:hideMark/>
          </w:tcPr>
          <w:p w14:paraId="4245DF93"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0D9EE777"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24228AA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«Маркеловская СОШ»</w:t>
            </w:r>
          </w:p>
        </w:tc>
        <w:tc>
          <w:tcPr>
            <w:tcW w:w="2527" w:type="dxa"/>
            <w:gridSpan w:val="2"/>
            <w:tcBorders>
              <w:top w:val="nil"/>
              <w:left w:val="nil"/>
              <w:bottom w:val="single" w:sz="8" w:space="0" w:color="auto"/>
              <w:right w:val="single" w:sz="8" w:space="0" w:color="auto"/>
            </w:tcBorders>
            <w:shd w:val="clear" w:color="auto" w:fill="auto"/>
            <w:vAlign w:val="center"/>
            <w:hideMark/>
          </w:tcPr>
          <w:p w14:paraId="5C2D50DA"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обучающихся горячим питанием</w:t>
            </w:r>
          </w:p>
        </w:tc>
        <w:tc>
          <w:tcPr>
            <w:tcW w:w="237" w:type="dxa"/>
            <w:gridSpan w:val="2"/>
            <w:vAlign w:val="center"/>
            <w:hideMark/>
          </w:tcPr>
          <w:p w14:paraId="51839987"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3B72D61D" w14:textId="77777777" w:rsidTr="00BD265D">
        <w:trPr>
          <w:gridAfter w:val="1"/>
          <w:wAfter w:w="10" w:type="dxa"/>
          <w:trHeight w:val="792"/>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32640762"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5.3</w:t>
            </w:r>
          </w:p>
        </w:tc>
        <w:tc>
          <w:tcPr>
            <w:tcW w:w="2545" w:type="dxa"/>
            <w:tcBorders>
              <w:top w:val="nil"/>
              <w:left w:val="nil"/>
              <w:bottom w:val="single" w:sz="8" w:space="0" w:color="auto"/>
              <w:right w:val="single" w:sz="8" w:space="0" w:color="auto"/>
            </w:tcBorders>
            <w:shd w:val="clear" w:color="auto" w:fill="auto"/>
            <w:vAlign w:val="center"/>
            <w:hideMark/>
          </w:tcPr>
          <w:p w14:paraId="427BF8F1"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Выполнение капитального ремонта пола в столовой МКОУ «Трубачевская ООШ»</w:t>
            </w:r>
          </w:p>
        </w:tc>
        <w:tc>
          <w:tcPr>
            <w:tcW w:w="1225" w:type="dxa"/>
            <w:tcBorders>
              <w:top w:val="nil"/>
              <w:left w:val="nil"/>
              <w:bottom w:val="single" w:sz="8" w:space="0" w:color="auto"/>
              <w:right w:val="single" w:sz="8" w:space="0" w:color="auto"/>
            </w:tcBorders>
            <w:shd w:val="clear" w:color="auto" w:fill="auto"/>
            <w:vAlign w:val="center"/>
            <w:hideMark/>
          </w:tcPr>
          <w:p w14:paraId="290A143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olor w:val="000000"/>
                <w:lang w:eastAsia="ru-RU"/>
              </w:rPr>
              <w:t>97,44</w:t>
            </w:r>
          </w:p>
        </w:tc>
        <w:tc>
          <w:tcPr>
            <w:tcW w:w="1135" w:type="dxa"/>
            <w:tcBorders>
              <w:top w:val="nil"/>
              <w:left w:val="nil"/>
              <w:bottom w:val="single" w:sz="8" w:space="0" w:color="auto"/>
              <w:right w:val="single" w:sz="8" w:space="0" w:color="auto"/>
            </w:tcBorders>
            <w:shd w:val="clear" w:color="auto" w:fill="auto"/>
            <w:vAlign w:val="center"/>
            <w:hideMark/>
          </w:tcPr>
          <w:p w14:paraId="02B538B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D4DEF63"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31E5B58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97,44</w:t>
            </w:r>
          </w:p>
        </w:tc>
        <w:tc>
          <w:tcPr>
            <w:tcW w:w="1319" w:type="dxa"/>
            <w:tcBorders>
              <w:top w:val="nil"/>
              <w:left w:val="nil"/>
              <w:bottom w:val="single" w:sz="8" w:space="0" w:color="auto"/>
              <w:right w:val="single" w:sz="8" w:space="0" w:color="auto"/>
            </w:tcBorders>
            <w:shd w:val="clear" w:color="auto" w:fill="auto"/>
            <w:vAlign w:val="center"/>
            <w:hideMark/>
          </w:tcPr>
          <w:p w14:paraId="54720A08"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35F7B6C3"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tcBorders>
              <w:top w:val="single" w:sz="8" w:space="0" w:color="auto"/>
              <w:left w:val="nil"/>
              <w:bottom w:val="single" w:sz="8" w:space="0" w:color="auto"/>
              <w:right w:val="single" w:sz="8" w:space="0" w:color="000000"/>
            </w:tcBorders>
            <w:shd w:val="clear" w:color="auto" w:fill="auto"/>
            <w:vAlign w:val="center"/>
            <w:hideMark/>
          </w:tcPr>
          <w:p w14:paraId="7B2B3938"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МКОУ «Трубачевская ООШ»</w:t>
            </w:r>
          </w:p>
        </w:tc>
        <w:tc>
          <w:tcPr>
            <w:tcW w:w="2527" w:type="dxa"/>
            <w:gridSpan w:val="2"/>
            <w:tcBorders>
              <w:top w:val="nil"/>
              <w:left w:val="nil"/>
              <w:bottom w:val="single" w:sz="8" w:space="0" w:color="auto"/>
              <w:right w:val="single" w:sz="8" w:space="0" w:color="auto"/>
            </w:tcBorders>
            <w:shd w:val="clear" w:color="auto" w:fill="auto"/>
            <w:vAlign w:val="center"/>
            <w:hideMark/>
          </w:tcPr>
          <w:p w14:paraId="443F0624"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обучающихся горячим питанием</w:t>
            </w:r>
          </w:p>
        </w:tc>
        <w:tc>
          <w:tcPr>
            <w:tcW w:w="237" w:type="dxa"/>
            <w:gridSpan w:val="2"/>
            <w:vAlign w:val="center"/>
            <w:hideMark/>
          </w:tcPr>
          <w:p w14:paraId="40DB6307"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6AD98295" w14:textId="77777777" w:rsidTr="00BD265D">
        <w:trPr>
          <w:gridAfter w:val="1"/>
          <w:wAfter w:w="10" w:type="dxa"/>
          <w:trHeight w:val="300"/>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3F8CF6D2"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5.4</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1DE5996D"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Модернизация пищеблоков</w:t>
            </w:r>
          </w:p>
        </w:tc>
        <w:tc>
          <w:tcPr>
            <w:tcW w:w="1225" w:type="dxa"/>
            <w:tcBorders>
              <w:top w:val="nil"/>
              <w:left w:val="nil"/>
              <w:bottom w:val="single" w:sz="8" w:space="0" w:color="auto"/>
              <w:right w:val="single" w:sz="8" w:space="0" w:color="auto"/>
            </w:tcBorders>
            <w:shd w:val="clear" w:color="auto" w:fill="auto"/>
            <w:vAlign w:val="center"/>
            <w:hideMark/>
          </w:tcPr>
          <w:p w14:paraId="0C3BBAD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661,19</w:t>
            </w:r>
          </w:p>
        </w:tc>
        <w:tc>
          <w:tcPr>
            <w:tcW w:w="1135" w:type="dxa"/>
            <w:tcBorders>
              <w:top w:val="nil"/>
              <w:left w:val="nil"/>
              <w:bottom w:val="single" w:sz="8" w:space="0" w:color="auto"/>
              <w:right w:val="single" w:sz="8" w:space="0" w:color="auto"/>
            </w:tcBorders>
            <w:shd w:val="clear" w:color="auto" w:fill="auto"/>
            <w:vAlign w:val="center"/>
            <w:hideMark/>
          </w:tcPr>
          <w:p w14:paraId="6A7BDEE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D2386CF"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6F777D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661,19</w:t>
            </w:r>
          </w:p>
        </w:tc>
        <w:tc>
          <w:tcPr>
            <w:tcW w:w="1319" w:type="dxa"/>
            <w:tcBorders>
              <w:top w:val="nil"/>
              <w:left w:val="nil"/>
              <w:bottom w:val="single" w:sz="8" w:space="0" w:color="auto"/>
              <w:right w:val="single" w:sz="8" w:space="0" w:color="auto"/>
            </w:tcBorders>
            <w:shd w:val="clear" w:color="auto" w:fill="auto"/>
            <w:vAlign w:val="center"/>
            <w:hideMark/>
          </w:tcPr>
          <w:p w14:paraId="1EBD0EE8"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vAlign w:val="center"/>
            <w:hideMark/>
          </w:tcPr>
          <w:p w14:paraId="55F19CA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114236A"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 Шегарского района</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6C9F646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качества питания, увеличение охвата обучающихся питанием в школьных столовых</w:t>
            </w:r>
          </w:p>
        </w:tc>
        <w:tc>
          <w:tcPr>
            <w:tcW w:w="237" w:type="dxa"/>
            <w:gridSpan w:val="2"/>
            <w:vAlign w:val="center"/>
            <w:hideMark/>
          </w:tcPr>
          <w:p w14:paraId="39DCE8BE"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3ECA5B2E"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35738BDC"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CC948F8"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410127F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350,00</w:t>
            </w:r>
          </w:p>
        </w:tc>
        <w:tc>
          <w:tcPr>
            <w:tcW w:w="1135" w:type="dxa"/>
            <w:tcBorders>
              <w:top w:val="nil"/>
              <w:left w:val="nil"/>
              <w:bottom w:val="single" w:sz="8" w:space="0" w:color="auto"/>
              <w:right w:val="single" w:sz="8" w:space="0" w:color="auto"/>
            </w:tcBorders>
            <w:shd w:val="clear" w:color="auto" w:fill="auto"/>
            <w:vAlign w:val="center"/>
            <w:hideMark/>
          </w:tcPr>
          <w:p w14:paraId="6466E85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AEC9252"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0B6348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350,00</w:t>
            </w:r>
          </w:p>
        </w:tc>
        <w:tc>
          <w:tcPr>
            <w:tcW w:w="1319" w:type="dxa"/>
            <w:tcBorders>
              <w:top w:val="nil"/>
              <w:left w:val="nil"/>
              <w:bottom w:val="single" w:sz="8" w:space="0" w:color="auto"/>
              <w:right w:val="single" w:sz="8" w:space="0" w:color="auto"/>
            </w:tcBorders>
            <w:shd w:val="clear" w:color="auto" w:fill="auto"/>
            <w:vAlign w:val="center"/>
            <w:hideMark/>
          </w:tcPr>
          <w:p w14:paraId="2909BF44"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vAlign w:val="center"/>
            <w:hideMark/>
          </w:tcPr>
          <w:p w14:paraId="75FB4B3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tcBorders>
              <w:top w:val="nil"/>
              <w:left w:val="nil"/>
              <w:bottom w:val="single" w:sz="8" w:space="0" w:color="auto"/>
              <w:right w:val="nil"/>
            </w:tcBorders>
            <w:vAlign w:val="center"/>
            <w:hideMark/>
          </w:tcPr>
          <w:p w14:paraId="4481BA66"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3FD8BC16"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78B47A72"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4AE76063"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7418BF9C"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47BC3F2"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4B1919E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1D0421B8"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28E3F0C"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61599D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65BB5E7D"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vAlign w:val="center"/>
            <w:hideMark/>
          </w:tcPr>
          <w:p w14:paraId="6024C0A4"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vMerge/>
            <w:tcBorders>
              <w:top w:val="nil"/>
              <w:left w:val="nil"/>
              <w:bottom w:val="single" w:sz="8" w:space="0" w:color="auto"/>
              <w:right w:val="nil"/>
            </w:tcBorders>
            <w:vAlign w:val="center"/>
            <w:hideMark/>
          </w:tcPr>
          <w:p w14:paraId="7CFF4E9B"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69779A40"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C657287"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2B572748"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29698A6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0EFACD2"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15C5C37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35" w:type="dxa"/>
            <w:tcBorders>
              <w:top w:val="nil"/>
              <w:left w:val="nil"/>
              <w:bottom w:val="single" w:sz="8" w:space="0" w:color="auto"/>
              <w:right w:val="single" w:sz="8" w:space="0" w:color="auto"/>
            </w:tcBorders>
            <w:shd w:val="clear" w:color="auto" w:fill="auto"/>
            <w:vAlign w:val="center"/>
            <w:hideMark/>
          </w:tcPr>
          <w:p w14:paraId="5EE96C0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BE2054F"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8F28D73"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3C29683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vAlign w:val="center"/>
            <w:hideMark/>
          </w:tcPr>
          <w:p w14:paraId="1B90E8D8"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tcBorders>
              <w:top w:val="nil"/>
              <w:left w:val="nil"/>
              <w:bottom w:val="single" w:sz="8" w:space="0" w:color="auto"/>
              <w:right w:val="nil"/>
            </w:tcBorders>
            <w:vAlign w:val="center"/>
            <w:hideMark/>
          </w:tcPr>
          <w:p w14:paraId="2141638A"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64945A08"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A4EC7E3"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71117A67" w14:textId="77777777" w:rsidTr="00BD265D">
        <w:trPr>
          <w:gridAfter w:val="1"/>
          <w:wAfter w:w="10" w:type="dxa"/>
          <w:trHeight w:val="300"/>
        </w:trPr>
        <w:tc>
          <w:tcPr>
            <w:tcW w:w="614" w:type="dxa"/>
            <w:vMerge w:val="restart"/>
            <w:tcBorders>
              <w:top w:val="nil"/>
              <w:left w:val="single" w:sz="8" w:space="0" w:color="auto"/>
              <w:right w:val="single" w:sz="8" w:space="0" w:color="auto"/>
            </w:tcBorders>
            <w:shd w:val="clear" w:color="auto" w:fill="auto"/>
            <w:vAlign w:val="center"/>
            <w:hideMark/>
          </w:tcPr>
          <w:p w14:paraId="498ACA80"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5.5</w:t>
            </w:r>
          </w:p>
        </w:tc>
        <w:tc>
          <w:tcPr>
            <w:tcW w:w="2545" w:type="dxa"/>
            <w:vMerge w:val="restart"/>
            <w:tcBorders>
              <w:top w:val="nil"/>
              <w:left w:val="single" w:sz="8" w:space="0" w:color="auto"/>
              <w:right w:val="single" w:sz="8" w:space="0" w:color="auto"/>
            </w:tcBorders>
            <w:shd w:val="clear" w:color="auto" w:fill="auto"/>
            <w:vAlign w:val="center"/>
            <w:hideMark/>
          </w:tcPr>
          <w:p w14:paraId="6C876611"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Частичная оплата стоимости питания отдельных категорий обучающихся за исключением обучающихся с ограниченными возможностями здоровья</w:t>
            </w:r>
          </w:p>
        </w:tc>
        <w:tc>
          <w:tcPr>
            <w:tcW w:w="1225" w:type="dxa"/>
            <w:tcBorders>
              <w:top w:val="nil"/>
              <w:left w:val="nil"/>
              <w:bottom w:val="single" w:sz="8" w:space="0" w:color="auto"/>
              <w:right w:val="single" w:sz="8" w:space="0" w:color="auto"/>
            </w:tcBorders>
            <w:shd w:val="clear" w:color="auto" w:fill="auto"/>
            <w:vAlign w:val="center"/>
            <w:hideMark/>
          </w:tcPr>
          <w:p w14:paraId="216384A7"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2105,70</w:t>
            </w:r>
          </w:p>
        </w:tc>
        <w:tc>
          <w:tcPr>
            <w:tcW w:w="1135" w:type="dxa"/>
            <w:tcBorders>
              <w:top w:val="nil"/>
              <w:left w:val="nil"/>
              <w:bottom w:val="single" w:sz="8" w:space="0" w:color="auto"/>
              <w:right w:val="single" w:sz="8" w:space="0" w:color="auto"/>
            </w:tcBorders>
            <w:shd w:val="clear" w:color="auto" w:fill="auto"/>
            <w:vAlign w:val="center"/>
            <w:hideMark/>
          </w:tcPr>
          <w:p w14:paraId="01E4B27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DA04B9D"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1895,70</w:t>
            </w:r>
          </w:p>
        </w:tc>
        <w:tc>
          <w:tcPr>
            <w:tcW w:w="1178" w:type="dxa"/>
            <w:tcBorders>
              <w:top w:val="nil"/>
              <w:left w:val="nil"/>
              <w:bottom w:val="single" w:sz="8" w:space="0" w:color="auto"/>
              <w:right w:val="single" w:sz="8" w:space="0" w:color="auto"/>
            </w:tcBorders>
            <w:shd w:val="clear" w:color="auto" w:fill="auto"/>
            <w:vAlign w:val="center"/>
            <w:hideMark/>
          </w:tcPr>
          <w:p w14:paraId="4981969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210,00</w:t>
            </w:r>
          </w:p>
        </w:tc>
        <w:tc>
          <w:tcPr>
            <w:tcW w:w="1319" w:type="dxa"/>
            <w:tcBorders>
              <w:top w:val="nil"/>
              <w:left w:val="nil"/>
              <w:bottom w:val="single" w:sz="8" w:space="0" w:color="auto"/>
              <w:right w:val="single" w:sz="8" w:space="0" w:color="auto"/>
            </w:tcBorders>
            <w:shd w:val="clear" w:color="auto" w:fill="auto"/>
            <w:vAlign w:val="center"/>
            <w:hideMark/>
          </w:tcPr>
          <w:p w14:paraId="0B7ACD17"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vAlign w:val="center"/>
            <w:hideMark/>
          </w:tcPr>
          <w:p w14:paraId="011AA19C"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vMerge w:val="restart"/>
            <w:tcBorders>
              <w:top w:val="single" w:sz="8" w:space="0" w:color="auto"/>
              <w:left w:val="single" w:sz="8" w:space="0" w:color="auto"/>
              <w:right w:val="single" w:sz="8" w:space="0" w:color="000000"/>
            </w:tcBorders>
            <w:shd w:val="clear" w:color="auto" w:fill="auto"/>
            <w:vAlign w:val="center"/>
            <w:hideMark/>
          </w:tcPr>
          <w:p w14:paraId="75B67E43" w14:textId="6368E9A1" w:rsidR="00574D3F"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 Шегарского района</w:t>
            </w:r>
          </w:p>
          <w:p w14:paraId="4AD7AED7" w14:textId="4290D5B7" w:rsidR="00574D3F" w:rsidRDefault="00574D3F" w:rsidP="00574D3F">
            <w:pPr>
              <w:rPr>
                <w:rFonts w:ascii="Times New Roman" w:eastAsia="Times New Roman" w:hAnsi="Times New Roman" w:cs="Times New Roman"/>
                <w:lang w:eastAsia="ru-RU"/>
              </w:rPr>
            </w:pPr>
          </w:p>
          <w:p w14:paraId="49639B08" w14:textId="77777777" w:rsidR="00574D3F" w:rsidRPr="00870BD4" w:rsidRDefault="00574D3F" w:rsidP="00574D3F">
            <w:pPr>
              <w:rPr>
                <w:rFonts w:ascii="Times New Roman" w:eastAsia="Times New Roman" w:hAnsi="Times New Roman" w:cs="Times New Roman"/>
                <w:lang w:eastAsia="ru-RU"/>
              </w:rPr>
            </w:pPr>
          </w:p>
        </w:tc>
        <w:tc>
          <w:tcPr>
            <w:tcW w:w="2527" w:type="dxa"/>
            <w:gridSpan w:val="2"/>
            <w:vMerge w:val="restart"/>
            <w:tcBorders>
              <w:top w:val="nil"/>
              <w:left w:val="single" w:sz="8" w:space="0" w:color="auto"/>
              <w:right w:val="single" w:sz="8" w:space="0" w:color="auto"/>
            </w:tcBorders>
            <w:shd w:val="clear" w:color="auto" w:fill="auto"/>
            <w:vAlign w:val="center"/>
            <w:hideMark/>
          </w:tcPr>
          <w:p w14:paraId="7516D111"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качества питания, увеличение охвата обучающихся питанием в школьных столовых</w:t>
            </w:r>
          </w:p>
        </w:tc>
        <w:tc>
          <w:tcPr>
            <w:tcW w:w="237" w:type="dxa"/>
            <w:gridSpan w:val="2"/>
            <w:vAlign w:val="center"/>
            <w:hideMark/>
          </w:tcPr>
          <w:p w14:paraId="075F60CE"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2A5A424A" w14:textId="77777777" w:rsidTr="00BD265D">
        <w:trPr>
          <w:gridAfter w:val="1"/>
          <w:wAfter w:w="10" w:type="dxa"/>
          <w:trHeight w:val="300"/>
        </w:trPr>
        <w:tc>
          <w:tcPr>
            <w:tcW w:w="614" w:type="dxa"/>
            <w:vMerge/>
            <w:tcBorders>
              <w:left w:val="single" w:sz="8" w:space="0" w:color="auto"/>
              <w:right w:val="single" w:sz="8" w:space="0" w:color="auto"/>
            </w:tcBorders>
            <w:vAlign w:val="center"/>
            <w:hideMark/>
          </w:tcPr>
          <w:p w14:paraId="4691AAC4"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5D510A07"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08FA8CC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2657,80</w:t>
            </w:r>
          </w:p>
        </w:tc>
        <w:tc>
          <w:tcPr>
            <w:tcW w:w="1135" w:type="dxa"/>
            <w:tcBorders>
              <w:top w:val="nil"/>
              <w:left w:val="nil"/>
              <w:bottom w:val="single" w:sz="8" w:space="0" w:color="auto"/>
              <w:right w:val="single" w:sz="8" w:space="0" w:color="auto"/>
            </w:tcBorders>
            <w:shd w:val="clear" w:color="auto" w:fill="auto"/>
            <w:vAlign w:val="center"/>
            <w:hideMark/>
          </w:tcPr>
          <w:p w14:paraId="0EF881A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E92635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2447,80</w:t>
            </w:r>
          </w:p>
        </w:tc>
        <w:tc>
          <w:tcPr>
            <w:tcW w:w="1178" w:type="dxa"/>
            <w:tcBorders>
              <w:top w:val="nil"/>
              <w:left w:val="nil"/>
              <w:bottom w:val="single" w:sz="8" w:space="0" w:color="auto"/>
              <w:right w:val="single" w:sz="8" w:space="0" w:color="auto"/>
            </w:tcBorders>
            <w:shd w:val="clear" w:color="auto" w:fill="auto"/>
            <w:vAlign w:val="center"/>
            <w:hideMark/>
          </w:tcPr>
          <w:p w14:paraId="00FAF17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210,00</w:t>
            </w:r>
          </w:p>
        </w:tc>
        <w:tc>
          <w:tcPr>
            <w:tcW w:w="1319" w:type="dxa"/>
            <w:tcBorders>
              <w:top w:val="nil"/>
              <w:left w:val="nil"/>
              <w:bottom w:val="single" w:sz="8" w:space="0" w:color="auto"/>
              <w:right w:val="single" w:sz="8" w:space="0" w:color="auto"/>
            </w:tcBorders>
            <w:shd w:val="clear" w:color="auto" w:fill="auto"/>
            <w:vAlign w:val="center"/>
            <w:hideMark/>
          </w:tcPr>
          <w:p w14:paraId="360EB78D"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6DA47B1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vMerge/>
            <w:tcBorders>
              <w:left w:val="single" w:sz="8" w:space="0" w:color="auto"/>
              <w:right w:val="single" w:sz="8" w:space="0" w:color="auto"/>
            </w:tcBorders>
            <w:vAlign w:val="center"/>
            <w:hideMark/>
          </w:tcPr>
          <w:p w14:paraId="5A12B848"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1B34927A"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4AE41083"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5DC02C7D" w14:textId="77777777" w:rsidTr="00BD265D">
        <w:trPr>
          <w:gridAfter w:val="1"/>
          <w:wAfter w:w="10" w:type="dxa"/>
          <w:trHeight w:val="288"/>
        </w:trPr>
        <w:tc>
          <w:tcPr>
            <w:tcW w:w="614" w:type="dxa"/>
            <w:vMerge/>
            <w:tcBorders>
              <w:left w:val="single" w:sz="8" w:space="0" w:color="auto"/>
              <w:right w:val="single" w:sz="8" w:space="0" w:color="auto"/>
            </w:tcBorders>
            <w:vAlign w:val="center"/>
            <w:hideMark/>
          </w:tcPr>
          <w:p w14:paraId="63ADDC6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1FED8595"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762A6C02"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3137,20</w:t>
            </w:r>
          </w:p>
        </w:tc>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14:paraId="547E827C"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1460AF5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2927,20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5C331303"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210,00</w:t>
            </w:r>
          </w:p>
        </w:tc>
        <w:tc>
          <w:tcPr>
            <w:tcW w:w="1319" w:type="dxa"/>
            <w:vMerge w:val="restart"/>
            <w:tcBorders>
              <w:top w:val="nil"/>
              <w:left w:val="single" w:sz="8" w:space="0" w:color="auto"/>
              <w:bottom w:val="single" w:sz="8" w:space="0" w:color="000000"/>
              <w:right w:val="single" w:sz="8" w:space="0" w:color="auto"/>
            </w:tcBorders>
            <w:shd w:val="clear" w:color="auto" w:fill="auto"/>
            <w:vAlign w:val="center"/>
            <w:hideMark/>
          </w:tcPr>
          <w:p w14:paraId="2E6D50B4"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32BDD17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tcBorders>
              <w:left w:val="single" w:sz="8" w:space="0" w:color="auto"/>
              <w:right w:val="single" w:sz="8" w:space="0" w:color="auto"/>
            </w:tcBorders>
            <w:vAlign w:val="center"/>
            <w:hideMark/>
          </w:tcPr>
          <w:p w14:paraId="3719DEC2"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76837D1C"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D6383B3"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4D070F52" w14:textId="77777777" w:rsidTr="00BD265D">
        <w:trPr>
          <w:gridAfter w:val="1"/>
          <w:wAfter w:w="10" w:type="dxa"/>
          <w:trHeight w:val="300"/>
        </w:trPr>
        <w:tc>
          <w:tcPr>
            <w:tcW w:w="614" w:type="dxa"/>
            <w:vMerge/>
            <w:tcBorders>
              <w:left w:val="single" w:sz="8" w:space="0" w:color="auto"/>
              <w:right w:val="single" w:sz="8" w:space="0" w:color="auto"/>
            </w:tcBorders>
            <w:vAlign w:val="center"/>
            <w:hideMark/>
          </w:tcPr>
          <w:p w14:paraId="307795AC"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76B5AE4A"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32EC3FAD"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8" w:space="0" w:color="000000"/>
              <w:right w:val="single" w:sz="8" w:space="0" w:color="auto"/>
            </w:tcBorders>
            <w:vAlign w:val="center"/>
            <w:hideMark/>
          </w:tcPr>
          <w:p w14:paraId="2C538DD1"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1C7446B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33C9D8BC"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8" w:space="0" w:color="000000"/>
              <w:right w:val="single" w:sz="8" w:space="0" w:color="auto"/>
            </w:tcBorders>
            <w:vAlign w:val="center"/>
            <w:hideMark/>
          </w:tcPr>
          <w:p w14:paraId="618C809B"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03" w:type="dxa"/>
            <w:gridSpan w:val="2"/>
            <w:vMerge/>
            <w:tcBorders>
              <w:top w:val="nil"/>
              <w:left w:val="single" w:sz="8" w:space="0" w:color="auto"/>
              <w:bottom w:val="single" w:sz="8" w:space="0" w:color="000000"/>
              <w:right w:val="single" w:sz="8" w:space="0" w:color="auto"/>
            </w:tcBorders>
            <w:vAlign w:val="center"/>
            <w:hideMark/>
          </w:tcPr>
          <w:p w14:paraId="662EB21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880" w:type="dxa"/>
            <w:gridSpan w:val="2"/>
            <w:vMerge/>
            <w:tcBorders>
              <w:left w:val="single" w:sz="8" w:space="0" w:color="auto"/>
              <w:right w:val="single" w:sz="8" w:space="0" w:color="auto"/>
            </w:tcBorders>
            <w:vAlign w:val="center"/>
            <w:hideMark/>
          </w:tcPr>
          <w:p w14:paraId="287413B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082660FB"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nil"/>
              <w:bottom w:val="nil"/>
              <w:right w:val="nil"/>
            </w:tcBorders>
            <w:shd w:val="clear" w:color="auto" w:fill="auto"/>
            <w:noWrap/>
            <w:vAlign w:val="bottom"/>
            <w:hideMark/>
          </w:tcPr>
          <w:p w14:paraId="43632173"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p>
        </w:tc>
      </w:tr>
      <w:tr w:rsidR="00574D3F" w:rsidRPr="0041433D" w14:paraId="0034E150" w14:textId="77777777" w:rsidTr="00BD265D">
        <w:trPr>
          <w:gridAfter w:val="1"/>
          <w:wAfter w:w="10" w:type="dxa"/>
          <w:trHeight w:val="300"/>
        </w:trPr>
        <w:tc>
          <w:tcPr>
            <w:tcW w:w="614" w:type="dxa"/>
            <w:vMerge/>
            <w:tcBorders>
              <w:left w:val="single" w:sz="8" w:space="0" w:color="auto"/>
              <w:right w:val="single" w:sz="8" w:space="0" w:color="auto"/>
            </w:tcBorders>
            <w:vAlign w:val="center"/>
            <w:hideMark/>
          </w:tcPr>
          <w:p w14:paraId="22E38EC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0EE89DB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8" w:space="0" w:color="auto"/>
              <w:right w:val="single" w:sz="8" w:space="0" w:color="auto"/>
            </w:tcBorders>
            <w:shd w:val="clear" w:color="auto" w:fill="auto"/>
            <w:vAlign w:val="center"/>
            <w:hideMark/>
          </w:tcPr>
          <w:p w14:paraId="0CF83FC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3226,10</w:t>
            </w:r>
          </w:p>
        </w:tc>
        <w:tc>
          <w:tcPr>
            <w:tcW w:w="1135" w:type="dxa"/>
            <w:tcBorders>
              <w:top w:val="nil"/>
              <w:left w:val="nil"/>
              <w:bottom w:val="single" w:sz="8" w:space="0" w:color="auto"/>
              <w:right w:val="single" w:sz="8" w:space="0" w:color="auto"/>
            </w:tcBorders>
            <w:shd w:val="clear" w:color="auto" w:fill="auto"/>
            <w:vAlign w:val="center"/>
            <w:hideMark/>
          </w:tcPr>
          <w:p w14:paraId="2AB30F7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264B96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3016,10</w:t>
            </w:r>
          </w:p>
        </w:tc>
        <w:tc>
          <w:tcPr>
            <w:tcW w:w="1178" w:type="dxa"/>
            <w:tcBorders>
              <w:top w:val="nil"/>
              <w:left w:val="nil"/>
              <w:bottom w:val="single" w:sz="8" w:space="0" w:color="auto"/>
              <w:right w:val="single" w:sz="8" w:space="0" w:color="auto"/>
            </w:tcBorders>
            <w:shd w:val="clear" w:color="auto" w:fill="auto"/>
            <w:vAlign w:val="center"/>
            <w:hideMark/>
          </w:tcPr>
          <w:p w14:paraId="5D2932E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210,00</w:t>
            </w:r>
          </w:p>
        </w:tc>
        <w:tc>
          <w:tcPr>
            <w:tcW w:w="1319" w:type="dxa"/>
            <w:tcBorders>
              <w:top w:val="nil"/>
              <w:left w:val="nil"/>
              <w:bottom w:val="single" w:sz="8" w:space="0" w:color="auto"/>
              <w:right w:val="single" w:sz="8" w:space="0" w:color="auto"/>
            </w:tcBorders>
            <w:shd w:val="clear" w:color="auto" w:fill="auto"/>
            <w:vAlign w:val="center"/>
            <w:hideMark/>
          </w:tcPr>
          <w:p w14:paraId="1091BDC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single" w:sz="8" w:space="0" w:color="auto"/>
            </w:tcBorders>
            <w:shd w:val="clear" w:color="auto" w:fill="auto"/>
            <w:vAlign w:val="center"/>
            <w:hideMark/>
          </w:tcPr>
          <w:p w14:paraId="42294AB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vMerge/>
            <w:tcBorders>
              <w:left w:val="single" w:sz="8" w:space="0" w:color="auto"/>
              <w:right w:val="single" w:sz="8" w:space="0" w:color="auto"/>
            </w:tcBorders>
            <w:vAlign w:val="center"/>
            <w:hideMark/>
          </w:tcPr>
          <w:p w14:paraId="452316E8"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6E329B5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67F643B"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7194453F" w14:textId="77777777" w:rsidTr="00BD265D">
        <w:trPr>
          <w:gridAfter w:val="1"/>
          <w:wAfter w:w="10" w:type="dxa"/>
          <w:trHeight w:val="360"/>
        </w:trPr>
        <w:tc>
          <w:tcPr>
            <w:tcW w:w="614" w:type="dxa"/>
            <w:vMerge/>
            <w:tcBorders>
              <w:left w:val="single" w:sz="8" w:space="0" w:color="auto"/>
              <w:right w:val="single" w:sz="8" w:space="0" w:color="auto"/>
            </w:tcBorders>
            <w:vAlign w:val="center"/>
            <w:hideMark/>
          </w:tcPr>
          <w:p w14:paraId="07B45E2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right w:val="single" w:sz="8" w:space="0" w:color="auto"/>
            </w:tcBorders>
            <w:vAlign w:val="center"/>
            <w:hideMark/>
          </w:tcPr>
          <w:p w14:paraId="2D8DD352"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nil"/>
              <w:left w:val="nil"/>
              <w:bottom w:val="single" w:sz="4" w:space="0" w:color="auto"/>
              <w:right w:val="single" w:sz="8" w:space="0" w:color="auto"/>
            </w:tcBorders>
            <w:shd w:val="clear" w:color="auto" w:fill="auto"/>
            <w:vAlign w:val="center"/>
            <w:hideMark/>
          </w:tcPr>
          <w:p w14:paraId="34F0B304" w14:textId="36C1B2E1" w:rsidR="00574D3F" w:rsidRPr="0041433D" w:rsidRDefault="007E4F8F"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2473,20</w:t>
            </w:r>
          </w:p>
        </w:tc>
        <w:tc>
          <w:tcPr>
            <w:tcW w:w="1135" w:type="dxa"/>
            <w:tcBorders>
              <w:top w:val="nil"/>
              <w:left w:val="nil"/>
              <w:bottom w:val="single" w:sz="4" w:space="0" w:color="auto"/>
              <w:right w:val="single" w:sz="8" w:space="0" w:color="auto"/>
            </w:tcBorders>
            <w:shd w:val="clear" w:color="auto" w:fill="auto"/>
            <w:vAlign w:val="center"/>
            <w:hideMark/>
          </w:tcPr>
          <w:p w14:paraId="111080ED" w14:textId="2D0884F5" w:rsidR="00574D3F" w:rsidRPr="0041433D" w:rsidRDefault="007E4F8F"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210,0</w:t>
            </w:r>
          </w:p>
        </w:tc>
        <w:tc>
          <w:tcPr>
            <w:tcW w:w="1221" w:type="dxa"/>
            <w:tcBorders>
              <w:top w:val="nil"/>
              <w:left w:val="nil"/>
              <w:bottom w:val="single" w:sz="4" w:space="0" w:color="auto"/>
              <w:right w:val="single" w:sz="8" w:space="0" w:color="auto"/>
            </w:tcBorders>
            <w:shd w:val="clear" w:color="auto" w:fill="auto"/>
            <w:vAlign w:val="center"/>
            <w:hideMark/>
          </w:tcPr>
          <w:p w14:paraId="412EC57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3016,10</w:t>
            </w:r>
          </w:p>
        </w:tc>
        <w:tc>
          <w:tcPr>
            <w:tcW w:w="1178" w:type="dxa"/>
            <w:tcBorders>
              <w:top w:val="nil"/>
              <w:left w:val="nil"/>
              <w:bottom w:val="single" w:sz="4" w:space="0" w:color="auto"/>
              <w:right w:val="single" w:sz="8" w:space="0" w:color="auto"/>
            </w:tcBorders>
            <w:shd w:val="clear" w:color="auto" w:fill="auto"/>
            <w:vAlign w:val="center"/>
            <w:hideMark/>
          </w:tcPr>
          <w:p w14:paraId="3A5A8C1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4" w:space="0" w:color="auto"/>
              <w:right w:val="single" w:sz="8" w:space="0" w:color="auto"/>
            </w:tcBorders>
            <w:shd w:val="clear" w:color="auto" w:fill="auto"/>
            <w:vAlign w:val="center"/>
            <w:hideMark/>
          </w:tcPr>
          <w:p w14:paraId="3EBCF0F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4" w:space="0" w:color="auto"/>
              <w:right w:val="single" w:sz="8" w:space="0" w:color="auto"/>
            </w:tcBorders>
            <w:shd w:val="clear" w:color="auto" w:fill="auto"/>
            <w:vAlign w:val="center"/>
            <w:hideMark/>
          </w:tcPr>
          <w:p w14:paraId="71755725" w14:textId="0208D984"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tcBorders>
              <w:left w:val="single" w:sz="8" w:space="0" w:color="auto"/>
              <w:right w:val="single" w:sz="8" w:space="0" w:color="auto"/>
            </w:tcBorders>
            <w:vAlign w:val="center"/>
            <w:hideMark/>
          </w:tcPr>
          <w:p w14:paraId="3D9D2CB7"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right w:val="single" w:sz="8" w:space="0" w:color="auto"/>
            </w:tcBorders>
            <w:vAlign w:val="center"/>
            <w:hideMark/>
          </w:tcPr>
          <w:p w14:paraId="51C92F2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Merge w:val="restart"/>
            <w:vAlign w:val="center"/>
            <w:hideMark/>
          </w:tcPr>
          <w:p w14:paraId="2E223692"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48D76AAA" w14:textId="77777777" w:rsidTr="00BD265D">
        <w:trPr>
          <w:gridAfter w:val="1"/>
          <w:wAfter w:w="10" w:type="dxa"/>
          <w:trHeight w:val="315"/>
        </w:trPr>
        <w:tc>
          <w:tcPr>
            <w:tcW w:w="614" w:type="dxa"/>
            <w:vMerge/>
            <w:tcBorders>
              <w:left w:val="single" w:sz="8" w:space="0" w:color="auto"/>
              <w:bottom w:val="single" w:sz="4" w:space="0" w:color="auto"/>
              <w:right w:val="single" w:sz="8" w:space="0" w:color="auto"/>
            </w:tcBorders>
            <w:vAlign w:val="center"/>
          </w:tcPr>
          <w:p w14:paraId="3CFCE96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left w:val="single" w:sz="8" w:space="0" w:color="auto"/>
              <w:bottom w:val="single" w:sz="4" w:space="0" w:color="auto"/>
              <w:right w:val="single" w:sz="8" w:space="0" w:color="auto"/>
            </w:tcBorders>
            <w:vAlign w:val="center"/>
          </w:tcPr>
          <w:p w14:paraId="4D933A62"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nil"/>
              <w:bottom w:val="single" w:sz="4" w:space="0" w:color="auto"/>
              <w:right w:val="single" w:sz="8" w:space="0" w:color="auto"/>
            </w:tcBorders>
            <w:shd w:val="clear" w:color="auto" w:fill="auto"/>
            <w:vAlign w:val="center"/>
          </w:tcPr>
          <w:p w14:paraId="2433A841" w14:textId="15BC31DC" w:rsidR="00574D3F" w:rsidRPr="007E4F8F" w:rsidRDefault="007E4F8F" w:rsidP="00574D3F">
            <w:pPr>
              <w:spacing w:after="0" w:line="240" w:lineRule="auto"/>
              <w:jc w:val="center"/>
              <w:rPr>
                <w:rFonts w:ascii="Times New Roman" w:eastAsia="Times New Roman" w:hAnsi="Times New Roman" w:cs="Times New Roman"/>
                <w:color w:val="000000"/>
                <w:lang w:eastAsia="ru-RU"/>
              </w:rPr>
            </w:pPr>
            <w:r w:rsidRPr="007E4F8F">
              <w:rPr>
                <w:rFonts w:ascii="Times New Roman" w:eastAsia="Times New Roman" w:hAnsi="Times New Roman" w:cs="Times New Roman"/>
                <w:color w:val="000000"/>
                <w:lang w:eastAsia="ru-RU"/>
              </w:rPr>
              <w:t>2263,20</w:t>
            </w:r>
          </w:p>
        </w:tc>
        <w:tc>
          <w:tcPr>
            <w:tcW w:w="1135" w:type="dxa"/>
            <w:tcBorders>
              <w:top w:val="single" w:sz="4" w:space="0" w:color="auto"/>
              <w:left w:val="nil"/>
              <w:bottom w:val="single" w:sz="4" w:space="0" w:color="auto"/>
              <w:right w:val="single" w:sz="8" w:space="0" w:color="auto"/>
            </w:tcBorders>
            <w:shd w:val="clear" w:color="auto" w:fill="auto"/>
            <w:vAlign w:val="center"/>
          </w:tcPr>
          <w:p w14:paraId="6CCA999B" w14:textId="0DC31153" w:rsidR="00574D3F" w:rsidRPr="007E4F8F" w:rsidRDefault="00574D3F" w:rsidP="00574D3F">
            <w:pPr>
              <w:spacing w:after="0" w:line="240" w:lineRule="auto"/>
              <w:jc w:val="center"/>
              <w:rPr>
                <w:rFonts w:ascii="Times New Roman" w:eastAsia="Times New Roman" w:hAnsi="Times New Roman" w:cs="Times New Roman"/>
                <w:color w:val="000000"/>
                <w:lang w:eastAsia="ru-RU"/>
              </w:rPr>
            </w:pPr>
            <w:r w:rsidRPr="007E4F8F">
              <w:rPr>
                <w:rFonts w:ascii="Times New Roman" w:eastAsia="Times New Roman" w:hAnsi="Times New Roman" w:cs="Times New Roman"/>
                <w:color w:val="000000"/>
                <w:lang w:eastAsia="ru-RU"/>
              </w:rPr>
              <w:t>0,00</w:t>
            </w:r>
          </w:p>
        </w:tc>
        <w:tc>
          <w:tcPr>
            <w:tcW w:w="1221" w:type="dxa"/>
            <w:tcBorders>
              <w:top w:val="single" w:sz="4" w:space="0" w:color="auto"/>
              <w:left w:val="nil"/>
              <w:bottom w:val="single" w:sz="4" w:space="0" w:color="auto"/>
              <w:right w:val="single" w:sz="8" w:space="0" w:color="auto"/>
            </w:tcBorders>
            <w:shd w:val="clear" w:color="auto" w:fill="auto"/>
            <w:vAlign w:val="center"/>
          </w:tcPr>
          <w:p w14:paraId="3373C0E7" w14:textId="0BEED0D9" w:rsidR="00574D3F" w:rsidRPr="007E4F8F" w:rsidRDefault="007E4F8F" w:rsidP="00574D3F">
            <w:pPr>
              <w:spacing w:after="0" w:line="240" w:lineRule="auto"/>
              <w:jc w:val="center"/>
              <w:rPr>
                <w:rFonts w:ascii="Times New Roman" w:eastAsia="Times New Roman" w:hAnsi="Times New Roman" w:cs="Times New Roman"/>
                <w:color w:val="000000"/>
                <w:lang w:eastAsia="ru-RU"/>
              </w:rPr>
            </w:pPr>
            <w:r w:rsidRPr="007E4F8F">
              <w:rPr>
                <w:rFonts w:ascii="Times New Roman" w:eastAsia="Times New Roman" w:hAnsi="Times New Roman" w:cs="Times New Roman"/>
                <w:color w:val="000000"/>
                <w:lang w:eastAsia="ru-RU"/>
              </w:rPr>
              <w:t>2263,20</w:t>
            </w:r>
          </w:p>
        </w:tc>
        <w:tc>
          <w:tcPr>
            <w:tcW w:w="1178" w:type="dxa"/>
            <w:tcBorders>
              <w:top w:val="single" w:sz="4" w:space="0" w:color="auto"/>
              <w:left w:val="nil"/>
              <w:bottom w:val="single" w:sz="4" w:space="0" w:color="auto"/>
              <w:right w:val="single" w:sz="8" w:space="0" w:color="auto"/>
            </w:tcBorders>
            <w:shd w:val="clear" w:color="auto" w:fill="auto"/>
            <w:vAlign w:val="center"/>
          </w:tcPr>
          <w:p w14:paraId="7ABC1F7A" w14:textId="0EF29D55" w:rsidR="00574D3F" w:rsidRPr="007E4F8F" w:rsidRDefault="00574D3F" w:rsidP="00574D3F">
            <w:pPr>
              <w:spacing w:after="0" w:line="240" w:lineRule="auto"/>
              <w:jc w:val="center"/>
              <w:rPr>
                <w:rFonts w:ascii="Times New Roman" w:eastAsia="Times New Roman" w:hAnsi="Times New Roman" w:cs="Times New Roman"/>
                <w:color w:val="000000"/>
                <w:lang w:eastAsia="ru-RU"/>
              </w:rPr>
            </w:pPr>
            <w:r w:rsidRPr="007E4F8F">
              <w:rPr>
                <w:rFonts w:ascii="Times New Roman" w:eastAsia="Times New Roman" w:hAnsi="Times New Roman" w:cs="Times New Roman"/>
                <w:color w:val="000000"/>
                <w:lang w:eastAsia="ru-RU"/>
              </w:rPr>
              <w:t>0,00</w:t>
            </w:r>
          </w:p>
        </w:tc>
        <w:tc>
          <w:tcPr>
            <w:tcW w:w="1319" w:type="dxa"/>
            <w:tcBorders>
              <w:top w:val="single" w:sz="4" w:space="0" w:color="auto"/>
              <w:left w:val="nil"/>
              <w:bottom w:val="single" w:sz="4" w:space="0" w:color="auto"/>
              <w:right w:val="single" w:sz="8" w:space="0" w:color="auto"/>
            </w:tcBorders>
            <w:shd w:val="clear" w:color="auto" w:fill="auto"/>
            <w:vAlign w:val="center"/>
          </w:tcPr>
          <w:p w14:paraId="1E10890D" w14:textId="6D6A8E77" w:rsidR="00574D3F" w:rsidRPr="007E4F8F" w:rsidRDefault="00574D3F" w:rsidP="00574D3F">
            <w:pPr>
              <w:spacing w:after="0" w:line="240" w:lineRule="auto"/>
              <w:jc w:val="center"/>
              <w:rPr>
                <w:rFonts w:ascii="Times New Roman" w:eastAsia="Times New Roman" w:hAnsi="Times New Roman" w:cs="Times New Roman"/>
                <w:color w:val="000000"/>
                <w:lang w:eastAsia="ru-RU"/>
              </w:rPr>
            </w:pPr>
            <w:r w:rsidRPr="007E4F8F">
              <w:rPr>
                <w:rFonts w:ascii="Times New Roman" w:eastAsia="Times New Roman" w:hAnsi="Times New Roman" w:cs="Times New Roman"/>
                <w:color w:val="000000"/>
                <w:lang w:eastAsia="ru-RU"/>
              </w:rPr>
              <w:t>0,00</w:t>
            </w:r>
          </w:p>
        </w:tc>
        <w:tc>
          <w:tcPr>
            <w:tcW w:w="1203" w:type="dxa"/>
            <w:gridSpan w:val="2"/>
            <w:tcBorders>
              <w:top w:val="single" w:sz="4" w:space="0" w:color="auto"/>
              <w:left w:val="nil"/>
              <w:bottom w:val="single" w:sz="4" w:space="0" w:color="auto"/>
              <w:right w:val="single" w:sz="8" w:space="0" w:color="auto"/>
            </w:tcBorders>
            <w:shd w:val="clear" w:color="auto" w:fill="auto"/>
            <w:vAlign w:val="center"/>
          </w:tcPr>
          <w:p w14:paraId="7B6689C4" w14:textId="3420551E" w:rsidR="00574D3F" w:rsidRPr="007E4F8F" w:rsidRDefault="00574D3F" w:rsidP="00574D3F">
            <w:pPr>
              <w:spacing w:after="0" w:line="240" w:lineRule="auto"/>
              <w:jc w:val="center"/>
              <w:rPr>
                <w:rFonts w:ascii="Times New Roman" w:eastAsia="Times New Roman" w:hAnsi="Times New Roman" w:cs="Times New Roman"/>
                <w:color w:val="000000"/>
                <w:lang w:eastAsia="ru-RU"/>
              </w:rPr>
            </w:pPr>
            <w:r w:rsidRPr="007E4F8F">
              <w:rPr>
                <w:rFonts w:ascii="Times New Roman" w:eastAsia="Times New Roman" w:hAnsi="Times New Roman" w:cs="Times New Roman"/>
                <w:color w:val="000000"/>
                <w:lang w:eastAsia="ru-RU"/>
              </w:rPr>
              <w:t>2025</w:t>
            </w:r>
          </w:p>
        </w:tc>
        <w:tc>
          <w:tcPr>
            <w:tcW w:w="2880" w:type="dxa"/>
            <w:gridSpan w:val="2"/>
            <w:vMerge/>
            <w:tcBorders>
              <w:left w:val="single" w:sz="8" w:space="0" w:color="auto"/>
              <w:bottom w:val="single" w:sz="4" w:space="0" w:color="auto"/>
              <w:right w:val="single" w:sz="8" w:space="0" w:color="auto"/>
            </w:tcBorders>
            <w:vAlign w:val="center"/>
          </w:tcPr>
          <w:p w14:paraId="27C02070"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8" w:space="0" w:color="auto"/>
              <w:bottom w:val="single" w:sz="4" w:space="0" w:color="auto"/>
              <w:right w:val="single" w:sz="8" w:space="0" w:color="auto"/>
            </w:tcBorders>
            <w:vAlign w:val="center"/>
          </w:tcPr>
          <w:p w14:paraId="10A92276"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Merge/>
            <w:vAlign w:val="center"/>
          </w:tcPr>
          <w:p w14:paraId="439BBE11"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016E9848" w14:textId="77777777" w:rsidTr="00BD265D">
        <w:trPr>
          <w:gridAfter w:val="1"/>
          <w:wAfter w:w="10" w:type="dxa"/>
          <w:trHeight w:val="300"/>
        </w:trPr>
        <w:tc>
          <w:tcPr>
            <w:tcW w:w="614" w:type="dxa"/>
            <w:vMerge w:val="restart"/>
            <w:tcBorders>
              <w:top w:val="single" w:sz="4" w:space="0" w:color="auto"/>
              <w:left w:val="single" w:sz="4" w:space="0" w:color="auto"/>
              <w:right w:val="single" w:sz="4" w:space="0" w:color="auto"/>
            </w:tcBorders>
            <w:shd w:val="clear" w:color="auto" w:fill="auto"/>
            <w:vAlign w:val="center"/>
            <w:hideMark/>
          </w:tcPr>
          <w:p w14:paraId="6031634B"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5.6</w:t>
            </w:r>
          </w:p>
        </w:tc>
        <w:tc>
          <w:tcPr>
            <w:tcW w:w="2545" w:type="dxa"/>
            <w:vMerge w:val="restart"/>
            <w:tcBorders>
              <w:top w:val="single" w:sz="4" w:space="0" w:color="auto"/>
              <w:left w:val="single" w:sz="4" w:space="0" w:color="auto"/>
              <w:right w:val="single" w:sz="4" w:space="0" w:color="auto"/>
            </w:tcBorders>
            <w:shd w:val="clear" w:color="auto" w:fill="auto"/>
            <w:vAlign w:val="center"/>
            <w:hideMark/>
          </w:tcPr>
          <w:p w14:paraId="61BB132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Организация бесплатного горячего </w:t>
            </w:r>
            <w:r w:rsidRPr="0041433D">
              <w:rPr>
                <w:rFonts w:ascii="Times New Roman" w:eastAsia="Times New Roman" w:hAnsi="Times New Roman" w:cs="Times New Roman"/>
                <w:color w:val="000000"/>
                <w:lang w:eastAsia="ru-RU"/>
              </w:rPr>
              <w:lastRenderedPageBreak/>
              <w:t>питания обучающихся, получающих начальное общее образование в общеобразовательных организациях Шегарского района</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DBAAD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3352,19</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6FAB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2782,32</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CFFD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569,87</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EDDC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FDED03"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7A52E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880" w:type="dxa"/>
            <w:gridSpan w:val="2"/>
            <w:vMerge w:val="restart"/>
            <w:tcBorders>
              <w:top w:val="single" w:sz="4" w:space="0" w:color="auto"/>
              <w:left w:val="single" w:sz="4" w:space="0" w:color="auto"/>
              <w:right w:val="single" w:sz="4" w:space="0" w:color="auto"/>
            </w:tcBorders>
            <w:shd w:val="clear" w:color="auto" w:fill="auto"/>
            <w:vAlign w:val="center"/>
            <w:hideMark/>
          </w:tcPr>
          <w:p w14:paraId="18CB0DFC"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Общеобразовательные организации Шегарского района </w:t>
            </w:r>
          </w:p>
        </w:tc>
        <w:tc>
          <w:tcPr>
            <w:tcW w:w="2527" w:type="dxa"/>
            <w:gridSpan w:val="2"/>
            <w:vMerge w:val="restart"/>
            <w:tcBorders>
              <w:top w:val="single" w:sz="4" w:space="0" w:color="auto"/>
              <w:left w:val="single" w:sz="4" w:space="0" w:color="auto"/>
              <w:right w:val="single" w:sz="4" w:space="0" w:color="auto"/>
            </w:tcBorders>
            <w:shd w:val="clear" w:color="auto" w:fill="auto"/>
            <w:vAlign w:val="center"/>
            <w:hideMark/>
          </w:tcPr>
          <w:p w14:paraId="40E43A8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Обеспечение бесплатным горячим </w:t>
            </w:r>
            <w:r w:rsidRPr="0041433D">
              <w:rPr>
                <w:rFonts w:ascii="Times New Roman" w:eastAsia="Times New Roman" w:hAnsi="Times New Roman" w:cs="Times New Roman"/>
                <w:color w:val="000000"/>
                <w:lang w:eastAsia="ru-RU"/>
              </w:rPr>
              <w:lastRenderedPageBreak/>
              <w:t>питанием обучающихся начальных классов</w:t>
            </w:r>
          </w:p>
        </w:tc>
        <w:tc>
          <w:tcPr>
            <w:tcW w:w="237" w:type="dxa"/>
            <w:gridSpan w:val="2"/>
            <w:tcBorders>
              <w:left w:val="single" w:sz="4" w:space="0" w:color="auto"/>
            </w:tcBorders>
            <w:vAlign w:val="center"/>
            <w:hideMark/>
          </w:tcPr>
          <w:p w14:paraId="0EA595C0"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798D06EC" w14:textId="77777777" w:rsidTr="00BD265D">
        <w:trPr>
          <w:gridAfter w:val="1"/>
          <w:wAfter w:w="10" w:type="dxa"/>
          <w:trHeight w:val="300"/>
        </w:trPr>
        <w:tc>
          <w:tcPr>
            <w:tcW w:w="614" w:type="dxa"/>
            <w:vMerge/>
            <w:tcBorders>
              <w:left w:val="single" w:sz="4" w:space="0" w:color="auto"/>
              <w:right w:val="single" w:sz="4" w:space="0" w:color="auto"/>
            </w:tcBorders>
            <w:vAlign w:val="center"/>
            <w:hideMark/>
          </w:tcPr>
          <w:p w14:paraId="0AD4B81C"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1DA7B542"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E174F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7999,40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0EA9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6639,50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450763"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1359,90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393B1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9D41F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F9762D"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vMerge/>
            <w:tcBorders>
              <w:left w:val="single" w:sz="4" w:space="0" w:color="auto"/>
              <w:right w:val="single" w:sz="4" w:space="0" w:color="auto"/>
            </w:tcBorders>
            <w:vAlign w:val="center"/>
            <w:hideMark/>
          </w:tcPr>
          <w:p w14:paraId="7537926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6FF9905A"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5423B96A"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61EAC896" w14:textId="77777777" w:rsidTr="00BD265D">
        <w:trPr>
          <w:gridAfter w:val="1"/>
          <w:wAfter w:w="10" w:type="dxa"/>
          <w:trHeight w:val="288"/>
        </w:trPr>
        <w:tc>
          <w:tcPr>
            <w:tcW w:w="614" w:type="dxa"/>
            <w:vMerge/>
            <w:tcBorders>
              <w:left w:val="single" w:sz="4" w:space="0" w:color="auto"/>
              <w:right w:val="single" w:sz="4" w:space="0" w:color="auto"/>
            </w:tcBorders>
            <w:vAlign w:val="center"/>
            <w:hideMark/>
          </w:tcPr>
          <w:p w14:paraId="324F8FC2"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314AE16A"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B6747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8353,00</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9F456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7267,11</w:t>
            </w:r>
          </w:p>
        </w:tc>
        <w:tc>
          <w:tcPr>
            <w:tcW w:w="12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36A5DD"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1085,89</w:t>
            </w:r>
          </w:p>
        </w:tc>
        <w:tc>
          <w:tcPr>
            <w:tcW w:w="1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85C528"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E9806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EEC27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tcBorders>
              <w:left w:val="single" w:sz="4" w:space="0" w:color="auto"/>
              <w:right w:val="single" w:sz="4" w:space="0" w:color="auto"/>
            </w:tcBorders>
            <w:vAlign w:val="center"/>
            <w:hideMark/>
          </w:tcPr>
          <w:p w14:paraId="5AA7E031"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7550AD2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330F02CA"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015A85FF" w14:textId="77777777" w:rsidTr="00BD265D">
        <w:trPr>
          <w:gridAfter w:val="1"/>
          <w:wAfter w:w="10" w:type="dxa"/>
          <w:trHeight w:val="288"/>
        </w:trPr>
        <w:tc>
          <w:tcPr>
            <w:tcW w:w="614" w:type="dxa"/>
            <w:vMerge/>
            <w:tcBorders>
              <w:left w:val="single" w:sz="4" w:space="0" w:color="auto"/>
              <w:right w:val="single" w:sz="4" w:space="0" w:color="auto"/>
            </w:tcBorders>
            <w:vAlign w:val="center"/>
            <w:hideMark/>
          </w:tcPr>
          <w:p w14:paraId="071E0E18"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270F5BE7"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vMerge/>
            <w:tcBorders>
              <w:top w:val="single" w:sz="4" w:space="0" w:color="auto"/>
              <w:left w:val="single" w:sz="4" w:space="0" w:color="auto"/>
              <w:bottom w:val="single" w:sz="4" w:space="0" w:color="auto"/>
              <w:right w:val="single" w:sz="4" w:space="0" w:color="auto"/>
            </w:tcBorders>
            <w:vAlign w:val="center"/>
            <w:hideMark/>
          </w:tcPr>
          <w:p w14:paraId="134574B4"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6A9AD150"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1" w:type="dxa"/>
            <w:vMerge/>
            <w:tcBorders>
              <w:top w:val="single" w:sz="4" w:space="0" w:color="auto"/>
              <w:left w:val="single" w:sz="4" w:space="0" w:color="auto"/>
              <w:bottom w:val="single" w:sz="4" w:space="0" w:color="auto"/>
              <w:right w:val="single" w:sz="4" w:space="0" w:color="auto"/>
            </w:tcBorders>
            <w:vAlign w:val="center"/>
            <w:hideMark/>
          </w:tcPr>
          <w:p w14:paraId="505CE58B"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178" w:type="dxa"/>
            <w:vMerge/>
            <w:tcBorders>
              <w:top w:val="single" w:sz="4" w:space="0" w:color="auto"/>
              <w:left w:val="single" w:sz="4" w:space="0" w:color="auto"/>
              <w:bottom w:val="single" w:sz="4" w:space="0" w:color="auto"/>
              <w:right w:val="single" w:sz="4" w:space="0" w:color="auto"/>
            </w:tcBorders>
            <w:vAlign w:val="center"/>
            <w:hideMark/>
          </w:tcPr>
          <w:p w14:paraId="16DEEC86"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0124A128"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03" w:type="dxa"/>
            <w:gridSpan w:val="2"/>
            <w:vMerge/>
            <w:tcBorders>
              <w:top w:val="single" w:sz="4" w:space="0" w:color="auto"/>
              <w:left w:val="single" w:sz="4" w:space="0" w:color="auto"/>
              <w:bottom w:val="single" w:sz="4" w:space="0" w:color="auto"/>
              <w:right w:val="single" w:sz="4" w:space="0" w:color="auto"/>
            </w:tcBorders>
            <w:vAlign w:val="center"/>
            <w:hideMark/>
          </w:tcPr>
          <w:p w14:paraId="75473227"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880" w:type="dxa"/>
            <w:gridSpan w:val="2"/>
            <w:vMerge/>
            <w:tcBorders>
              <w:left w:val="single" w:sz="4" w:space="0" w:color="auto"/>
              <w:right w:val="single" w:sz="4" w:space="0" w:color="auto"/>
            </w:tcBorders>
            <w:vAlign w:val="center"/>
            <w:hideMark/>
          </w:tcPr>
          <w:p w14:paraId="475BEBF8"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2C785A64"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single" w:sz="4" w:space="0" w:color="auto"/>
              <w:bottom w:val="nil"/>
              <w:right w:val="nil"/>
            </w:tcBorders>
            <w:shd w:val="clear" w:color="auto" w:fill="auto"/>
            <w:noWrap/>
            <w:vAlign w:val="bottom"/>
            <w:hideMark/>
          </w:tcPr>
          <w:p w14:paraId="20308B3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p>
        </w:tc>
      </w:tr>
      <w:tr w:rsidR="00574D3F" w:rsidRPr="0041433D" w14:paraId="264487DD" w14:textId="77777777" w:rsidTr="00BD265D">
        <w:trPr>
          <w:gridAfter w:val="1"/>
          <w:wAfter w:w="10" w:type="dxa"/>
          <w:trHeight w:val="300"/>
        </w:trPr>
        <w:tc>
          <w:tcPr>
            <w:tcW w:w="614" w:type="dxa"/>
            <w:vMerge/>
            <w:tcBorders>
              <w:left w:val="single" w:sz="4" w:space="0" w:color="auto"/>
              <w:right w:val="single" w:sz="4" w:space="0" w:color="auto"/>
            </w:tcBorders>
            <w:vAlign w:val="center"/>
            <w:hideMark/>
          </w:tcPr>
          <w:p w14:paraId="08D32B28"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282B54C2"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5F507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9318,00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D8C2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8106,66</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1588FF"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1211,34</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3566D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B83063"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25025C"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880" w:type="dxa"/>
            <w:gridSpan w:val="2"/>
            <w:vMerge/>
            <w:tcBorders>
              <w:left w:val="single" w:sz="4" w:space="0" w:color="auto"/>
              <w:right w:val="single" w:sz="4" w:space="0" w:color="auto"/>
            </w:tcBorders>
            <w:vAlign w:val="center"/>
            <w:hideMark/>
          </w:tcPr>
          <w:p w14:paraId="0AD84656"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260F0C96"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tcBorders>
              <w:left w:val="single" w:sz="4" w:space="0" w:color="auto"/>
            </w:tcBorders>
            <w:vAlign w:val="center"/>
            <w:hideMark/>
          </w:tcPr>
          <w:p w14:paraId="2A62AAF0"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70AFE34A" w14:textId="77777777" w:rsidTr="00BD265D">
        <w:trPr>
          <w:gridAfter w:val="1"/>
          <w:wAfter w:w="10" w:type="dxa"/>
          <w:trHeight w:val="90"/>
        </w:trPr>
        <w:tc>
          <w:tcPr>
            <w:tcW w:w="614" w:type="dxa"/>
            <w:vMerge/>
            <w:tcBorders>
              <w:left w:val="single" w:sz="4" w:space="0" w:color="auto"/>
              <w:right w:val="single" w:sz="4" w:space="0" w:color="auto"/>
            </w:tcBorders>
            <w:vAlign w:val="center"/>
            <w:hideMark/>
          </w:tcPr>
          <w:p w14:paraId="2E1CF87C"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right w:val="single" w:sz="4" w:space="0" w:color="auto"/>
            </w:tcBorders>
            <w:vAlign w:val="center"/>
            <w:hideMark/>
          </w:tcPr>
          <w:p w14:paraId="287586AA"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BBE486" w14:textId="679E4AC6" w:rsidR="00574D3F" w:rsidRPr="0041433D" w:rsidRDefault="00CD1D6E"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10276,00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ACE6F" w14:textId="2E4B81EC" w:rsidR="00574D3F" w:rsidRPr="0041433D" w:rsidRDefault="00CD1D6E"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8940,120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0E456D" w14:textId="62E85044" w:rsidR="00574D3F" w:rsidRPr="0041433D" w:rsidRDefault="00CD1D6E" w:rsidP="00574D3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1335,88</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8A3CEA"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4FC07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966407"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880" w:type="dxa"/>
            <w:gridSpan w:val="2"/>
            <w:vMerge/>
            <w:tcBorders>
              <w:left w:val="single" w:sz="4" w:space="0" w:color="auto"/>
              <w:right w:val="single" w:sz="4" w:space="0" w:color="auto"/>
            </w:tcBorders>
            <w:vAlign w:val="center"/>
            <w:hideMark/>
          </w:tcPr>
          <w:p w14:paraId="5B882420"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right w:val="single" w:sz="4" w:space="0" w:color="auto"/>
            </w:tcBorders>
            <w:vAlign w:val="center"/>
            <w:hideMark/>
          </w:tcPr>
          <w:p w14:paraId="10DED9B0"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Merge w:val="restart"/>
            <w:tcBorders>
              <w:left w:val="single" w:sz="4" w:space="0" w:color="auto"/>
            </w:tcBorders>
            <w:vAlign w:val="center"/>
            <w:hideMark/>
          </w:tcPr>
          <w:p w14:paraId="5051E44B"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1B0DF6AE" w14:textId="77777777" w:rsidTr="00BD265D">
        <w:trPr>
          <w:gridAfter w:val="1"/>
          <w:wAfter w:w="10" w:type="dxa"/>
          <w:trHeight w:val="210"/>
        </w:trPr>
        <w:tc>
          <w:tcPr>
            <w:tcW w:w="614" w:type="dxa"/>
            <w:vMerge/>
            <w:tcBorders>
              <w:left w:val="single" w:sz="4" w:space="0" w:color="auto"/>
              <w:bottom w:val="single" w:sz="4" w:space="0" w:color="auto"/>
              <w:right w:val="single" w:sz="4" w:space="0" w:color="auto"/>
            </w:tcBorders>
            <w:vAlign w:val="center"/>
          </w:tcPr>
          <w:p w14:paraId="3AE08882"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left w:val="single" w:sz="4" w:space="0" w:color="auto"/>
              <w:bottom w:val="single" w:sz="4" w:space="0" w:color="auto"/>
              <w:right w:val="single" w:sz="4" w:space="0" w:color="auto"/>
            </w:tcBorders>
            <w:vAlign w:val="center"/>
          </w:tcPr>
          <w:p w14:paraId="52E1A397"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tcPr>
          <w:p w14:paraId="354DB2D2" w14:textId="536563AC" w:rsidR="00574D3F" w:rsidRPr="00CD1D6E" w:rsidRDefault="00CD1D6E" w:rsidP="00574D3F">
            <w:pPr>
              <w:spacing w:after="0" w:line="240" w:lineRule="auto"/>
              <w:jc w:val="center"/>
              <w:rPr>
                <w:rFonts w:ascii="Times New Roman" w:eastAsia="Times New Roman" w:hAnsi="Times New Roman" w:cs="Times New Roman"/>
                <w:color w:val="000000"/>
                <w:lang w:eastAsia="ru-RU"/>
              </w:rPr>
            </w:pPr>
            <w:r w:rsidRPr="00CD1D6E">
              <w:rPr>
                <w:rFonts w:ascii="Times New Roman" w:eastAsia="Times New Roman" w:hAnsi="Times New Roman" w:cs="Times New Roman"/>
                <w:color w:val="000000"/>
                <w:lang w:eastAsia="ru-RU"/>
              </w:rPr>
              <w:t>10360,00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00D1E966" w14:textId="7BB62AB3" w:rsidR="00574D3F" w:rsidRPr="00CD1D6E" w:rsidRDefault="00CD1D6E" w:rsidP="00574D3F">
            <w:pPr>
              <w:spacing w:after="0" w:line="240" w:lineRule="auto"/>
              <w:jc w:val="center"/>
              <w:rPr>
                <w:rFonts w:ascii="Times New Roman" w:eastAsia="Times New Roman" w:hAnsi="Times New Roman" w:cs="Times New Roman"/>
                <w:color w:val="000000"/>
                <w:lang w:eastAsia="ru-RU"/>
              </w:rPr>
            </w:pPr>
            <w:r w:rsidRPr="00CD1D6E">
              <w:rPr>
                <w:rFonts w:ascii="Times New Roman" w:eastAsia="Times New Roman" w:hAnsi="Times New Roman" w:cs="Times New Roman"/>
                <w:color w:val="000000"/>
                <w:lang w:eastAsia="ru-RU"/>
              </w:rPr>
              <w:t>9013,20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tcPr>
          <w:p w14:paraId="0FF3AFFF" w14:textId="5BAC685F" w:rsidR="00574D3F" w:rsidRPr="00CD1D6E" w:rsidRDefault="00CD1D6E" w:rsidP="00574D3F">
            <w:pPr>
              <w:spacing w:after="0" w:line="240" w:lineRule="auto"/>
              <w:jc w:val="center"/>
              <w:rPr>
                <w:rFonts w:ascii="Times New Roman" w:eastAsia="Times New Roman" w:hAnsi="Times New Roman" w:cs="Times New Roman"/>
                <w:color w:val="000000"/>
                <w:lang w:eastAsia="ru-RU"/>
              </w:rPr>
            </w:pPr>
            <w:r w:rsidRPr="00CD1D6E">
              <w:rPr>
                <w:rFonts w:ascii="Times New Roman" w:eastAsia="Times New Roman" w:hAnsi="Times New Roman" w:cs="Times New Roman"/>
                <w:color w:val="000000"/>
                <w:lang w:eastAsia="ru-RU"/>
              </w:rPr>
              <w:t>1346,80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tcPr>
          <w:p w14:paraId="12B3771F" w14:textId="0F3FE1C8" w:rsidR="00574D3F" w:rsidRPr="00CD1D6E" w:rsidRDefault="00574D3F" w:rsidP="00574D3F">
            <w:pPr>
              <w:spacing w:after="0" w:line="240" w:lineRule="auto"/>
              <w:jc w:val="center"/>
              <w:rPr>
                <w:rFonts w:ascii="Times New Roman" w:eastAsia="Times New Roman" w:hAnsi="Times New Roman" w:cs="Times New Roman"/>
                <w:color w:val="000000"/>
                <w:lang w:eastAsia="ru-RU"/>
              </w:rPr>
            </w:pPr>
            <w:r w:rsidRPr="00CD1D6E">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tcPr>
          <w:p w14:paraId="09EDA90F" w14:textId="0BA7BA9C" w:rsidR="00574D3F" w:rsidRPr="00CD1D6E" w:rsidRDefault="00574D3F" w:rsidP="00574D3F">
            <w:pPr>
              <w:spacing w:after="0" w:line="240" w:lineRule="auto"/>
              <w:jc w:val="center"/>
              <w:rPr>
                <w:rFonts w:ascii="Times New Roman" w:eastAsia="Times New Roman" w:hAnsi="Times New Roman" w:cs="Times New Roman"/>
                <w:color w:val="000000"/>
                <w:lang w:eastAsia="ru-RU"/>
              </w:rPr>
            </w:pPr>
            <w:r w:rsidRPr="00CD1D6E">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7B5689" w14:textId="314A3F30" w:rsidR="00574D3F" w:rsidRPr="00CD1D6E" w:rsidRDefault="00574D3F" w:rsidP="00574D3F">
            <w:pPr>
              <w:spacing w:after="0" w:line="240" w:lineRule="auto"/>
              <w:jc w:val="center"/>
              <w:rPr>
                <w:rFonts w:ascii="Times New Roman" w:eastAsia="Times New Roman" w:hAnsi="Times New Roman" w:cs="Times New Roman"/>
                <w:color w:val="000000"/>
                <w:lang w:eastAsia="ru-RU"/>
              </w:rPr>
            </w:pPr>
            <w:r w:rsidRPr="00CD1D6E">
              <w:rPr>
                <w:rFonts w:ascii="Times New Roman" w:eastAsia="Times New Roman" w:hAnsi="Times New Roman" w:cs="Times New Roman"/>
                <w:color w:val="000000"/>
                <w:lang w:eastAsia="ru-RU"/>
              </w:rPr>
              <w:t>2025</w:t>
            </w:r>
          </w:p>
        </w:tc>
        <w:tc>
          <w:tcPr>
            <w:tcW w:w="2880" w:type="dxa"/>
            <w:gridSpan w:val="2"/>
            <w:vMerge/>
            <w:tcBorders>
              <w:left w:val="single" w:sz="4" w:space="0" w:color="auto"/>
              <w:bottom w:val="single" w:sz="4" w:space="0" w:color="auto"/>
              <w:right w:val="single" w:sz="4" w:space="0" w:color="auto"/>
            </w:tcBorders>
            <w:vAlign w:val="center"/>
          </w:tcPr>
          <w:p w14:paraId="7FB3C32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left w:val="single" w:sz="4" w:space="0" w:color="auto"/>
              <w:bottom w:val="single" w:sz="4" w:space="0" w:color="auto"/>
              <w:right w:val="single" w:sz="4" w:space="0" w:color="auto"/>
            </w:tcBorders>
            <w:vAlign w:val="center"/>
          </w:tcPr>
          <w:p w14:paraId="2E52E804"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Merge/>
            <w:tcBorders>
              <w:left w:val="single" w:sz="4" w:space="0" w:color="auto"/>
            </w:tcBorders>
            <w:vAlign w:val="center"/>
          </w:tcPr>
          <w:p w14:paraId="3D9BBF7D"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1B008822" w14:textId="77777777" w:rsidTr="00BD265D">
        <w:trPr>
          <w:gridAfter w:val="1"/>
          <w:wAfter w:w="10" w:type="dxa"/>
          <w:trHeight w:val="300"/>
        </w:trPr>
        <w:tc>
          <w:tcPr>
            <w:tcW w:w="6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AF8A1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5.7</w:t>
            </w:r>
          </w:p>
        </w:tc>
        <w:tc>
          <w:tcPr>
            <w:tcW w:w="25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525AAB"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бесплатным двухразовым питанием обучающихся с ограниченными возможностями здоровья</w:t>
            </w: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6D2DAE"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4226,00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7E6B1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496,42</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DE329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3729,58</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475BF0"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EEFE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66A2CD"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8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804E58"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Общеобразовательные организации Шегарского района </w:t>
            </w:r>
          </w:p>
        </w:tc>
        <w:tc>
          <w:tcPr>
            <w:tcW w:w="25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4A3E76"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бесплатным горячим питанием обучающихся с ограниченными возможностями здоровья.</w:t>
            </w:r>
          </w:p>
        </w:tc>
        <w:tc>
          <w:tcPr>
            <w:tcW w:w="237" w:type="dxa"/>
            <w:gridSpan w:val="2"/>
            <w:tcBorders>
              <w:left w:val="single" w:sz="4" w:space="0" w:color="auto"/>
            </w:tcBorders>
            <w:vAlign w:val="center"/>
            <w:hideMark/>
          </w:tcPr>
          <w:p w14:paraId="774B336B"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202CC57E" w14:textId="77777777" w:rsidTr="00BD265D">
        <w:trPr>
          <w:gridAfter w:val="1"/>
          <w:wAfter w:w="10" w:type="dxa"/>
          <w:trHeight w:val="288"/>
        </w:trPr>
        <w:tc>
          <w:tcPr>
            <w:tcW w:w="614" w:type="dxa"/>
            <w:vMerge/>
            <w:tcBorders>
              <w:top w:val="single" w:sz="4" w:space="0" w:color="auto"/>
              <w:left w:val="single" w:sz="8" w:space="0" w:color="auto"/>
              <w:bottom w:val="single" w:sz="8" w:space="0" w:color="000000"/>
              <w:right w:val="single" w:sz="8" w:space="0" w:color="auto"/>
            </w:tcBorders>
            <w:vAlign w:val="center"/>
            <w:hideMark/>
          </w:tcPr>
          <w:p w14:paraId="7E73485B"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single" w:sz="4" w:space="0" w:color="auto"/>
              <w:left w:val="single" w:sz="8" w:space="0" w:color="auto"/>
              <w:bottom w:val="single" w:sz="8" w:space="0" w:color="000000"/>
              <w:right w:val="single" w:sz="8" w:space="0" w:color="auto"/>
            </w:tcBorders>
            <w:vAlign w:val="center"/>
            <w:hideMark/>
          </w:tcPr>
          <w:p w14:paraId="27ABBA41"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0215185F"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4764,20</w:t>
            </w:r>
          </w:p>
        </w:tc>
        <w:tc>
          <w:tcPr>
            <w:tcW w:w="1135"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7E54B64C"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12E26DE3"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4764,20</w:t>
            </w:r>
          </w:p>
        </w:tc>
        <w:tc>
          <w:tcPr>
            <w:tcW w:w="1178"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139E53A4"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3BFB7A9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3999EB29"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vMerge/>
            <w:tcBorders>
              <w:top w:val="single" w:sz="4" w:space="0" w:color="auto"/>
              <w:left w:val="single" w:sz="8" w:space="0" w:color="auto"/>
              <w:bottom w:val="single" w:sz="8" w:space="0" w:color="000000"/>
              <w:right w:val="single" w:sz="8" w:space="0" w:color="auto"/>
            </w:tcBorders>
            <w:vAlign w:val="center"/>
            <w:hideMark/>
          </w:tcPr>
          <w:p w14:paraId="60DF5F9B"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top w:val="single" w:sz="4" w:space="0" w:color="auto"/>
              <w:left w:val="single" w:sz="8" w:space="0" w:color="auto"/>
              <w:bottom w:val="single" w:sz="8" w:space="0" w:color="000000"/>
              <w:right w:val="single" w:sz="8" w:space="0" w:color="auto"/>
            </w:tcBorders>
            <w:vAlign w:val="center"/>
            <w:hideMark/>
          </w:tcPr>
          <w:p w14:paraId="7463A3BC"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D8D48C0"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39A795ED"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70A14125"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54D287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vMerge/>
            <w:tcBorders>
              <w:top w:val="nil"/>
              <w:left w:val="single" w:sz="8" w:space="0" w:color="auto"/>
              <w:bottom w:val="single" w:sz="4" w:space="0" w:color="auto"/>
              <w:right w:val="single" w:sz="8" w:space="0" w:color="auto"/>
            </w:tcBorders>
            <w:vAlign w:val="center"/>
            <w:hideMark/>
          </w:tcPr>
          <w:p w14:paraId="2C1753F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4" w:space="0" w:color="auto"/>
              <w:right w:val="single" w:sz="8" w:space="0" w:color="auto"/>
            </w:tcBorders>
            <w:vAlign w:val="center"/>
            <w:hideMark/>
          </w:tcPr>
          <w:p w14:paraId="15FC5397"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4" w:space="0" w:color="auto"/>
              <w:right w:val="single" w:sz="8" w:space="0" w:color="auto"/>
            </w:tcBorders>
            <w:vAlign w:val="center"/>
            <w:hideMark/>
          </w:tcPr>
          <w:p w14:paraId="0C1F982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4" w:space="0" w:color="auto"/>
              <w:right w:val="single" w:sz="8" w:space="0" w:color="auto"/>
            </w:tcBorders>
            <w:vAlign w:val="center"/>
            <w:hideMark/>
          </w:tcPr>
          <w:p w14:paraId="331DEBC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4" w:space="0" w:color="auto"/>
              <w:right w:val="single" w:sz="8" w:space="0" w:color="auto"/>
            </w:tcBorders>
            <w:vAlign w:val="center"/>
            <w:hideMark/>
          </w:tcPr>
          <w:p w14:paraId="1DEA6385"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03" w:type="dxa"/>
            <w:gridSpan w:val="2"/>
            <w:vMerge/>
            <w:tcBorders>
              <w:top w:val="nil"/>
              <w:left w:val="single" w:sz="8" w:space="0" w:color="auto"/>
              <w:bottom w:val="single" w:sz="4" w:space="0" w:color="auto"/>
              <w:right w:val="single" w:sz="8" w:space="0" w:color="auto"/>
            </w:tcBorders>
            <w:vAlign w:val="center"/>
            <w:hideMark/>
          </w:tcPr>
          <w:p w14:paraId="43F8AA5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880" w:type="dxa"/>
            <w:gridSpan w:val="2"/>
            <w:vMerge/>
            <w:tcBorders>
              <w:top w:val="nil"/>
              <w:left w:val="single" w:sz="8" w:space="0" w:color="auto"/>
              <w:bottom w:val="single" w:sz="8" w:space="0" w:color="000000"/>
              <w:right w:val="single" w:sz="8" w:space="0" w:color="auto"/>
            </w:tcBorders>
            <w:vAlign w:val="center"/>
            <w:hideMark/>
          </w:tcPr>
          <w:p w14:paraId="35AB1728"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7FA42DAC"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nil"/>
              <w:bottom w:val="nil"/>
              <w:right w:val="nil"/>
            </w:tcBorders>
            <w:shd w:val="clear" w:color="auto" w:fill="auto"/>
            <w:noWrap/>
            <w:vAlign w:val="bottom"/>
            <w:hideMark/>
          </w:tcPr>
          <w:p w14:paraId="58791F03"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p>
        </w:tc>
      </w:tr>
      <w:tr w:rsidR="00574D3F" w:rsidRPr="0041433D" w14:paraId="3D966CF1"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6D2F64C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4E3A5BF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E80B8C" w14:textId="740C7F71" w:rsidR="00574D3F" w:rsidRPr="004D045E" w:rsidRDefault="00574D3F" w:rsidP="00574D3F">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5663,</w:t>
            </w:r>
            <w:r w:rsidR="004D045E" w:rsidRPr="004D045E">
              <w:rPr>
                <w:rFonts w:ascii="Times New Roman" w:eastAsia="Times New Roman" w:hAnsi="Times New Roman" w:cs="Times New Roman"/>
                <w:color w:val="000000"/>
                <w:lang w:eastAsia="ru-RU"/>
              </w:rPr>
              <w:t>707</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0FBF64" w14:textId="77777777" w:rsidR="00574D3F" w:rsidRPr="004D045E" w:rsidRDefault="00574D3F" w:rsidP="00574D3F">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2E4EC0" w14:textId="642D1693" w:rsidR="00574D3F" w:rsidRPr="004D045E" w:rsidRDefault="00574D3F" w:rsidP="00574D3F">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5663,707</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8FD31F" w14:textId="77777777" w:rsidR="00574D3F" w:rsidRPr="004D045E" w:rsidRDefault="00574D3F" w:rsidP="00574D3F">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32F04" w14:textId="77777777" w:rsidR="00574D3F" w:rsidRPr="004D045E" w:rsidRDefault="00574D3F" w:rsidP="00574D3F">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4F95BA" w14:textId="77777777" w:rsidR="00574D3F" w:rsidRPr="004D045E" w:rsidRDefault="00574D3F" w:rsidP="00574D3F">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2023</w:t>
            </w:r>
          </w:p>
        </w:tc>
        <w:tc>
          <w:tcPr>
            <w:tcW w:w="2880" w:type="dxa"/>
            <w:gridSpan w:val="2"/>
            <w:vMerge/>
            <w:tcBorders>
              <w:top w:val="nil"/>
              <w:left w:val="single" w:sz="4" w:space="0" w:color="auto"/>
              <w:bottom w:val="single" w:sz="8" w:space="0" w:color="auto"/>
              <w:right w:val="nil"/>
            </w:tcBorders>
            <w:vAlign w:val="center"/>
            <w:hideMark/>
          </w:tcPr>
          <w:p w14:paraId="252FE247"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3908923D"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18DEFCD6"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7D21B8D9" w14:textId="77777777" w:rsidTr="00BD265D">
        <w:trPr>
          <w:gridAfter w:val="1"/>
          <w:wAfter w:w="10" w:type="dxa"/>
          <w:trHeight w:val="300"/>
        </w:trPr>
        <w:tc>
          <w:tcPr>
            <w:tcW w:w="614" w:type="dxa"/>
            <w:vMerge/>
            <w:tcBorders>
              <w:top w:val="nil"/>
              <w:left w:val="single" w:sz="8" w:space="0" w:color="auto"/>
              <w:bottom w:val="single" w:sz="8" w:space="0" w:color="000000"/>
              <w:right w:val="single" w:sz="8" w:space="0" w:color="auto"/>
            </w:tcBorders>
            <w:vAlign w:val="center"/>
            <w:hideMark/>
          </w:tcPr>
          <w:p w14:paraId="4EDE332A"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4" w:space="0" w:color="auto"/>
            </w:tcBorders>
            <w:vAlign w:val="center"/>
            <w:hideMark/>
          </w:tcPr>
          <w:p w14:paraId="3D5DB56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047CB8" w14:textId="36DDFDE8" w:rsidR="00574D3F" w:rsidRPr="004D045E" w:rsidRDefault="004D045E" w:rsidP="00574D3F">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4094,10</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316BF1" w14:textId="77777777" w:rsidR="00574D3F" w:rsidRPr="004D045E" w:rsidRDefault="00574D3F" w:rsidP="00574D3F">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06F93B" w14:textId="7944D328" w:rsidR="00574D3F" w:rsidRPr="004D045E" w:rsidRDefault="004D045E" w:rsidP="00574D3F">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4094,10</w:t>
            </w:r>
          </w:p>
        </w:tc>
        <w:tc>
          <w:tcPr>
            <w:tcW w:w="11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942FDE" w14:textId="77777777" w:rsidR="00574D3F" w:rsidRPr="004D045E" w:rsidRDefault="00574D3F" w:rsidP="00574D3F">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FD0C8C" w14:textId="77777777" w:rsidR="00574D3F" w:rsidRPr="004D045E" w:rsidRDefault="00574D3F" w:rsidP="00574D3F">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D739D7" w14:textId="77777777" w:rsidR="00574D3F" w:rsidRPr="004D045E" w:rsidRDefault="00574D3F" w:rsidP="00574D3F">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2024</w:t>
            </w:r>
          </w:p>
        </w:tc>
        <w:tc>
          <w:tcPr>
            <w:tcW w:w="2880" w:type="dxa"/>
            <w:gridSpan w:val="2"/>
            <w:vMerge/>
            <w:tcBorders>
              <w:top w:val="nil"/>
              <w:left w:val="single" w:sz="4" w:space="0" w:color="auto"/>
              <w:bottom w:val="single" w:sz="8" w:space="0" w:color="auto"/>
              <w:right w:val="nil"/>
            </w:tcBorders>
            <w:vAlign w:val="center"/>
            <w:hideMark/>
          </w:tcPr>
          <w:p w14:paraId="33D2C4EC"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37D96714"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vAlign w:val="center"/>
            <w:hideMark/>
          </w:tcPr>
          <w:p w14:paraId="2A543FD6"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69BC2459" w14:textId="77777777" w:rsidTr="00BD265D">
        <w:trPr>
          <w:gridAfter w:val="1"/>
          <w:wAfter w:w="10" w:type="dxa"/>
          <w:trHeight w:val="504"/>
        </w:trPr>
        <w:tc>
          <w:tcPr>
            <w:tcW w:w="614" w:type="dxa"/>
            <w:vMerge/>
            <w:tcBorders>
              <w:top w:val="nil"/>
              <w:left w:val="single" w:sz="8" w:space="0" w:color="auto"/>
              <w:bottom w:val="single" w:sz="8" w:space="0" w:color="000000"/>
              <w:right w:val="single" w:sz="8" w:space="0" w:color="auto"/>
            </w:tcBorders>
            <w:vAlign w:val="center"/>
            <w:hideMark/>
          </w:tcPr>
          <w:p w14:paraId="72068882"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FAFDA4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5" w:type="dxa"/>
            <w:tcBorders>
              <w:top w:val="single" w:sz="4" w:space="0" w:color="auto"/>
              <w:left w:val="single" w:sz="8" w:space="0" w:color="auto"/>
              <w:bottom w:val="single" w:sz="8" w:space="0" w:color="000000"/>
              <w:right w:val="single" w:sz="8" w:space="0" w:color="auto"/>
            </w:tcBorders>
            <w:vAlign w:val="center"/>
            <w:hideMark/>
          </w:tcPr>
          <w:p w14:paraId="1856147D" w14:textId="743CA6A4" w:rsidR="00574D3F" w:rsidRPr="004D045E" w:rsidRDefault="004D045E" w:rsidP="00574D3F">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4088,60</w:t>
            </w:r>
          </w:p>
        </w:tc>
        <w:tc>
          <w:tcPr>
            <w:tcW w:w="1135" w:type="dxa"/>
            <w:tcBorders>
              <w:top w:val="single" w:sz="4" w:space="0" w:color="auto"/>
              <w:left w:val="single" w:sz="8" w:space="0" w:color="auto"/>
              <w:bottom w:val="single" w:sz="8" w:space="0" w:color="000000"/>
              <w:right w:val="single" w:sz="8" w:space="0" w:color="auto"/>
            </w:tcBorders>
            <w:vAlign w:val="center"/>
            <w:hideMark/>
          </w:tcPr>
          <w:p w14:paraId="395CBD87" w14:textId="3AEABEA5" w:rsidR="00574D3F" w:rsidRPr="004D045E" w:rsidRDefault="00574D3F" w:rsidP="00574D3F">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221" w:type="dxa"/>
            <w:tcBorders>
              <w:top w:val="single" w:sz="4" w:space="0" w:color="auto"/>
              <w:left w:val="single" w:sz="8" w:space="0" w:color="auto"/>
              <w:bottom w:val="single" w:sz="8" w:space="0" w:color="000000"/>
              <w:right w:val="single" w:sz="8" w:space="0" w:color="auto"/>
            </w:tcBorders>
            <w:vAlign w:val="center"/>
            <w:hideMark/>
          </w:tcPr>
          <w:p w14:paraId="35DFADC6" w14:textId="03F11763" w:rsidR="00574D3F" w:rsidRPr="004D045E" w:rsidRDefault="004D045E" w:rsidP="00574D3F">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4088,60</w:t>
            </w:r>
          </w:p>
        </w:tc>
        <w:tc>
          <w:tcPr>
            <w:tcW w:w="1178" w:type="dxa"/>
            <w:tcBorders>
              <w:top w:val="single" w:sz="4" w:space="0" w:color="auto"/>
              <w:left w:val="single" w:sz="8" w:space="0" w:color="auto"/>
              <w:bottom w:val="single" w:sz="8" w:space="0" w:color="000000"/>
              <w:right w:val="single" w:sz="8" w:space="0" w:color="auto"/>
            </w:tcBorders>
            <w:vAlign w:val="center"/>
            <w:hideMark/>
          </w:tcPr>
          <w:p w14:paraId="611A5494" w14:textId="48054163" w:rsidR="00574D3F" w:rsidRPr="004D045E" w:rsidRDefault="00574D3F" w:rsidP="00574D3F">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319" w:type="dxa"/>
            <w:tcBorders>
              <w:top w:val="single" w:sz="4" w:space="0" w:color="auto"/>
              <w:left w:val="single" w:sz="8" w:space="0" w:color="auto"/>
              <w:bottom w:val="single" w:sz="8" w:space="0" w:color="000000"/>
              <w:right w:val="single" w:sz="8" w:space="0" w:color="auto"/>
            </w:tcBorders>
            <w:vAlign w:val="center"/>
            <w:hideMark/>
          </w:tcPr>
          <w:p w14:paraId="4A2B8ED4" w14:textId="4CCC6129" w:rsidR="00574D3F" w:rsidRPr="004D045E" w:rsidRDefault="00574D3F" w:rsidP="00574D3F">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0,00</w:t>
            </w:r>
          </w:p>
        </w:tc>
        <w:tc>
          <w:tcPr>
            <w:tcW w:w="1203" w:type="dxa"/>
            <w:gridSpan w:val="2"/>
            <w:tcBorders>
              <w:top w:val="single" w:sz="4" w:space="0" w:color="auto"/>
              <w:left w:val="single" w:sz="8" w:space="0" w:color="auto"/>
              <w:bottom w:val="single" w:sz="8" w:space="0" w:color="000000"/>
              <w:right w:val="single" w:sz="8" w:space="0" w:color="auto"/>
            </w:tcBorders>
            <w:vAlign w:val="center"/>
            <w:hideMark/>
          </w:tcPr>
          <w:p w14:paraId="0413256C" w14:textId="5460A577" w:rsidR="00574D3F" w:rsidRPr="004D045E" w:rsidRDefault="00574D3F" w:rsidP="00574D3F">
            <w:pPr>
              <w:spacing w:after="0" w:line="240" w:lineRule="auto"/>
              <w:jc w:val="center"/>
              <w:rPr>
                <w:rFonts w:ascii="Times New Roman" w:eastAsia="Times New Roman" w:hAnsi="Times New Roman" w:cs="Times New Roman"/>
                <w:color w:val="000000"/>
                <w:lang w:eastAsia="ru-RU"/>
              </w:rPr>
            </w:pPr>
            <w:r w:rsidRPr="004D045E">
              <w:rPr>
                <w:rFonts w:ascii="Times New Roman" w:eastAsia="Times New Roman" w:hAnsi="Times New Roman" w:cs="Times New Roman"/>
                <w:color w:val="000000"/>
                <w:lang w:eastAsia="ru-RU"/>
              </w:rPr>
              <w:t>2025</w:t>
            </w:r>
          </w:p>
        </w:tc>
        <w:tc>
          <w:tcPr>
            <w:tcW w:w="2880" w:type="dxa"/>
            <w:gridSpan w:val="2"/>
            <w:vMerge/>
            <w:tcBorders>
              <w:top w:val="single" w:sz="8" w:space="0" w:color="auto"/>
              <w:left w:val="nil"/>
              <w:bottom w:val="single" w:sz="8" w:space="0" w:color="000000"/>
              <w:right w:val="single" w:sz="8" w:space="0" w:color="000000"/>
            </w:tcBorders>
            <w:vAlign w:val="center"/>
            <w:hideMark/>
          </w:tcPr>
          <w:p w14:paraId="6D8F61D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30AA865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nil"/>
              <w:bottom w:val="nil"/>
              <w:right w:val="nil"/>
            </w:tcBorders>
            <w:shd w:val="clear" w:color="auto" w:fill="auto"/>
            <w:noWrap/>
            <w:vAlign w:val="bottom"/>
            <w:hideMark/>
          </w:tcPr>
          <w:p w14:paraId="18F0D22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r>
      <w:tr w:rsidR="00574D3F" w:rsidRPr="0041433D" w14:paraId="4B52F36A" w14:textId="77777777" w:rsidTr="00BD265D">
        <w:trPr>
          <w:gridAfter w:val="1"/>
          <w:wAfter w:w="10" w:type="dxa"/>
          <w:trHeight w:val="1776"/>
        </w:trPr>
        <w:tc>
          <w:tcPr>
            <w:tcW w:w="614" w:type="dxa"/>
            <w:tcBorders>
              <w:top w:val="nil"/>
              <w:left w:val="single" w:sz="8" w:space="0" w:color="auto"/>
              <w:bottom w:val="single" w:sz="8" w:space="0" w:color="auto"/>
              <w:right w:val="single" w:sz="8" w:space="0" w:color="auto"/>
            </w:tcBorders>
            <w:shd w:val="clear" w:color="auto" w:fill="auto"/>
            <w:vAlign w:val="center"/>
            <w:hideMark/>
          </w:tcPr>
          <w:p w14:paraId="71CB4AE9"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5.9</w:t>
            </w:r>
          </w:p>
        </w:tc>
        <w:tc>
          <w:tcPr>
            <w:tcW w:w="2545" w:type="dxa"/>
            <w:tcBorders>
              <w:top w:val="nil"/>
              <w:left w:val="nil"/>
              <w:bottom w:val="single" w:sz="8" w:space="0" w:color="auto"/>
              <w:right w:val="single" w:sz="8" w:space="0" w:color="auto"/>
            </w:tcBorders>
            <w:shd w:val="clear" w:color="auto" w:fill="auto"/>
            <w:vAlign w:val="center"/>
            <w:hideMark/>
          </w:tcPr>
          <w:p w14:paraId="1F05D205"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 в части дополнительных ассигнований в связи с индексацией расходов</w:t>
            </w:r>
          </w:p>
        </w:tc>
        <w:tc>
          <w:tcPr>
            <w:tcW w:w="1225" w:type="dxa"/>
            <w:tcBorders>
              <w:top w:val="nil"/>
              <w:left w:val="nil"/>
              <w:bottom w:val="single" w:sz="8" w:space="0" w:color="auto"/>
              <w:right w:val="single" w:sz="8" w:space="0" w:color="auto"/>
            </w:tcBorders>
            <w:shd w:val="clear" w:color="auto" w:fill="auto"/>
            <w:vAlign w:val="center"/>
            <w:hideMark/>
          </w:tcPr>
          <w:p w14:paraId="3D56C99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395,90</w:t>
            </w:r>
          </w:p>
        </w:tc>
        <w:tc>
          <w:tcPr>
            <w:tcW w:w="1135" w:type="dxa"/>
            <w:tcBorders>
              <w:top w:val="nil"/>
              <w:left w:val="nil"/>
              <w:bottom w:val="single" w:sz="8" w:space="0" w:color="auto"/>
              <w:right w:val="single" w:sz="8" w:space="0" w:color="auto"/>
            </w:tcBorders>
            <w:shd w:val="clear" w:color="auto" w:fill="auto"/>
            <w:vAlign w:val="center"/>
            <w:hideMark/>
          </w:tcPr>
          <w:p w14:paraId="458022B5"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FC061D4"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395,90</w:t>
            </w:r>
          </w:p>
        </w:tc>
        <w:tc>
          <w:tcPr>
            <w:tcW w:w="1178" w:type="dxa"/>
            <w:tcBorders>
              <w:top w:val="nil"/>
              <w:left w:val="nil"/>
              <w:bottom w:val="single" w:sz="8" w:space="0" w:color="auto"/>
              <w:right w:val="single" w:sz="8" w:space="0" w:color="auto"/>
            </w:tcBorders>
            <w:shd w:val="clear" w:color="auto" w:fill="auto"/>
            <w:vAlign w:val="center"/>
            <w:hideMark/>
          </w:tcPr>
          <w:p w14:paraId="7275E751"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9" w:type="dxa"/>
            <w:tcBorders>
              <w:top w:val="nil"/>
              <w:left w:val="nil"/>
              <w:bottom w:val="single" w:sz="8" w:space="0" w:color="auto"/>
              <w:right w:val="single" w:sz="8" w:space="0" w:color="auto"/>
            </w:tcBorders>
            <w:shd w:val="clear" w:color="auto" w:fill="auto"/>
            <w:vAlign w:val="center"/>
            <w:hideMark/>
          </w:tcPr>
          <w:p w14:paraId="3037FE72"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203" w:type="dxa"/>
            <w:gridSpan w:val="2"/>
            <w:tcBorders>
              <w:top w:val="nil"/>
              <w:left w:val="nil"/>
              <w:bottom w:val="single" w:sz="8" w:space="0" w:color="auto"/>
              <w:right w:val="nil"/>
            </w:tcBorders>
            <w:shd w:val="clear" w:color="auto" w:fill="auto"/>
            <w:vAlign w:val="center"/>
            <w:hideMark/>
          </w:tcPr>
          <w:p w14:paraId="6F29242B"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88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85D6DC6" w14:textId="77777777" w:rsidR="00574D3F" w:rsidRPr="0041433D" w:rsidRDefault="00574D3F" w:rsidP="00574D3F">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Общеобразовательные организации Шегарского района </w:t>
            </w:r>
          </w:p>
        </w:tc>
        <w:tc>
          <w:tcPr>
            <w:tcW w:w="2527" w:type="dxa"/>
            <w:gridSpan w:val="2"/>
            <w:tcBorders>
              <w:top w:val="nil"/>
              <w:left w:val="nil"/>
              <w:bottom w:val="single" w:sz="8" w:space="0" w:color="auto"/>
              <w:right w:val="single" w:sz="8" w:space="0" w:color="auto"/>
            </w:tcBorders>
            <w:shd w:val="clear" w:color="auto" w:fill="auto"/>
            <w:vAlign w:val="center"/>
            <w:hideMark/>
          </w:tcPr>
          <w:p w14:paraId="53490AFD"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бесплатным горячим питанием обучающихся начальных классов</w:t>
            </w:r>
          </w:p>
        </w:tc>
        <w:tc>
          <w:tcPr>
            <w:tcW w:w="237" w:type="dxa"/>
            <w:gridSpan w:val="2"/>
            <w:vAlign w:val="center"/>
            <w:hideMark/>
          </w:tcPr>
          <w:p w14:paraId="34375F62"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25E4CF10" w14:textId="77777777" w:rsidTr="00BD265D">
        <w:trPr>
          <w:gridAfter w:val="1"/>
          <w:wAfter w:w="10" w:type="dxa"/>
          <w:trHeight w:val="288"/>
        </w:trPr>
        <w:tc>
          <w:tcPr>
            <w:tcW w:w="614" w:type="dxa"/>
            <w:vMerge w:val="restart"/>
            <w:tcBorders>
              <w:top w:val="nil"/>
              <w:left w:val="single" w:sz="8" w:space="0" w:color="auto"/>
              <w:bottom w:val="single" w:sz="8" w:space="0" w:color="000000"/>
              <w:right w:val="single" w:sz="8" w:space="0" w:color="auto"/>
            </w:tcBorders>
            <w:shd w:val="clear" w:color="auto" w:fill="auto"/>
            <w:vAlign w:val="center"/>
            <w:hideMark/>
          </w:tcPr>
          <w:p w14:paraId="485107EB"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67A9971D" w14:textId="77777777" w:rsidR="00574D3F" w:rsidRPr="00304E5B" w:rsidRDefault="00574D3F" w:rsidP="00574D3F">
            <w:pPr>
              <w:spacing w:after="0" w:line="240" w:lineRule="auto"/>
              <w:rPr>
                <w:rFonts w:ascii="Times New Roman" w:eastAsia="Times New Roman" w:hAnsi="Times New Roman" w:cs="Times New Roman"/>
                <w:b/>
                <w:bCs/>
                <w:color w:val="000000"/>
                <w:lang w:eastAsia="ru-RU"/>
              </w:rPr>
            </w:pPr>
            <w:r w:rsidRPr="00304E5B">
              <w:rPr>
                <w:rFonts w:ascii="Times New Roman" w:eastAsia="Times New Roman" w:hAnsi="Times New Roman" w:cs="Times New Roman"/>
                <w:b/>
                <w:bCs/>
                <w:color w:val="000000"/>
                <w:lang w:eastAsia="ru-RU"/>
              </w:rPr>
              <w:t xml:space="preserve">Итого: </w:t>
            </w:r>
          </w:p>
        </w:tc>
        <w:tc>
          <w:tcPr>
            <w:tcW w:w="1225" w:type="dxa"/>
            <w:vMerge w:val="restart"/>
            <w:tcBorders>
              <w:top w:val="nil"/>
              <w:left w:val="single" w:sz="8" w:space="0" w:color="auto"/>
              <w:bottom w:val="single" w:sz="8" w:space="0" w:color="000000"/>
              <w:right w:val="single" w:sz="8" w:space="0" w:color="auto"/>
            </w:tcBorders>
            <w:shd w:val="clear" w:color="auto" w:fill="auto"/>
            <w:vAlign w:val="center"/>
            <w:hideMark/>
          </w:tcPr>
          <w:p w14:paraId="70171E15" w14:textId="3997E8E7" w:rsidR="00574D3F" w:rsidRPr="00304E5B" w:rsidRDefault="00AE208D" w:rsidP="00574D3F">
            <w:pPr>
              <w:spacing w:after="0" w:line="240" w:lineRule="auto"/>
              <w:jc w:val="center"/>
              <w:rPr>
                <w:rFonts w:ascii="Times New Roman" w:eastAsia="Times New Roman" w:hAnsi="Times New Roman" w:cs="Times New Roman"/>
                <w:color w:val="000000"/>
                <w:sz w:val="20"/>
                <w:szCs w:val="20"/>
                <w:lang w:eastAsia="ru-RU"/>
              </w:rPr>
            </w:pPr>
            <w:r w:rsidRPr="00304E5B">
              <w:rPr>
                <w:rFonts w:ascii="Times New Roman" w:eastAsia="Times New Roman" w:hAnsi="Times New Roman" w:cs="Times New Roman"/>
                <w:color w:val="000000"/>
                <w:sz w:val="20"/>
                <w:szCs w:val="20"/>
                <w:lang w:eastAsia="ru-RU"/>
              </w:rPr>
              <w:t>429328,93</w:t>
            </w:r>
          </w:p>
        </w:tc>
        <w:tc>
          <w:tcPr>
            <w:tcW w:w="1135" w:type="dxa"/>
            <w:vMerge w:val="restart"/>
            <w:tcBorders>
              <w:top w:val="nil"/>
              <w:left w:val="single" w:sz="8" w:space="0" w:color="auto"/>
              <w:bottom w:val="single" w:sz="8" w:space="0" w:color="000000"/>
              <w:right w:val="single" w:sz="8" w:space="0" w:color="auto"/>
            </w:tcBorders>
            <w:shd w:val="clear" w:color="auto" w:fill="auto"/>
            <w:vAlign w:val="center"/>
            <w:hideMark/>
          </w:tcPr>
          <w:p w14:paraId="41E9F0B5" w14:textId="103519DA" w:rsidR="00574D3F" w:rsidRPr="00304E5B" w:rsidRDefault="00AE208D" w:rsidP="00AE208D">
            <w:pPr>
              <w:spacing w:after="0" w:line="240" w:lineRule="auto"/>
              <w:jc w:val="center"/>
              <w:rPr>
                <w:rFonts w:ascii="Times New Roman" w:eastAsia="Times New Roman" w:hAnsi="Times New Roman" w:cs="Times New Roman"/>
                <w:color w:val="000000"/>
                <w:sz w:val="20"/>
                <w:szCs w:val="20"/>
                <w:lang w:eastAsia="ru-RU"/>
              </w:rPr>
            </w:pPr>
            <w:r w:rsidRPr="00304E5B">
              <w:rPr>
                <w:rFonts w:ascii="Times New Roman" w:eastAsia="Times New Roman" w:hAnsi="Times New Roman" w:cs="Times New Roman"/>
                <w:color w:val="000000"/>
                <w:sz w:val="20"/>
                <w:szCs w:val="20"/>
                <w:lang w:eastAsia="ru-RU"/>
              </w:rPr>
              <w:t>300463,26</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46C42AF1" w14:textId="4BF63685" w:rsidR="00574D3F" w:rsidRPr="00304E5B" w:rsidRDefault="00C33C07" w:rsidP="00574D3F">
            <w:pPr>
              <w:spacing w:after="0" w:line="240" w:lineRule="auto"/>
              <w:jc w:val="center"/>
              <w:rPr>
                <w:rFonts w:ascii="Times New Roman" w:eastAsia="Times New Roman" w:hAnsi="Times New Roman" w:cs="Times New Roman"/>
                <w:color w:val="000000"/>
                <w:sz w:val="20"/>
                <w:szCs w:val="20"/>
                <w:lang w:eastAsia="ru-RU"/>
              </w:rPr>
            </w:pPr>
            <w:r w:rsidRPr="00304E5B">
              <w:rPr>
                <w:rFonts w:ascii="Times New Roman" w:eastAsia="Times New Roman" w:hAnsi="Times New Roman" w:cs="Times New Roman"/>
                <w:color w:val="000000"/>
                <w:sz w:val="20"/>
                <w:szCs w:val="20"/>
                <w:lang w:eastAsia="ru-RU"/>
              </w:rPr>
              <w:t>104257,66</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6EB03B8F" w14:textId="68BFBA62" w:rsidR="00574D3F" w:rsidRPr="00304E5B" w:rsidRDefault="00C33C07" w:rsidP="00574D3F">
            <w:pPr>
              <w:spacing w:after="0" w:line="240" w:lineRule="auto"/>
              <w:jc w:val="center"/>
              <w:rPr>
                <w:rFonts w:ascii="Times New Roman" w:eastAsia="Times New Roman" w:hAnsi="Times New Roman" w:cs="Times New Roman"/>
                <w:color w:val="000000"/>
                <w:sz w:val="20"/>
                <w:szCs w:val="20"/>
                <w:lang w:eastAsia="ru-RU"/>
              </w:rPr>
            </w:pPr>
            <w:r w:rsidRPr="00304E5B">
              <w:rPr>
                <w:rFonts w:ascii="Times New Roman" w:eastAsia="Times New Roman" w:hAnsi="Times New Roman" w:cs="Times New Roman"/>
                <w:color w:val="000000"/>
                <w:sz w:val="20"/>
                <w:szCs w:val="20"/>
                <w:lang w:eastAsia="ru-RU"/>
              </w:rPr>
              <w:t>24608,01</w:t>
            </w:r>
          </w:p>
        </w:tc>
        <w:tc>
          <w:tcPr>
            <w:tcW w:w="1319" w:type="dxa"/>
            <w:vMerge w:val="restart"/>
            <w:tcBorders>
              <w:top w:val="nil"/>
              <w:left w:val="single" w:sz="8" w:space="0" w:color="auto"/>
              <w:bottom w:val="single" w:sz="8" w:space="0" w:color="000000"/>
              <w:right w:val="single" w:sz="8" w:space="0" w:color="auto"/>
            </w:tcBorders>
            <w:shd w:val="clear" w:color="auto" w:fill="auto"/>
            <w:vAlign w:val="center"/>
            <w:hideMark/>
          </w:tcPr>
          <w:p w14:paraId="79E9DF3F" w14:textId="77777777" w:rsidR="00574D3F" w:rsidRPr="00304E5B" w:rsidRDefault="00574D3F" w:rsidP="00574D3F">
            <w:pPr>
              <w:spacing w:after="0" w:line="240" w:lineRule="auto"/>
              <w:jc w:val="center"/>
              <w:rPr>
                <w:rFonts w:ascii="Times New Roman" w:eastAsia="Times New Roman" w:hAnsi="Times New Roman" w:cs="Times New Roman"/>
                <w:color w:val="000000"/>
                <w:sz w:val="20"/>
                <w:szCs w:val="20"/>
                <w:lang w:eastAsia="ru-RU"/>
              </w:rPr>
            </w:pPr>
            <w:r w:rsidRPr="00304E5B">
              <w:rPr>
                <w:rFonts w:ascii="Times New Roman" w:eastAsia="Times New Roman" w:hAnsi="Times New Roman" w:cs="Times New Roman"/>
                <w:color w:val="000000"/>
                <w:sz w:val="20"/>
                <w:szCs w:val="20"/>
                <w:lang w:eastAsia="ru-RU"/>
              </w:rPr>
              <w:t>0,00</w:t>
            </w:r>
          </w:p>
        </w:tc>
        <w:tc>
          <w:tcPr>
            <w:tcW w:w="1203"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C266F4C" w14:textId="2B5D9E06" w:rsidR="00574D3F" w:rsidRPr="00304E5B" w:rsidRDefault="00FB653E" w:rsidP="00574D3F">
            <w:pPr>
              <w:spacing w:after="0" w:line="240" w:lineRule="auto"/>
              <w:jc w:val="center"/>
              <w:rPr>
                <w:rFonts w:ascii="Times New Roman" w:eastAsia="Times New Roman" w:hAnsi="Times New Roman" w:cs="Times New Roman"/>
                <w:color w:val="000000"/>
                <w:sz w:val="20"/>
                <w:szCs w:val="20"/>
                <w:lang w:eastAsia="ru-RU"/>
              </w:rPr>
            </w:pPr>
            <w:r w:rsidRPr="00304E5B">
              <w:rPr>
                <w:rFonts w:ascii="Times New Roman" w:eastAsia="Times New Roman" w:hAnsi="Times New Roman" w:cs="Times New Roman"/>
                <w:color w:val="000000"/>
                <w:sz w:val="20"/>
                <w:szCs w:val="20"/>
                <w:lang w:eastAsia="ru-RU"/>
              </w:rPr>
              <w:t>2020-2025</w:t>
            </w:r>
          </w:p>
        </w:tc>
        <w:tc>
          <w:tcPr>
            <w:tcW w:w="2880" w:type="dxa"/>
            <w:gridSpan w:val="2"/>
            <w:vMerge w:val="restart"/>
            <w:tcBorders>
              <w:top w:val="single" w:sz="8" w:space="0" w:color="auto"/>
              <w:left w:val="nil"/>
              <w:bottom w:val="single" w:sz="8" w:space="0" w:color="000000"/>
              <w:right w:val="single" w:sz="8" w:space="0" w:color="000000"/>
            </w:tcBorders>
            <w:shd w:val="clear" w:color="auto" w:fill="auto"/>
            <w:vAlign w:val="center"/>
            <w:hideMark/>
          </w:tcPr>
          <w:p w14:paraId="09887062" w14:textId="77777777" w:rsidR="00574D3F" w:rsidRPr="00304E5B" w:rsidRDefault="00574D3F" w:rsidP="00574D3F">
            <w:pPr>
              <w:spacing w:after="0" w:line="240" w:lineRule="auto"/>
              <w:jc w:val="center"/>
              <w:rPr>
                <w:rFonts w:ascii="Times New Roman" w:eastAsia="Times New Roman" w:hAnsi="Times New Roman" w:cs="Times New Roman"/>
                <w:color w:val="000000"/>
                <w:lang w:eastAsia="ru-RU"/>
              </w:rPr>
            </w:pPr>
            <w:r w:rsidRPr="00304E5B">
              <w:rPr>
                <w:rFonts w:ascii="Times New Roman" w:eastAsia="Times New Roman" w:hAnsi="Times New Roman" w:cs="Times New Roman"/>
                <w:color w:val="000000"/>
                <w:lang w:eastAsia="ru-RU"/>
              </w:rPr>
              <w:t>Образовательные организации Шегарского района, МКУ «Отдел образования Администрации Шегарского района», МКУ «Управление образования Администрации Шегарского района»</w:t>
            </w:r>
          </w:p>
        </w:tc>
        <w:tc>
          <w:tcPr>
            <w:tcW w:w="2527" w:type="dxa"/>
            <w:gridSpan w:val="2"/>
            <w:vMerge w:val="restart"/>
            <w:tcBorders>
              <w:top w:val="nil"/>
              <w:left w:val="single" w:sz="8" w:space="0" w:color="auto"/>
              <w:bottom w:val="single" w:sz="8" w:space="0" w:color="000000"/>
              <w:right w:val="single" w:sz="8" w:space="0" w:color="auto"/>
            </w:tcBorders>
            <w:shd w:val="clear" w:color="auto" w:fill="auto"/>
            <w:hideMark/>
          </w:tcPr>
          <w:p w14:paraId="524C14CD" w14:textId="77777777" w:rsidR="00574D3F" w:rsidRPr="00304E5B" w:rsidRDefault="00574D3F" w:rsidP="00574D3F">
            <w:pPr>
              <w:spacing w:after="0" w:line="240" w:lineRule="auto"/>
              <w:rPr>
                <w:rFonts w:ascii="Times New Roman" w:eastAsia="Times New Roman" w:hAnsi="Times New Roman" w:cs="Times New Roman"/>
                <w:color w:val="000000"/>
                <w:lang w:eastAsia="ru-RU"/>
              </w:rPr>
            </w:pPr>
            <w:r w:rsidRPr="00304E5B">
              <w:rPr>
                <w:rFonts w:ascii="Times New Roman" w:eastAsia="Times New Roman" w:hAnsi="Times New Roman" w:cs="Times New Roman"/>
                <w:color w:val="000000"/>
                <w:lang w:eastAsia="ru-RU"/>
              </w:rPr>
              <w:t> </w:t>
            </w:r>
          </w:p>
        </w:tc>
        <w:tc>
          <w:tcPr>
            <w:tcW w:w="237" w:type="dxa"/>
            <w:gridSpan w:val="2"/>
            <w:vAlign w:val="center"/>
            <w:hideMark/>
          </w:tcPr>
          <w:p w14:paraId="4BC6D4F6" w14:textId="77777777" w:rsidR="00574D3F" w:rsidRPr="0041433D" w:rsidRDefault="00574D3F" w:rsidP="00574D3F">
            <w:pPr>
              <w:spacing w:after="0" w:line="240" w:lineRule="auto"/>
              <w:rPr>
                <w:rFonts w:ascii="Times New Roman" w:eastAsia="Times New Roman" w:hAnsi="Times New Roman" w:cs="Times New Roman"/>
                <w:sz w:val="20"/>
                <w:szCs w:val="20"/>
                <w:lang w:eastAsia="ru-RU"/>
              </w:rPr>
            </w:pPr>
          </w:p>
        </w:tc>
      </w:tr>
      <w:tr w:rsidR="00574D3F" w:rsidRPr="0041433D" w14:paraId="5DFF65F3" w14:textId="77777777" w:rsidTr="00BD265D">
        <w:trPr>
          <w:gridAfter w:val="1"/>
          <w:wAfter w:w="10" w:type="dxa"/>
          <w:trHeight w:val="2100"/>
        </w:trPr>
        <w:tc>
          <w:tcPr>
            <w:tcW w:w="614" w:type="dxa"/>
            <w:vMerge/>
            <w:tcBorders>
              <w:top w:val="nil"/>
              <w:left w:val="single" w:sz="8" w:space="0" w:color="auto"/>
              <w:bottom w:val="single" w:sz="8" w:space="0" w:color="000000"/>
              <w:right w:val="single" w:sz="8" w:space="0" w:color="auto"/>
            </w:tcBorders>
            <w:vAlign w:val="center"/>
            <w:hideMark/>
          </w:tcPr>
          <w:p w14:paraId="55E86FA7"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1104783" w14:textId="77777777" w:rsidR="00574D3F" w:rsidRPr="0041433D" w:rsidRDefault="00574D3F" w:rsidP="00574D3F">
            <w:pPr>
              <w:spacing w:after="0" w:line="240" w:lineRule="auto"/>
              <w:rPr>
                <w:rFonts w:ascii="Times New Roman" w:eastAsia="Times New Roman" w:hAnsi="Times New Roman" w:cs="Times New Roman"/>
                <w:b/>
                <w:bCs/>
                <w:color w:val="000000"/>
                <w:lang w:eastAsia="ru-RU"/>
              </w:rPr>
            </w:pPr>
          </w:p>
        </w:tc>
        <w:tc>
          <w:tcPr>
            <w:tcW w:w="1225" w:type="dxa"/>
            <w:vMerge/>
            <w:tcBorders>
              <w:top w:val="nil"/>
              <w:left w:val="single" w:sz="8" w:space="0" w:color="auto"/>
              <w:bottom w:val="single" w:sz="8" w:space="0" w:color="000000"/>
              <w:right w:val="single" w:sz="8" w:space="0" w:color="auto"/>
            </w:tcBorders>
            <w:vAlign w:val="center"/>
            <w:hideMark/>
          </w:tcPr>
          <w:p w14:paraId="7894515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135" w:type="dxa"/>
            <w:vMerge/>
            <w:tcBorders>
              <w:top w:val="nil"/>
              <w:left w:val="single" w:sz="8" w:space="0" w:color="auto"/>
              <w:bottom w:val="single" w:sz="8" w:space="0" w:color="000000"/>
              <w:right w:val="single" w:sz="8" w:space="0" w:color="auto"/>
            </w:tcBorders>
            <w:vAlign w:val="center"/>
            <w:hideMark/>
          </w:tcPr>
          <w:p w14:paraId="6D0268C0"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10797348"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1E48496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319" w:type="dxa"/>
            <w:vMerge/>
            <w:tcBorders>
              <w:top w:val="nil"/>
              <w:left w:val="single" w:sz="8" w:space="0" w:color="auto"/>
              <w:bottom w:val="single" w:sz="8" w:space="0" w:color="000000"/>
              <w:right w:val="single" w:sz="8" w:space="0" w:color="auto"/>
            </w:tcBorders>
            <w:vAlign w:val="center"/>
            <w:hideMark/>
          </w:tcPr>
          <w:p w14:paraId="5635C43F"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1203" w:type="dxa"/>
            <w:gridSpan w:val="2"/>
            <w:vMerge/>
            <w:tcBorders>
              <w:top w:val="nil"/>
              <w:left w:val="single" w:sz="8" w:space="0" w:color="auto"/>
              <w:bottom w:val="single" w:sz="8" w:space="0" w:color="000000"/>
              <w:right w:val="single" w:sz="8" w:space="0" w:color="auto"/>
            </w:tcBorders>
            <w:vAlign w:val="center"/>
            <w:hideMark/>
          </w:tcPr>
          <w:p w14:paraId="67B68312"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880" w:type="dxa"/>
            <w:gridSpan w:val="2"/>
            <w:vMerge/>
            <w:tcBorders>
              <w:top w:val="single" w:sz="8" w:space="0" w:color="auto"/>
              <w:left w:val="nil"/>
              <w:bottom w:val="single" w:sz="8" w:space="0" w:color="000000"/>
              <w:right w:val="single" w:sz="8" w:space="0" w:color="000000"/>
            </w:tcBorders>
            <w:vAlign w:val="center"/>
            <w:hideMark/>
          </w:tcPr>
          <w:p w14:paraId="5FCF2FBD"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527" w:type="dxa"/>
            <w:gridSpan w:val="2"/>
            <w:vMerge/>
            <w:tcBorders>
              <w:top w:val="nil"/>
              <w:left w:val="single" w:sz="8" w:space="0" w:color="auto"/>
              <w:bottom w:val="single" w:sz="8" w:space="0" w:color="000000"/>
              <w:right w:val="single" w:sz="8" w:space="0" w:color="auto"/>
            </w:tcBorders>
            <w:vAlign w:val="center"/>
            <w:hideMark/>
          </w:tcPr>
          <w:p w14:paraId="2A675C93"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c>
          <w:tcPr>
            <w:tcW w:w="237" w:type="dxa"/>
            <w:gridSpan w:val="2"/>
            <w:tcBorders>
              <w:top w:val="nil"/>
              <w:left w:val="nil"/>
              <w:bottom w:val="nil"/>
              <w:right w:val="nil"/>
            </w:tcBorders>
            <w:shd w:val="clear" w:color="auto" w:fill="auto"/>
            <w:noWrap/>
            <w:vAlign w:val="bottom"/>
            <w:hideMark/>
          </w:tcPr>
          <w:p w14:paraId="5A5730FE" w14:textId="77777777" w:rsidR="00574D3F" w:rsidRPr="0041433D" w:rsidRDefault="00574D3F" w:rsidP="00574D3F">
            <w:pPr>
              <w:spacing w:after="0" w:line="240" w:lineRule="auto"/>
              <w:rPr>
                <w:rFonts w:ascii="Times New Roman" w:eastAsia="Times New Roman" w:hAnsi="Times New Roman" w:cs="Times New Roman"/>
                <w:color w:val="000000"/>
                <w:lang w:eastAsia="ru-RU"/>
              </w:rPr>
            </w:pPr>
          </w:p>
        </w:tc>
      </w:tr>
    </w:tbl>
    <w:p w14:paraId="0EA7FFF1" w14:textId="321D81E5" w:rsidR="005C6B75" w:rsidRPr="00245E5C" w:rsidRDefault="00AF266E" w:rsidP="00245E5C">
      <w:pPr>
        <w:widowControl w:val="0"/>
        <w:autoSpaceDE w:val="0"/>
        <w:autoSpaceDN w:val="0"/>
        <w:adjustRightInd w:val="0"/>
        <w:jc w:val="center"/>
        <w:rPr>
          <w:rFonts w:ascii="Times New Roman" w:hAnsi="Times New Roman" w:cs="Times New Roman"/>
        </w:rPr>
      </w:pPr>
      <w:r w:rsidRPr="0041433D">
        <w:rPr>
          <w:rFonts w:ascii="Times New Roman" w:hAnsi="Times New Roman" w:cs="Times New Roman"/>
        </w:rPr>
        <w:fldChar w:fldCharType="end"/>
      </w:r>
    </w:p>
    <w:p w14:paraId="7BCABAA8" w14:textId="22B69CBC" w:rsidR="003B2B97" w:rsidRPr="005C6B75" w:rsidRDefault="009A6726" w:rsidP="005C6B75">
      <w:pPr>
        <w:pStyle w:val="af"/>
        <w:jc w:val="center"/>
        <w:rPr>
          <w:sz w:val="20"/>
          <w:szCs w:val="20"/>
        </w:rPr>
      </w:pPr>
      <w:r w:rsidRPr="0041433D">
        <w:rPr>
          <w:sz w:val="20"/>
          <w:szCs w:val="20"/>
        </w:rPr>
        <w:lastRenderedPageBreak/>
        <w:t>ПЛАНИРУЕМЫЕ РЕЗУЛЬТАТЫ</w:t>
      </w:r>
      <w:r w:rsidR="003B2B97" w:rsidRPr="0041433D">
        <w:rPr>
          <w:sz w:val="20"/>
          <w:szCs w:val="20"/>
        </w:rPr>
        <w:t xml:space="preserve"> РЕАЛ</w:t>
      </w:r>
      <w:r w:rsidR="00460A99">
        <w:rPr>
          <w:sz w:val="20"/>
          <w:szCs w:val="20"/>
        </w:rPr>
        <w:t>ИЗАЦИИ МУНИЦИПАЛЬНОЙ ПОДПРОГРАММЫ</w:t>
      </w:r>
    </w:p>
    <w:p w14:paraId="2B67C4EE" w14:textId="77777777" w:rsidR="003B2B97" w:rsidRPr="0041433D" w:rsidRDefault="003B2B97" w:rsidP="009C008D">
      <w:pPr>
        <w:widowControl w:val="0"/>
        <w:autoSpaceDE w:val="0"/>
        <w:autoSpaceDN w:val="0"/>
        <w:adjustRightInd w:val="0"/>
        <w:jc w:val="center"/>
        <w:rPr>
          <w:rFonts w:ascii="Times New Roman" w:hAnsi="Times New Roman" w:cs="Times New Roman"/>
        </w:rPr>
      </w:pPr>
      <w:r w:rsidRPr="0041433D">
        <w:rPr>
          <w:rFonts w:ascii="Times New Roman" w:hAnsi="Times New Roman" w:cs="Times New Roman"/>
        </w:rPr>
        <w:t>"Развитие общего образования"</w:t>
      </w:r>
    </w:p>
    <w:p w14:paraId="19274E8C" w14:textId="77777777" w:rsidR="003B2B97" w:rsidRPr="0041433D" w:rsidRDefault="003B2B97" w:rsidP="009C008D">
      <w:pPr>
        <w:widowControl w:val="0"/>
        <w:autoSpaceDE w:val="0"/>
        <w:autoSpaceDN w:val="0"/>
        <w:adjustRightInd w:val="0"/>
        <w:jc w:val="both"/>
        <w:rPr>
          <w:rFonts w:ascii="Times New Roman" w:hAnsi="Times New Roman" w:cs="Times New Roman"/>
        </w:rPr>
      </w:pPr>
    </w:p>
    <w:tbl>
      <w:tblPr>
        <w:tblW w:w="15864" w:type="dxa"/>
        <w:jc w:val="center"/>
        <w:tblCellMar>
          <w:left w:w="0" w:type="dxa"/>
          <w:right w:w="0" w:type="dxa"/>
        </w:tblCellMar>
        <w:tblLook w:val="0000" w:firstRow="0" w:lastRow="0" w:firstColumn="0" w:lastColumn="0" w:noHBand="0" w:noVBand="0"/>
      </w:tblPr>
      <w:tblGrid>
        <w:gridCol w:w="569"/>
        <w:gridCol w:w="1953"/>
        <w:gridCol w:w="3581"/>
        <w:gridCol w:w="1145"/>
        <w:gridCol w:w="1446"/>
        <w:gridCol w:w="1334"/>
        <w:gridCol w:w="1156"/>
        <w:gridCol w:w="1003"/>
        <w:gridCol w:w="1317"/>
        <w:gridCol w:w="1418"/>
        <w:gridCol w:w="942"/>
      </w:tblGrid>
      <w:tr w:rsidR="000A6BDE" w:rsidRPr="0041433D" w14:paraId="6563CEC6" w14:textId="77777777" w:rsidTr="002A6BA3">
        <w:trPr>
          <w:trHeight w:val="900"/>
          <w:jc w:val="center"/>
        </w:trPr>
        <w:tc>
          <w:tcPr>
            <w:tcW w:w="569" w:type="dxa"/>
            <w:vMerge w:val="restart"/>
            <w:tcBorders>
              <w:top w:val="single" w:sz="8" w:space="0" w:color="auto"/>
              <w:left w:val="single" w:sz="8" w:space="0" w:color="auto"/>
              <w:bottom w:val="single" w:sz="8" w:space="0" w:color="auto"/>
              <w:right w:val="single" w:sz="8" w:space="0" w:color="auto"/>
            </w:tcBorders>
          </w:tcPr>
          <w:p w14:paraId="13FD1113" w14:textId="77777777" w:rsidR="003B2B97" w:rsidRPr="0041433D" w:rsidRDefault="003B2B97" w:rsidP="009C008D">
            <w:pPr>
              <w:pStyle w:val="conspluscell"/>
              <w:rPr>
                <w:sz w:val="20"/>
                <w:szCs w:val="20"/>
              </w:rPr>
            </w:pPr>
            <w:r w:rsidRPr="0041433D">
              <w:rPr>
                <w:sz w:val="20"/>
                <w:szCs w:val="20"/>
              </w:rPr>
              <w:t> N </w:t>
            </w:r>
            <w:r w:rsidRPr="0041433D">
              <w:rPr>
                <w:sz w:val="20"/>
                <w:szCs w:val="20"/>
              </w:rPr>
              <w:br/>
              <w:t>п/п</w:t>
            </w:r>
          </w:p>
        </w:tc>
        <w:tc>
          <w:tcPr>
            <w:tcW w:w="1953" w:type="dxa"/>
            <w:vMerge w:val="restart"/>
            <w:tcBorders>
              <w:top w:val="single" w:sz="8" w:space="0" w:color="auto"/>
              <w:left w:val="nil"/>
              <w:bottom w:val="single" w:sz="8" w:space="0" w:color="auto"/>
              <w:right w:val="single" w:sz="8" w:space="0" w:color="auto"/>
            </w:tcBorders>
          </w:tcPr>
          <w:p w14:paraId="6E84D2ED" w14:textId="77777777" w:rsidR="003B2B97" w:rsidRPr="0041433D" w:rsidRDefault="003B2B97" w:rsidP="009C008D">
            <w:pPr>
              <w:pStyle w:val="conspluscell"/>
              <w:jc w:val="center"/>
              <w:rPr>
                <w:sz w:val="20"/>
                <w:szCs w:val="20"/>
              </w:rPr>
            </w:pPr>
            <w:r w:rsidRPr="0041433D">
              <w:rPr>
                <w:sz w:val="20"/>
                <w:szCs w:val="20"/>
              </w:rPr>
              <w:t>Задачи,     </w:t>
            </w:r>
            <w:r w:rsidRPr="0041433D">
              <w:rPr>
                <w:sz w:val="20"/>
                <w:szCs w:val="20"/>
              </w:rPr>
              <w:br/>
              <w:t>направленные</w:t>
            </w:r>
            <w:r w:rsidRPr="0041433D">
              <w:rPr>
                <w:sz w:val="20"/>
                <w:szCs w:val="20"/>
              </w:rPr>
              <w:br/>
              <w:t>на достижение</w:t>
            </w:r>
            <w:r w:rsidRPr="0041433D">
              <w:rPr>
                <w:sz w:val="20"/>
                <w:szCs w:val="20"/>
              </w:rPr>
              <w:br/>
              <w:t>цели</w:t>
            </w:r>
          </w:p>
        </w:tc>
        <w:tc>
          <w:tcPr>
            <w:tcW w:w="3581" w:type="dxa"/>
            <w:vMerge w:val="restart"/>
            <w:tcBorders>
              <w:top w:val="single" w:sz="8" w:space="0" w:color="auto"/>
              <w:left w:val="nil"/>
              <w:bottom w:val="single" w:sz="8" w:space="0" w:color="auto"/>
              <w:right w:val="single" w:sz="8" w:space="0" w:color="auto"/>
            </w:tcBorders>
          </w:tcPr>
          <w:p w14:paraId="789CC3CF" w14:textId="77777777" w:rsidR="003B2B97" w:rsidRPr="0041433D" w:rsidRDefault="003B2B97" w:rsidP="009C008D">
            <w:pPr>
              <w:pStyle w:val="conspluscell"/>
              <w:jc w:val="center"/>
              <w:rPr>
                <w:sz w:val="20"/>
                <w:szCs w:val="20"/>
              </w:rPr>
            </w:pPr>
            <w:r w:rsidRPr="0041433D">
              <w:rPr>
                <w:sz w:val="20"/>
                <w:szCs w:val="20"/>
              </w:rPr>
              <w:t>Количественные  и/или качественные  </w:t>
            </w:r>
            <w:r w:rsidRPr="0041433D">
              <w:rPr>
                <w:sz w:val="20"/>
                <w:szCs w:val="20"/>
              </w:rPr>
              <w:br/>
              <w:t>целевые показатели, характеризующие</w:t>
            </w:r>
            <w:r w:rsidRPr="0041433D">
              <w:rPr>
                <w:sz w:val="20"/>
                <w:szCs w:val="20"/>
              </w:rPr>
              <w:br/>
              <w:t>достижение   целей и решение</w:t>
            </w:r>
            <w:r w:rsidRPr="0041433D">
              <w:rPr>
                <w:sz w:val="20"/>
                <w:szCs w:val="20"/>
              </w:rPr>
              <w:br/>
              <w:t>задач</w:t>
            </w:r>
          </w:p>
        </w:tc>
        <w:tc>
          <w:tcPr>
            <w:tcW w:w="1145" w:type="dxa"/>
            <w:vMerge w:val="restart"/>
            <w:tcBorders>
              <w:top w:val="single" w:sz="8" w:space="0" w:color="auto"/>
              <w:left w:val="nil"/>
              <w:bottom w:val="single" w:sz="8" w:space="0" w:color="auto"/>
              <w:right w:val="single" w:sz="8" w:space="0" w:color="auto"/>
            </w:tcBorders>
          </w:tcPr>
          <w:p w14:paraId="3110C3D4" w14:textId="77777777" w:rsidR="003B2B97" w:rsidRPr="0041433D" w:rsidRDefault="003B2B97" w:rsidP="009C008D">
            <w:pPr>
              <w:pStyle w:val="conspluscell"/>
              <w:jc w:val="center"/>
              <w:rPr>
                <w:sz w:val="20"/>
                <w:szCs w:val="20"/>
              </w:rPr>
            </w:pPr>
            <w:r w:rsidRPr="0041433D">
              <w:rPr>
                <w:sz w:val="20"/>
                <w:szCs w:val="20"/>
              </w:rPr>
              <w:t>Единица </w:t>
            </w:r>
            <w:r w:rsidRPr="0041433D">
              <w:rPr>
                <w:sz w:val="20"/>
                <w:szCs w:val="20"/>
              </w:rPr>
              <w:br/>
              <w:t>измерения</w:t>
            </w:r>
          </w:p>
        </w:tc>
        <w:tc>
          <w:tcPr>
            <w:tcW w:w="1446" w:type="dxa"/>
            <w:vMerge w:val="restart"/>
            <w:tcBorders>
              <w:top w:val="single" w:sz="8" w:space="0" w:color="auto"/>
              <w:left w:val="nil"/>
              <w:right w:val="single" w:sz="4" w:space="0" w:color="auto"/>
            </w:tcBorders>
          </w:tcPr>
          <w:p w14:paraId="6B355795" w14:textId="77777777" w:rsidR="003B2B97" w:rsidRPr="0041433D" w:rsidRDefault="003B2B97" w:rsidP="009C008D">
            <w:pPr>
              <w:pStyle w:val="conspluscell"/>
              <w:jc w:val="center"/>
              <w:rPr>
                <w:sz w:val="20"/>
                <w:szCs w:val="20"/>
              </w:rPr>
            </w:pPr>
            <w:r w:rsidRPr="0041433D">
              <w:rPr>
                <w:sz w:val="20"/>
                <w:szCs w:val="20"/>
              </w:rPr>
              <w:t>Источник  информации для расчёта</w:t>
            </w:r>
          </w:p>
        </w:tc>
        <w:tc>
          <w:tcPr>
            <w:tcW w:w="1334"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14:paraId="786DD87A" w14:textId="77777777" w:rsidR="003B2B97" w:rsidRPr="0041433D" w:rsidRDefault="003B2B97" w:rsidP="009C008D">
            <w:pPr>
              <w:pStyle w:val="conspluscell"/>
              <w:jc w:val="center"/>
              <w:rPr>
                <w:sz w:val="20"/>
                <w:szCs w:val="20"/>
              </w:rPr>
            </w:pPr>
            <w:r w:rsidRPr="0041433D">
              <w:rPr>
                <w:sz w:val="20"/>
                <w:szCs w:val="20"/>
              </w:rPr>
              <w:t>Базовое     </w:t>
            </w:r>
            <w:r w:rsidRPr="0041433D">
              <w:rPr>
                <w:sz w:val="20"/>
                <w:szCs w:val="20"/>
              </w:rPr>
              <w:br/>
              <w:t>значение     </w:t>
            </w:r>
            <w:r w:rsidRPr="0041433D">
              <w:rPr>
                <w:sz w:val="20"/>
                <w:szCs w:val="20"/>
              </w:rPr>
              <w:br/>
              <w:t>показателя  </w:t>
            </w:r>
            <w:r w:rsidRPr="0041433D">
              <w:rPr>
                <w:sz w:val="20"/>
                <w:szCs w:val="20"/>
              </w:rPr>
              <w:br/>
              <w:t>(на начало  </w:t>
            </w:r>
            <w:r w:rsidRPr="0041433D">
              <w:rPr>
                <w:sz w:val="20"/>
                <w:szCs w:val="20"/>
              </w:rPr>
              <w:br/>
              <w:t>реализации)</w:t>
            </w:r>
          </w:p>
        </w:tc>
        <w:tc>
          <w:tcPr>
            <w:tcW w:w="5836" w:type="dxa"/>
            <w:gridSpan w:val="5"/>
            <w:tcBorders>
              <w:top w:val="single" w:sz="8" w:space="0" w:color="auto"/>
              <w:left w:val="nil"/>
              <w:bottom w:val="single" w:sz="8" w:space="0" w:color="auto"/>
              <w:right w:val="single" w:sz="4" w:space="0" w:color="auto"/>
            </w:tcBorders>
          </w:tcPr>
          <w:p w14:paraId="2916A926" w14:textId="77777777" w:rsidR="003B2B97" w:rsidRPr="0041433D" w:rsidRDefault="003B2B97" w:rsidP="009C008D">
            <w:pPr>
              <w:pStyle w:val="conspluscell"/>
              <w:jc w:val="center"/>
              <w:rPr>
                <w:sz w:val="20"/>
                <w:szCs w:val="20"/>
              </w:rPr>
            </w:pPr>
            <w:r w:rsidRPr="0041433D">
              <w:rPr>
                <w:sz w:val="20"/>
                <w:szCs w:val="20"/>
              </w:rPr>
              <w:t>Планируемое значение показателя по годам реализации</w:t>
            </w:r>
          </w:p>
        </w:tc>
      </w:tr>
      <w:tr w:rsidR="000A6BDE" w:rsidRPr="0041433D" w14:paraId="065FA430" w14:textId="77777777" w:rsidTr="002A6BA3">
        <w:trPr>
          <w:trHeight w:val="720"/>
          <w:jc w:val="center"/>
        </w:trPr>
        <w:tc>
          <w:tcPr>
            <w:tcW w:w="569" w:type="dxa"/>
            <w:vMerge/>
            <w:tcBorders>
              <w:top w:val="single" w:sz="8" w:space="0" w:color="auto"/>
              <w:left w:val="single" w:sz="8" w:space="0" w:color="auto"/>
              <w:bottom w:val="single" w:sz="8" w:space="0" w:color="auto"/>
              <w:right w:val="single" w:sz="8" w:space="0" w:color="auto"/>
            </w:tcBorders>
            <w:vAlign w:val="center"/>
          </w:tcPr>
          <w:p w14:paraId="41007612" w14:textId="77777777" w:rsidR="003B2B97" w:rsidRPr="0041433D" w:rsidRDefault="003B2B97" w:rsidP="009C008D">
            <w:pPr>
              <w:rPr>
                <w:rFonts w:ascii="Times New Roman" w:hAnsi="Times New Roman" w:cs="Times New Roman"/>
              </w:rPr>
            </w:pPr>
          </w:p>
        </w:tc>
        <w:tc>
          <w:tcPr>
            <w:tcW w:w="1953" w:type="dxa"/>
            <w:vMerge/>
            <w:tcBorders>
              <w:top w:val="single" w:sz="8" w:space="0" w:color="auto"/>
              <w:left w:val="nil"/>
              <w:bottom w:val="single" w:sz="8" w:space="0" w:color="auto"/>
              <w:right w:val="single" w:sz="8" w:space="0" w:color="auto"/>
            </w:tcBorders>
            <w:vAlign w:val="center"/>
          </w:tcPr>
          <w:p w14:paraId="49BE58D8" w14:textId="77777777" w:rsidR="003B2B97" w:rsidRPr="0041433D" w:rsidRDefault="003B2B97" w:rsidP="009C008D">
            <w:pPr>
              <w:rPr>
                <w:rFonts w:ascii="Times New Roman" w:hAnsi="Times New Roman" w:cs="Times New Roman"/>
              </w:rPr>
            </w:pPr>
          </w:p>
        </w:tc>
        <w:tc>
          <w:tcPr>
            <w:tcW w:w="3581" w:type="dxa"/>
            <w:vMerge/>
            <w:tcBorders>
              <w:top w:val="single" w:sz="8" w:space="0" w:color="auto"/>
              <w:left w:val="nil"/>
              <w:bottom w:val="single" w:sz="8" w:space="0" w:color="auto"/>
              <w:right w:val="single" w:sz="8" w:space="0" w:color="auto"/>
            </w:tcBorders>
            <w:vAlign w:val="center"/>
          </w:tcPr>
          <w:p w14:paraId="26633B2D" w14:textId="77777777" w:rsidR="003B2B97" w:rsidRPr="0041433D"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14:paraId="47E1E59E" w14:textId="77777777" w:rsidR="003B2B97" w:rsidRPr="0041433D"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14:paraId="4032C80C" w14:textId="77777777" w:rsidR="003B2B97" w:rsidRPr="0041433D"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14:paraId="7731528B" w14:textId="77777777" w:rsidR="003B2B97" w:rsidRPr="0041433D" w:rsidRDefault="003B2B97" w:rsidP="009C008D">
            <w:pPr>
              <w:jc w:val="center"/>
              <w:rPr>
                <w:rFonts w:ascii="Times New Roman" w:hAnsi="Times New Roman" w:cs="Times New Roman"/>
              </w:rPr>
            </w:pPr>
          </w:p>
        </w:tc>
        <w:tc>
          <w:tcPr>
            <w:tcW w:w="1156" w:type="dxa"/>
            <w:tcBorders>
              <w:top w:val="nil"/>
              <w:left w:val="nil"/>
              <w:bottom w:val="single" w:sz="8" w:space="0" w:color="auto"/>
              <w:right w:val="single" w:sz="8" w:space="0" w:color="auto"/>
            </w:tcBorders>
            <w:tcMar>
              <w:top w:w="0" w:type="dxa"/>
              <w:left w:w="75" w:type="dxa"/>
              <w:bottom w:w="0" w:type="dxa"/>
              <w:right w:w="75" w:type="dxa"/>
            </w:tcMar>
          </w:tcPr>
          <w:p w14:paraId="3A3884B3" w14:textId="77777777" w:rsidR="003B2B97" w:rsidRPr="0041433D" w:rsidRDefault="003B2B97" w:rsidP="009C008D">
            <w:pPr>
              <w:pStyle w:val="conspluscell"/>
              <w:jc w:val="center"/>
              <w:rPr>
                <w:sz w:val="20"/>
                <w:szCs w:val="20"/>
              </w:rPr>
            </w:pPr>
            <w:r w:rsidRPr="0041433D">
              <w:rPr>
                <w:sz w:val="20"/>
                <w:szCs w:val="20"/>
              </w:rPr>
              <w:t>2020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14:paraId="25479794" w14:textId="77777777" w:rsidR="003B2B97" w:rsidRPr="0041433D" w:rsidRDefault="003B2B97" w:rsidP="009C008D">
            <w:pPr>
              <w:pStyle w:val="conspluscell"/>
              <w:jc w:val="center"/>
              <w:rPr>
                <w:sz w:val="20"/>
                <w:szCs w:val="20"/>
              </w:rPr>
            </w:pPr>
            <w:r w:rsidRPr="0041433D">
              <w:rPr>
                <w:sz w:val="20"/>
                <w:szCs w:val="20"/>
              </w:rPr>
              <w:t>2021</w:t>
            </w:r>
          </w:p>
        </w:tc>
        <w:tc>
          <w:tcPr>
            <w:tcW w:w="1317" w:type="dxa"/>
            <w:tcBorders>
              <w:top w:val="single" w:sz="4" w:space="0" w:color="auto"/>
              <w:left w:val="single" w:sz="4" w:space="0" w:color="auto"/>
              <w:bottom w:val="single" w:sz="4" w:space="0" w:color="auto"/>
              <w:right w:val="single" w:sz="4" w:space="0" w:color="auto"/>
            </w:tcBorders>
          </w:tcPr>
          <w:p w14:paraId="468EC65B" w14:textId="77777777" w:rsidR="003B2B97" w:rsidRPr="0041433D" w:rsidRDefault="003B2B97" w:rsidP="009C008D">
            <w:pPr>
              <w:pStyle w:val="conspluscell"/>
              <w:jc w:val="center"/>
              <w:rPr>
                <w:sz w:val="20"/>
                <w:szCs w:val="20"/>
              </w:rPr>
            </w:pPr>
            <w:r w:rsidRPr="0041433D">
              <w:rPr>
                <w:sz w:val="20"/>
                <w:szCs w:val="20"/>
              </w:rPr>
              <w:t>2022</w:t>
            </w:r>
          </w:p>
        </w:tc>
        <w:tc>
          <w:tcPr>
            <w:tcW w:w="1418" w:type="dxa"/>
            <w:tcBorders>
              <w:top w:val="single" w:sz="4" w:space="0" w:color="auto"/>
              <w:left w:val="single" w:sz="4" w:space="0" w:color="auto"/>
              <w:bottom w:val="single" w:sz="4" w:space="0" w:color="auto"/>
              <w:right w:val="single" w:sz="4" w:space="0" w:color="auto"/>
            </w:tcBorders>
          </w:tcPr>
          <w:p w14:paraId="6E5C76BC" w14:textId="77777777" w:rsidR="003B2B97" w:rsidRPr="0041433D" w:rsidRDefault="003B2B97" w:rsidP="009C008D">
            <w:pPr>
              <w:pStyle w:val="conspluscell"/>
              <w:jc w:val="center"/>
              <w:rPr>
                <w:sz w:val="20"/>
                <w:szCs w:val="20"/>
              </w:rPr>
            </w:pPr>
            <w:r w:rsidRPr="0041433D">
              <w:rPr>
                <w:sz w:val="20"/>
                <w:szCs w:val="20"/>
              </w:rPr>
              <w:t>2023</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C43F6CA" w14:textId="77777777" w:rsidR="003B2B97" w:rsidRPr="0041433D" w:rsidRDefault="003B2B97" w:rsidP="009C008D">
            <w:pPr>
              <w:pStyle w:val="conspluscell"/>
              <w:jc w:val="center"/>
              <w:rPr>
                <w:sz w:val="20"/>
                <w:szCs w:val="20"/>
              </w:rPr>
            </w:pPr>
            <w:r w:rsidRPr="0041433D">
              <w:rPr>
                <w:sz w:val="20"/>
                <w:szCs w:val="20"/>
              </w:rPr>
              <w:t xml:space="preserve">2024 </w:t>
            </w:r>
          </w:p>
        </w:tc>
      </w:tr>
      <w:tr w:rsidR="000A6BDE" w:rsidRPr="0041433D" w14:paraId="250F6E97" w14:textId="77777777" w:rsidTr="00A15105">
        <w:trPr>
          <w:jc w:val="center"/>
        </w:trPr>
        <w:tc>
          <w:tcPr>
            <w:tcW w:w="569" w:type="dxa"/>
            <w:tcBorders>
              <w:top w:val="nil"/>
              <w:left w:val="single" w:sz="8" w:space="0" w:color="auto"/>
              <w:bottom w:val="single" w:sz="4" w:space="0" w:color="auto"/>
              <w:right w:val="single" w:sz="8" w:space="0" w:color="auto"/>
            </w:tcBorders>
          </w:tcPr>
          <w:p w14:paraId="1E2A8235" w14:textId="77777777" w:rsidR="003B2B97" w:rsidRPr="0041433D" w:rsidRDefault="003B2B97" w:rsidP="009C008D">
            <w:pPr>
              <w:pStyle w:val="conspluscell"/>
              <w:jc w:val="center"/>
              <w:rPr>
                <w:sz w:val="20"/>
                <w:szCs w:val="20"/>
              </w:rPr>
            </w:pPr>
            <w:r w:rsidRPr="0041433D">
              <w:rPr>
                <w:sz w:val="20"/>
                <w:szCs w:val="20"/>
              </w:rPr>
              <w:t>1</w:t>
            </w:r>
          </w:p>
        </w:tc>
        <w:tc>
          <w:tcPr>
            <w:tcW w:w="1953" w:type="dxa"/>
            <w:tcBorders>
              <w:top w:val="nil"/>
              <w:left w:val="nil"/>
              <w:bottom w:val="single" w:sz="4" w:space="0" w:color="auto"/>
              <w:right w:val="single" w:sz="8" w:space="0" w:color="auto"/>
            </w:tcBorders>
          </w:tcPr>
          <w:p w14:paraId="5FD1EAA4" w14:textId="77777777" w:rsidR="003B2B97" w:rsidRPr="0041433D" w:rsidRDefault="003B2B97" w:rsidP="009C008D">
            <w:pPr>
              <w:pStyle w:val="conspluscell"/>
              <w:jc w:val="center"/>
              <w:rPr>
                <w:sz w:val="20"/>
                <w:szCs w:val="20"/>
              </w:rPr>
            </w:pPr>
            <w:r w:rsidRPr="0041433D">
              <w:rPr>
                <w:sz w:val="20"/>
                <w:szCs w:val="20"/>
              </w:rPr>
              <w:t>2</w:t>
            </w:r>
          </w:p>
        </w:tc>
        <w:tc>
          <w:tcPr>
            <w:tcW w:w="3581" w:type="dxa"/>
            <w:tcBorders>
              <w:top w:val="nil"/>
              <w:left w:val="nil"/>
              <w:bottom w:val="single" w:sz="4" w:space="0" w:color="auto"/>
              <w:right w:val="single" w:sz="8" w:space="0" w:color="auto"/>
            </w:tcBorders>
          </w:tcPr>
          <w:p w14:paraId="1323890C" w14:textId="77777777" w:rsidR="003B2B97" w:rsidRPr="0041433D" w:rsidRDefault="003B2B97" w:rsidP="009C008D">
            <w:pPr>
              <w:pStyle w:val="conspluscell"/>
              <w:jc w:val="center"/>
              <w:rPr>
                <w:sz w:val="20"/>
                <w:szCs w:val="20"/>
              </w:rPr>
            </w:pPr>
            <w:r w:rsidRPr="0041433D">
              <w:rPr>
                <w:sz w:val="20"/>
                <w:szCs w:val="20"/>
              </w:rPr>
              <w:t>3</w:t>
            </w:r>
          </w:p>
        </w:tc>
        <w:tc>
          <w:tcPr>
            <w:tcW w:w="1145" w:type="dxa"/>
            <w:tcBorders>
              <w:top w:val="nil"/>
              <w:left w:val="nil"/>
              <w:bottom w:val="single" w:sz="4" w:space="0" w:color="auto"/>
              <w:right w:val="single" w:sz="8" w:space="0" w:color="auto"/>
            </w:tcBorders>
          </w:tcPr>
          <w:p w14:paraId="554D4150" w14:textId="77777777" w:rsidR="003B2B97" w:rsidRPr="0041433D" w:rsidRDefault="003B2B97" w:rsidP="009C008D">
            <w:pPr>
              <w:pStyle w:val="conspluscell"/>
              <w:jc w:val="center"/>
              <w:rPr>
                <w:sz w:val="20"/>
                <w:szCs w:val="20"/>
              </w:rPr>
            </w:pPr>
            <w:r w:rsidRPr="0041433D">
              <w:rPr>
                <w:sz w:val="20"/>
                <w:szCs w:val="20"/>
              </w:rPr>
              <w:t>4</w:t>
            </w:r>
          </w:p>
        </w:tc>
        <w:tc>
          <w:tcPr>
            <w:tcW w:w="1446" w:type="dxa"/>
            <w:tcBorders>
              <w:top w:val="nil"/>
              <w:left w:val="nil"/>
              <w:bottom w:val="single" w:sz="4" w:space="0" w:color="auto"/>
              <w:right w:val="single" w:sz="4" w:space="0" w:color="auto"/>
            </w:tcBorders>
          </w:tcPr>
          <w:p w14:paraId="0FCF7D7F" w14:textId="77777777" w:rsidR="003B2B97" w:rsidRPr="0041433D" w:rsidRDefault="003B2B97" w:rsidP="009C008D">
            <w:pPr>
              <w:pStyle w:val="conspluscell"/>
              <w:jc w:val="center"/>
              <w:rPr>
                <w:sz w:val="20"/>
                <w:szCs w:val="20"/>
              </w:rPr>
            </w:pPr>
            <w:r w:rsidRPr="0041433D">
              <w:rPr>
                <w:sz w:val="20"/>
                <w:szCs w:val="20"/>
              </w:rPr>
              <w:t>5</w:t>
            </w:r>
          </w:p>
        </w:tc>
        <w:tc>
          <w:tcPr>
            <w:tcW w:w="1334" w:type="dxa"/>
            <w:tcBorders>
              <w:top w:val="nil"/>
              <w:left w:val="single" w:sz="4" w:space="0" w:color="auto"/>
              <w:bottom w:val="single" w:sz="4" w:space="0" w:color="auto"/>
              <w:right w:val="single" w:sz="8" w:space="0" w:color="auto"/>
            </w:tcBorders>
            <w:tcMar>
              <w:top w:w="0" w:type="dxa"/>
              <w:left w:w="75" w:type="dxa"/>
              <w:bottom w:w="0" w:type="dxa"/>
              <w:right w:w="75" w:type="dxa"/>
            </w:tcMar>
          </w:tcPr>
          <w:p w14:paraId="260E260A" w14:textId="77777777" w:rsidR="003B2B97" w:rsidRPr="0041433D" w:rsidRDefault="003B2B97" w:rsidP="009C008D">
            <w:pPr>
              <w:pStyle w:val="conspluscell"/>
              <w:jc w:val="center"/>
              <w:rPr>
                <w:sz w:val="20"/>
                <w:szCs w:val="20"/>
              </w:rPr>
            </w:pPr>
            <w:r w:rsidRPr="0041433D">
              <w:rPr>
                <w:sz w:val="20"/>
                <w:szCs w:val="20"/>
              </w:rPr>
              <w:t>6</w:t>
            </w:r>
          </w:p>
        </w:tc>
        <w:tc>
          <w:tcPr>
            <w:tcW w:w="1156" w:type="dxa"/>
            <w:tcBorders>
              <w:top w:val="nil"/>
              <w:left w:val="nil"/>
              <w:bottom w:val="single" w:sz="4" w:space="0" w:color="auto"/>
              <w:right w:val="single" w:sz="8" w:space="0" w:color="auto"/>
            </w:tcBorders>
            <w:tcMar>
              <w:top w:w="0" w:type="dxa"/>
              <w:left w:w="75" w:type="dxa"/>
              <w:bottom w:w="0" w:type="dxa"/>
              <w:right w:w="75" w:type="dxa"/>
            </w:tcMar>
          </w:tcPr>
          <w:p w14:paraId="07D60A41" w14:textId="77777777" w:rsidR="003B2B97" w:rsidRPr="0041433D" w:rsidRDefault="003B2B97" w:rsidP="009C008D">
            <w:pPr>
              <w:pStyle w:val="conspluscell"/>
              <w:jc w:val="center"/>
              <w:rPr>
                <w:sz w:val="20"/>
                <w:szCs w:val="20"/>
              </w:rPr>
            </w:pPr>
            <w:r w:rsidRPr="0041433D">
              <w:rPr>
                <w:sz w:val="20"/>
                <w:szCs w:val="20"/>
              </w:rPr>
              <w:t>7</w:t>
            </w:r>
          </w:p>
        </w:tc>
        <w:tc>
          <w:tcPr>
            <w:tcW w:w="1003" w:type="dxa"/>
            <w:tcBorders>
              <w:top w:val="nil"/>
              <w:left w:val="nil"/>
              <w:bottom w:val="single" w:sz="4" w:space="0" w:color="auto"/>
              <w:right w:val="single" w:sz="4" w:space="0" w:color="auto"/>
            </w:tcBorders>
            <w:tcMar>
              <w:top w:w="0" w:type="dxa"/>
              <w:left w:w="75" w:type="dxa"/>
              <w:bottom w:w="0" w:type="dxa"/>
              <w:right w:w="75" w:type="dxa"/>
            </w:tcMar>
          </w:tcPr>
          <w:p w14:paraId="39541111" w14:textId="77777777" w:rsidR="003B2B97" w:rsidRPr="0041433D" w:rsidRDefault="003B2B97" w:rsidP="009C008D">
            <w:pPr>
              <w:pStyle w:val="conspluscell"/>
              <w:jc w:val="center"/>
              <w:rPr>
                <w:sz w:val="20"/>
                <w:szCs w:val="20"/>
              </w:rPr>
            </w:pPr>
            <w:r w:rsidRPr="0041433D">
              <w:rPr>
                <w:sz w:val="20"/>
                <w:szCs w:val="20"/>
              </w:rPr>
              <w:t>8</w:t>
            </w:r>
          </w:p>
        </w:tc>
        <w:tc>
          <w:tcPr>
            <w:tcW w:w="1317" w:type="dxa"/>
            <w:tcBorders>
              <w:top w:val="single" w:sz="4" w:space="0" w:color="auto"/>
              <w:left w:val="single" w:sz="4" w:space="0" w:color="auto"/>
              <w:bottom w:val="single" w:sz="4" w:space="0" w:color="auto"/>
              <w:right w:val="single" w:sz="4" w:space="0" w:color="auto"/>
            </w:tcBorders>
          </w:tcPr>
          <w:p w14:paraId="691F8E84" w14:textId="77777777" w:rsidR="003B2B97" w:rsidRPr="0041433D" w:rsidRDefault="003B2B97" w:rsidP="009C008D">
            <w:pPr>
              <w:pStyle w:val="conspluscell"/>
              <w:jc w:val="center"/>
              <w:rPr>
                <w:sz w:val="20"/>
                <w:szCs w:val="20"/>
              </w:rPr>
            </w:pPr>
            <w:r w:rsidRPr="0041433D">
              <w:rPr>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7AAB59E2" w14:textId="77777777" w:rsidR="003B2B97" w:rsidRPr="0041433D" w:rsidRDefault="003B2B97" w:rsidP="009C008D">
            <w:pPr>
              <w:pStyle w:val="conspluscell"/>
              <w:jc w:val="center"/>
              <w:rPr>
                <w:sz w:val="20"/>
                <w:szCs w:val="20"/>
              </w:rPr>
            </w:pPr>
            <w:r w:rsidRPr="0041433D">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AA41D94" w14:textId="77777777" w:rsidR="003B2B97" w:rsidRPr="0041433D" w:rsidRDefault="003B2B97" w:rsidP="009C008D">
            <w:pPr>
              <w:pStyle w:val="conspluscell"/>
              <w:jc w:val="center"/>
              <w:rPr>
                <w:sz w:val="20"/>
                <w:szCs w:val="20"/>
              </w:rPr>
            </w:pPr>
            <w:r w:rsidRPr="0041433D">
              <w:rPr>
                <w:sz w:val="20"/>
                <w:szCs w:val="20"/>
              </w:rPr>
              <w:t>11</w:t>
            </w:r>
          </w:p>
        </w:tc>
      </w:tr>
      <w:tr w:rsidR="000A6BDE" w:rsidRPr="0041433D" w14:paraId="7DAE1964" w14:textId="77777777" w:rsidTr="00A15105">
        <w:trPr>
          <w:trHeight w:val="360"/>
          <w:jc w:val="center"/>
        </w:trPr>
        <w:tc>
          <w:tcPr>
            <w:tcW w:w="569" w:type="dxa"/>
            <w:vMerge w:val="restart"/>
            <w:tcBorders>
              <w:top w:val="single" w:sz="4" w:space="0" w:color="auto"/>
              <w:left w:val="single" w:sz="4" w:space="0" w:color="auto"/>
              <w:bottom w:val="single" w:sz="4" w:space="0" w:color="auto"/>
              <w:right w:val="single" w:sz="4" w:space="0" w:color="auto"/>
            </w:tcBorders>
          </w:tcPr>
          <w:p w14:paraId="5C1256B1" w14:textId="77777777" w:rsidR="003B2B97" w:rsidRPr="0041433D" w:rsidRDefault="003B2B97" w:rsidP="009C008D">
            <w:pPr>
              <w:pStyle w:val="conspluscell"/>
              <w:jc w:val="center"/>
              <w:rPr>
                <w:sz w:val="20"/>
                <w:szCs w:val="20"/>
              </w:rPr>
            </w:pPr>
            <w:r w:rsidRPr="0041433D">
              <w:rPr>
                <w:sz w:val="20"/>
                <w:szCs w:val="20"/>
              </w:rPr>
              <w:t>1.</w:t>
            </w:r>
          </w:p>
        </w:tc>
        <w:tc>
          <w:tcPr>
            <w:tcW w:w="1953" w:type="dxa"/>
            <w:vMerge w:val="restart"/>
            <w:tcBorders>
              <w:top w:val="single" w:sz="4" w:space="0" w:color="auto"/>
              <w:left w:val="single" w:sz="4" w:space="0" w:color="auto"/>
              <w:bottom w:val="single" w:sz="4" w:space="0" w:color="auto"/>
              <w:right w:val="single" w:sz="4" w:space="0" w:color="auto"/>
            </w:tcBorders>
          </w:tcPr>
          <w:p w14:paraId="4694BB36" w14:textId="77777777" w:rsidR="003B2B97" w:rsidRPr="0041433D" w:rsidRDefault="003B2B97" w:rsidP="009C008D">
            <w:pPr>
              <w:pStyle w:val="conspluscell"/>
              <w:rPr>
                <w:sz w:val="20"/>
                <w:szCs w:val="20"/>
              </w:rPr>
            </w:pPr>
            <w:r w:rsidRPr="0041433D">
              <w:rPr>
                <w:sz w:val="20"/>
                <w:szCs w:val="20"/>
              </w:rPr>
              <w:t>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tc>
        <w:tc>
          <w:tcPr>
            <w:tcW w:w="3581" w:type="dxa"/>
            <w:tcBorders>
              <w:top w:val="single" w:sz="4" w:space="0" w:color="auto"/>
              <w:left w:val="single" w:sz="4" w:space="0" w:color="auto"/>
              <w:bottom w:val="single" w:sz="4" w:space="0" w:color="auto"/>
              <w:right w:val="single" w:sz="4" w:space="0" w:color="auto"/>
            </w:tcBorders>
          </w:tcPr>
          <w:p w14:paraId="52DEEA92" w14:textId="77777777" w:rsidR="00F757A3" w:rsidRPr="0041433D" w:rsidRDefault="003B2B97" w:rsidP="00F757A3">
            <w:pPr>
              <w:spacing w:after="0" w:line="240" w:lineRule="auto"/>
              <w:rPr>
                <w:rFonts w:ascii="Times New Roman" w:eastAsia="Times New Roman" w:hAnsi="Times New Roman" w:cs="Times New Roman"/>
                <w:sz w:val="20"/>
                <w:szCs w:val="20"/>
                <w:lang w:eastAsia="ru-RU"/>
              </w:rPr>
            </w:pPr>
            <w:r w:rsidRPr="0041433D">
              <w:rPr>
                <w:rFonts w:ascii="Times New Roman" w:eastAsia="Times New Roman" w:hAnsi="Times New Roman" w:cs="Times New Roman"/>
                <w:sz w:val="20"/>
                <w:szCs w:val="20"/>
                <w:lang w:eastAsia="ru-RU"/>
              </w:rPr>
              <w:t>Показатель 1.  </w:t>
            </w:r>
            <w:r w:rsidR="00F757A3" w:rsidRPr="0041433D">
              <w:rPr>
                <w:rFonts w:ascii="Times New Roman" w:eastAsia="Times New Roman" w:hAnsi="Times New Roman" w:cs="Times New Roman"/>
                <w:sz w:val="20"/>
                <w:szCs w:val="20"/>
                <w:lang w:eastAsia="ru-RU"/>
              </w:rPr>
              <w:t xml:space="preserve"> </w:t>
            </w:r>
            <w:r w:rsidR="00F757A3" w:rsidRPr="0041433D">
              <w:rPr>
                <w:rFonts w:ascii="Times New Roman" w:eastAsia="Times New Roman" w:hAnsi="Times New Roman" w:cs="Times New Roman"/>
                <w:sz w:val="20"/>
                <w:szCs w:val="20"/>
                <w:lang w:eastAsia="ru-RU"/>
              </w:rPr>
              <w:tab/>
              <w:t>Доля выпускников общеобразовательных организаций, получивших аттестат по итогам прохождения ГИА-11 (в % от общего количества выпускников).</w:t>
            </w:r>
          </w:p>
          <w:p w14:paraId="4CD9C8B7" w14:textId="77777777" w:rsidR="003B2B97" w:rsidRPr="0041433D" w:rsidRDefault="003B2B97" w:rsidP="00F757A3">
            <w:pPr>
              <w:spacing w:after="0" w:line="240" w:lineRule="auto"/>
              <w:rPr>
                <w:rFonts w:ascii="Times New Roman" w:eastAsia="Times New Roman" w:hAnsi="Times New Roman" w:cs="Times New Roman"/>
                <w:sz w:val="20"/>
                <w:szCs w:val="20"/>
                <w:lang w:eastAsia="ru-RU"/>
              </w:rPr>
            </w:pPr>
          </w:p>
        </w:tc>
        <w:tc>
          <w:tcPr>
            <w:tcW w:w="1145" w:type="dxa"/>
            <w:tcBorders>
              <w:top w:val="single" w:sz="4" w:space="0" w:color="auto"/>
              <w:left w:val="single" w:sz="4" w:space="0" w:color="auto"/>
              <w:bottom w:val="single" w:sz="4" w:space="0" w:color="auto"/>
              <w:right w:val="single" w:sz="4" w:space="0" w:color="auto"/>
            </w:tcBorders>
          </w:tcPr>
          <w:p w14:paraId="59F600FA" w14:textId="77777777" w:rsidR="003B2B97" w:rsidRPr="0041433D" w:rsidRDefault="003B2B97" w:rsidP="009C008D">
            <w:pPr>
              <w:pStyle w:val="conspluscell"/>
              <w:rPr>
                <w:sz w:val="20"/>
                <w:szCs w:val="20"/>
              </w:rPr>
            </w:pPr>
            <w:r w:rsidRPr="0041433D">
              <w:rPr>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14:paraId="4D905142" w14:textId="77777777" w:rsidR="003B2B97" w:rsidRPr="0041433D" w:rsidRDefault="003B2B97" w:rsidP="009C008D">
            <w:pPr>
              <w:pStyle w:val="conspluscell"/>
              <w:rPr>
                <w:sz w:val="20"/>
                <w:szCs w:val="20"/>
              </w:rPr>
            </w:pPr>
            <w:r w:rsidRPr="0041433D">
              <w:rPr>
                <w:sz w:val="20"/>
                <w:szCs w:val="20"/>
              </w:rPr>
              <w:t>Данные региональной системы оценки качества образования (РСОКО)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48A3408" w14:textId="77777777" w:rsidR="003B2B97" w:rsidRPr="0041433D" w:rsidRDefault="003B2B97" w:rsidP="009C008D">
            <w:pPr>
              <w:pStyle w:val="conspluscell"/>
              <w:rPr>
                <w:sz w:val="20"/>
                <w:szCs w:val="20"/>
              </w:rPr>
            </w:pPr>
            <w:r w:rsidRPr="0041433D">
              <w:rPr>
                <w:sz w:val="20"/>
                <w:szCs w:val="20"/>
              </w:rPr>
              <w:t> 98,3</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4FAF5B1" w14:textId="77777777" w:rsidR="003B2B97" w:rsidRPr="0041433D" w:rsidRDefault="003B2B97" w:rsidP="009C008D">
            <w:pPr>
              <w:pStyle w:val="conspluscell"/>
              <w:rPr>
                <w:sz w:val="20"/>
                <w:szCs w:val="20"/>
              </w:rPr>
            </w:pPr>
            <w:r w:rsidRPr="0041433D">
              <w:rPr>
                <w:sz w:val="20"/>
                <w:szCs w:val="20"/>
              </w:rPr>
              <w:t> 100</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AB05887" w14:textId="77777777" w:rsidR="003B2B97" w:rsidRPr="0041433D" w:rsidRDefault="003B2B97" w:rsidP="009C008D">
            <w:pPr>
              <w:pStyle w:val="conspluscell"/>
              <w:rPr>
                <w:sz w:val="20"/>
                <w:szCs w:val="20"/>
              </w:rPr>
            </w:pPr>
            <w:r w:rsidRPr="0041433D">
              <w:rPr>
                <w:sz w:val="20"/>
                <w:szCs w:val="20"/>
              </w:rPr>
              <w:t>100 </w:t>
            </w:r>
          </w:p>
        </w:tc>
        <w:tc>
          <w:tcPr>
            <w:tcW w:w="1317" w:type="dxa"/>
            <w:tcBorders>
              <w:top w:val="single" w:sz="4" w:space="0" w:color="auto"/>
              <w:left w:val="single" w:sz="4" w:space="0" w:color="auto"/>
              <w:bottom w:val="single" w:sz="4" w:space="0" w:color="auto"/>
              <w:right w:val="single" w:sz="4" w:space="0" w:color="auto"/>
            </w:tcBorders>
          </w:tcPr>
          <w:p w14:paraId="7A40E29F" w14:textId="77777777" w:rsidR="003B2B97" w:rsidRPr="0041433D" w:rsidRDefault="003B2B97" w:rsidP="009C008D">
            <w:pPr>
              <w:pStyle w:val="conspluscell"/>
              <w:rPr>
                <w:sz w:val="20"/>
                <w:szCs w:val="20"/>
              </w:rPr>
            </w:pPr>
            <w:r w:rsidRPr="0041433D">
              <w:rPr>
                <w:sz w:val="20"/>
                <w:szCs w:val="20"/>
              </w:rPr>
              <w:t>100</w:t>
            </w:r>
          </w:p>
        </w:tc>
        <w:tc>
          <w:tcPr>
            <w:tcW w:w="1418" w:type="dxa"/>
            <w:tcBorders>
              <w:top w:val="single" w:sz="4" w:space="0" w:color="auto"/>
              <w:left w:val="single" w:sz="4" w:space="0" w:color="auto"/>
              <w:bottom w:val="single" w:sz="4" w:space="0" w:color="auto"/>
              <w:right w:val="single" w:sz="4" w:space="0" w:color="auto"/>
            </w:tcBorders>
          </w:tcPr>
          <w:p w14:paraId="2642D4B7" w14:textId="77777777" w:rsidR="003B2B97" w:rsidRPr="0041433D" w:rsidRDefault="003B2B97" w:rsidP="009C008D">
            <w:pPr>
              <w:pStyle w:val="conspluscell"/>
              <w:rPr>
                <w:sz w:val="20"/>
                <w:szCs w:val="20"/>
              </w:rPr>
            </w:pPr>
            <w:r w:rsidRPr="0041433D">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CE73A22" w14:textId="77777777" w:rsidR="003B2B97" w:rsidRPr="0041433D" w:rsidRDefault="003B2B97" w:rsidP="009C008D">
            <w:pPr>
              <w:pStyle w:val="conspluscell"/>
              <w:rPr>
                <w:sz w:val="20"/>
                <w:szCs w:val="20"/>
              </w:rPr>
            </w:pPr>
            <w:r w:rsidRPr="0041433D">
              <w:rPr>
                <w:sz w:val="20"/>
                <w:szCs w:val="20"/>
              </w:rPr>
              <w:t> 100</w:t>
            </w:r>
          </w:p>
        </w:tc>
      </w:tr>
      <w:tr w:rsidR="000A6BDE" w:rsidRPr="0041433D" w14:paraId="0EDBF70E" w14:textId="77777777" w:rsidTr="00A15105">
        <w:trPr>
          <w:jc w:val="center"/>
        </w:trPr>
        <w:tc>
          <w:tcPr>
            <w:tcW w:w="569" w:type="dxa"/>
            <w:vMerge/>
            <w:tcBorders>
              <w:top w:val="single" w:sz="4" w:space="0" w:color="auto"/>
              <w:left w:val="single" w:sz="4" w:space="0" w:color="auto"/>
              <w:bottom w:val="single" w:sz="4" w:space="0" w:color="auto"/>
              <w:right w:val="single" w:sz="4" w:space="0" w:color="auto"/>
            </w:tcBorders>
          </w:tcPr>
          <w:p w14:paraId="1B111907" w14:textId="77777777" w:rsidR="003B2B97" w:rsidRPr="0041433D" w:rsidRDefault="003B2B97" w:rsidP="009C008D">
            <w:pPr>
              <w:jc w:val="center"/>
              <w:rPr>
                <w:rFonts w:ascii="Times New Roman" w:hAnsi="Times New Roman" w:cs="Times New Roman"/>
              </w:rPr>
            </w:pPr>
          </w:p>
        </w:tc>
        <w:tc>
          <w:tcPr>
            <w:tcW w:w="1953" w:type="dxa"/>
            <w:vMerge/>
            <w:tcBorders>
              <w:top w:val="single" w:sz="4" w:space="0" w:color="auto"/>
              <w:left w:val="single" w:sz="4" w:space="0" w:color="auto"/>
              <w:bottom w:val="single" w:sz="4" w:space="0" w:color="auto"/>
              <w:right w:val="single" w:sz="4" w:space="0" w:color="auto"/>
            </w:tcBorders>
            <w:vAlign w:val="center"/>
          </w:tcPr>
          <w:p w14:paraId="79F9D338" w14:textId="77777777" w:rsidR="003B2B97" w:rsidRPr="0041433D" w:rsidRDefault="003B2B97" w:rsidP="009C008D">
            <w:pPr>
              <w:rPr>
                <w:rFonts w:ascii="Times New Roman" w:hAnsi="Times New Roman" w:cs="Times New Roman"/>
              </w:rPr>
            </w:pPr>
          </w:p>
        </w:tc>
        <w:tc>
          <w:tcPr>
            <w:tcW w:w="3581" w:type="dxa"/>
            <w:tcBorders>
              <w:top w:val="single" w:sz="4" w:space="0" w:color="auto"/>
              <w:left w:val="single" w:sz="4" w:space="0" w:color="auto"/>
              <w:bottom w:val="single" w:sz="4" w:space="0" w:color="auto"/>
              <w:right w:val="single" w:sz="4" w:space="0" w:color="auto"/>
            </w:tcBorders>
          </w:tcPr>
          <w:p w14:paraId="0028F599" w14:textId="77777777" w:rsidR="00F757A3" w:rsidRPr="0041433D" w:rsidRDefault="003B2B97" w:rsidP="00F757A3">
            <w:pPr>
              <w:spacing w:after="0" w:line="240" w:lineRule="auto"/>
              <w:rPr>
                <w:rFonts w:ascii="Times New Roman" w:eastAsia="Times New Roman" w:hAnsi="Times New Roman" w:cs="Times New Roman"/>
                <w:sz w:val="20"/>
                <w:szCs w:val="20"/>
                <w:lang w:eastAsia="ru-RU"/>
              </w:rPr>
            </w:pPr>
            <w:r w:rsidRPr="0041433D">
              <w:rPr>
                <w:rFonts w:ascii="Times New Roman" w:eastAsia="Times New Roman" w:hAnsi="Times New Roman" w:cs="Times New Roman"/>
                <w:sz w:val="20"/>
                <w:szCs w:val="20"/>
                <w:lang w:eastAsia="ru-RU"/>
              </w:rPr>
              <w:t>Показатель 2.  </w:t>
            </w:r>
            <w:r w:rsidR="00F757A3" w:rsidRPr="0041433D">
              <w:rPr>
                <w:rFonts w:ascii="Times New Roman" w:eastAsia="Times New Roman" w:hAnsi="Times New Roman" w:cs="Times New Roman"/>
                <w:sz w:val="20"/>
                <w:szCs w:val="20"/>
                <w:lang w:eastAsia="ru-RU"/>
              </w:rPr>
              <w:t xml:space="preserve">  Доля выпускников 11 классов, получивших 220 и более баллов по результатам ЕГЭ по трём предметам (в % от общего количества сдававших ЕГЭ).</w:t>
            </w:r>
          </w:p>
          <w:p w14:paraId="3E629193" w14:textId="77777777" w:rsidR="003B2B97" w:rsidRPr="0041433D" w:rsidRDefault="003B2B97" w:rsidP="00F757A3">
            <w:pPr>
              <w:tabs>
                <w:tab w:val="left" w:pos="459"/>
              </w:tabs>
              <w:ind w:left="34"/>
              <w:jc w:val="both"/>
              <w:rPr>
                <w:rFonts w:ascii="Times New Roman" w:eastAsia="Times New Roman" w:hAnsi="Times New Roman" w:cs="Times New Roman"/>
                <w:sz w:val="20"/>
                <w:szCs w:val="20"/>
                <w:lang w:eastAsia="ru-RU"/>
              </w:rPr>
            </w:pPr>
          </w:p>
        </w:tc>
        <w:tc>
          <w:tcPr>
            <w:tcW w:w="1145" w:type="dxa"/>
            <w:tcBorders>
              <w:top w:val="single" w:sz="4" w:space="0" w:color="auto"/>
              <w:left w:val="single" w:sz="4" w:space="0" w:color="auto"/>
              <w:bottom w:val="single" w:sz="4" w:space="0" w:color="auto"/>
              <w:right w:val="single" w:sz="4" w:space="0" w:color="auto"/>
            </w:tcBorders>
          </w:tcPr>
          <w:p w14:paraId="66778792" w14:textId="77777777" w:rsidR="003B2B97" w:rsidRPr="0041433D" w:rsidRDefault="003B2B97" w:rsidP="009C008D">
            <w:pPr>
              <w:pStyle w:val="conspluscell"/>
              <w:rPr>
                <w:sz w:val="20"/>
                <w:szCs w:val="20"/>
              </w:rPr>
            </w:pPr>
            <w:r w:rsidRPr="0041433D">
              <w:rPr>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14:paraId="1298EC18" w14:textId="77777777" w:rsidR="003B2B97" w:rsidRPr="0041433D" w:rsidRDefault="003B2B97" w:rsidP="009C008D">
            <w:pPr>
              <w:pStyle w:val="conspluscell"/>
              <w:rPr>
                <w:sz w:val="20"/>
                <w:szCs w:val="20"/>
              </w:rPr>
            </w:pPr>
            <w:r w:rsidRPr="0041433D">
              <w:rPr>
                <w:sz w:val="20"/>
                <w:szCs w:val="20"/>
              </w:rPr>
              <w:t>Данные  РСОКО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FA61875" w14:textId="77777777" w:rsidR="003B2B97" w:rsidRPr="0041433D" w:rsidRDefault="003B2B97" w:rsidP="00805F30">
            <w:pPr>
              <w:pStyle w:val="conspluscell"/>
              <w:rPr>
                <w:sz w:val="20"/>
                <w:szCs w:val="20"/>
              </w:rPr>
            </w:pPr>
            <w:r w:rsidRPr="0041433D">
              <w:rPr>
                <w:sz w:val="20"/>
                <w:szCs w:val="20"/>
              </w:rPr>
              <w:t> </w:t>
            </w:r>
            <w:r w:rsidR="00913F1F" w:rsidRPr="0041433D">
              <w:rPr>
                <w:sz w:val="20"/>
                <w:szCs w:val="20"/>
              </w:rPr>
              <w:t>10%</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204FBC5" w14:textId="77777777" w:rsidR="003B2B97" w:rsidRPr="0041433D" w:rsidRDefault="00E54D51" w:rsidP="00805F30">
            <w:pPr>
              <w:pStyle w:val="conspluscell"/>
              <w:rPr>
                <w:sz w:val="20"/>
                <w:szCs w:val="20"/>
              </w:rPr>
            </w:pPr>
            <w:r w:rsidRPr="0041433D">
              <w:rPr>
                <w:sz w:val="20"/>
                <w:szCs w:val="20"/>
              </w:rPr>
              <w:t>10,5</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43BA868" w14:textId="77777777" w:rsidR="003B2B97" w:rsidRPr="0041433D" w:rsidRDefault="00E54D51" w:rsidP="009C008D">
            <w:pPr>
              <w:pStyle w:val="conspluscell"/>
              <w:rPr>
                <w:sz w:val="20"/>
                <w:szCs w:val="20"/>
              </w:rPr>
            </w:pPr>
            <w:r w:rsidRPr="0041433D">
              <w:rPr>
                <w:sz w:val="20"/>
                <w:szCs w:val="20"/>
              </w:rPr>
              <w:t>11,0</w:t>
            </w:r>
          </w:p>
        </w:tc>
        <w:tc>
          <w:tcPr>
            <w:tcW w:w="1317" w:type="dxa"/>
            <w:tcBorders>
              <w:top w:val="single" w:sz="4" w:space="0" w:color="auto"/>
              <w:left w:val="single" w:sz="4" w:space="0" w:color="auto"/>
              <w:bottom w:val="single" w:sz="4" w:space="0" w:color="auto"/>
              <w:right w:val="single" w:sz="4" w:space="0" w:color="auto"/>
            </w:tcBorders>
          </w:tcPr>
          <w:p w14:paraId="3FB870BA" w14:textId="77777777" w:rsidR="003B2B97" w:rsidRPr="0041433D" w:rsidRDefault="00E54D51" w:rsidP="009C008D">
            <w:pPr>
              <w:pStyle w:val="conspluscell"/>
              <w:rPr>
                <w:sz w:val="20"/>
                <w:szCs w:val="20"/>
              </w:rPr>
            </w:pPr>
            <w:r w:rsidRPr="0041433D">
              <w:rPr>
                <w:sz w:val="20"/>
                <w:szCs w:val="20"/>
              </w:rPr>
              <w:t>11,5</w:t>
            </w:r>
          </w:p>
        </w:tc>
        <w:tc>
          <w:tcPr>
            <w:tcW w:w="1418" w:type="dxa"/>
            <w:tcBorders>
              <w:top w:val="single" w:sz="4" w:space="0" w:color="auto"/>
              <w:left w:val="single" w:sz="4" w:space="0" w:color="auto"/>
              <w:bottom w:val="single" w:sz="4" w:space="0" w:color="auto"/>
              <w:right w:val="single" w:sz="4" w:space="0" w:color="auto"/>
            </w:tcBorders>
          </w:tcPr>
          <w:p w14:paraId="21C96C55" w14:textId="77777777" w:rsidR="003B2B97" w:rsidRPr="0041433D" w:rsidRDefault="00E54D51" w:rsidP="009C008D">
            <w:pPr>
              <w:pStyle w:val="conspluscell"/>
              <w:rPr>
                <w:sz w:val="20"/>
                <w:szCs w:val="20"/>
              </w:rPr>
            </w:pPr>
            <w:r w:rsidRPr="0041433D">
              <w:rPr>
                <w:sz w:val="20"/>
                <w:szCs w:val="20"/>
              </w:rPr>
              <w:t>12,0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74DCDC6" w14:textId="77777777" w:rsidR="003B2B97" w:rsidRPr="0041433D" w:rsidRDefault="00E54D51" w:rsidP="00805F30">
            <w:pPr>
              <w:pStyle w:val="conspluscell"/>
              <w:rPr>
                <w:sz w:val="20"/>
                <w:szCs w:val="20"/>
              </w:rPr>
            </w:pPr>
            <w:r w:rsidRPr="0041433D">
              <w:rPr>
                <w:sz w:val="20"/>
                <w:szCs w:val="20"/>
              </w:rPr>
              <w:t>12,5</w:t>
            </w:r>
          </w:p>
        </w:tc>
      </w:tr>
      <w:tr w:rsidR="000A6BDE" w:rsidRPr="0041433D" w14:paraId="33969B97" w14:textId="77777777" w:rsidTr="00A15105">
        <w:trPr>
          <w:jc w:val="center"/>
        </w:trPr>
        <w:tc>
          <w:tcPr>
            <w:tcW w:w="569" w:type="dxa"/>
            <w:vMerge/>
            <w:tcBorders>
              <w:top w:val="single" w:sz="4" w:space="0" w:color="auto"/>
              <w:left w:val="single" w:sz="4" w:space="0" w:color="auto"/>
              <w:bottom w:val="single" w:sz="4" w:space="0" w:color="auto"/>
              <w:right w:val="single" w:sz="4" w:space="0" w:color="auto"/>
            </w:tcBorders>
          </w:tcPr>
          <w:p w14:paraId="27A18A90" w14:textId="77777777" w:rsidR="003B2B97" w:rsidRPr="0041433D" w:rsidRDefault="003B2B97" w:rsidP="009C008D">
            <w:pPr>
              <w:jc w:val="center"/>
              <w:rPr>
                <w:rFonts w:ascii="Times New Roman" w:hAnsi="Times New Roman" w:cs="Times New Roman"/>
              </w:rPr>
            </w:pPr>
          </w:p>
        </w:tc>
        <w:tc>
          <w:tcPr>
            <w:tcW w:w="1953" w:type="dxa"/>
            <w:vMerge/>
            <w:tcBorders>
              <w:top w:val="single" w:sz="4" w:space="0" w:color="auto"/>
              <w:left w:val="single" w:sz="4" w:space="0" w:color="auto"/>
              <w:bottom w:val="single" w:sz="4" w:space="0" w:color="auto"/>
              <w:right w:val="single" w:sz="4" w:space="0" w:color="auto"/>
            </w:tcBorders>
          </w:tcPr>
          <w:p w14:paraId="7B4D6BCF" w14:textId="77777777" w:rsidR="003B2B97" w:rsidRPr="0041433D" w:rsidRDefault="003B2B97" w:rsidP="009C008D">
            <w:pPr>
              <w:pStyle w:val="conspluscell"/>
              <w:rPr>
                <w:sz w:val="20"/>
                <w:szCs w:val="20"/>
              </w:rPr>
            </w:pPr>
          </w:p>
        </w:tc>
        <w:tc>
          <w:tcPr>
            <w:tcW w:w="3581" w:type="dxa"/>
            <w:tcBorders>
              <w:top w:val="single" w:sz="4" w:space="0" w:color="auto"/>
              <w:left w:val="single" w:sz="4" w:space="0" w:color="auto"/>
              <w:bottom w:val="single" w:sz="4" w:space="0" w:color="auto"/>
              <w:right w:val="single" w:sz="4" w:space="0" w:color="auto"/>
            </w:tcBorders>
          </w:tcPr>
          <w:p w14:paraId="642DD890" w14:textId="77777777" w:rsidR="00F757A3" w:rsidRPr="0041433D" w:rsidRDefault="003B2B97" w:rsidP="00F757A3">
            <w:pPr>
              <w:spacing w:after="0" w:line="240" w:lineRule="auto"/>
              <w:rPr>
                <w:rFonts w:ascii="Times New Roman" w:eastAsia="Times New Roman" w:hAnsi="Times New Roman" w:cs="Times New Roman"/>
                <w:sz w:val="20"/>
                <w:szCs w:val="20"/>
                <w:lang w:eastAsia="ru-RU"/>
              </w:rPr>
            </w:pPr>
            <w:r w:rsidRPr="0041433D">
              <w:rPr>
                <w:rFonts w:ascii="Times New Roman" w:eastAsia="Times New Roman" w:hAnsi="Times New Roman" w:cs="Times New Roman"/>
                <w:sz w:val="20"/>
                <w:szCs w:val="20"/>
                <w:lang w:eastAsia="ru-RU"/>
              </w:rPr>
              <w:t xml:space="preserve">Показатель 3.   </w:t>
            </w:r>
            <w:r w:rsidR="00F757A3" w:rsidRPr="0041433D">
              <w:rPr>
                <w:rFonts w:ascii="Times New Roman" w:eastAsia="Times New Roman" w:hAnsi="Times New Roman" w:cs="Times New Roman"/>
                <w:sz w:val="20"/>
                <w:szCs w:val="20"/>
                <w:lang w:eastAsia="ru-RU"/>
              </w:rPr>
              <w:t xml:space="preserve">    Доля выпускников, награждённых медалями «За особые успехи в учении» и «За особые достижения в учении» (в % от общего количества выпускников 11 класса)</w:t>
            </w:r>
          </w:p>
          <w:p w14:paraId="4DD9E999" w14:textId="77777777" w:rsidR="003B2B97" w:rsidRPr="0041433D" w:rsidRDefault="003B2B97" w:rsidP="00F757A3">
            <w:pPr>
              <w:pStyle w:val="conspluscell"/>
              <w:rPr>
                <w:sz w:val="20"/>
                <w:szCs w:val="20"/>
              </w:rPr>
            </w:pPr>
          </w:p>
        </w:tc>
        <w:tc>
          <w:tcPr>
            <w:tcW w:w="1145" w:type="dxa"/>
            <w:tcBorders>
              <w:top w:val="single" w:sz="4" w:space="0" w:color="auto"/>
              <w:left w:val="single" w:sz="4" w:space="0" w:color="auto"/>
              <w:bottom w:val="single" w:sz="4" w:space="0" w:color="auto"/>
              <w:right w:val="single" w:sz="4" w:space="0" w:color="auto"/>
            </w:tcBorders>
          </w:tcPr>
          <w:p w14:paraId="3BE371E4" w14:textId="77777777" w:rsidR="003B2B97" w:rsidRPr="0041433D" w:rsidRDefault="003B2B97" w:rsidP="009C008D">
            <w:pPr>
              <w:pStyle w:val="conspluscell"/>
              <w:rPr>
                <w:sz w:val="20"/>
                <w:szCs w:val="20"/>
              </w:rPr>
            </w:pPr>
            <w:r w:rsidRPr="0041433D">
              <w:rPr>
                <w:sz w:val="20"/>
                <w:szCs w:val="20"/>
              </w:rPr>
              <w:t>процентов</w:t>
            </w:r>
          </w:p>
        </w:tc>
        <w:tc>
          <w:tcPr>
            <w:tcW w:w="1446" w:type="dxa"/>
            <w:tcBorders>
              <w:top w:val="single" w:sz="4" w:space="0" w:color="auto"/>
              <w:left w:val="single" w:sz="4" w:space="0" w:color="auto"/>
              <w:bottom w:val="single" w:sz="4" w:space="0" w:color="auto"/>
              <w:right w:val="single" w:sz="4" w:space="0" w:color="auto"/>
            </w:tcBorders>
          </w:tcPr>
          <w:p w14:paraId="1F951378" w14:textId="77777777" w:rsidR="003B2B97" w:rsidRPr="0041433D" w:rsidRDefault="00E54D51" w:rsidP="009C008D">
            <w:pPr>
              <w:pStyle w:val="conspluscell"/>
              <w:rPr>
                <w:sz w:val="20"/>
                <w:szCs w:val="20"/>
              </w:rPr>
            </w:pPr>
            <w:r w:rsidRPr="0041433D">
              <w:rPr>
                <w:sz w:val="20"/>
                <w:szCs w:val="20"/>
              </w:rPr>
              <w:t xml:space="preserve"> </w:t>
            </w:r>
            <w:r w:rsidR="003B2B97" w:rsidRPr="0041433D">
              <w:rPr>
                <w:sz w:val="20"/>
                <w:szCs w:val="20"/>
              </w:rPr>
              <w:t xml:space="preserve"> 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5189BB1" w14:textId="77777777" w:rsidR="003B2B97" w:rsidRPr="0041433D" w:rsidRDefault="00E54D51" w:rsidP="009C008D">
            <w:pPr>
              <w:pStyle w:val="conspluscell"/>
              <w:rPr>
                <w:sz w:val="20"/>
                <w:szCs w:val="20"/>
              </w:rPr>
            </w:pPr>
            <w:r w:rsidRPr="0041433D">
              <w:rPr>
                <w:sz w:val="20"/>
                <w:szCs w:val="20"/>
              </w:rPr>
              <w:t>6,5</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C199884" w14:textId="77777777" w:rsidR="003B2B97" w:rsidRPr="0041433D" w:rsidRDefault="000256B2" w:rsidP="009C008D">
            <w:pPr>
              <w:pStyle w:val="conspluscell"/>
              <w:rPr>
                <w:sz w:val="20"/>
                <w:szCs w:val="20"/>
              </w:rPr>
            </w:pPr>
            <w:r w:rsidRPr="0041433D">
              <w:rPr>
                <w:sz w:val="20"/>
                <w:szCs w:val="20"/>
              </w:rPr>
              <w:t>7,0</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CFCB0CE" w14:textId="77777777" w:rsidR="003B2B97" w:rsidRPr="0041433D" w:rsidRDefault="000256B2" w:rsidP="009C008D">
            <w:pPr>
              <w:pStyle w:val="conspluscell"/>
              <w:rPr>
                <w:sz w:val="20"/>
                <w:szCs w:val="20"/>
              </w:rPr>
            </w:pPr>
            <w:r w:rsidRPr="0041433D">
              <w:rPr>
                <w:sz w:val="20"/>
                <w:szCs w:val="20"/>
              </w:rPr>
              <w:t>8,0</w:t>
            </w:r>
          </w:p>
        </w:tc>
        <w:tc>
          <w:tcPr>
            <w:tcW w:w="1317" w:type="dxa"/>
            <w:tcBorders>
              <w:top w:val="single" w:sz="4" w:space="0" w:color="auto"/>
              <w:left w:val="single" w:sz="4" w:space="0" w:color="auto"/>
              <w:bottom w:val="single" w:sz="4" w:space="0" w:color="auto"/>
              <w:right w:val="single" w:sz="4" w:space="0" w:color="auto"/>
            </w:tcBorders>
          </w:tcPr>
          <w:p w14:paraId="1517B92A" w14:textId="77777777" w:rsidR="003B2B97" w:rsidRPr="0041433D" w:rsidRDefault="000256B2" w:rsidP="009C008D">
            <w:pPr>
              <w:pStyle w:val="conspluscell"/>
              <w:rPr>
                <w:sz w:val="20"/>
                <w:szCs w:val="20"/>
              </w:rPr>
            </w:pPr>
            <w:r w:rsidRPr="0041433D">
              <w:rPr>
                <w:sz w:val="20"/>
                <w:szCs w:val="20"/>
              </w:rPr>
              <w:t>9,0</w:t>
            </w:r>
          </w:p>
        </w:tc>
        <w:tc>
          <w:tcPr>
            <w:tcW w:w="1418" w:type="dxa"/>
            <w:tcBorders>
              <w:top w:val="single" w:sz="4" w:space="0" w:color="auto"/>
              <w:left w:val="single" w:sz="4" w:space="0" w:color="auto"/>
              <w:bottom w:val="single" w:sz="4" w:space="0" w:color="auto"/>
              <w:right w:val="single" w:sz="4" w:space="0" w:color="auto"/>
            </w:tcBorders>
          </w:tcPr>
          <w:p w14:paraId="4A272A11" w14:textId="77777777" w:rsidR="003B2B97" w:rsidRPr="0041433D" w:rsidRDefault="000256B2" w:rsidP="009C008D">
            <w:pPr>
              <w:pStyle w:val="conspluscell"/>
              <w:rPr>
                <w:sz w:val="20"/>
                <w:szCs w:val="20"/>
              </w:rPr>
            </w:pPr>
            <w:r w:rsidRPr="0041433D">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B85B5A7" w14:textId="77777777" w:rsidR="003B2B97" w:rsidRPr="0041433D" w:rsidRDefault="000256B2" w:rsidP="009C008D">
            <w:pPr>
              <w:pStyle w:val="conspluscell"/>
              <w:rPr>
                <w:sz w:val="20"/>
                <w:szCs w:val="20"/>
              </w:rPr>
            </w:pPr>
            <w:r w:rsidRPr="0041433D">
              <w:rPr>
                <w:sz w:val="20"/>
                <w:szCs w:val="20"/>
              </w:rPr>
              <w:t>11,0</w:t>
            </w:r>
          </w:p>
        </w:tc>
      </w:tr>
      <w:tr w:rsidR="000A6BDE" w:rsidRPr="0041433D" w14:paraId="2F32239E" w14:textId="77777777" w:rsidTr="00A15105">
        <w:trPr>
          <w:jc w:val="center"/>
        </w:trPr>
        <w:tc>
          <w:tcPr>
            <w:tcW w:w="569" w:type="dxa"/>
            <w:vMerge/>
            <w:tcBorders>
              <w:top w:val="single" w:sz="4" w:space="0" w:color="auto"/>
              <w:left w:val="single" w:sz="4" w:space="0" w:color="auto"/>
              <w:bottom w:val="single" w:sz="4" w:space="0" w:color="auto"/>
              <w:right w:val="single" w:sz="4" w:space="0" w:color="auto"/>
            </w:tcBorders>
          </w:tcPr>
          <w:p w14:paraId="33DBB41E" w14:textId="77777777" w:rsidR="003B2B97" w:rsidRPr="0041433D" w:rsidRDefault="003B2B97" w:rsidP="009C008D">
            <w:pPr>
              <w:jc w:val="center"/>
              <w:rPr>
                <w:rFonts w:ascii="Times New Roman" w:hAnsi="Times New Roman" w:cs="Times New Roman"/>
              </w:rPr>
            </w:pPr>
          </w:p>
        </w:tc>
        <w:tc>
          <w:tcPr>
            <w:tcW w:w="1953" w:type="dxa"/>
            <w:vMerge/>
            <w:tcBorders>
              <w:top w:val="single" w:sz="4" w:space="0" w:color="auto"/>
              <w:left w:val="single" w:sz="4" w:space="0" w:color="auto"/>
              <w:bottom w:val="single" w:sz="4" w:space="0" w:color="auto"/>
              <w:right w:val="single" w:sz="4" w:space="0" w:color="auto"/>
            </w:tcBorders>
            <w:vAlign w:val="center"/>
          </w:tcPr>
          <w:p w14:paraId="0E99A896" w14:textId="77777777" w:rsidR="003B2B97" w:rsidRPr="0041433D" w:rsidRDefault="003B2B97" w:rsidP="009C008D">
            <w:pPr>
              <w:rPr>
                <w:rFonts w:ascii="Times New Roman" w:hAnsi="Times New Roman" w:cs="Times New Roman"/>
              </w:rPr>
            </w:pPr>
          </w:p>
        </w:tc>
        <w:tc>
          <w:tcPr>
            <w:tcW w:w="3581" w:type="dxa"/>
            <w:tcBorders>
              <w:top w:val="single" w:sz="4" w:space="0" w:color="auto"/>
              <w:left w:val="single" w:sz="4" w:space="0" w:color="auto"/>
              <w:bottom w:val="single" w:sz="4" w:space="0" w:color="auto"/>
              <w:right w:val="single" w:sz="4" w:space="0" w:color="auto"/>
            </w:tcBorders>
          </w:tcPr>
          <w:p w14:paraId="37E5331F" w14:textId="2BDE320F" w:rsidR="00F757A3" w:rsidRPr="0041433D" w:rsidRDefault="00095E8E" w:rsidP="00F757A3">
            <w:pPr>
              <w:spacing w:after="0" w:line="240" w:lineRule="auto"/>
              <w:rPr>
                <w:rFonts w:ascii="Times New Roman" w:eastAsia="Times New Roman" w:hAnsi="Times New Roman" w:cs="Times New Roman"/>
                <w:sz w:val="20"/>
                <w:szCs w:val="20"/>
                <w:lang w:eastAsia="ru-RU"/>
              </w:rPr>
            </w:pPr>
            <w:r w:rsidRPr="0041433D">
              <w:rPr>
                <w:rFonts w:ascii="Times New Roman" w:eastAsia="Times New Roman" w:hAnsi="Times New Roman" w:cs="Times New Roman"/>
                <w:sz w:val="20"/>
                <w:szCs w:val="20"/>
                <w:lang w:eastAsia="ru-RU"/>
              </w:rPr>
              <w:t>Показатель 4 Доля</w:t>
            </w:r>
            <w:r w:rsidR="00F757A3" w:rsidRPr="0041433D">
              <w:rPr>
                <w:rFonts w:ascii="Times New Roman" w:eastAsia="Times New Roman" w:hAnsi="Times New Roman" w:cs="Times New Roman"/>
                <w:sz w:val="20"/>
                <w:szCs w:val="20"/>
                <w:lang w:eastAsia="ru-RU"/>
              </w:rPr>
              <w:t xml:space="preserve"> ОО, не вошедших в число школ с признаками необъективности результатов по итогам ВПР (в % от общего количества ОО)</w:t>
            </w:r>
          </w:p>
          <w:p w14:paraId="6EE701AD" w14:textId="77777777" w:rsidR="003B2B97" w:rsidRPr="0041433D" w:rsidRDefault="003B2B97" w:rsidP="00F757A3">
            <w:pPr>
              <w:pStyle w:val="conspluscell"/>
              <w:rPr>
                <w:sz w:val="20"/>
                <w:szCs w:val="20"/>
              </w:rPr>
            </w:pPr>
          </w:p>
        </w:tc>
        <w:tc>
          <w:tcPr>
            <w:tcW w:w="1145" w:type="dxa"/>
            <w:tcBorders>
              <w:top w:val="single" w:sz="4" w:space="0" w:color="auto"/>
              <w:left w:val="single" w:sz="4" w:space="0" w:color="auto"/>
              <w:bottom w:val="single" w:sz="4" w:space="0" w:color="auto"/>
              <w:right w:val="single" w:sz="4" w:space="0" w:color="auto"/>
            </w:tcBorders>
          </w:tcPr>
          <w:p w14:paraId="2F384CC0" w14:textId="77777777" w:rsidR="003B2B97" w:rsidRPr="0041433D" w:rsidRDefault="003B2B97" w:rsidP="009C008D">
            <w:pPr>
              <w:pStyle w:val="conspluscell"/>
              <w:rPr>
                <w:sz w:val="20"/>
                <w:szCs w:val="20"/>
              </w:rPr>
            </w:pPr>
            <w:r w:rsidRPr="0041433D">
              <w:rPr>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14:paraId="1DE521D1" w14:textId="77777777" w:rsidR="003B2B97" w:rsidRPr="0041433D" w:rsidRDefault="003B2B97" w:rsidP="009C008D">
            <w:pPr>
              <w:pStyle w:val="conspluscell"/>
              <w:rPr>
                <w:sz w:val="20"/>
                <w:szCs w:val="20"/>
              </w:rPr>
            </w:pPr>
            <w:r w:rsidRPr="0041433D">
              <w:rPr>
                <w:sz w:val="20"/>
                <w:szCs w:val="20"/>
              </w:rPr>
              <w:t>Статистические отчеты,</w:t>
            </w:r>
            <w:r w:rsidR="009A6726" w:rsidRPr="0041433D">
              <w:rPr>
                <w:sz w:val="20"/>
                <w:szCs w:val="20"/>
              </w:rPr>
              <w:t xml:space="preserve"> </w:t>
            </w:r>
            <w:r w:rsidRPr="0041433D">
              <w:rPr>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A4F0E03" w14:textId="77777777" w:rsidR="003B2B97" w:rsidRPr="0041433D" w:rsidRDefault="00C06363" w:rsidP="009C008D">
            <w:pPr>
              <w:pStyle w:val="conspluscell"/>
              <w:rPr>
                <w:sz w:val="20"/>
                <w:szCs w:val="20"/>
              </w:rPr>
            </w:pPr>
            <w:r w:rsidRPr="0041433D">
              <w:rPr>
                <w:sz w:val="20"/>
                <w:szCs w:val="20"/>
              </w:rPr>
              <w:t>80</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5D9870B" w14:textId="77777777" w:rsidR="003B2B97" w:rsidRPr="0041433D" w:rsidRDefault="00C06363" w:rsidP="009C008D">
            <w:pPr>
              <w:pStyle w:val="conspluscell"/>
              <w:rPr>
                <w:sz w:val="20"/>
                <w:szCs w:val="20"/>
              </w:rPr>
            </w:pPr>
            <w:r w:rsidRPr="0041433D">
              <w:rPr>
                <w:sz w:val="20"/>
                <w:szCs w:val="20"/>
              </w:rPr>
              <w:t>93,0</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51E97DF" w14:textId="77777777" w:rsidR="003B2B97" w:rsidRPr="0041433D" w:rsidRDefault="00C06363" w:rsidP="009C008D">
            <w:pPr>
              <w:pStyle w:val="conspluscell"/>
              <w:rPr>
                <w:sz w:val="20"/>
                <w:szCs w:val="20"/>
              </w:rPr>
            </w:pPr>
            <w:r w:rsidRPr="0041433D">
              <w:rPr>
                <w:sz w:val="20"/>
                <w:szCs w:val="20"/>
              </w:rPr>
              <w:t>93,0</w:t>
            </w:r>
          </w:p>
        </w:tc>
        <w:tc>
          <w:tcPr>
            <w:tcW w:w="1317" w:type="dxa"/>
            <w:tcBorders>
              <w:top w:val="single" w:sz="4" w:space="0" w:color="auto"/>
              <w:left w:val="single" w:sz="4" w:space="0" w:color="auto"/>
              <w:bottom w:val="single" w:sz="4" w:space="0" w:color="auto"/>
              <w:right w:val="single" w:sz="4" w:space="0" w:color="auto"/>
            </w:tcBorders>
          </w:tcPr>
          <w:p w14:paraId="41B52EE9" w14:textId="77777777" w:rsidR="003B2B97" w:rsidRPr="0041433D" w:rsidRDefault="00C06363" w:rsidP="009C008D">
            <w:pPr>
              <w:pStyle w:val="conspluscell"/>
              <w:rPr>
                <w:sz w:val="20"/>
                <w:szCs w:val="20"/>
              </w:rPr>
            </w:pPr>
            <w:r w:rsidRPr="0041433D">
              <w:rPr>
                <w:sz w:val="20"/>
                <w:szCs w:val="20"/>
              </w:rPr>
              <w:t>100</w:t>
            </w:r>
          </w:p>
        </w:tc>
        <w:tc>
          <w:tcPr>
            <w:tcW w:w="1418" w:type="dxa"/>
            <w:tcBorders>
              <w:top w:val="single" w:sz="4" w:space="0" w:color="auto"/>
              <w:left w:val="single" w:sz="4" w:space="0" w:color="auto"/>
              <w:bottom w:val="single" w:sz="4" w:space="0" w:color="auto"/>
              <w:right w:val="single" w:sz="4" w:space="0" w:color="auto"/>
            </w:tcBorders>
          </w:tcPr>
          <w:p w14:paraId="5ED585DF" w14:textId="77777777" w:rsidR="003B2B97" w:rsidRPr="0041433D" w:rsidRDefault="00C06363" w:rsidP="009C008D">
            <w:pPr>
              <w:pStyle w:val="conspluscell"/>
              <w:rPr>
                <w:sz w:val="20"/>
                <w:szCs w:val="20"/>
              </w:rPr>
            </w:pPr>
            <w:r w:rsidRPr="0041433D">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07DA510" w14:textId="77777777" w:rsidR="003B2B97" w:rsidRPr="0041433D" w:rsidRDefault="00C06363" w:rsidP="009C008D">
            <w:pPr>
              <w:pStyle w:val="conspluscell"/>
              <w:rPr>
                <w:sz w:val="20"/>
                <w:szCs w:val="20"/>
              </w:rPr>
            </w:pPr>
            <w:r w:rsidRPr="0041433D">
              <w:rPr>
                <w:sz w:val="20"/>
                <w:szCs w:val="20"/>
              </w:rPr>
              <w:t>100</w:t>
            </w:r>
          </w:p>
        </w:tc>
      </w:tr>
      <w:tr w:rsidR="000A6BDE" w:rsidRPr="0041433D" w14:paraId="6664B161" w14:textId="77777777" w:rsidTr="00A15105">
        <w:trPr>
          <w:jc w:val="center"/>
        </w:trPr>
        <w:tc>
          <w:tcPr>
            <w:tcW w:w="569" w:type="dxa"/>
            <w:tcBorders>
              <w:top w:val="single" w:sz="4" w:space="0" w:color="auto"/>
              <w:left w:val="single" w:sz="4" w:space="0" w:color="auto"/>
              <w:bottom w:val="single" w:sz="4" w:space="0" w:color="auto"/>
              <w:right w:val="single" w:sz="4" w:space="0" w:color="auto"/>
            </w:tcBorders>
          </w:tcPr>
          <w:p w14:paraId="318D1ED8" w14:textId="77777777" w:rsidR="003B2B97" w:rsidRPr="0041433D" w:rsidRDefault="003B2B97" w:rsidP="009C008D">
            <w:pPr>
              <w:jc w:val="center"/>
              <w:rPr>
                <w:rFonts w:ascii="Times New Roman" w:hAnsi="Times New Roman" w:cs="Times New Roman"/>
              </w:rPr>
            </w:pPr>
            <w:r w:rsidRPr="0041433D">
              <w:rPr>
                <w:rFonts w:ascii="Times New Roman" w:hAnsi="Times New Roman" w:cs="Times New Roman"/>
                <w:sz w:val="20"/>
                <w:szCs w:val="20"/>
              </w:rPr>
              <w:lastRenderedPageBreak/>
              <w:t>2.</w:t>
            </w:r>
          </w:p>
        </w:tc>
        <w:tc>
          <w:tcPr>
            <w:tcW w:w="1953" w:type="dxa"/>
            <w:tcBorders>
              <w:top w:val="single" w:sz="4" w:space="0" w:color="auto"/>
              <w:left w:val="single" w:sz="4" w:space="0" w:color="auto"/>
              <w:bottom w:val="single" w:sz="4" w:space="0" w:color="auto"/>
              <w:right w:val="single" w:sz="4" w:space="0" w:color="auto"/>
            </w:tcBorders>
            <w:vAlign w:val="center"/>
          </w:tcPr>
          <w:p w14:paraId="0DE51206"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Обеспечение современных и безопасных условий для получения общего образования в муниципальных организациях общего образования, в том числе формирование и развитие современной информационной образовательной среды.</w:t>
            </w:r>
          </w:p>
        </w:tc>
        <w:tc>
          <w:tcPr>
            <w:tcW w:w="3581" w:type="dxa"/>
            <w:tcBorders>
              <w:top w:val="single" w:sz="4" w:space="0" w:color="auto"/>
              <w:left w:val="single" w:sz="4" w:space="0" w:color="auto"/>
              <w:bottom w:val="single" w:sz="4" w:space="0" w:color="auto"/>
              <w:right w:val="single" w:sz="4" w:space="0" w:color="auto"/>
            </w:tcBorders>
          </w:tcPr>
          <w:p w14:paraId="27F12395" w14:textId="77777777" w:rsidR="003B2B97" w:rsidRPr="0041433D" w:rsidRDefault="003B2B97" w:rsidP="009C008D">
            <w:pPr>
              <w:tabs>
                <w:tab w:val="left" w:pos="459"/>
              </w:tabs>
              <w:ind w:left="34"/>
              <w:jc w:val="both"/>
              <w:rPr>
                <w:rFonts w:ascii="Times New Roman" w:hAnsi="Times New Roman" w:cs="Times New Roman"/>
                <w:sz w:val="20"/>
                <w:szCs w:val="20"/>
              </w:rPr>
            </w:pPr>
            <w:r w:rsidRPr="0041433D">
              <w:rPr>
                <w:rFonts w:ascii="Times New Roman" w:hAnsi="Times New Roman" w:cs="Times New Roman"/>
                <w:sz w:val="20"/>
                <w:szCs w:val="20"/>
              </w:rPr>
              <w:t>Показатель 1.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145" w:type="dxa"/>
            <w:tcBorders>
              <w:top w:val="single" w:sz="4" w:space="0" w:color="auto"/>
              <w:left w:val="single" w:sz="4" w:space="0" w:color="auto"/>
              <w:bottom w:val="single" w:sz="4" w:space="0" w:color="auto"/>
              <w:right w:val="single" w:sz="4" w:space="0" w:color="auto"/>
            </w:tcBorders>
          </w:tcPr>
          <w:p w14:paraId="68EED5D5" w14:textId="77777777" w:rsidR="003B2B97" w:rsidRPr="0041433D" w:rsidRDefault="003B2B97" w:rsidP="009C008D">
            <w:pPr>
              <w:pStyle w:val="conspluscell"/>
              <w:rPr>
                <w:sz w:val="20"/>
                <w:szCs w:val="20"/>
              </w:rPr>
            </w:pPr>
            <w:r w:rsidRPr="0041433D">
              <w:rPr>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14:paraId="2D8E29E4" w14:textId="77777777" w:rsidR="003B2B97" w:rsidRPr="0041433D" w:rsidRDefault="003B2B97" w:rsidP="009C008D">
            <w:pPr>
              <w:pStyle w:val="conspluscell"/>
              <w:rPr>
                <w:sz w:val="20"/>
                <w:szCs w:val="20"/>
              </w:rPr>
            </w:pPr>
            <w:r w:rsidRPr="0041433D">
              <w:rPr>
                <w:sz w:val="20"/>
                <w:szCs w:val="20"/>
              </w:rPr>
              <w:t>Акты обследования</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1E9DDAE" w14:textId="77777777" w:rsidR="003B2B97" w:rsidRPr="0041433D" w:rsidRDefault="003B2B97" w:rsidP="009C008D">
            <w:pPr>
              <w:pStyle w:val="conspluscell"/>
              <w:rPr>
                <w:sz w:val="20"/>
                <w:szCs w:val="20"/>
              </w:rPr>
            </w:pPr>
            <w:r w:rsidRPr="0041433D">
              <w:rPr>
                <w:sz w:val="20"/>
                <w:szCs w:val="20"/>
              </w:rPr>
              <w:t>71,4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3EA2B7C" w14:textId="77777777" w:rsidR="003B2B97" w:rsidRPr="0041433D" w:rsidRDefault="003B2B97" w:rsidP="009C008D">
            <w:pPr>
              <w:pStyle w:val="conspluscell"/>
              <w:rPr>
                <w:sz w:val="20"/>
                <w:szCs w:val="20"/>
              </w:rPr>
            </w:pPr>
            <w:r w:rsidRPr="0041433D">
              <w:rPr>
                <w:sz w:val="20"/>
                <w:szCs w:val="20"/>
              </w:rPr>
              <w:t>71,4</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99314A2" w14:textId="77777777" w:rsidR="003B2B97" w:rsidRPr="0041433D" w:rsidRDefault="003B2B97" w:rsidP="009C008D">
            <w:pPr>
              <w:pStyle w:val="conspluscell"/>
              <w:rPr>
                <w:sz w:val="20"/>
                <w:szCs w:val="20"/>
              </w:rPr>
            </w:pPr>
            <w:r w:rsidRPr="0041433D">
              <w:rPr>
                <w:sz w:val="20"/>
                <w:szCs w:val="20"/>
              </w:rPr>
              <w:t>64,0</w:t>
            </w:r>
          </w:p>
        </w:tc>
        <w:tc>
          <w:tcPr>
            <w:tcW w:w="1317" w:type="dxa"/>
            <w:tcBorders>
              <w:top w:val="single" w:sz="4" w:space="0" w:color="auto"/>
              <w:left w:val="single" w:sz="4" w:space="0" w:color="auto"/>
              <w:bottom w:val="single" w:sz="4" w:space="0" w:color="auto"/>
              <w:right w:val="single" w:sz="4" w:space="0" w:color="auto"/>
            </w:tcBorders>
          </w:tcPr>
          <w:p w14:paraId="6A8B437F" w14:textId="77777777" w:rsidR="003B2B97" w:rsidRPr="0041433D" w:rsidRDefault="003B2B97" w:rsidP="009C008D">
            <w:pPr>
              <w:pStyle w:val="conspluscell"/>
              <w:rPr>
                <w:sz w:val="20"/>
                <w:szCs w:val="20"/>
              </w:rPr>
            </w:pPr>
            <w:r w:rsidRPr="0041433D">
              <w:rPr>
                <w:sz w:val="20"/>
                <w:szCs w:val="20"/>
              </w:rPr>
              <w:t>64,0</w:t>
            </w:r>
          </w:p>
        </w:tc>
        <w:tc>
          <w:tcPr>
            <w:tcW w:w="1418" w:type="dxa"/>
            <w:tcBorders>
              <w:top w:val="single" w:sz="4" w:space="0" w:color="auto"/>
              <w:left w:val="single" w:sz="4" w:space="0" w:color="auto"/>
              <w:bottom w:val="single" w:sz="4" w:space="0" w:color="auto"/>
              <w:right w:val="single" w:sz="4" w:space="0" w:color="auto"/>
            </w:tcBorders>
          </w:tcPr>
          <w:p w14:paraId="7BA94543" w14:textId="77777777" w:rsidR="003B2B97" w:rsidRPr="0041433D" w:rsidRDefault="003B2B97" w:rsidP="009C008D">
            <w:pPr>
              <w:pStyle w:val="conspluscell"/>
              <w:rPr>
                <w:sz w:val="20"/>
                <w:szCs w:val="20"/>
              </w:rPr>
            </w:pPr>
            <w:r w:rsidRPr="0041433D">
              <w:rPr>
                <w:sz w:val="20"/>
                <w:szCs w:val="20"/>
              </w:rPr>
              <w:t>57,1</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7D30B49" w14:textId="77777777" w:rsidR="003B2B97" w:rsidRPr="0041433D" w:rsidRDefault="003B2B97" w:rsidP="009C008D">
            <w:pPr>
              <w:pStyle w:val="conspluscell"/>
              <w:rPr>
                <w:sz w:val="20"/>
                <w:szCs w:val="20"/>
              </w:rPr>
            </w:pPr>
            <w:r w:rsidRPr="0041433D">
              <w:rPr>
                <w:sz w:val="20"/>
                <w:szCs w:val="20"/>
              </w:rPr>
              <w:t>57,1</w:t>
            </w:r>
          </w:p>
        </w:tc>
      </w:tr>
      <w:tr w:rsidR="000A6BDE" w:rsidRPr="0041433D" w14:paraId="6B4EBD80" w14:textId="77777777" w:rsidTr="00A15105">
        <w:trPr>
          <w:trHeight w:val="360"/>
          <w:jc w:val="center"/>
        </w:trPr>
        <w:tc>
          <w:tcPr>
            <w:tcW w:w="569" w:type="dxa"/>
            <w:vMerge w:val="restart"/>
            <w:tcBorders>
              <w:top w:val="single" w:sz="4" w:space="0" w:color="auto"/>
              <w:left w:val="single" w:sz="4" w:space="0" w:color="auto"/>
              <w:bottom w:val="single" w:sz="4" w:space="0" w:color="auto"/>
              <w:right w:val="single" w:sz="4" w:space="0" w:color="auto"/>
            </w:tcBorders>
          </w:tcPr>
          <w:p w14:paraId="3FF5C97A" w14:textId="77777777" w:rsidR="003B2B97" w:rsidRPr="0041433D" w:rsidRDefault="003B2B97" w:rsidP="009C008D">
            <w:pPr>
              <w:pStyle w:val="conspluscell"/>
              <w:jc w:val="center"/>
              <w:rPr>
                <w:rFonts w:eastAsiaTheme="minorHAnsi"/>
                <w:sz w:val="20"/>
                <w:szCs w:val="20"/>
                <w:lang w:eastAsia="en-US"/>
              </w:rPr>
            </w:pPr>
            <w:r w:rsidRPr="0041433D">
              <w:rPr>
                <w:rFonts w:eastAsiaTheme="minorHAnsi"/>
                <w:sz w:val="20"/>
                <w:szCs w:val="20"/>
                <w:lang w:eastAsia="en-US"/>
              </w:rPr>
              <w:t>3.</w:t>
            </w:r>
          </w:p>
        </w:tc>
        <w:tc>
          <w:tcPr>
            <w:tcW w:w="1953" w:type="dxa"/>
            <w:vMerge w:val="restart"/>
            <w:tcBorders>
              <w:top w:val="single" w:sz="4" w:space="0" w:color="auto"/>
              <w:left w:val="single" w:sz="4" w:space="0" w:color="auto"/>
              <w:bottom w:val="single" w:sz="4" w:space="0" w:color="auto"/>
              <w:right w:val="single" w:sz="4" w:space="0" w:color="auto"/>
            </w:tcBorders>
          </w:tcPr>
          <w:p w14:paraId="533F3518"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3581" w:type="dxa"/>
            <w:tcBorders>
              <w:top w:val="single" w:sz="4" w:space="0" w:color="auto"/>
              <w:left w:val="single" w:sz="4" w:space="0" w:color="auto"/>
              <w:bottom w:val="single" w:sz="8" w:space="0" w:color="auto"/>
              <w:right w:val="single" w:sz="8" w:space="0" w:color="auto"/>
            </w:tcBorders>
          </w:tcPr>
          <w:p w14:paraId="3AE4C983" w14:textId="77777777" w:rsidR="00F757A3" w:rsidRPr="0041433D" w:rsidRDefault="003B2B97" w:rsidP="00F757A3">
            <w:pPr>
              <w:spacing w:after="0" w:line="240" w:lineRule="auto"/>
              <w:rPr>
                <w:rFonts w:ascii="Times New Roman" w:hAnsi="Times New Roman" w:cs="Times New Roman"/>
                <w:sz w:val="20"/>
                <w:szCs w:val="20"/>
              </w:rPr>
            </w:pPr>
            <w:r w:rsidRPr="0041433D">
              <w:rPr>
                <w:rFonts w:ascii="Times New Roman" w:hAnsi="Times New Roman" w:cs="Times New Roman"/>
                <w:sz w:val="20"/>
                <w:szCs w:val="20"/>
              </w:rPr>
              <w:t>Показатель 1</w:t>
            </w:r>
            <w:r w:rsidR="00F757A3" w:rsidRPr="0041433D">
              <w:rPr>
                <w:rFonts w:ascii="Times New Roman" w:hAnsi="Times New Roman" w:cs="Times New Roman"/>
                <w:sz w:val="20"/>
                <w:szCs w:val="20"/>
              </w:rPr>
              <w:t xml:space="preserve">   Доля обучающихся, принявших участие во Всероссийской олимпиаде школьников (в % от общего количества обучающихся).</w:t>
            </w:r>
          </w:p>
          <w:p w14:paraId="761380BA" w14:textId="77777777" w:rsidR="003B2B97" w:rsidRPr="0041433D" w:rsidRDefault="003B2B97" w:rsidP="00F757A3">
            <w:pPr>
              <w:pStyle w:val="conspluscell"/>
              <w:rPr>
                <w:rFonts w:eastAsiaTheme="minorHAnsi"/>
                <w:sz w:val="20"/>
                <w:szCs w:val="20"/>
                <w:lang w:eastAsia="en-US"/>
              </w:rPr>
            </w:pPr>
            <w:r w:rsidRPr="0041433D">
              <w:rPr>
                <w:rFonts w:eastAsiaTheme="minorHAnsi"/>
                <w:sz w:val="20"/>
                <w:szCs w:val="20"/>
                <w:lang w:eastAsia="en-US"/>
              </w:rPr>
              <w:t> </w:t>
            </w:r>
            <w:r w:rsidR="00F757A3" w:rsidRPr="0041433D">
              <w:rPr>
                <w:rFonts w:eastAsiaTheme="minorHAnsi"/>
                <w:sz w:val="20"/>
                <w:szCs w:val="20"/>
                <w:lang w:eastAsia="en-US"/>
              </w:rPr>
              <w:t xml:space="preserve"> </w:t>
            </w:r>
          </w:p>
        </w:tc>
        <w:tc>
          <w:tcPr>
            <w:tcW w:w="1145" w:type="dxa"/>
            <w:tcBorders>
              <w:top w:val="single" w:sz="4" w:space="0" w:color="auto"/>
              <w:left w:val="nil"/>
              <w:bottom w:val="single" w:sz="8" w:space="0" w:color="auto"/>
              <w:right w:val="single" w:sz="8" w:space="0" w:color="auto"/>
            </w:tcBorders>
          </w:tcPr>
          <w:p w14:paraId="653E4D1D"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 процентов</w:t>
            </w:r>
          </w:p>
        </w:tc>
        <w:tc>
          <w:tcPr>
            <w:tcW w:w="1446" w:type="dxa"/>
            <w:tcBorders>
              <w:top w:val="single" w:sz="4" w:space="0" w:color="auto"/>
              <w:left w:val="nil"/>
              <w:bottom w:val="single" w:sz="8" w:space="0" w:color="auto"/>
              <w:right w:val="single" w:sz="4" w:space="0" w:color="auto"/>
            </w:tcBorders>
          </w:tcPr>
          <w:p w14:paraId="222140F5"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Данные региональных операторов, данные муниципального оператора, отчеты ОО</w:t>
            </w:r>
          </w:p>
        </w:tc>
        <w:tc>
          <w:tcPr>
            <w:tcW w:w="1334" w:type="dxa"/>
            <w:tcBorders>
              <w:top w:val="single" w:sz="4" w:space="0" w:color="auto"/>
              <w:left w:val="single" w:sz="4" w:space="0" w:color="auto"/>
              <w:bottom w:val="single" w:sz="8" w:space="0" w:color="auto"/>
              <w:right w:val="single" w:sz="8" w:space="0" w:color="auto"/>
            </w:tcBorders>
            <w:tcMar>
              <w:top w:w="0" w:type="dxa"/>
              <w:left w:w="75" w:type="dxa"/>
              <w:bottom w:w="0" w:type="dxa"/>
              <w:right w:w="75" w:type="dxa"/>
            </w:tcMar>
          </w:tcPr>
          <w:p w14:paraId="70C5AE4C"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65,0</w:t>
            </w:r>
          </w:p>
        </w:tc>
        <w:tc>
          <w:tcPr>
            <w:tcW w:w="1156" w:type="dxa"/>
            <w:tcBorders>
              <w:top w:val="single" w:sz="4" w:space="0" w:color="auto"/>
              <w:left w:val="nil"/>
              <w:bottom w:val="single" w:sz="8" w:space="0" w:color="auto"/>
              <w:right w:val="single" w:sz="8" w:space="0" w:color="auto"/>
            </w:tcBorders>
            <w:tcMar>
              <w:top w:w="0" w:type="dxa"/>
              <w:left w:w="75" w:type="dxa"/>
              <w:bottom w:w="0" w:type="dxa"/>
              <w:right w:w="75" w:type="dxa"/>
            </w:tcMar>
          </w:tcPr>
          <w:p w14:paraId="6ABC9BC2"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66,0</w:t>
            </w:r>
          </w:p>
        </w:tc>
        <w:tc>
          <w:tcPr>
            <w:tcW w:w="1003" w:type="dxa"/>
            <w:tcBorders>
              <w:top w:val="single" w:sz="4" w:space="0" w:color="auto"/>
              <w:left w:val="nil"/>
              <w:bottom w:val="single" w:sz="8" w:space="0" w:color="auto"/>
              <w:right w:val="single" w:sz="4" w:space="0" w:color="auto"/>
            </w:tcBorders>
            <w:tcMar>
              <w:top w:w="0" w:type="dxa"/>
              <w:left w:w="75" w:type="dxa"/>
              <w:bottom w:w="0" w:type="dxa"/>
              <w:right w:w="75" w:type="dxa"/>
            </w:tcMar>
          </w:tcPr>
          <w:p w14:paraId="60B04EF2"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67,0</w:t>
            </w:r>
          </w:p>
        </w:tc>
        <w:tc>
          <w:tcPr>
            <w:tcW w:w="1317" w:type="dxa"/>
            <w:tcBorders>
              <w:top w:val="single" w:sz="4" w:space="0" w:color="auto"/>
              <w:left w:val="single" w:sz="4" w:space="0" w:color="auto"/>
              <w:bottom w:val="single" w:sz="4" w:space="0" w:color="auto"/>
              <w:right w:val="single" w:sz="4" w:space="0" w:color="auto"/>
            </w:tcBorders>
          </w:tcPr>
          <w:p w14:paraId="66D18236"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68,0</w:t>
            </w:r>
          </w:p>
        </w:tc>
        <w:tc>
          <w:tcPr>
            <w:tcW w:w="1418" w:type="dxa"/>
            <w:tcBorders>
              <w:top w:val="single" w:sz="4" w:space="0" w:color="auto"/>
              <w:left w:val="single" w:sz="4" w:space="0" w:color="auto"/>
              <w:bottom w:val="single" w:sz="4" w:space="0" w:color="auto"/>
              <w:right w:val="single" w:sz="4" w:space="0" w:color="auto"/>
            </w:tcBorders>
          </w:tcPr>
          <w:p w14:paraId="0E7D4BD4"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69,0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7D2C14E"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70,0</w:t>
            </w:r>
          </w:p>
        </w:tc>
      </w:tr>
      <w:tr w:rsidR="000A6BDE" w:rsidRPr="0041433D" w14:paraId="2E3D1991" w14:textId="77777777" w:rsidTr="00BB473E">
        <w:trPr>
          <w:trHeight w:val="360"/>
          <w:jc w:val="center"/>
        </w:trPr>
        <w:tc>
          <w:tcPr>
            <w:tcW w:w="569" w:type="dxa"/>
            <w:vMerge/>
            <w:tcBorders>
              <w:top w:val="single" w:sz="4" w:space="0" w:color="auto"/>
              <w:left w:val="single" w:sz="4" w:space="0" w:color="auto"/>
              <w:bottom w:val="single" w:sz="4" w:space="0" w:color="auto"/>
              <w:right w:val="single" w:sz="4" w:space="0" w:color="auto"/>
            </w:tcBorders>
          </w:tcPr>
          <w:p w14:paraId="46C8D48E" w14:textId="77777777" w:rsidR="003B2B97" w:rsidRPr="0041433D" w:rsidRDefault="003B2B97" w:rsidP="009C008D">
            <w:pPr>
              <w:jc w:val="center"/>
              <w:rPr>
                <w:rFonts w:ascii="Times New Roman" w:hAnsi="Times New Roman" w:cs="Times New Roman"/>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tcPr>
          <w:p w14:paraId="218F2B92" w14:textId="77777777" w:rsidR="003B2B97" w:rsidRPr="0041433D" w:rsidRDefault="003B2B97" w:rsidP="009C008D">
            <w:pPr>
              <w:rPr>
                <w:rFonts w:ascii="Times New Roman" w:hAnsi="Times New Roman" w:cs="Times New Roman"/>
                <w:sz w:val="20"/>
                <w:szCs w:val="20"/>
              </w:rPr>
            </w:pPr>
          </w:p>
        </w:tc>
        <w:tc>
          <w:tcPr>
            <w:tcW w:w="3581" w:type="dxa"/>
            <w:tcBorders>
              <w:top w:val="single" w:sz="4" w:space="0" w:color="auto"/>
              <w:left w:val="single" w:sz="4" w:space="0" w:color="auto"/>
              <w:bottom w:val="single" w:sz="4" w:space="0" w:color="auto"/>
              <w:right w:val="single" w:sz="4" w:space="0" w:color="auto"/>
            </w:tcBorders>
          </w:tcPr>
          <w:p w14:paraId="0C874DAB" w14:textId="300BFEA1" w:rsidR="00F757A3" w:rsidRPr="0041433D" w:rsidRDefault="00F757A3" w:rsidP="00F757A3">
            <w:pPr>
              <w:spacing w:after="0" w:line="240" w:lineRule="auto"/>
              <w:rPr>
                <w:rFonts w:ascii="Times New Roman" w:hAnsi="Times New Roman" w:cs="Times New Roman"/>
                <w:sz w:val="20"/>
                <w:szCs w:val="20"/>
              </w:rPr>
            </w:pPr>
            <w:r w:rsidRPr="0041433D">
              <w:rPr>
                <w:rFonts w:ascii="Times New Roman" w:hAnsi="Times New Roman" w:cs="Times New Roman"/>
                <w:sz w:val="20"/>
                <w:szCs w:val="20"/>
              </w:rPr>
              <w:t xml:space="preserve">Показатель 2.     Доля одарённых </w:t>
            </w:r>
            <w:r w:rsidR="00095E8E" w:rsidRPr="0041433D">
              <w:rPr>
                <w:rFonts w:ascii="Times New Roman" w:hAnsi="Times New Roman" w:cs="Times New Roman"/>
                <w:sz w:val="20"/>
                <w:szCs w:val="20"/>
              </w:rPr>
              <w:t>детей, охваченных</w:t>
            </w:r>
            <w:r w:rsidRPr="0041433D">
              <w:rPr>
                <w:rFonts w:ascii="Times New Roman" w:hAnsi="Times New Roman" w:cs="Times New Roman"/>
                <w:sz w:val="20"/>
                <w:szCs w:val="20"/>
              </w:rPr>
              <w:t xml:space="preserve"> адресной поддержкой (в % от общего количества обучающихся),  </w:t>
            </w:r>
          </w:p>
          <w:p w14:paraId="3DBB537E" w14:textId="77777777" w:rsidR="003B2B97" w:rsidRPr="0041433D" w:rsidRDefault="003B2B97" w:rsidP="00F757A3">
            <w:pPr>
              <w:pStyle w:val="conspluscell"/>
              <w:rPr>
                <w:rFonts w:eastAsiaTheme="minorHAnsi"/>
                <w:sz w:val="20"/>
                <w:szCs w:val="20"/>
                <w:lang w:eastAsia="en-US"/>
              </w:rPr>
            </w:pPr>
          </w:p>
        </w:tc>
        <w:tc>
          <w:tcPr>
            <w:tcW w:w="1145" w:type="dxa"/>
            <w:tcBorders>
              <w:top w:val="single" w:sz="4" w:space="0" w:color="auto"/>
              <w:left w:val="single" w:sz="4" w:space="0" w:color="auto"/>
              <w:bottom w:val="single" w:sz="4" w:space="0" w:color="auto"/>
              <w:right w:val="single" w:sz="4" w:space="0" w:color="auto"/>
            </w:tcBorders>
          </w:tcPr>
          <w:p w14:paraId="567ECF5B"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 процентов</w:t>
            </w:r>
          </w:p>
        </w:tc>
        <w:tc>
          <w:tcPr>
            <w:tcW w:w="1446" w:type="dxa"/>
            <w:tcBorders>
              <w:top w:val="single" w:sz="4" w:space="0" w:color="auto"/>
              <w:left w:val="single" w:sz="4" w:space="0" w:color="auto"/>
              <w:bottom w:val="single" w:sz="4" w:space="0" w:color="auto"/>
              <w:right w:val="single" w:sz="4" w:space="0" w:color="auto"/>
            </w:tcBorders>
          </w:tcPr>
          <w:p w14:paraId="59E5B3F1"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C35153E"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0,3</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B7CCC8D" w14:textId="77777777" w:rsidR="003B2B97" w:rsidRPr="0041433D" w:rsidRDefault="00C06363" w:rsidP="009C008D">
            <w:pPr>
              <w:pStyle w:val="conspluscell"/>
              <w:rPr>
                <w:rFonts w:eastAsiaTheme="minorHAnsi"/>
                <w:sz w:val="20"/>
                <w:szCs w:val="20"/>
                <w:lang w:eastAsia="en-US"/>
              </w:rPr>
            </w:pPr>
            <w:r w:rsidRPr="0041433D">
              <w:rPr>
                <w:rFonts w:eastAsiaTheme="minorHAnsi"/>
                <w:sz w:val="20"/>
                <w:szCs w:val="20"/>
                <w:lang w:eastAsia="en-US"/>
              </w:rPr>
              <w:t> 0,4</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DC0460A" w14:textId="77777777" w:rsidR="003B2B97" w:rsidRPr="0041433D" w:rsidRDefault="00C06363" w:rsidP="009C008D">
            <w:pPr>
              <w:pStyle w:val="conspluscell"/>
              <w:rPr>
                <w:rFonts w:eastAsiaTheme="minorHAnsi"/>
                <w:sz w:val="20"/>
                <w:szCs w:val="20"/>
                <w:lang w:eastAsia="en-US"/>
              </w:rPr>
            </w:pPr>
            <w:r w:rsidRPr="0041433D">
              <w:rPr>
                <w:rFonts w:eastAsiaTheme="minorHAnsi"/>
                <w:sz w:val="20"/>
                <w:szCs w:val="20"/>
                <w:lang w:eastAsia="en-US"/>
              </w:rPr>
              <w:t xml:space="preserve"> 0,4</w:t>
            </w:r>
          </w:p>
        </w:tc>
        <w:tc>
          <w:tcPr>
            <w:tcW w:w="1317" w:type="dxa"/>
            <w:tcBorders>
              <w:top w:val="single" w:sz="4" w:space="0" w:color="auto"/>
              <w:left w:val="single" w:sz="4" w:space="0" w:color="auto"/>
              <w:bottom w:val="single" w:sz="4" w:space="0" w:color="auto"/>
              <w:right w:val="single" w:sz="4" w:space="0" w:color="auto"/>
            </w:tcBorders>
          </w:tcPr>
          <w:p w14:paraId="544BE18C" w14:textId="77777777" w:rsidR="003B2B97" w:rsidRPr="0041433D" w:rsidRDefault="00C06363" w:rsidP="009C008D">
            <w:pPr>
              <w:pStyle w:val="conspluscell"/>
              <w:rPr>
                <w:rFonts w:eastAsiaTheme="minorHAnsi"/>
                <w:sz w:val="20"/>
                <w:szCs w:val="20"/>
                <w:lang w:eastAsia="en-US"/>
              </w:rPr>
            </w:pPr>
            <w:r w:rsidRPr="0041433D">
              <w:rPr>
                <w:rFonts w:eastAsiaTheme="minorHAnsi"/>
                <w:sz w:val="20"/>
                <w:szCs w:val="20"/>
                <w:lang w:eastAsia="en-US"/>
              </w:rPr>
              <w:t xml:space="preserve"> 0,5</w:t>
            </w:r>
          </w:p>
        </w:tc>
        <w:tc>
          <w:tcPr>
            <w:tcW w:w="1418" w:type="dxa"/>
            <w:tcBorders>
              <w:top w:val="single" w:sz="4" w:space="0" w:color="auto"/>
              <w:left w:val="single" w:sz="4" w:space="0" w:color="auto"/>
              <w:bottom w:val="single" w:sz="4" w:space="0" w:color="auto"/>
              <w:right w:val="single" w:sz="4" w:space="0" w:color="auto"/>
            </w:tcBorders>
          </w:tcPr>
          <w:p w14:paraId="7E1891B2" w14:textId="77777777" w:rsidR="003B2B97" w:rsidRPr="0041433D" w:rsidRDefault="00C06363" w:rsidP="009C008D">
            <w:pPr>
              <w:pStyle w:val="conspluscell"/>
              <w:rPr>
                <w:rFonts w:eastAsiaTheme="minorHAnsi"/>
                <w:sz w:val="20"/>
                <w:szCs w:val="20"/>
                <w:lang w:eastAsia="en-US"/>
              </w:rPr>
            </w:pPr>
            <w:r w:rsidRPr="0041433D">
              <w:rPr>
                <w:rFonts w:eastAsiaTheme="minorHAnsi"/>
                <w:sz w:val="20"/>
                <w:szCs w:val="20"/>
                <w:lang w:eastAsia="en-US"/>
              </w:rPr>
              <w:t xml:space="preserve"> 0,5</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F9A51B4" w14:textId="77777777" w:rsidR="003B2B97" w:rsidRPr="0041433D" w:rsidRDefault="00C06363" w:rsidP="009C008D">
            <w:pPr>
              <w:pStyle w:val="conspluscell"/>
              <w:rPr>
                <w:rFonts w:eastAsiaTheme="minorHAnsi"/>
                <w:sz w:val="20"/>
                <w:szCs w:val="20"/>
                <w:lang w:eastAsia="en-US"/>
              </w:rPr>
            </w:pPr>
            <w:r w:rsidRPr="0041433D">
              <w:rPr>
                <w:rFonts w:eastAsiaTheme="minorHAnsi"/>
                <w:sz w:val="20"/>
                <w:szCs w:val="20"/>
                <w:lang w:eastAsia="en-US"/>
              </w:rPr>
              <w:t>0,5</w:t>
            </w:r>
          </w:p>
        </w:tc>
      </w:tr>
      <w:tr w:rsidR="000A6BDE" w:rsidRPr="0041433D" w14:paraId="767A44BD" w14:textId="77777777"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14:paraId="790AABD6" w14:textId="77777777" w:rsidR="003B2B97" w:rsidRPr="0041433D" w:rsidRDefault="003B2B97" w:rsidP="009C008D">
            <w:pPr>
              <w:jc w:val="center"/>
              <w:rPr>
                <w:rFonts w:ascii="Times New Roman" w:hAnsi="Times New Roman" w:cs="Times New Roman"/>
                <w:sz w:val="20"/>
                <w:szCs w:val="20"/>
              </w:rPr>
            </w:pPr>
            <w:r w:rsidRPr="0041433D">
              <w:rPr>
                <w:rFonts w:ascii="Times New Roman" w:hAnsi="Times New Roman" w:cs="Times New Roman"/>
                <w:sz w:val="20"/>
                <w:szCs w:val="20"/>
              </w:rPr>
              <w:t>4</w:t>
            </w:r>
            <w:r w:rsidR="00BB473E" w:rsidRPr="0041433D">
              <w:rPr>
                <w:rFonts w:ascii="Times New Roman" w:hAnsi="Times New Roman" w:cs="Times New Roman"/>
                <w:sz w:val="20"/>
                <w:szCs w:val="20"/>
              </w:rPr>
              <w:t>.</w:t>
            </w:r>
          </w:p>
        </w:tc>
        <w:tc>
          <w:tcPr>
            <w:tcW w:w="1953" w:type="dxa"/>
            <w:tcBorders>
              <w:top w:val="single" w:sz="4" w:space="0" w:color="auto"/>
              <w:left w:val="single" w:sz="4" w:space="0" w:color="auto"/>
              <w:bottom w:val="single" w:sz="4" w:space="0" w:color="auto"/>
              <w:right w:val="single" w:sz="4" w:space="0" w:color="auto"/>
            </w:tcBorders>
            <w:vAlign w:val="center"/>
          </w:tcPr>
          <w:p w14:paraId="296F1A9E"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Реализация программ, обеспечивающих сохранность здоровья обучающихся и воспитанников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14:paraId="265CEC34"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Показатель 1.Доля учащихся, охваченных отдыхом в каникулярное время</w:t>
            </w:r>
          </w:p>
        </w:tc>
        <w:tc>
          <w:tcPr>
            <w:tcW w:w="1145" w:type="dxa"/>
            <w:tcBorders>
              <w:top w:val="single" w:sz="4" w:space="0" w:color="auto"/>
              <w:left w:val="single" w:sz="4" w:space="0" w:color="auto"/>
              <w:bottom w:val="single" w:sz="4" w:space="0" w:color="auto"/>
              <w:right w:val="single" w:sz="4" w:space="0" w:color="auto"/>
            </w:tcBorders>
          </w:tcPr>
          <w:p w14:paraId="55DE4155"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14:paraId="4A7D4DCB"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41E3E83"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3,4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750F24B"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3,5</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76C04C1"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3,5</w:t>
            </w:r>
          </w:p>
        </w:tc>
        <w:tc>
          <w:tcPr>
            <w:tcW w:w="1317" w:type="dxa"/>
            <w:tcBorders>
              <w:top w:val="single" w:sz="4" w:space="0" w:color="auto"/>
              <w:left w:val="single" w:sz="4" w:space="0" w:color="auto"/>
              <w:bottom w:val="single" w:sz="4" w:space="0" w:color="auto"/>
              <w:right w:val="single" w:sz="4" w:space="0" w:color="auto"/>
            </w:tcBorders>
          </w:tcPr>
          <w:p w14:paraId="65FF5453"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3,5</w:t>
            </w:r>
          </w:p>
        </w:tc>
        <w:tc>
          <w:tcPr>
            <w:tcW w:w="1418" w:type="dxa"/>
            <w:tcBorders>
              <w:top w:val="single" w:sz="4" w:space="0" w:color="auto"/>
              <w:left w:val="single" w:sz="4" w:space="0" w:color="auto"/>
              <w:bottom w:val="single" w:sz="4" w:space="0" w:color="auto"/>
              <w:right w:val="single" w:sz="4" w:space="0" w:color="auto"/>
            </w:tcBorders>
          </w:tcPr>
          <w:p w14:paraId="0F52E9CB"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3,6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ADFCAF6"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3,6</w:t>
            </w:r>
          </w:p>
        </w:tc>
      </w:tr>
      <w:tr w:rsidR="000A6BDE" w:rsidRPr="0041433D" w14:paraId="34648718" w14:textId="77777777"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14:paraId="4BABECC9" w14:textId="77777777" w:rsidR="003B2B97" w:rsidRPr="0041433D" w:rsidRDefault="003B2B97" w:rsidP="009C008D">
            <w:pPr>
              <w:jc w:val="center"/>
              <w:rPr>
                <w:rFonts w:ascii="Times New Roman" w:hAnsi="Times New Roman" w:cs="Times New Roman"/>
                <w:sz w:val="20"/>
                <w:szCs w:val="20"/>
              </w:rPr>
            </w:pPr>
            <w:r w:rsidRPr="0041433D">
              <w:rPr>
                <w:rFonts w:ascii="Times New Roman" w:hAnsi="Times New Roman" w:cs="Times New Roman"/>
                <w:sz w:val="20"/>
                <w:szCs w:val="20"/>
              </w:rPr>
              <w:t>5</w:t>
            </w:r>
            <w:r w:rsidR="00BB473E" w:rsidRPr="0041433D">
              <w:rPr>
                <w:rFonts w:ascii="Times New Roman" w:hAnsi="Times New Roman" w:cs="Times New Roman"/>
                <w:sz w:val="20"/>
                <w:szCs w:val="20"/>
              </w:rPr>
              <w:t>.</w:t>
            </w:r>
          </w:p>
        </w:tc>
        <w:tc>
          <w:tcPr>
            <w:tcW w:w="1953" w:type="dxa"/>
            <w:tcBorders>
              <w:top w:val="single" w:sz="4" w:space="0" w:color="auto"/>
              <w:left w:val="single" w:sz="4" w:space="0" w:color="auto"/>
              <w:bottom w:val="single" w:sz="4" w:space="0" w:color="auto"/>
              <w:right w:val="single" w:sz="4" w:space="0" w:color="auto"/>
            </w:tcBorders>
            <w:vAlign w:val="center"/>
          </w:tcPr>
          <w:p w14:paraId="1DA7CB0A"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 xml:space="preserve">Обеспечение учащихся муниципальных организаций общего </w:t>
            </w:r>
            <w:r w:rsidRPr="0041433D">
              <w:rPr>
                <w:rFonts w:ascii="Times New Roman" w:hAnsi="Times New Roman" w:cs="Times New Roman"/>
                <w:sz w:val="20"/>
                <w:szCs w:val="20"/>
              </w:rPr>
              <w:lastRenderedPageBreak/>
              <w:t>образования качественным сбалансированным питанием, совершенствование системы организации питания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14:paraId="49250750"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lastRenderedPageBreak/>
              <w:t>Показатель 1. Доля учащихся общеобразовательных организаций, получающих качественное сбалансированное питание</w:t>
            </w:r>
          </w:p>
        </w:tc>
        <w:tc>
          <w:tcPr>
            <w:tcW w:w="1145" w:type="dxa"/>
            <w:tcBorders>
              <w:top w:val="single" w:sz="4" w:space="0" w:color="auto"/>
              <w:left w:val="single" w:sz="4" w:space="0" w:color="auto"/>
              <w:bottom w:val="single" w:sz="4" w:space="0" w:color="auto"/>
              <w:right w:val="single" w:sz="4" w:space="0" w:color="auto"/>
            </w:tcBorders>
          </w:tcPr>
          <w:p w14:paraId="2C96693F"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14:paraId="21505FEB"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37C7F88"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94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A3550FB" w14:textId="77777777" w:rsidR="003B2B97" w:rsidRPr="0041433D" w:rsidRDefault="003B2B97" w:rsidP="009C008D">
            <w:pPr>
              <w:rPr>
                <w:rFonts w:ascii="Times New Roman" w:hAnsi="Times New Roman" w:cs="Times New Roman"/>
                <w:sz w:val="20"/>
                <w:szCs w:val="20"/>
              </w:rPr>
            </w:pPr>
            <w:r w:rsidRPr="0041433D">
              <w:rPr>
                <w:rFonts w:ascii="Times New Roman" w:hAnsi="Times New Roman" w:cs="Times New Roman"/>
                <w:sz w:val="20"/>
                <w:szCs w:val="20"/>
              </w:rPr>
              <w:t>96</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A709F72"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96</w:t>
            </w:r>
          </w:p>
        </w:tc>
        <w:tc>
          <w:tcPr>
            <w:tcW w:w="1317" w:type="dxa"/>
            <w:tcBorders>
              <w:top w:val="single" w:sz="4" w:space="0" w:color="auto"/>
              <w:left w:val="single" w:sz="4" w:space="0" w:color="auto"/>
              <w:bottom w:val="single" w:sz="4" w:space="0" w:color="auto"/>
              <w:right w:val="single" w:sz="4" w:space="0" w:color="auto"/>
            </w:tcBorders>
          </w:tcPr>
          <w:p w14:paraId="7DA1D8C3"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96</w:t>
            </w:r>
          </w:p>
        </w:tc>
        <w:tc>
          <w:tcPr>
            <w:tcW w:w="1418" w:type="dxa"/>
            <w:tcBorders>
              <w:top w:val="single" w:sz="4" w:space="0" w:color="auto"/>
              <w:left w:val="single" w:sz="4" w:space="0" w:color="auto"/>
              <w:bottom w:val="single" w:sz="4" w:space="0" w:color="auto"/>
              <w:right w:val="single" w:sz="4" w:space="0" w:color="auto"/>
            </w:tcBorders>
          </w:tcPr>
          <w:p w14:paraId="4505B6D0"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96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7431AB7" w14:textId="77777777" w:rsidR="003B2B97" w:rsidRPr="0041433D" w:rsidRDefault="003B2B97" w:rsidP="009C008D">
            <w:pPr>
              <w:pStyle w:val="conspluscell"/>
              <w:rPr>
                <w:rFonts w:eastAsiaTheme="minorHAnsi"/>
                <w:sz w:val="20"/>
                <w:szCs w:val="20"/>
                <w:lang w:eastAsia="en-US"/>
              </w:rPr>
            </w:pPr>
            <w:r w:rsidRPr="0041433D">
              <w:rPr>
                <w:rFonts w:eastAsiaTheme="minorHAnsi"/>
                <w:sz w:val="20"/>
                <w:szCs w:val="20"/>
                <w:lang w:eastAsia="en-US"/>
              </w:rPr>
              <w:t>96</w:t>
            </w:r>
          </w:p>
        </w:tc>
      </w:tr>
    </w:tbl>
    <w:p w14:paraId="0F9F686E" w14:textId="77777777" w:rsidR="003B2B97" w:rsidRPr="0041433D" w:rsidRDefault="003B2B97" w:rsidP="009C008D">
      <w:pPr>
        <w:keepNext/>
        <w:spacing w:after="0" w:line="240" w:lineRule="auto"/>
        <w:ind w:right="565"/>
        <w:jc w:val="center"/>
        <w:outlineLvl w:val="1"/>
        <w:rPr>
          <w:rFonts w:ascii="Times New Roman" w:hAnsi="Times New Roman" w:cs="Times New Roman"/>
          <w:b/>
          <w:sz w:val="24"/>
          <w:szCs w:val="24"/>
          <w:lang w:eastAsia="ru-RU"/>
        </w:rPr>
        <w:sectPr w:rsidR="003B2B97" w:rsidRPr="0041433D" w:rsidSect="000708AD">
          <w:pgSz w:w="16838" w:h="11906" w:orient="landscape"/>
          <w:pgMar w:top="992" w:right="539" w:bottom="1276" w:left="227" w:header="709" w:footer="709" w:gutter="0"/>
          <w:cols w:space="708"/>
          <w:titlePg/>
          <w:docGrid w:linePitch="360"/>
        </w:sectPr>
      </w:pPr>
    </w:p>
    <w:p w14:paraId="71760D17" w14:textId="77777777" w:rsidR="003B2B97" w:rsidRPr="0041433D"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14:paraId="58E10FFC" w14:textId="77777777" w:rsidR="003B2B97" w:rsidRPr="0041433D"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14:paraId="4D2F0E4A" w14:textId="77777777" w:rsidR="003B2B97" w:rsidRPr="0041433D"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14:paraId="2143FB43" w14:textId="77777777" w:rsidR="003B2B97" w:rsidRPr="0041433D" w:rsidRDefault="003B2B97" w:rsidP="009C008D">
      <w:pPr>
        <w:keepNext/>
        <w:spacing w:after="0" w:line="240" w:lineRule="auto"/>
        <w:ind w:right="565"/>
        <w:jc w:val="center"/>
        <w:outlineLvl w:val="1"/>
        <w:rPr>
          <w:rFonts w:ascii="Times New Roman" w:hAnsi="Times New Roman" w:cs="Times New Roman"/>
          <w:b/>
          <w:sz w:val="24"/>
          <w:szCs w:val="24"/>
          <w:lang w:eastAsia="ru-RU"/>
        </w:rPr>
      </w:pPr>
      <w:r w:rsidRPr="0041433D">
        <w:rPr>
          <w:rFonts w:ascii="Times New Roman" w:hAnsi="Times New Roman" w:cs="Times New Roman"/>
          <w:b/>
          <w:sz w:val="24"/>
          <w:szCs w:val="24"/>
          <w:lang w:eastAsia="ru-RU"/>
        </w:rPr>
        <w:t>3. Подпрограмма «Развитие дополнительного образования детей»</w:t>
      </w:r>
    </w:p>
    <w:p w14:paraId="480AECAA" w14:textId="77777777" w:rsidR="003B2B97" w:rsidRPr="0041433D" w:rsidRDefault="003B2B97" w:rsidP="009C008D">
      <w:pPr>
        <w:keepNext/>
        <w:spacing w:after="0" w:line="240" w:lineRule="auto"/>
        <w:ind w:right="565"/>
        <w:jc w:val="center"/>
        <w:outlineLvl w:val="1"/>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Краткая характеристика (паспорт) подпрограммы</w:t>
      </w:r>
    </w:p>
    <w:p w14:paraId="66261FDB" w14:textId="77777777" w:rsidR="003B2B97" w:rsidRPr="0041433D" w:rsidRDefault="003B2B97" w:rsidP="009C008D">
      <w:pPr>
        <w:keepNext/>
        <w:spacing w:after="0" w:line="240" w:lineRule="auto"/>
        <w:ind w:right="565"/>
        <w:jc w:val="center"/>
        <w:outlineLvl w:val="1"/>
        <w:rPr>
          <w:rFonts w:ascii="Times New Roman" w:hAnsi="Times New Roman" w:cs="Times New Roman"/>
          <w:b/>
          <w:sz w:val="24"/>
          <w:szCs w:val="24"/>
          <w:lang w:eastAsia="ru-RU"/>
        </w:rPr>
      </w:pPr>
    </w:p>
    <w:tbl>
      <w:tblPr>
        <w:tblW w:w="999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51"/>
        <w:gridCol w:w="8044"/>
      </w:tblGrid>
      <w:tr w:rsidR="000A6BDE" w:rsidRPr="0041433D" w14:paraId="63E60D96" w14:textId="77777777" w:rsidTr="000708AD">
        <w:tc>
          <w:tcPr>
            <w:tcW w:w="1951" w:type="dxa"/>
          </w:tcPr>
          <w:p w14:paraId="5FA0F630"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t>Наименование подпрограммы</w:t>
            </w:r>
          </w:p>
        </w:tc>
        <w:tc>
          <w:tcPr>
            <w:tcW w:w="8044" w:type="dxa"/>
          </w:tcPr>
          <w:p w14:paraId="3D118347"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t>Развитие дополнительного образования детей</w:t>
            </w:r>
          </w:p>
        </w:tc>
      </w:tr>
      <w:tr w:rsidR="000A6BDE" w:rsidRPr="0041433D" w14:paraId="6D4ABFB4" w14:textId="77777777" w:rsidTr="000708AD">
        <w:tc>
          <w:tcPr>
            <w:tcW w:w="1951" w:type="dxa"/>
          </w:tcPr>
          <w:p w14:paraId="0BA428AF"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rPr>
            </w:pPr>
            <w:r w:rsidRPr="0041433D">
              <w:rPr>
                <w:rFonts w:ascii="Times New Roman" w:hAnsi="Times New Roman" w:cs="Times New Roman"/>
                <w:sz w:val="24"/>
                <w:szCs w:val="24"/>
              </w:rPr>
              <w:t xml:space="preserve">Ответственный исполнитель </w:t>
            </w:r>
          </w:p>
        </w:tc>
        <w:tc>
          <w:tcPr>
            <w:tcW w:w="8044" w:type="dxa"/>
          </w:tcPr>
          <w:p w14:paraId="33B97859"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t xml:space="preserve"> </w:t>
            </w:r>
            <w:r w:rsidR="002F5CED" w:rsidRPr="0041433D">
              <w:rPr>
                <w:rFonts w:ascii="Times New Roman" w:hAnsi="Times New Roman" w:cs="Times New Roman"/>
              </w:rPr>
              <w:t xml:space="preserve">Управление </w:t>
            </w:r>
            <w:r w:rsidRPr="0041433D">
              <w:rPr>
                <w:rFonts w:ascii="Times New Roman" w:hAnsi="Times New Roman" w:cs="Times New Roman"/>
                <w:sz w:val="24"/>
                <w:szCs w:val="24"/>
              </w:rPr>
              <w:t>образования Администрации Шегарского района</w:t>
            </w:r>
          </w:p>
        </w:tc>
      </w:tr>
      <w:tr w:rsidR="000A6BDE" w:rsidRPr="0041433D" w14:paraId="2DB2C7D1" w14:textId="77777777" w:rsidTr="00620DC7">
        <w:trPr>
          <w:trHeight w:val="414"/>
        </w:trPr>
        <w:tc>
          <w:tcPr>
            <w:tcW w:w="1951" w:type="dxa"/>
            <w:tcBorders>
              <w:bottom w:val="single" w:sz="4" w:space="0" w:color="auto"/>
            </w:tcBorders>
          </w:tcPr>
          <w:p w14:paraId="67A94045"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rPr>
            </w:pPr>
            <w:r w:rsidRPr="0041433D">
              <w:rPr>
                <w:rFonts w:ascii="Times New Roman" w:hAnsi="Times New Roman" w:cs="Times New Roman"/>
                <w:sz w:val="24"/>
                <w:szCs w:val="24"/>
              </w:rPr>
              <w:t xml:space="preserve">Соисполнители </w:t>
            </w:r>
          </w:p>
        </w:tc>
        <w:tc>
          <w:tcPr>
            <w:tcW w:w="8044" w:type="dxa"/>
            <w:tcBorders>
              <w:bottom w:val="single" w:sz="4" w:space="0" w:color="auto"/>
            </w:tcBorders>
          </w:tcPr>
          <w:p w14:paraId="631375D9"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t>Администрация Шегарского района</w:t>
            </w:r>
          </w:p>
          <w:p w14:paraId="7C9CFD6A" w14:textId="77777777" w:rsidR="00620DC7" w:rsidRPr="0041433D" w:rsidRDefault="00620DC7" w:rsidP="009C008D">
            <w:pPr>
              <w:autoSpaceDE w:val="0"/>
              <w:autoSpaceDN w:val="0"/>
              <w:adjustRightInd w:val="0"/>
              <w:spacing w:after="0" w:line="240" w:lineRule="auto"/>
              <w:rPr>
                <w:rFonts w:ascii="Times New Roman" w:hAnsi="Times New Roman" w:cs="Times New Roman"/>
                <w:sz w:val="24"/>
                <w:szCs w:val="24"/>
              </w:rPr>
            </w:pPr>
          </w:p>
        </w:tc>
      </w:tr>
      <w:tr w:rsidR="000A6BDE" w:rsidRPr="0041433D" w14:paraId="1B998581" w14:textId="77777777" w:rsidTr="00620DC7">
        <w:trPr>
          <w:trHeight w:val="413"/>
        </w:trPr>
        <w:tc>
          <w:tcPr>
            <w:tcW w:w="1951" w:type="dxa"/>
            <w:tcBorders>
              <w:top w:val="single" w:sz="4" w:space="0" w:color="auto"/>
            </w:tcBorders>
          </w:tcPr>
          <w:p w14:paraId="3EA85D97" w14:textId="77777777" w:rsidR="00620DC7" w:rsidRPr="0041433D" w:rsidRDefault="00620DC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t xml:space="preserve">Координатор </w:t>
            </w:r>
          </w:p>
        </w:tc>
        <w:tc>
          <w:tcPr>
            <w:tcW w:w="8044" w:type="dxa"/>
            <w:tcBorders>
              <w:top w:val="single" w:sz="4" w:space="0" w:color="auto"/>
            </w:tcBorders>
          </w:tcPr>
          <w:p w14:paraId="5C1B3A54" w14:textId="77777777" w:rsidR="00620DC7" w:rsidRPr="0041433D" w:rsidRDefault="00620DC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t>Заместитель Главы по социальной сфере</w:t>
            </w:r>
          </w:p>
        </w:tc>
      </w:tr>
      <w:tr w:rsidR="000A6BDE" w:rsidRPr="0041433D" w14:paraId="0D8A07F9" w14:textId="77777777" w:rsidTr="000708AD">
        <w:tc>
          <w:tcPr>
            <w:tcW w:w="1951" w:type="dxa"/>
          </w:tcPr>
          <w:p w14:paraId="6BA3694C"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rPr>
            </w:pPr>
            <w:r w:rsidRPr="0041433D">
              <w:rPr>
                <w:rFonts w:ascii="Times New Roman" w:hAnsi="Times New Roman" w:cs="Times New Roman"/>
                <w:sz w:val="24"/>
                <w:szCs w:val="24"/>
              </w:rPr>
              <w:t xml:space="preserve">Цели </w:t>
            </w:r>
            <w:r w:rsidR="00620DC7" w:rsidRPr="0041433D">
              <w:rPr>
                <w:rFonts w:ascii="Times New Roman" w:hAnsi="Times New Roman" w:cs="Times New Roman"/>
                <w:sz w:val="24"/>
                <w:szCs w:val="24"/>
              </w:rPr>
              <w:t>подпрограммы</w:t>
            </w:r>
          </w:p>
        </w:tc>
        <w:tc>
          <w:tcPr>
            <w:tcW w:w="8044" w:type="dxa"/>
          </w:tcPr>
          <w:p w14:paraId="770B74BA"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iCs/>
                <w:sz w:val="24"/>
                <w:szCs w:val="24"/>
              </w:rPr>
            </w:pPr>
            <w:r w:rsidRPr="0041433D">
              <w:rPr>
                <w:rFonts w:ascii="Times New Roman" w:hAnsi="Times New Roman" w:cs="Times New Roman"/>
                <w:iCs/>
                <w:sz w:val="24"/>
                <w:szCs w:val="24"/>
              </w:rPr>
              <w:t>Развитие качественного и доступного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tc>
      </w:tr>
      <w:tr w:rsidR="000A6BDE" w:rsidRPr="0041433D" w14:paraId="747A5570" w14:textId="77777777" w:rsidTr="000708AD">
        <w:tc>
          <w:tcPr>
            <w:tcW w:w="1951" w:type="dxa"/>
          </w:tcPr>
          <w:p w14:paraId="03608D70"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rPr>
            </w:pPr>
            <w:r w:rsidRPr="0041433D">
              <w:rPr>
                <w:rFonts w:ascii="Times New Roman" w:hAnsi="Times New Roman" w:cs="Times New Roman"/>
                <w:sz w:val="24"/>
                <w:szCs w:val="24"/>
              </w:rPr>
              <w:t xml:space="preserve">Задачи </w:t>
            </w:r>
            <w:r w:rsidR="00620DC7" w:rsidRPr="0041433D">
              <w:rPr>
                <w:rFonts w:ascii="Times New Roman" w:hAnsi="Times New Roman" w:cs="Times New Roman"/>
                <w:sz w:val="24"/>
                <w:szCs w:val="24"/>
              </w:rPr>
              <w:t>подпрограммы</w:t>
            </w:r>
          </w:p>
        </w:tc>
        <w:tc>
          <w:tcPr>
            <w:tcW w:w="8044" w:type="dxa"/>
          </w:tcPr>
          <w:p w14:paraId="2A1EBB16"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14:paraId="77FBF3B6"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2) Совершенствование системы дополнительного образования детей;</w:t>
            </w:r>
          </w:p>
          <w:p w14:paraId="17C17A37"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3) Обеспечение современных и безопасных условий для получения дополнительного образования детей.</w:t>
            </w:r>
          </w:p>
        </w:tc>
      </w:tr>
      <w:tr w:rsidR="000A6BDE" w:rsidRPr="0041433D" w14:paraId="6C9B22CF" w14:textId="77777777" w:rsidTr="000708AD">
        <w:tc>
          <w:tcPr>
            <w:tcW w:w="1951" w:type="dxa"/>
          </w:tcPr>
          <w:p w14:paraId="142C9224"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rPr>
            </w:pPr>
            <w:r w:rsidRPr="0041433D">
              <w:rPr>
                <w:rFonts w:ascii="Times New Roman" w:hAnsi="Times New Roman" w:cs="Times New Roman"/>
                <w:sz w:val="24"/>
                <w:szCs w:val="24"/>
              </w:rPr>
              <w:t xml:space="preserve">Целевые показатели (индикаторы) </w:t>
            </w:r>
          </w:p>
        </w:tc>
        <w:tc>
          <w:tcPr>
            <w:tcW w:w="8044" w:type="dxa"/>
          </w:tcPr>
          <w:p w14:paraId="0CEF2AA6"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14:paraId="4E43E54A"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14:paraId="1DC0308F"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3) Доля детей, привлекаемых к участию в различных мероприятиях муниципального уровня, в </w:t>
            </w:r>
            <w:proofErr w:type="spellStart"/>
            <w:r w:rsidRPr="0041433D">
              <w:rPr>
                <w:rFonts w:ascii="Times New Roman" w:hAnsi="Times New Roman" w:cs="Times New Roman"/>
                <w:sz w:val="24"/>
                <w:szCs w:val="24"/>
              </w:rPr>
              <w:t>т.ч</w:t>
            </w:r>
            <w:proofErr w:type="spellEnd"/>
            <w:r w:rsidRPr="0041433D">
              <w:rPr>
                <w:rFonts w:ascii="Times New Roman" w:hAnsi="Times New Roman" w:cs="Times New Roman"/>
                <w:sz w:val="24"/>
                <w:szCs w:val="24"/>
              </w:rPr>
              <w:t>.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14:paraId="7113AE45"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14:paraId="1B11827B"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14:paraId="09C77471"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14:paraId="43CAB8AA"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14:paraId="531B32A4"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14:paraId="55729219"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lastRenderedPageBreak/>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14:paraId="275B9EBA"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14:paraId="00E510A7"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11) Создание одного центра волонтерского движения;</w:t>
            </w:r>
          </w:p>
          <w:p w14:paraId="6EBC8A4B"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14:paraId="52123EDB"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14:paraId="2102343F" w14:textId="77777777" w:rsidR="00723671"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14)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w:t>
            </w:r>
          </w:p>
        </w:tc>
      </w:tr>
      <w:tr w:rsidR="000A6BDE" w:rsidRPr="0041433D" w14:paraId="678B9147" w14:textId="77777777" w:rsidTr="000708AD">
        <w:tc>
          <w:tcPr>
            <w:tcW w:w="1951" w:type="dxa"/>
          </w:tcPr>
          <w:p w14:paraId="16935BCF"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lastRenderedPageBreak/>
              <w:t>Сроки и этапы  реализации</w:t>
            </w:r>
          </w:p>
        </w:tc>
        <w:tc>
          <w:tcPr>
            <w:tcW w:w="8044" w:type="dxa"/>
          </w:tcPr>
          <w:p w14:paraId="2E35CA60" w14:textId="1C8BC3E7" w:rsidR="003B2B97" w:rsidRPr="0041433D" w:rsidRDefault="00EC4C63" w:rsidP="009C008D">
            <w:pPr>
              <w:spacing w:after="0" w:line="240" w:lineRule="auto"/>
              <w:rPr>
                <w:rFonts w:ascii="Times New Roman" w:hAnsi="Times New Roman" w:cs="Times New Roman"/>
                <w:sz w:val="24"/>
                <w:szCs w:val="24"/>
              </w:rPr>
            </w:pPr>
            <w:r>
              <w:rPr>
                <w:rFonts w:ascii="Times New Roman" w:hAnsi="Times New Roman" w:cs="Times New Roman"/>
                <w:sz w:val="24"/>
                <w:szCs w:val="24"/>
              </w:rPr>
              <w:t>2020-2025</w:t>
            </w:r>
            <w:r w:rsidR="003B2B97" w:rsidRPr="0041433D">
              <w:rPr>
                <w:rFonts w:ascii="Times New Roman" w:hAnsi="Times New Roman" w:cs="Times New Roman"/>
                <w:sz w:val="24"/>
                <w:szCs w:val="24"/>
              </w:rPr>
              <w:t xml:space="preserve"> годы.</w:t>
            </w:r>
          </w:p>
          <w:p w14:paraId="60A184DD" w14:textId="77777777" w:rsidR="003B2B97" w:rsidRPr="0041433D" w:rsidRDefault="003B2B97" w:rsidP="009C008D">
            <w:pPr>
              <w:spacing w:after="0" w:line="240" w:lineRule="auto"/>
              <w:rPr>
                <w:rFonts w:ascii="Times New Roman" w:hAnsi="Times New Roman" w:cs="Times New Roman"/>
                <w:sz w:val="24"/>
                <w:szCs w:val="24"/>
              </w:rPr>
            </w:pPr>
            <w:r w:rsidRPr="0041433D">
              <w:rPr>
                <w:rFonts w:ascii="Times New Roman" w:hAnsi="Times New Roman" w:cs="Times New Roman"/>
                <w:sz w:val="24"/>
                <w:szCs w:val="24"/>
              </w:rPr>
              <w:t>Этапы реализации подпрограммы не выделяются.</w:t>
            </w:r>
          </w:p>
          <w:p w14:paraId="2F72F0C5" w14:textId="77777777" w:rsidR="003B2B97" w:rsidRPr="0041433D" w:rsidRDefault="003B2B97" w:rsidP="009C008D">
            <w:pPr>
              <w:spacing w:after="0" w:line="240" w:lineRule="auto"/>
              <w:rPr>
                <w:rFonts w:ascii="Times New Roman" w:hAnsi="Times New Roman" w:cs="Times New Roman"/>
                <w:sz w:val="24"/>
                <w:szCs w:val="24"/>
              </w:rPr>
            </w:pPr>
          </w:p>
        </w:tc>
      </w:tr>
      <w:tr w:rsidR="000A6BDE" w:rsidRPr="0041433D" w14:paraId="23FBA277" w14:textId="77777777" w:rsidTr="000708AD">
        <w:tc>
          <w:tcPr>
            <w:tcW w:w="1951" w:type="dxa"/>
          </w:tcPr>
          <w:p w14:paraId="70513738"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t>Ресурсное обеспечение за счет средств бюджета Шегарского района</w:t>
            </w:r>
          </w:p>
        </w:tc>
        <w:tc>
          <w:tcPr>
            <w:tcW w:w="8044" w:type="dxa"/>
          </w:tcPr>
          <w:p w14:paraId="76C044CB" w14:textId="4361BCC7" w:rsidR="002255B0" w:rsidRPr="00BF059B"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Общий объем финансирования мероприяти</w:t>
            </w:r>
            <w:r w:rsidR="00460A99">
              <w:rPr>
                <w:rFonts w:ascii="Times New Roman" w:hAnsi="Times New Roman" w:cs="Times New Roman"/>
                <w:sz w:val="24"/>
                <w:szCs w:val="24"/>
                <w:lang w:eastAsia="ru-RU"/>
              </w:rPr>
              <w:t>й подпрограммы за 2020-2025</w:t>
            </w:r>
            <w:r w:rsidRPr="0041433D">
              <w:rPr>
                <w:rFonts w:ascii="Times New Roman" w:hAnsi="Times New Roman" w:cs="Times New Roman"/>
                <w:sz w:val="24"/>
                <w:szCs w:val="24"/>
                <w:lang w:eastAsia="ru-RU"/>
              </w:rPr>
              <w:t xml:space="preserve"> годы </w:t>
            </w:r>
            <w:r w:rsidRPr="00BF059B">
              <w:rPr>
                <w:rFonts w:ascii="Times New Roman" w:hAnsi="Times New Roman" w:cs="Times New Roman"/>
                <w:sz w:val="24"/>
                <w:szCs w:val="24"/>
                <w:lang w:eastAsia="ru-RU"/>
              </w:rPr>
              <w:t xml:space="preserve">составит </w:t>
            </w:r>
            <w:r w:rsidR="0044676A" w:rsidRPr="00BF059B">
              <w:rPr>
                <w:rFonts w:ascii="Times New Roman" w:hAnsi="Times New Roman" w:cs="Times New Roman"/>
                <w:sz w:val="24"/>
                <w:szCs w:val="24"/>
                <w:lang w:eastAsia="ru-RU"/>
              </w:rPr>
              <w:t>2 994,11</w:t>
            </w:r>
            <w:r w:rsidR="00D35E64" w:rsidRPr="00BF059B">
              <w:rPr>
                <w:rFonts w:ascii="Times New Roman" w:hAnsi="Times New Roman" w:cs="Times New Roman"/>
                <w:sz w:val="24"/>
                <w:szCs w:val="24"/>
                <w:lang w:eastAsia="ru-RU"/>
              </w:rPr>
              <w:t xml:space="preserve"> </w:t>
            </w:r>
            <w:r w:rsidRPr="00BF059B">
              <w:rPr>
                <w:rFonts w:ascii="Times New Roman" w:hAnsi="Times New Roman" w:cs="Times New Roman"/>
                <w:sz w:val="24"/>
                <w:szCs w:val="24"/>
                <w:lang w:eastAsia="ru-RU"/>
              </w:rPr>
              <w:t xml:space="preserve">тыс. рублей, в том числе за счет средств федерального бюджета </w:t>
            </w:r>
            <w:r w:rsidR="00D87AD6" w:rsidRPr="00BF059B">
              <w:rPr>
                <w:rFonts w:ascii="Times New Roman" w:hAnsi="Times New Roman" w:cs="Times New Roman"/>
                <w:sz w:val="24"/>
                <w:szCs w:val="24"/>
                <w:lang w:eastAsia="ru-RU"/>
              </w:rPr>
              <w:t xml:space="preserve">1283,03 </w:t>
            </w:r>
            <w:r w:rsidRPr="00BF059B">
              <w:rPr>
                <w:rFonts w:ascii="Times New Roman" w:hAnsi="Times New Roman" w:cs="Times New Roman"/>
                <w:sz w:val="24"/>
                <w:szCs w:val="24"/>
                <w:lang w:eastAsia="ru-RU"/>
              </w:rPr>
              <w:t xml:space="preserve">тыс. руб., за счет областного бюджетного – 39,68 тыс. рублей, за счет местного бюджета – </w:t>
            </w:r>
            <w:r w:rsidR="0044676A" w:rsidRPr="00BF059B">
              <w:rPr>
                <w:rFonts w:ascii="Times New Roman" w:hAnsi="Times New Roman" w:cs="Times New Roman"/>
                <w:sz w:val="24"/>
                <w:szCs w:val="24"/>
                <w:lang w:eastAsia="ru-RU"/>
              </w:rPr>
              <w:t>1 671,40</w:t>
            </w:r>
            <w:r w:rsidR="00D35E64" w:rsidRPr="00BF059B">
              <w:rPr>
                <w:rFonts w:ascii="Times New Roman" w:hAnsi="Times New Roman" w:cs="Times New Roman"/>
                <w:sz w:val="24"/>
                <w:szCs w:val="24"/>
                <w:lang w:eastAsia="ru-RU"/>
              </w:rPr>
              <w:t xml:space="preserve"> </w:t>
            </w:r>
            <w:r w:rsidRPr="00BF059B">
              <w:rPr>
                <w:rFonts w:ascii="Times New Roman" w:hAnsi="Times New Roman" w:cs="Times New Roman"/>
                <w:sz w:val="24"/>
                <w:szCs w:val="24"/>
                <w:lang w:eastAsia="ru-RU"/>
              </w:rPr>
              <w:t xml:space="preserve">тыс. рублей, </w:t>
            </w:r>
          </w:p>
          <w:p w14:paraId="491C1DDA" w14:textId="77777777" w:rsidR="002255B0" w:rsidRPr="00BF059B"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tbl>
            <w:tblPr>
              <w:tblW w:w="7306" w:type="dxa"/>
              <w:tblLook w:val="04A0" w:firstRow="1" w:lastRow="0" w:firstColumn="1" w:lastColumn="0" w:noHBand="0" w:noVBand="1"/>
            </w:tblPr>
            <w:tblGrid>
              <w:gridCol w:w="1384"/>
              <w:gridCol w:w="996"/>
              <w:gridCol w:w="1933"/>
              <w:gridCol w:w="1363"/>
              <w:gridCol w:w="1630"/>
            </w:tblGrid>
            <w:tr w:rsidR="0044676A" w:rsidRPr="00BF059B" w14:paraId="438358AB" w14:textId="77777777" w:rsidTr="0044676A">
              <w:trPr>
                <w:trHeight w:val="330"/>
              </w:trPr>
              <w:tc>
                <w:tcPr>
                  <w:tcW w:w="13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84E8C1" w14:textId="77777777" w:rsidR="0044676A" w:rsidRPr="00BF059B"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Годы реализации</w:t>
                  </w:r>
                </w:p>
              </w:tc>
              <w:tc>
                <w:tcPr>
                  <w:tcW w:w="9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E20902" w14:textId="77777777" w:rsidR="0044676A" w:rsidRPr="00BF059B"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78063D9" w14:textId="77777777" w:rsidR="0044676A" w:rsidRPr="00BF059B"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В том числе:</w:t>
                  </w:r>
                </w:p>
              </w:tc>
            </w:tr>
            <w:tr w:rsidR="0044676A" w:rsidRPr="00BF059B" w14:paraId="46DF0C17" w14:textId="77777777" w:rsidTr="0044676A">
              <w:trPr>
                <w:trHeight w:val="1707"/>
              </w:trPr>
              <w:tc>
                <w:tcPr>
                  <w:tcW w:w="1384" w:type="dxa"/>
                  <w:vMerge/>
                  <w:tcBorders>
                    <w:top w:val="single" w:sz="4" w:space="0" w:color="auto"/>
                    <w:left w:val="single" w:sz="4" w:space="0" w:color="auto"/>
                    <w:bottom w:val="single" w:sz="4" w:space="0" w:color="auto"/>
                    <w:right w:val="single" w:sz="4" w:space="0" w:color="auto"/>
                  </w:tcBorders>
                  <w:vAlign w:val="center"/>
                  <w:hideMark/>
                </w:tcPr>
                <w:p w14:paraId="20ED73FC" w14:textId="77777777" w:rsidR="0044676A" w:rsidRPr="00BF059B" w:rsidRDefault="0044676A" w:rsidP="0044676A">
                  <w:pPr>
                    <w:spacing w:after="0" w:line="240" w:lineRule="auto"/>
                    <w:rPr>
                      <w:rFonts w:ascii="Times New Roman" w:eastAsia="Times New Roman" w:hAnsi="Times New Roman" w:cs="Times New Roman"/>
                      <w:color w:val="000000"/>
                      <w:sz w:val="24"/>
                      <w:szCs w:val="24"/>
                      <w:lang w:eastAsia="ru-RU"/>
                    </w:rPr>
                  </w:pPr>
                </w:p>
              </w:tc>
              <w:tc>
                <w:tcPr>
                  <w:tcW w:w="996" w:type="dxa"/>
                  <w:vMerge/>
                  <w:tcBorders>
                    <w:top w:val="single" w:sz="4" w:space="0" w:color="auto"/>
                    <w:left w:val="single" w:sz="4" w:space="0" w:color="auto"/>
                    <w:bottom w:val="single" w:sz="4" w:space="0" w:color="auto"/>
                    <w:right w:val="single" w:sz="4" w:space="0" w:color="auto"/>
                  </w:tcBorders>
                  <w:vAlign w:val="center"/>
                  <w:hideMark/>
                </w:tcPr>
                <w:p w14:paraId="5087588C" w14:textId="77777777" w:rsidR="0044676A" w:rsidRPr="00BF059B" w:rsidRDefault="0044676A" w:rsidP="0044676A">
                  <w:pPr>
                    <w:spacing w:after="0" w:line="240" w:lineRule="auto"/>
                    <w:rPr>
                      <w:rFonts w:ascii="Times New Roman" w:eastAsia="Times New Roman" w:hAnsi="Times New Roman" w:cs="Times New Roman"/>
                      <w:color w:val="000000"/>
                      <w:sz w:val="24"/>
                      <w:szCs w:val="24"/>
                      <w:lang w:eastAsia="ru-RU"/>
                    </w:rPr>
                  </w:pPr>
                </w:p>
              </w:tc>
              <w:tc>
                <w:tcPr>
                  <w:tcW w:w="1933" w:type="dxa"/>
                  <w:tcBorders>
                    <w:top w:val="single" w:sz="4" w:space="0" w:color="auto"/>
                    <w:left w:val="single" w:sz="4" w:space="0" w:color="auto"/>
                    <w:right w:val="single" w:sz="4" w:space="0" w:color="auto"/>
                  </w:tcBorders>
                  <w:shd w:val="clear" w:color="auto" w:fill="auto"/>
                  <w:vAlign w:val="center"/>
                  <w:hideMark/>
                </w:tcPr>
                <w:p w14:paraId="039411A1" w14:textId="77777777" w:rsidR="0044676A" w:rsidRPr="00BF059B"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 xml:space="preserve">Средства </w:t>
                  </w:r>
                </w:p>
                <w:p w14:paraId="627511D2" w14:textId="77777777" w:rsidR="0044676A" w:rsidRPr="00BF059B"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муниципального</w:t>
                  </w:r>
                </w:p>
                <w:p w14:paraId="735CD011" w14:textId="4039984E" w:rsidR="0044676A" w:rsidRPr="00BF059B"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 xml:space="preserve">бюджета </w:t>
                  </w:r>
                </w:p>
              </w:tc>
              <w:tc>
                <w:tcPr>
                  <w:tcW w:w="1363" w:type="dxa"/>
                  <w:tcBorders>
                    <w:top w:val="single" w:sz="4" w:space="0" w:color="auto"/>
                    <w:left w:val="single" w:sz="4" w:space="0" w:color="auto"/>
                    <w:right w:val="single" w:sz="4" w:space="0" w:color="auto"/>
                  </w:tcBorders>
                  <w:shd w:val="clear" w:color="auto" w:fill="auto"/>
                  <w:vAlign w:val="center"/>
                  <w:hideMark/>
                </w:tcPr>
                <w:p w14:paraId="2A92DBF7" w14:textId="77777777" w:rsidR="0044676A" w:rsidRPr="00BF059B"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Субвенции из областного</w:t>
                  </w:r>
                </w:p>
                <w:p w14:paraId="5F0D55A4" w14:textId="77777777" w:rsidR="0044676A" w:rsidRPr="00BF059B"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 xml:space="preserve">бюджета </w:t>
                  </w:r>
                </w:p>
                <w:p w14:paraId="4AA71AE1" w14:textId="1D9B5649" w:rsidR="0044676A" w:rsidRPr="00BF059B" w:rsidRDefault="0044676A" w:rsidP="0044676A">
                  <w:pPr>
                    <w:spacing w:after="0" w:line="240" w:lineRule="auto"/>
                    <w:rPr>
                      <w:rFonts w:ascii="Times New Roman" w:eastAsia="Times New Roman" w:hAnsi="Times New Roman" w:cs="Times New Roman"/>
                      <w:color w:val="000000"/>
                      <w:sz w:val="24"/>
                      <w:szCs w:val="24"/>
                      <w:lang w:eastAsia="ru-RU"/>
                    </w:rPr>
                  </w:pPr>
                  <w:r w:rsidRPr="00BF059B">
                    <w:rPr>
                      <w:rFonts w:ascii="Calibri" w:eastAsia="Times New Roman" w:hAnsi="Calibri" w:cs="Calibri"/>
                      <w:color w:val="000000"/>
                      <w:lang w:eastAsia="ru-RU"/>
                    </w:rPr>
                    <w:t> </w:t>
                  </w:r>
                </w:p>
              </w:tc>
              <w:tc>
                <w:tcPr>
                  <w:tcW w:w="1630" w:type="dxa"/>
                  <w:tcBorders>
                    <w:top w:val="single" w:sz="4" w:space="0" w:color="auto"/>
                    <w:left w:val="single" w:sz="4" w:space="0" w:color="auto"/>
                    <w:right w:val="single" w:sz="4" w:space="0" w:color="auto"/>
                  </w:tcBorders>
                  <w:shd w:val="clear" w:color="auto" w:fill="auto"/>
                  <w:vAlign w:val="center"/>
                  <w:hideMark/>
                </w:tcPr>
                <w:p w14:paraId="238FC7B6" w14:textId="77777777" w:rsidR="0044676A" w:rsidRPr="00BF059B"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Субвенции из федерального</w:t>
                  </w:r>
                </w:p>
                <w:p w14:paraId="5DED444B" w14:textId="77777777" w:rsidR="0044676A" w:rsidRPr="00BF059B"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бюджета</w:t>
                  </w:r>
                </w:p>
                <w:p w14:paraId="07BF0993" w14:textId="7261CD68" w:rsidR="0044676A" w:rsidRPr="00BF059B" w:rsidRDefault="0044676A" w:rsidP="0044676A">
                  <w:pPr>
                    <w:spacing w:after="0" w:line="240" w:lineRule="auto"/>
                    <w:rPr>
                      <w:rFonts w:ascii="Times New Roman" w:eastAsia="Times New Roman" w:hAnsi="Times New Roman" w:cs="Times New Roman"/>
                      <w:color w:val="000000"/>
                      <w:sz w:val="24"/>
                      <w:szCs w:val="24"/>
                      <w:lang w:eastAsia="ru-RU"/>
                    </w:rPr>
                  </w:pPr>
                  <w:r w:rsidRPr="00BF059B">
                    <w:rPr>
                      <w:rFonts w:ascii="Calibri" w:eastAsia="Times New Roman" w:hAnsi="Calibri" w:cs="Calibri"/>
                      <w:color w:val="000000"/>
                      <w:lang w:eastAsia="ru-RU"/>
                    </w:rPr>
                    <w:t> </w:t>
                  </w:r>
                </w:p>
              </w:tc>
            </w:tr>
            <w:tr w:rsidR="0044676A" w:rsidRPr="00BF059B" w14:paraId="57017FBC" w14:textId="77777777" w:rsidTr="0044676A">
              <w:trPr>
                <w:trHeight w:val="330"/>
              </w:trPr>
              <w:tc>
                <w:tcPr>
                  <w:tcW w:w="1384"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5B28337E" w14:textId="77777777" w:rsidR="0044676A" w:rsidRPr="00BF059B" w:rsidRDefault="0044676A" w:rsidP="0044676A">
                  <w:pPr>
                    <w:spacing w:after="0" w:line="240" w:lineRule="auto"/>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2020 г.</w:t>
                  </w:r>
                </w:p>
              </w:tc>
              <w:tc>
                <w:tcPr>
                  <w:tcW w:w="996" w:type="dxa"/>
                  <w:tcBorders>
                    <w:top w:val="single" w:sz="4" w:space="0" w:color="auto"/>
                    <w:left w:val="nil"/>
                    <w:bottom w:val="single" w:sz="8" w:space="0" w:color="auto"/>
                    <w:right w:val="single" w:sz="8" w:space="0" w:color="auto"/>
                  </w:tcBorders>
                  <w:shd w:val="clear" w:color="auto" w:fill="auto"/>
                  <w:vAlign w:val="center"/>
                  <w:hideMark/>
                </w:tcPr>
                <w:p w14:paraId="304C533F" w14:textId="77777777" w:rsidR="0044676A" w:rsidRPr="00BF059B"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1727,61</w:t>
                  </w:r>
                </w:p>
              </w:tc>
              <w:tc>
                <w:tcPr>
                  <w:tcW w:w="1933" w:type="dxa"/>
                  <w:tcBorders>
                    <w:top w:val="single" w:sz="4" w:space="0" w:color="auto"/>
                    <w:left w:val="nil"/>
                    <w:bottom w:val="single" w:sz="8" w:space="0" w:color="auto"/>
                    <w:right w:val="single" w:sz="8" w:space="0" w:color="auto"/>
                  </w:tcBorders>
                  <w:shd w:val="clear" w:color="auto" w:fill="auto"/>
                  <w:vAlign w:val="center"/>
                  <w:hideMark/>
                </w:tcPr>
                <w:p w14:paraId="7B2275FE" w14:textId="77777777" w:rsidR="0044676A" w:rsidRPr="00BF059B" w:rsidRDefault="0044676A" w:rsidP="0044676A">
                  <w:pPr>
                    <w:spacing w:after="0" w:line="240" w:lineRule="auto"/>
                    <w:jc w:val="center"/>
                    <w:rPr>
                      <w:rFonts w:ascii="Times New Roman" w:eastAsia="Times New Roman" w:hAnsi="Times New Roman" w:cs="Times New Roman"/>
                      <w:bCs/>
                      <w:color w:val="FF0000"/>
                      <w:sz w:val="24"/>
                      <w:szCs w:val="24"/>
                      <w:lang w:eastAsia="ru-RU"/>
                    </w:rPr>
                  </w:pPr>
                  <w:r w:rsidRPr="00BF059B">
                    <w:rPr>
                      <w:rFonts w:ascii="Times New Roman" w:eastAsia="Times New Roman" w:hAnsi="Times New Roman" w:cs="Times New Roman"/>
                      <w:bCs/>
                      <w:color w:val="000000" w:themeColor="text1"/>
                      <w:sz w:val="24"/>
                      <w:szCs w:val="24"/>
                      <w:lang w:eastAsia="ru-RU"/>
                    </w:rPr>
                    <w:t>404,90</w:t>
                  </w:r>
                </w:p>
              </w:tc>
              <w:tc>
                <w:tcPr>
                  <w:tcW w:w="1363" w:type="dxa"/>
                  <w:tcBorders>
                    <w:top w:val="single" w:sz="4" w:space="0" w:color="auto"/>
                    <w:left w:val="nil"/>
                    <w:bottom w:val="single" w:sz="8" w:space="0" w:color="auto"/>
                    <w:right w:val="single" w:sz="8" w:space="0" w:color="auto"/>
                  </w:tcBorders>
                  <w:shd w:val="clear" w:color="auto" w:fill="auto"/>
                  <w:vAlign w:val="center"/>
                  <w:hideMark/>
                </w:tcPr>
                <w:p w14:paraId="741596DE" w14:textId="77777777" w:rsidR="0044676A" w:rsidRPr="00BF059B"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39,68</w:t>
                  </w:r>
                </w:p>
              </w:tc>
              <w:tc>
                <w:tcPr>
                  <w:tcW w:w="1630" w:type="dxa"/>
                  <w:tcBorders>
                    <w:top w:val="single" w:sz="4" w:space="0" w:color="auto"/>
                    <w:left w:val="nil"/>
                    <w:bottom w:val="single" w:sz="8" w:space="0" w:color="auto"/>
                    <w:right w:val="single" w:sz="8" w:space="0" w:color="auto"/>
                  </w:tcBorders>
                  <w:shd w:val="clear" w:color="auto" w:fill="auto"/>
                  <w:vAlign w:val="center"/>
                  <w:hideMark/>
                </w:tcPr>
                <w:p w14:paraId="7B49BDC1" w14:textId="77777777" w:rsidR="0044676A" w:rsidRPr="00BF059B"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1283,03</w:t>
                  </w:r>
                </w:p>
              </w:tc>
            </w:tr>
            <w:tr w:rsidR="0044676A" w:rsidRPr="00BF059B" w14:paraId="6B0823FB" w14:textId="77777777" w:rsidTr="0044676A">
              <w:trPr>
                <w:trHeight w:val="330"/>
              </w:trPr>
              <w:tc>
                <w:tcPr>
                  <w:tcW w:w="1384" w:type="dxa"/>
                  <w:tcBorders>
                    <w:top w:val="nil"/>
                    <w:left w:val="single" w:sz="8" w:space="0" w:color="auto"/>
                    <w:bottom w:val="single" w:sz="8" w:space="0" w:color="auto"/>
                    <w:right w:val="single" w:sz="8" w:space="0" w:color="auto"/>
                  </w:tcBorders>
                  <w:shd w:val="clear" w:color="auto" w:fill="auto"/>
                  <w:vAlign w:val="center"/>
                  <w:hideMark/>
                </w:tcPr>
                <w:p w14:paraId="6F8E3B6A" w14:textId="77777777" w:rsidR="0044676A" w:rsidRPr="00BF059B" w:rsidRDefault="0044676A" w:rsidP="0044676A">
                  <w:pPr>
                    <w:spacing w:after="0" w:line="240" w:lineRule="auto"/>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2021 г.</w:t>
                  </w:r>
                </w:p>
              </w:tc>
              <w:tc>
                <w:tcPr>
                  <w:tcW w:w="996" w:type="dxa"/>
                  <w:tcBorders>
                    <w:top w:val="nil"/>
                    <w:left w:val="nil"/>
                    <w:bottom w:val="single" w:sz="8" w:space="0" w:color="auto"/>
                    <w:right w:val="single" w:sz="8" w:space="0" w:color="auto"/>
                  </w:tcBorders>
                  <w:shd w:val="clear" w:color="auto" w:fill="auto"/>
                  <w:vAlign w:val="center"/>
                  <w:hideMark/>
                </w:tcPr>
                <w:p w14:paraId="3E8A55D5" w14:textId="77777777" w:rsidR="0044676A" w:rsidRPr="00BF059B"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121,15</w:t>
                  </w:r>
                </w:p>
              </w:tc>
              <w:tc>
                <w:tcPr>
                  <w:tcW w:w="1933" w:type="dxa"/>
                  <w:tcBorders>
                    <w:top w:val="nil"/>
                    <w:left w:val="nil"/>
                    <w:bottom w:val="single" w:sz="8" w:space="0" w:color="auto"/>
                    <w:right w:val="single" w:sz="8" w:space="0" w:color="auto"/>
                  </w:tcBorders>
                  <w:shd w:val="clear" w:color="auto" w:fill="auto"/>
                  <w:vAlign w:val="center"/>
                  <w:hideMark/>
                </w:tcPr>
                <w:p w14:paraId="5C0B9DD3" w14:textId="77777777" w:rsidR="0044676A" w:rsidRPr="00BF059B"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121,15</w:t>
                  </w:r>
                </w:p>
              </w:tc>
              <w:tc>
                <w:tcPr>
                  <w:tcW w:w="1363" w:type="dxa"/>
                  <w:tcBorders>
                    <w:top w:val="nil"/>
                    <w:left w:val="nil"/>
                    <w:bottom w:val="single" w:sz="8" w:space="0" w:color="auto"/>
                    <w:right w:val="single" w:sz="8" w:space="0" w:color="auto"/>
                  </w:tcBorders>
                  <w:shd w:val="clear" w:color="auto" w:fill="auto"/>
                  <w:vAlign w:val="center"/>
                  <w:hideMark/>
                </w:tcPr>
                <w:p w14:paraId="44B29280" w14:textId="77777777" w:rsidR="0044676A" w:rsidRPr="00BF059B"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0,00</w:t>
                  </w:r>
                </w:p>
              </w:tc>
              <w:tc>
                <w:tcPr>
                  <w:tcW w:w="1630" w:type="dxa"/>
                  <w:tcBorders>
                    <w:top w:val="nil"/>
                    <w:left w:val="nil"/>
                    <w:bottom w:val="single" w:sz="8" w:space="0" w:color="auto"/>
                    <w:right w:val="single" w:sz="8" w:space="0" w:color="auto"/>
                  </w:tcBorders>
                  <w:shd w:val="clear" w:color="auto" w:fill="auto"/>
                  <w:vAlign w:val="center"/>
                  <w:hideMark/>
                </w:tcPr>
                <w:p w14:paraId="11AB1317" w14:textId="77777777" w:rsidR="0044676A" w:rsidRPr="00BF059B"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0,00</w:t>
                  </w:r>
                </w:p>
              </w:tc>
            </w:tr>
            <w:tr w:rsidR="0044676A" w:rsidRPr="00BF059B" w14:paraId="275F2025" w14:textId="77777777" w:rsidTr="0044676A">
              <w:trPr>
                <w:trHeight w:val="330"/>
              </w:trPr>
              <w:tc>
                <w:tcPr>
                  <w:tcW w:w="1384" w:type="dxa"/>
                  <w:tcBorders>
                    <w:top w:val="nil"/>
                    <w:left w:val="single" w:sz="8" w:space="0" w:color="auto"/>
                    <w:bottom w:val="single" w:sz="8" w:space="0" w:color="auto"/>
                    <w:right w:val="single" w:sz="8" w:space="0" w:color="auto"/>
                  </w:tcBorders>
                  <w:shd w:val="clear" w:color="auto" w:fill="auto"/>
                  <w:vAlign w:val="center"/>
                  <w:hideMark/>
                </w:tcPr>
                <w:p w14:paraId="32595117" w14:textId="77777777" w:rsidR="0044676A" w:rsidRPr="00BF059B" w:rsidRDefault="0044676A" w:rsidP="0044676A">
                  <w:pPr>
                    <w:spacing w:after="0" w:line="240" w:lineRule="auto"/>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2022 г.</w:t>
                  </w:r>
                </w:p>
              </w:tc>
              <w:tc>
                <w:tcPr>
                  <w:tcW w:w="996" w:type="dxa"/>
                  <w:tcBorders>
                    <w:top w:val="nil"/>
                    <w:left w:val="nil"/>
                    <w:bottom w:val="single" w:sz="8" w:space="0" w:color="auto"/>
                    <w:right w:val="single" w:sz="8" w:space="0" w:color="auto"/>
                  </w:tcBorders>
                  <w:shd w:val="clear" w:color="auto" w:fill="auto"/>
                  <w:vAlign w:val="center"/>
                  <w:hideMark/>
                </w:tcPr>
                <w:p w14:paraId="2788B167" w14:textId="77777777" w:rsidR="0044676A" w:rsidRPr="00BF059B"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794,657</w:t>
                  </w:r>
                </w:p>
              </w:tc>
              <w:tc>
                <w:tcPr>
                  <w:tcW w:w="1933" w:type="dxa"/>
                  <w:tcBorders>
                    <w:top w:val="nil"/>
                    <w:left w:val="nil"/>
                    <w:bottom w:val="single" w:sz="8" w:space="0" w:color="auto"/>
                    <w:right w:val="single" w:sz="8" w:space="0" w:color="auto"/>
                  </w:tcBorders>
                  <w:shd w:val="clear" w:color="auto" w:fill="auto"/>
                  <w:vAlign w:val="center"/>
                  <w:hideMark/>
                </w:tcPr>
                <w:p w14:paraId="420A9249" w14:textId="77777777" w:rsidR="0044676A" w:rsidRPr="00BF059B"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794,657</w:t>
                  </w:r>
                </w:p>
              </w:tc>
              <w:tc>
                <w:tcPr>
                  <w:tcW w:w="1363" w:type="dxa"/>
                  <w:tcBorders>
                    <w:top w:val="nil"/>
                    <w:left w:val="nil"/>
                    <w:bottom w:val="single" w:sz="8" w:space="0" w:color="auto"/>
                    <w:right w:val="single" w:sz="8" w:space="0" w:color="auto"/>
                  </w:tcBorders>
                  <w:shd w:val="clear" w:color="auto" w:fill="auto"/>
                  <w:vAlign w:val="center"/>
                  <w:hideMark/>
                </w:tcPr>
                <w:p w14:paraId="2A9ADA81" w14:textId="77777777" w:rsidR="0044676A" w:rsidRPr="00BF059B"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0,00</w:t>
                  </w:r>
                </w:p>
              </w:tc>
              <w:tc>
                <w:tcPr>
                  <w:tcW w:w="1630" w:type="dxa"/>
                  <w:tcBorders>
                    <w:top w:val="nil"/>
                    <w:left w:val="nil"/>
                    <w:bottom w:val="single" w:sz="8" w:space="0" w:color="auto"/>
                    <w:right w:val="single" w:sz="8" w:space="0" w:color="auto"/>
                  </w:tcBorders>
                  <w:shd w:val="clear" w:color="auto" w:fill="auto"/>
                  <w:vAlign w:val="center"/>
                  <w:hideMark/>
                </w:tcPr>
                <w:p w14:paraId="11BD547E" w14:textId="77777777" w:rsidR="0044676A" w:rsidRPr="00BF059B"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0,00</w:t>
                  </w:r>
                </w:p>
              </w:tc>
            </w:tr>
            <w:tr w:rsidR="0044676A" w:rsidRPr="00BF059B" w14:paraId="22558DB5" w14:textId="77777777" w:rsidTr="0044676A">
              <w:trPr>
                <w:trHeight w:val="330"/>
              </w:trPr>
              <w:tc>
                <w:tcPr>
                  <w:tcW w:w="1384" w:type="dxa"/>
                  <w:tcBorders>
                    <w:top w:val="nil"/>
                    <w:left w:val="single" w:sz="8" w:space="0" w:color="auto"/>
                    <w:bottom w:val="single" w:sz="8" w:space="0" w:color="auto"/>
                    <w:right w:val="single" w:sz="8" w:space="0" w:color="auto"/>
                  </w:tcBorders>
                  <w:shd w:val="clear" w:color="auto" w:fill="auto"/>
                  <w:vAlign w:val="center"/>
                  <w:hideMark/>
                </w:tcPr>
                <w:p w14:paraId="0760F207" w14:textId="77777777" w:rsidR="0044676A" w:rsidRPr="00BF059B" w:rsidRDefault="0044676A" w:rsidP="0044676A">
                  <w:pPr>
                    <w:spacing w:after="0" w:line="240" w:lineRule="auto"/>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2023 г.</w:t>
                  </w:r>
                </w:p>
              </w:tc>
              <w:tc>
                <w:tcPr>
                  <w:tcW w:w="996" w:type="dxa"/>
                  <w:tcBorders>
                    <w:top w:val="nil"/>
                    <w:left w:val="nil"/>
                    <w:bottom w:val="single" w:sz="8" w:space="0" w:color="auto"/>
                    <w:right w:val="single" w:sz="8" w:space="0" w:color="auto"/>
                  </w:tcBorders>
                  <w:shd w:val="clear" w:color="auto" w:fill="auto"/>
                  <w:vAlign w:val="center"/>
                  <w:hideMark/>
                </w:tcPr>
                <w:p w14:paraId="2D31AE11" w14:textId="77777777" w:rsidR="0044676A" w:rsidRPr="00BF059B"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350,69</w:t>
                  </w:r>
                </w:p>
              </w:tc>
              <w:tc>
                <w:tcPr>
                  <w:tcW w:w="1933" w:type="dxa"/>
                  <w:tcBorders>
                    <w:top w:val="nil"/>
                    <w:left w:val="nil"/>
                    <w:bottom w:val="single" w:sz="8" w:space="0" w:color="auto"/>
                    <w:right w:val="single" w:sz="8" w:space="0" w:color="auto"/>
                  </w:tcBorders>
                  <w:shd w:val="clear" w:color="auto" w:fill="auto"/>
                  <w:vAlign w:val="center"/>
                  <w:hideMark/>
                </w:tcPr>
                <w:p w14:paraId="65EF8C81" w14:textId="77777777" w:rsidR="0044676A" w:rsidRPr="00BF059B"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350,69</w:t>
                  </w:r>
                </w:p>
              </w:tc>
              <w:tc>
                <w:tcPr>
                  <w:tcW w:w="1363" w:type="dxa"/>
                  <w:tcBorders>
                    <w:top w:val="nil"/>
                    <w:left w:val="nil"/>
                    <w:bottom w:val="single" w:sz="8" w:space="0" w:color="auto"/>
                    <w:right w:val="single" w:sz="8" w:space="0" w:color="auto"/>
                  </w:tcBorders>
                  <w:shd w:val="clear" w:color="auto" w:fill="auto"/>
                  <w:vAlign w:val="center"/>
                  <w:hideMark/>
                </w:tcPr>
                <w:p w14:paraId="31EE11E6" w14:textId="77777777" w:rsidR="0044676A" w:rsidRPr="00BF059B"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0,00</w:t>
                  </w:r>
                </w:p>
              </w:tc>
              <w:tc>
                <w:tcPr>
                  <w:tcW w:w="1630" w:type="dxa"/>
                  <w:tcBorders>
                    <w:top w:val="nil"/>
                    <w:left w:val="nil"/>
                    <w:bottom w:val="single" w:sz="8" w:space="0" w:color="auto"/>
                    <w:right w:val="single" w:sz="8" w:space="0" w:color="auto"/>
                  </w:tcBorders>
                  <w:shd w:val="clear" w:color="auto" w:fill="auto"/>
                  <w:vAlign w:val="center"/>
                  <w:hideMark/>
                </w:tcPr>
                <w:p w14:paraId="153160A6" w14:textId="77777777" w:rsidR="0044676A" w:rsidRPr="00BF059B"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0,00</w:t>
                  </w:r>
                </w:p>
              </w:tc>
            </w:tr>
            <w:tr w:rsidR="0044676A" w:rsidRPr="00BF059B" w14:paraId="55318C38" w14:textId="77777777" w:rsidTr="0044676A">
              <w:trPr>
                <w:trHeight w:val="330"/>
              </w:trPr>
              <w:tc>
                <w:tcPr>
                  <w:tcW w:w="1384" w:type="dxa"/>
                  <w:tcBorders>
                    <w:top w:val="nil"/>
                    <w:left w:val="single" w:sz="8" w:space="0" w:color="auto"/>
                    <w:bottom w:val="single" w:sz="8" w:space="0" w:color="auto"/>
                    <w:right w:val="single" w:sz="8" w:space="0" w:color="auto"/>
                  </w:tcBorders>
                  <w:shd w:val="clear" w:color="auto" w:fill="auto"/>
                  <w:vAlign w:val="center"/>
                  <w:hideMark/>
                </w:tcPr>
                <w:p w14:paraId="472A2495" w14:textId="77777777" w:rsidR="0044676A" w:rsidRPr="00BF059B" w:rsidRDefault="0044676A" w:rsidP="0044676A">
                  <w:pPr>
                    <w:spacing w:after="0" w:line="240" w:lineRule="auto"/>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2024 г.</w:t>
                  </w:r>
                </w:p>
              </w:tc>
              <w:tc>
                <w:tcPr>
                  <w:tcW w:w="996" w:type="dxa"/>
                  <w:tcBorders>
                    <w:top w:val="nil"/>
                    <w:left w:val="nil"/>
                    <w:bottom w:val="single" w:sz="8" w:space="0" w:color="auto"/>
                    <w:right w:val="single" w:sz="8" w:space="0" w:color="auto"/>
                  </w:tcBorders>
                  <w:shd w:val="clear" w:color="auto" w:fill="auto"/>
                  <w:vAlign w:val="center"/>
                  <w:hideMark/>
                </w:tcPr>
                <w:p w14:paraId="36CA3B13" w14:textId="77777777" w:rsidR="0044676A" w:rsidRPr="00BF059B"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0,00</w:t>
                  </w:r>
                </w:p>
              </w:tc>
              <w:tc>
                <w:tcPr>
                  <w:tcW w:w="1933" w:type="dxa"/>
                  <w:tcBorders>
                    <w:top w:val="nil"/>
                    <w:left w:val="nil"/>
                    <w:bottom w:val="single" w:sz="8" w:space="0" w:color="auto"/>
                    <w:right w:val="single" w:sz="8" w:space="0" w:color="auto"/>
                  </w:tcBorders>
                  <w:shd w:val="clear" w:color="auto" w:fill="auto"/>
                  <w:vAlign w:val="center"/>
                  <w:hideMark/>
                </w:tcPr>
                <w:p w14:paraId="074924AB" w14:textId="77777777" w:rsidR="0044676A" w:rsidRPr="00BF059B"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0,00</w:t>
                  </w:r>
                </w:p>
              </w:tc>
              <w:tc>
                <w:tcPr>
                  <w:tcW w:w="1363" w:type="dxa"/>
                  <w:tcBorders>
                    <w:top w:val="nil"/>
                    <w:left w:val="nil"/>
                    <w:bottom w:val="single" w:sz="8" w:space="0" w:color="auto"/>
                    <w:right w:val="single" w:sz="8" w:space="0" w:color="auto"/>
                  </w:tcBorders>
                  <w:shd w:val="clear" w:color="auto" w:fill="auto"/>
                  <w:vAlign w:val="center"/>
                  <w:hideMark/>
                </w:tcPr>
                <w:p w14:paraId="1C1062A7" w14:textId="77777777" w:rsidR="0044676A" w:rsidRPr="00BF059B"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0,00</w:t>
                  </w:r>
                </w:p>
              </w:tc>
              <w:tc>
                <w:tcPr>
                  <w:tcW w:w="1630" w:type="dxa"/>
                  <w:tcBorders>
                    <w:top w:val="nil"/>
                    <w:left w:val="nil"/>
                    <w:bottom w:val="single" w:sz="8" w:space="0" w:color="auto"/>
                    <w:right w:val="single" w:sz="8" w:space="0" w:color="auto"/>
                  </w:tcBorders>
                  <w:shd w:val="clear" w:color="auto" w:fill="auto"/>
                  <w:vAlign w:val="center"/>
                  <w:hideMark/>
                </w:tcPr>
                <w:p w14:paraId="3BA572CA" w14:textId="77777777" w:rsidR="0044676A" w:rsidRPr="00BF059B"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0,00</w:t>
                  </w:r>
                </w:p>
              </w:tc>
            </w:tr>
            <w:tr w:rsidR="00EC4C63" w:rsidRPr="00BF059B" w14:paraId="67194EDB" w14:textId="77777777" w:rsidTr="0044676A">
              <w:trPr>
                <w:trHeight w:val="330"/>
              </w:trPr>
              <w:tc>
                <w:tcPr>
                  <w:tcW w:w="1384" w:type="dxa"/>
                  <w:tcBorders>
                    <w:top w:val="nil"/>
                    <w:left w:val="single" w:sz="8" w:space="0" w:color="auto"/>
                    <w:bottom w:val="single" w:sz="8" w:space="0" w:color="auto"/>
                    <w:right w:val="single" w:sz="8" w:space="0" w:color="auto"/>
                  </w:tcBorders>
                  <w:shd w:val="clear" w:color="auto" w:fill="auto"/>
                  <w:vAlign w:val="center"/>
                </w:tcPr>
                <w:p w14:paraId="4BACB8EC" w14:textId="174CE2EA" w:rsidR="00EC4C63" w:rsidRPr="00BF059B" w:rsidRDefault="00EC4C63" w:rsidP="0044676A">
                  <w:pPr>
                    <w:spacing w:after="0" w:line="240" w:lineRule="auto"/>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2025 г.</w:t>
                  </w:r>
                </w:p>
              </w:tc>
              <w:tc>
                <w:tcPr>
                  <w:tcW w:w="996" w:type="dxa"/>
                  <w:tcBorders>
                    <w:top w:val="nil"/>
                    <w:left w:val="nil"/>
                    <w:bottom w:val="single" w:sz="8" w:space="0" w:color="auto"/>
                    <w:right w:val="single" w:sz="8" w:space="0" w:color="auto"/>
                  </w:tcBorders>
                  <w:shd w:val="clear" w:color="auto" w:fill="auto"/>
                  <w:vAlign w:val="center"/>
                </w:tcPr>
                <w:p w14:paraId="3C3F077B" w14:textId="027E39FF" w:rsidR="00EC4C63" w:rsidRPr="00BF059B" w:rsidRDefault="00EC4C63"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0,00</w:t>
                  </w:r>
                </w:p>
              </w:tc>
              <w:tc>
                <w:tcPr>
                  <w:tcW w:w="1933" w:type="dxa"/>
                  <w:tcBorders>
                    <w:top w:val="nil"/>
                    <w:left w:val="nil"/>
                    <w:bottom w:val="single" w:sz="8" w:space="0" w:color="auto"/>
                    <w:right w:val="single" w:sz="8" w:space="0" w:color="auto"/>
                  </w:tcBorders>
                  <w:shd w:val="clear" w:color="auto" w:fill="auto"/>
                  <w:vAlign w:val="center"/>
                </w:tcPr>
                <w:p w14:paraId="590EDA0A" w14:textId="07674243" w:rsidR="00EC4C63" w:rsidRPr="00BF059B" w:rsidRDefault="00EC4C63"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0,00</w:t>
                  </w:r>
                </w:p>
              </w:tc>
              <w:tc>
                <w:tcPr>
                  <w:tcW w:w="1363" w:type="dxa"/>
                  <w:tcBorders>
                    <w:top w:val="nil"/>
                    <w:left w:val="nil"/>
                    <w:bottom w:val="single" w:sz="8" w:space="0" w:color="auto"/>
                    <w:right w:val="single" w:sz="8" w:space="0" w:color="auto"/>
                  </w:tcBorders>
                  <w:shd w:val="clear" w:color="auto" w:fill="auto"/>
                  <w:vAlign w:val="center"/>
                </w:tcPr>
                <w:p w14:paraId="29CFA21A" w14:textId="23120C69" w:rsidR="00EC4C63" w:rsidRPr="00BF059B" w:rsidRDefault="00EC4C63"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0,00</w:t>
                  </w:r>
                </w:p>
              </w:tc>
              <w:tc>
                <w:tcPr>
                  <w:tcW w:w="1630" w:type="dxa"/>
                  <w:tcBorders>
                    <w:top w:val="nil"/>
                    <w:left w:val="nil"/>
                    <w:bottom w:val="single" w:sz="8" w:space="0" w:color="auto"/>
                    <w:right w:val="single" w:sz="8" w:space="0" w:color="auto"/>
                  </w:tcBorders>
                  <w:shd w:val="clear" w:color="auto" w:fill="auto"/>
                  <w:vAlign w:val="center"/>
                </w:tcPr>
                <w:p w14:paraId="1D8A8B93" w14:textId="7D61767D" w:rsidR="00EC4C63" w:rsidRPr="00BF059B" w:rsidRDefault="00EC4C63"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0,00</w:t>
                  </w:r>
                </w:p>
              </w:tc>
            </w:tr>
            <w:tr w:rsidR="0044676A" w:rsidRPr="0044676A" w14:paraId="2F05A4DD" w14:textId="77777777" w:rsidTr="0044676A">
              <w:trPr>
                <w:trHeight w:val="960"/>
              </w:trPr>
              <w:tc>
                <w:tcPr>
                  <w:tcW w:w="1384" w:type="dxa"/>
                  <w:tcBorders>
                    <w:top w:val="nil"/>
                    <w:left w:val="single" w:sz="8" w:space="0" w:color="auto"/>
                    <w:bottom w:val="single" w:sz="8" w:space="0" w:color="auto"/>
                    <w:right w:val="single" w:sz="8" w:space="0" w:color="auto"/>
                  </w:tcBorders>
                  <w:shd w:val="clear" w:color="auto" w:fill="auto"/>
                  <w:vAlign w:val="center"/>
                  <w:hideMark/>
                </w:tcPr>
                <w:p w14:paraId="68DD1C34" w14:textId="37355A5C" w:rsidR="0044676A" w:rsidRPr="00BF059B" w:rsidRDefault="00EC4C63" w:rsidP="0044676A">
                  <w:pPr>
                    <w:spacing w:after="0" w:line="240" w:lineRule="auto"/>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Итого  2020-2025</w:t>
                  </w:r>
                  <w:r w:rsidR="0044676A" w:rsidRPr="00BF059B">
                    <w:rPr>
                      <w:rFonts w:ascii="Times New Roman" w:eastAsia="Times New Roman" w:hAnsi="Times New Roman" w:cs="Times New Roman"/>
                      <w:color w:val="000000"/>
                      <w:sz w:val="24"/>
                      <w:szCs w:val="24"/>
                      <w:lang w:eastAsia="ru-RU"/>
                    </w:rPr>
                    <w:t>г</w:t>
                  </w:r>
                </w:p>
              </w:tc>
              <w:tc>
                <w:tcPr>
                  <w:tcW w:w="996" w:type="dxa"/>
                  <w:tcBorders>
                    <w:top w:val="nil"/>
                    <w:left w:val="nil"/>
                    <w:bottom w:val="single" w:sz="8" w:space="0" w:color="auto"/>
                    <w:right w:val="single" w:sz="8" w:space="0" w:color="auto"/>
                  </w:tcBorders>
                  <w:shd w:val="clear" w:color="auto" w:fill="auto"/>
                  <w:vAlign w:val="center"/>
                  <w:hideMark/>
                </w:tcPr>
                <w:p w14:paraId="058FEB42" w14:textId="77777777" w:rsidR="0044676A" w:rsidRPr="00BF059B"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2994,11</w:t>
                  </w:r>
                </w:p>
              </w:tc>
              <w:tc>
                <w:tcPr>
                  <w:tcW w:w="1933" w:type="dxa"/>
                  <w:tcBorders>
                    <w:top w:val="nil"/>
                    <w:left w:val="nil"/>
                    <w:bottom w:val="single" w:sz="8" w:space="0" w:color="auto"/>
                    <w:right w:val="single" w:sz="8" w:space="0" w:color="auto"/>
                  </w:tcBorders>
                  <w:shd w:val="clear" w:color="auto" w:fill="auto"/>
                  <w:vAlign w:val="center"/>
                  <w:hideMark/>
                </w:tcPr>
                <w:p w14:paraId="7D40F9D2" w14:textId="77777777" w:rsidR="0044676A" w:rsidRPr="00BF059B"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1671,40</w:t>
                  </w:r>
                </w:p>
              </w:tc>
              <w:tc>
                <w:tcPr>
                  <w:tcW w:w="1363" w:type="dxa"/>
                  <w:tcBorders>
                    <w:top w:val="nil"/>
                    <w:left w:val="nil"/>
                    <w:bottom w:val="single" w:sz="8" w:space="0" w:color="auto"/>
                    <w:right w:val="single" w:sz="8" w:space="0" w:color="auto"/>
                  </w:tcBorders>
                  <w:shd w:val="clear" w:color="auto" w:fill="auto"/>
                  <w:vAlign w:val="center"/>
                  <w:hideMark/>
                </w:tcPr>
                <w:p w14:paraId="40BCEBFE" w14:textId="77777777" w:rsidR="0044676A" w:rsidRPr="00BF059B"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39,68</w:t>
                  </w:r>
                </w:p>
              </w:tc>
              <w:tc>
                <w:tcPr>
                  <w:tcW w:w="1630" w:type="dxa"/>
                  <w:tcBorders>
                    <w:top w:val="nil"/>
                    <w:left w:val="nil"/>
                    <w:bottom w:val="single" w:sz="8" w:space="0" w:color="auto"/>
                    <w:right w:val="single" w:sz="8" w:space="0" w:color="auto"/>
                  </w:tcBorders>
                  <w:shd w:val="clear" w:color="auto" w:fill="auto"/>
                  <w:vAlign w:val="center"/>
                  <w:hideMark/>
                </w:tcPr>
                <w:p w14:paraId="2AB64F1C" w14:textId="77777777" w:rsidR="0044676A" w:rsidRPr="0044676A" w:rsidRDefault="0044676A" w:rsidP="0044676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1283,03</w:t>
                  </w:r>
                </w:p>
              </w:tc>
            </w:tr>
          </w:tbl>
          <w:p w14:paraId="4869F57D" w14:textId="77777777" w:rsidR="003B2B97" w:rsidRPr="0041433D" w:rsidRDefault="005B703D" w:rsidP="005B703D">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p>
        </w:tc>
      </w:tr>
      <w:tr w:rsidR="000A6BDE" w:rsidRPr="0041433D" w14:paraId="51FB659D" w14:textId="77777777" w:rsidTr="000708AD">
        <w:tc>
          <w:tcPr>
            <w:tcW w:w="1951" w:type="dxa"/>
          </w:tcPr>
          <w:p w14:paraId="079471D8"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rPr>
            </w:pPr>
            <w:r w:rsidRPr="0041433D">
              <w:rPr>
                <w:rFonts w:ascii="Times New Roman" w:hAnsi="Times New Roman" w:cs="Times New Roman"/>
                <w:sz w:val="24"/>
                <w:szCs w:val="24"/>
              </w:rPr>
              <w:t>Ожидаемые конечные результаты, оценка планируемой эффективности</w:t>
            </w:r>
          </w:p>
        </w:tc>
        <w:tc>
          <w:tcPr>
            <w:tcW w:w="8044" w:type="dxa"/>
          </w:tcPr>
          <w:p w14:paraId="64E0314D"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Ожидаемые результаты реализации подпрограммы:</w:t>
            </w:r>
          </w:p>
          <w:p w14:paraId="07D03BE8"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 Доведение охвата школьников услугами дополнительного образования до 80 %;</w:t>
            </w:r>
          </w:p>
          <w:p w14:paraId="5A96DA18"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2) Доведение охвата детей и подростков в работе детских общественных объединений до 60%;</w:t>
            </w:r>
          </w:p>
          <w:p w14:paraId="6839A801"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14:paraId="06EF0DAD"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lastRenderedPageBreak/>
              <w:t>4) Увеличение количества детей, привлекаемых к участию в мероприятиях всероссийского и регионального значения до 50%;</w:t>
            </w:r>
          </w:p>
          <w:p w14:paraId="1BEC5B20"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14:paraId="557093B8"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14:paraId="5ADFE36B"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7) Увеличение количества воспитанников, имеющих спортивные разряды до 30%;</w:t>
            </w:r>
          </w:p>
          <w:p w14:paraId="5A245716"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14:paraId="3F2DD151"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9) Увеличение количество выданных сертификатов дополнительного образования до 80%;</w:t>
            </w:r>
          </w:p>
          <w:p w14:paraId="5BC3E099"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14:paraId="048C3510"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14:paraId="11DC545F"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14:paraId="4C9D84C5" w14:textId="77777777" w:rsidR="003B2B97" w:rsidRPr="0041433D" w:rsidRDefault="003B2B97" w:rsidP="009C008D">
            <w:pPr>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13) Создан центр волонтерского движения.</w:t>
            </w:r>
          </w:p>
        </w:tc>
      </w:tr>
    </w:tbl>
    <w:p w14:paraId="34760F07"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14:paraId="302B54F6"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41433D">
        <w:rPr>
          <w:rFonts w:ascii="Times New Roman" w:hAnsi="Times New Roman" w:cs="Times New Roman"/>
          <w:b/>
          <w:bCs/>
          <w:sz w:val="24"/>
          <w:szCs w:val="24"/>
        </w:rPr>
        <w:t>3.1. Характеристика сферы деятельности</w:t>
      </w:r>
    </w:p>
    <w:p w14:paraId="09673DE8" w14:textId="77777777" w:rsidR="00D639A2" w:rsidRPr="0041433D"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В целях обеспечения занятости обучающихся во внеурочное время, развития их творческого потенциала в районе функционируют 2 организации дополнительного образования детей, а также программы дополнительного образования реализуются на базе 3-х общеобразовательных организаций – МКОУ «Шегарская СОШ № 1», МКОУ «Шегарская СОШ № 2, МКОУ «Баткатская СОШ». В рамках реализации регионального проекта «Успех каждого ребенка» нацпроекта «Образование» в 4-х образовательных организациях (ЦДТ, СОШ 1, СОШ 2, Баткатская СОШ) открыты 168 новых учебных мест дополнительного образования детей.</w:t>
      </w:r>
    </w:p>
    <w:p w14:paraId="58BEAD45" w14:textId="77777777" w:rsidR="00D639A2" w:rsidRPr="0041433D"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В 2020 - 2021 учебном году реализуется 110 программ дополнительного образования разных направленностей: физкультурно-спортивная, художественная, туристско-краеведческая, естественнонаучная, социально-педагогическая, техническая. Насчитывается 960 обучающихся организаций дополнительного образования и 172 ребенка зачислены на программы дополнительного образования в общеобразовательных организациях, что составляет более 39,1 % от общего числа детей от 5 до 18 лет, проживающих на территории Шегарского района. При введении новых учебных мест дополнительного образования детей отмечается снижение количества обучающихся по программам дополнительного образования. Это связано с введением режима «повышенная готовность» на территории Томской области и ограничительных мер, которые повлияли на формат деятельность сфер образования.</w:t>
      </w:r>
    </w:p>
    <w:p w14:paraId="260A0E8E" w14:textId="77777777" w:rsidR="00D639A2" w:rsidRPr="0041433D"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14:paraId="6ADD12EF" w14:textId="77777777" w:rsidR="00D639A2" w:rsidRPr="0041433D"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Возрастная структура контингента организаций дополнительного образования</w:t>
      </w:r>
    </w:p>
    <w:p w14:paraId="3E2C4140" w14:textId="77777777" w:rsidR="00D639A2" w:rsidRPr="0041433D"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tbl>
      <w:tblPr>
        <w:tblStyle w:val="15"/>
        <w:tblW w:w="10093" w:type="dxa"/>
        <w:tblInd w:w="108" w:type="dxa"/>
        <w:tblLook w:val="04A0" w:firstRow="1" w:lastRow="0" w:firstColumn="1" w:lastColumn="0" w:noHBand="0" w:noVBand="1"/>
      </w:tblPr>
      <w:tblGrid>
        <w:gridCol w:w="1439"/>
        <w:gridCol w:w="1850"/>
        <w:gridCol w:w="1563"/>
        <w:gridCol w:w="1839"/>
        <w:gridCol w:w="1561"/>
        <w:gridCol w:w="1841"/>
      </w:tblGrid>
      <w:tr w:rsidR="000A6BDE" w:rsidRPr="0041433D" w14:paraId="642F3096" w14:textId="77777777" w:rsidTr="00A15105">
        <w:tc>
          <w:tcPr>
            <w:tcW w:w="1439" w:type="dxa"/>
          </w:tcPr>
          <w:p w14:paraId="42D019C7"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 9 лет включительно</w:t>
            </w:r>
          </w:p>
        </w:tc>
        <w:tc>
          <w:tcPr>
            <w:tcW w:w="1850" w:type="dxa"/>
          </w:tcPr>
          <w:p w14:paraId="4479C5DA"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563" w:type="dxa"/>
          </w:tcPr>
          <w:p w14:paraId="0EA81EE1"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От 10 до 14 лет включительно</w:t>
            </w:r>
          </w:p>
        </w:tc>
        <w:tc>
          <w:tcPr>
            <w:tcW w:w="1839" w:type="dxa"/>
          </w:tcPr>
          <w:p w14:paraId="62B559AE"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561" w:type="dxa"/>
          </w:tcPr>
          <w:p w14:paraId="623E4E09"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От 15 до 17 лет включительно</w:t>
            </w:r>
          </w:p>
        </w:tc>
        <w:tc>
          <w:tcPr>
            <w:tcW w:w="1841" w:type="dxa"/>
          </w:tcPr>
          <w:p w14:paraId="0B44A9B5"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r>
      <w:tr w:rsidR="000A6BDE" w:rsidRPr="0041433D" w14:paraId="2F37B60E" w14:textId="77777777" w:rsidTr="00A15105">
        <w:tc>
          <w:tcPr>
            <w:tcW w:w="1439" w:type="dxa"/>
          </w:tcPr>
          <w:p w14:paraId="0167CE4D"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477</w:t>
            </w:r>
          </w:p>
        </w:tc>
        <w:tc>
          <w:tcPr>
            <w:tcW w:w="1850" w:type="dxa"/>
          </w:tcPr>
          <w:p w14:paraId="0662115B"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42,1</w:t>
            </w:r>
          </w:p>
        </w:tc>
        <w:tc>
          <w:tcPr>
            <w:tcW w:w="1563" w:type="dxa"/>
          </w:tcPr>
          <w:p w14:paraId="7B407811"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463</w:t>
            </w:r>
          </w:p>
        </w:tc>
        <w:tc>
          <w:tcPr>
            <w:tcW w:w="1839" w:type="dxa"/>
          </w:tcPr>
          <w:p w14:paraId="734B2FB9"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41</w:t>
            </w:r>
          </w:p>
        </w:tc>
        <w:tc>
          <w:tcPr>
            <w:tcW w:w="1561" w:type="dxa"/>
          </w:tcPr>
          <w:p w14:paraId="2672BD6D"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192</w:t>
            </w:r>
          </w:p>
        </w:tc>
        <w:tc>
          <w:tcPr>
            <w:tcW w:w="1841" w:type="dxa"/>
          </w:tcPr>
          <w:p w14:paraId="1AD9C3C2" w14:textId="77777777" w:rsidR="00D639A2" w:rsidRPr="0041433D" w:rsidRDefault="00D639A2" w:rsidP="00D639A2">
            <w:pPr>
              <w:ind w:right="-144"/>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17</w:t>
            </w:r>
          </w:p>
        </w:tc>
      </w:tr>
    </w:tbl>
    <w:p w14:paraId="075002FE" w14:textId="77777777" w:rsidR="00D639A2" w:rsidRPr="0041433D"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14:paraId="238F7DD3" w14:textId="77777777" w:rsidR="00D639A2" w:rsidRPr="0041433D" w:rsidRDefault="00D639A2" w:rsidP="00D639A2">
      <w:pPr>
        <w:spacing w:after="0" w:line="240" w:lineRule="auto"/>
        <w:ind w:right="-144" w:firstLine="426"/>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 xml:space="preserve">Согласно учредительным документам, организации дополнительного образования детей подразделяются по видам: 1 - Центр, 1 - спортивная школа. Данные виды организаций – это </w:t>
      </w:r>
      <w:r w:rsidRPr="0041433D">
        <w:rPr>
          <w:rFonts w:ascii="Times New Roman" w:eastAsia="Times New Roman" w:hAnsi="Times New Roman" w:cs="Times New Roman"/>
          <w:sz w:val="24"/>
          <w:szCs w:val="24"/>
          <w:lang w:eastAsia="ru-RU"/>
        </w:rPr>
        <w:lastRenderedPageBreak/>
        <w:t>многопрофильные организации, где реализуются программы различных направленностей. В целом, структура сети образовательных организаций дополнительного образования детей соответствует запросам населения.</w:t>
      </w:r>
      <w:r w:rsidR="009A6726" w:rsidRPr="0041433D">
        <w:rPr>
          <w:rFonts w:ascii="Times New Roman" w:eastAsia="Times New Roman" w:hAnsi="Times New Roman" w:cs="Times New Roman"/>
          <w:sz w:val="24"/>
          <w:szCs w:val="24"/>
          <w:lang w:eastAsia="ru-RU"/>
        </w:rPr>
        <w:t xml:space="preserve"> </w:t>
      </w:r>
      <w:r w:rsidRPr="0041433D">
        <w:rPr>
          <w:rFonts w:ascii="Times New Roman" w:eastAsia="Times New Roman" w:hAnsi="Times New Roman" w:cs="Times New Roman"/>
          <w:sz w:val="24"/>
          <w:szCs w:val="24"/>
          <w:lang w:eastAsia="ru-RU"/>
        </w:rPr>
        <w:t>Система дополнительного образования детей является доступной для всех слоев населения. Занятия в творческих объединениях и спортивных секциях проводятся на бесплатной основе.</w:t>
      </w:r>
    </w:p>
    <w:p w14:paraId="52DAE04B" w14:textId="77777777" w:rsidR="00D639A2" w:rsidRPr="0041433D"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p w14:paraId="31DB7284" w14:textId="77777777" w:rsidR="00D639A2" w:rsidRPr="0041433D"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Количество объединений и число обучающихся по основным направлениям деятельности в системе дополнительного образования детей</w:t>
      </w:r>
    </w:p>
    <w:p w14:paraId="4AC5008D" w14:textId="77777777" w:rsidR="00D639A2" w:rsidRPr="0041433D"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p>
    <w:tbl>
      <w:tblPr>
        <w:tblStyle w:val="15"/>
        <w:tblW w:w="10065" w:type="dxa"/>
        <w:tblInd w:w="108" w:type="dxa"/>
        <w:tblLook w:val="04A0" w:firstRow="1" w:lastRow="0" w:firstColumn="1" w:lastColumn="0" w:noHBand="0" w:noVBand="1"/>
      </w:tblPr>
      <w:tblGrid>
        <w:gridCol w:w="3261"/>
        <w:gridCol w:w="2976"/>
        <w:gridCol w:w="3828"/>
      </w:tblGrid>
      <w:tr w:rsidR="000A6BDE" w:rsidRPr="0041433D" w14:paraId="77938214" w14:textId="77777777" w:rsidTr="00752B96">
        <w:tc>
          <w:tcPr>
            <w:tcW w:w="3261" w:type="dxa"/>
          </w:tcPr>
          <w:p w14:paraId="02B30FD2"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Наименование направления</w:t>
            </w:r>
          </w:p>
        </w:tc>
        <w:tc>
          <w:tcPr>
            <w:tcW w:w="2976" w:type="dxa"/>
          </w:tcPr>
          <w:p w14:paraId="2A72A2AA"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Количество детей</w:t>
            </w:r>
          </w:p>
        </w:tc>
        <w:tc>
          <w:tcPr>
            <w:tcW w:w="3828" w:type="dxa"/>
          </w:tcPr>
          <w:p w14:paraId="0AD71028"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 от количества детей, обучающихся в учреждениях дополнительного образования</w:t>
            </w:r>
          </w:p>
        </w:tc>
      </w:tr>
      <w:tr w:rsidR="000A6BDE" w:rsidRPr="0041433D" w14:paraId="7F3A6175" w14:textId="77777777" w:rsidTr="00752B96">
        <w:tc>
          <w:tcPr>
            <w:tcW w:w="3261" w:type="dxa"/>
          </w:tcPr>
          <w:p w14:paraId="70F23844"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Техническое</w:t>
            </w:r>
          </w:p>
        </w:tc>
        <w:tc>
          <w:tcPr>
            <w:tcW w:w="2976" w:type="dxa"/>
          </w:tcPr>
          <w:p w14:paraId="1765846A"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160</w:t>
            </w:r>
          </w:p>
        </w:tc>
        <w:tc>
          <w:tcPr>
            <w:tcW w:w="3828" w:type="dxa"/>
          </w:tcPr>
          <w:p w14:paraId="2C9585CA"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14,1</w:t>
            </w:r>
          </w:p>
        </w:tc>
      </w:tr>
      <w:tr w:rsidR="000A6BDE" w:rsidRPr="0041433D" w14:paraId="52546A4D" w14:textId="77777777" w:rsidTr="00752B96">
        <w:tc>
          <w:tcPr>
            <w:tcW w:w="3261" w:type="dxa"/>
          </w:tcPr>
          <w:p w14:paraId="7DB9C5DA"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Естественно-научное</w:t>
            </w:r>
          </w:p>
        </w:tc>
        <w:tc>
          <w:tcPr>
            <w:tcW w:w="2976" w:type="dxa"/>
          </w:tcPr>
          <w:p w14:paraId="5AE8423E"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134</w:t>
            </w:r>
          </w:p>
        </w:tc>
        <w:tc>
          <w:tcPr>
            <w:tcW w:w="3828" w:type="dxa"/>
          </w:tcPr>
          <w:p w14:paraId="1B421CB7"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11,8</w:t>
            </w:r>
          </w:p>
        </w:tc>
      </w:tr>
      <w:tr w:rsidR="000A6BDE" w:rsidRPr="0041433D" w14:paraId="2F4A9D29" w14:textId="77777777" w:rsidTr="00752B96">
        <w:tc>
          <w:tcPr>
            <w:tcW w:w="3261" w:type="dxa"/>
          </w:tcPr>
          <w:p w14:paraId="0B7EF34D"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Туристско-краеведческое</w:t>
            </w:r>
          </w:p>
        </w:tc>
        <w:tc>
          <w:tcPr>
            <w:tcW w:w="2976" w:type="dxa"/>
          </w:tcPr>
          <w:p w14:paraId="204896F5"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54</w:t>
            </w:r>
          </w:p>
        </w:tc>
        <w:tc>
          <w:tcPr>
            <w:tcW w:w="3828" w:type="dxa"/>
          </w:tcPr>
          <w:p w14:paraId="1BD40182"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4,8</w:t>
            </w:r>
          </w:p>
        </w:tc>
      </w:tr>
      <w:tr w:rsidR="000A6BDE" w:rsidRPr="0041433D" w14:paraId="7349CDA0" w14:textId="77777777" w:rsidTr="00752B96">
        <w:tc>
          <w:tcPr>
            <w:tcW w:w="3261" w:type="dxa"/>
          </w:tcPr>
          <w:p w14:paraId="5C7C0BEE"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Социально-педагогическое</w:t>
            </w:r>
          </w:p>
        </w:tc>
        <w:tc>
          <w:tcPr>
            <w:tcW w:w="2976" w:type="dxa"/>
          </w:tcPr>
          <w:p w14:paraId="1DE281BB"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184</w:t>
            </w:r>
          </w:p>
        </w:tc>
        <w:tc>
          <w:tcPr>
            <w:tcW w:w="3828" w:type="dxa"/>
          </w:tcPr>
          <w:p w14:paraId="1597955D"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16,3</w:t>
            </w:r>
          </w:p>
        </w:tc>
      </w:tr>
      <w:tr w:rsidR="000A6BDE" w:rsidRPr="0041433D" w14:paraId="0A36F149" w14:textId="77777777" w:rsidTr="00752B96">
        <w:tc>
          <w:tcPr>
            <w:tcW w:w="3261" w:type="dxa"/>
          </w:tcPr>
          <w:p w14:paraId="71625FD8"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Художественное</w:t>
            </w:r>
          </w:p>
        </w:tc>
        <w:tc>
          <w:tcPr>
            <w:tcW w:w="2976" w:type="dxa"/>
          </w:tcPr>
          <w:p w14:paraId="6603D0E3"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209</w:t>
            </w:r>
          </w:p>
        </w:tc>
        <w:tc>
          <w:tcPr>
            <w:tcW w:w="3828" w:type="dxa"/>
          </w:tcPr>
          <w:p w14:paraId="3B717233"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18,4</w:t>
            </w:r>
          </w:p>
        </w:tc>
      </w:tr>
      <w:tr w:rsidR="000A6BDE" w:rsidRPr="0041433D" w14:paraId="2E29F25A" w14:textId="77777777" w:rsidTr="00752B96">
        <w:tc>
          <w:tcPr>
            <w:tcW w:w="3261" w:type="dxa"/>
          </w:tcPr>
          <w:p w14:paraId="78D3406D"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Физкультурно-спортивное</w:t>
            </w:r>
          </w:p>
        </w:tc>
        <w:tc>
          <w:tcPr>
            <w:tcW w:w="2976" w:type="dxa"/>
          </w:tcPr>
          <w:p w14:paraId="5B5B9DAB"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391</w:t>
            </w:r>
          </w:p>
        </w:tc>
        <w:tc>
          <w:tcPr>
            <w:tcW w:w="3828" w:type="dxa"/>
          </w:tcPr>
          <w:p w14:paraId="64BC7D90" w14:textId="77777777" w:rsidR="00D639A2" w:rsidRPr="0041433D" w:rsidRDefault="00D639A2" w:rsidP="00D639A2">
            <w:pPr>
              <w:ind w:right="-144"/>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34,6</w:t>
            </w:r>
          </w:p>
        </w:tc>
      </w:tr>
    </w:tbl>
    <w:p w14:paraId="1A4335E6" w14:textId="77777777" w:rsidR="00D639A2" w:rsidRPr="0041433D" w:rsidRDefault="00D639A2" w:rsidP="00D639A2">
      <w:pPr>
        <w:spacing w:after="0" w:line="240" w:lineRule="auto"/>
        <w:ind w:right="-144"/>
        <w:jc w:val="both"/>
        <w:rPr>
          <w:rFonts w:ascii="Times New Roman" w:eastAsia="Times New Roman" w:hAnsi="Times New Roman" w:cs="Times New Roman"/>
          <w:sz w:val="24"/>
          <w:szCs w:val="24"/>
          <w:lang w:eastAsia="ru-RU"/>
        </w:rPr>
      </w:pPr>
    </w:p>
    <w:p w14:paraId="1F776BCF" w14:textId="77777777" w:rsidR="00D639A2" w:rsidRPr="0041433D" w:rsidRDefault="00D639A2" w:rsidP="00D639A2">
      <w:pPr>
        <w:suppressLineNumbers/>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В соответствии с учебным планом в 2019-2020 учебном году в МКУДО «Шегарская СШ» функционировали учебные группы по 9 видам спорта в отделениях: волейбол, самбо, лыжные гонки, баскетбол, каратэ, стрельба из лука, хоккей с шайбой, гиревой спорт.</w:t>
      </w:r>
    </w:p>
    <w:p w14:paraId="436FA0F7" w14:textId="77777777" w:rsidR="00D639A2" w:rsidRPr="0041433D"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На основании Единой Российской спортивной классификации и в соответствии со спортивными показателями обучающихся за 2019-2020 учебный год были присвоены спортивные разряды обучающимся в группах тренеров-преподавателей:</w:t>
      </w:r>
    </w:p>
    <w:p w14:paraId="2C7F097C" w14:textId="77777777" w:rsidR="00D639A2" w:rsidRPr="0041433D"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31"/>
        <w:tblW w:w="0" w:type="auto"/>
        <w:tblInd w:w="108" w:type="dxa"/>
        <w:tblLook w:val="04A0" w:firstRow="1" w:lastRow="0" w:firstColumn="1" w:lastColumn="0" w:noHBand="0" w:noVBand="1"/>
      </w:tblPr>
      <w:tblGrid>
        <w:gridCol w:w="1505"/>
        <w:gridCol w:w="2217"/>
        <w:gridCol w:w="2018"/>
        <w:gridCol w:w="1791"/>
        <w:gridCol w:w="1990"/>
      </w:tblGrid>
      <w:tr w:rsidR="000A6BDE" w:rsidRPr="0041433D" w14:paraId="4E7E0FB1" w14:textId="77777777" w:rsidTr="00D639A2">
        <w:tc>
          <w:tcPr>
            <w:tcW w:w="1806" w:type="dxa"/>
            <w:vMerge w:val="restart"/>
          </w:tcPr>
          <w:p w14:paraId="209BA726" w14:textId="77777777" w:rsidR="00D639A2" w:rsidRPr="0041433D" w:rsidRDefault="00D639A2" w:rsidP="00D639A2">
            <w:pPr>
              <w:tabs>
                <w:tab w:val="left" w:pos="5400"/>
              </w:tabs>
              <w:jc w:val="center"/>
              <w:rPr>
                <w:rFonts w:ascii="Times New Roman" w:hAnsi="Times New Roman"/>
                <w:sz w:val="24"/>
                <w:szCs w:val="24"/>
              </w:rPr>
            </w:pPr>
            <w:r w:rsidRPr="0041433D">
              <w:rPr>
                <w:rFonts w:ascii="Times New Roman" w:hAnsi="Times New Roman"/>
                <w:sz w:val="24"/>
                <w:szCs w:val="24"/>
              </w:rPr>
              <w:t>Вид спорта</w:t>
            </w:r>
          </w:p>
        </w:tc>
        <w:tc>
          <w:tcPr>
            <w:tcW w:w="12511" w:type="dxa"/>
            <w:gridSpan w:val="4"/>
          </w:tcPr>
          <w:p w14:paraId="0E683320" w14:textId="77777777" w:rsidR="00D639A2" w:rsidRPr="0041433D" w:rsidRDefault="00D639A2" w:rsidP="00D639A2">
            <w:pPr>
              <w:tabs>
                <w:tab w:val="left" w:pos="5400"/>
              </w:tabs>
              <w:jc w:val="center"/>
              <w:rPr>
                <w:rFonts w:ascii="Times New Roman" w:hAnsi="Times New Roman"/>
                <w:sz w:val="24"/>
                <w:szCs w:val="24"/>
              </w:rPr>
            </w:pPr>
            <w:r w:rsidRPr="0041433D">
              <w:rPr>
                <w:rFonts w:ascii="Times New Roman" w:hAnsi="Times New Roman"/>
                <w:sz w:val="24"/>
                <w:szCs w:val="24"/>
              </w:rPr>
              <w:t>2019-2020</w:t>
            </w:r>
          </w:p>
        </w:tc>
      </w:tr>
      <w:tr w:rsidR="000A6BDE" w:rsidRPr="0041433D" w14:paraId="28F8D4B5" w14:textId="77777777" w:rsidTr="00D639A2">
        <w:tc>
          <w:tcPr>
            <w:tcW w:w="1806" w:type="dxa"/>
            <w:vMerge/>
          </w:tcPr>
          <w:p w14:paraId="552CD490" w14:textId="77777777" w:rsidR="00D639A2" w:rsidRPr="0041433D" w:rsidRDefault="00D639A2" w:rsidP="00D639A2">
            <w:pPr>
              <w:tabs>
                <w:tab w:val="left" w:pos="5400"/>
              </w:tabs>
              <w:jc w:val="center"/>
              <w:rPr>
                <w:rFonts w:ascii="Times New Roman" w:hAnsi="Times New Roman"/>
                <w:sz w:val="24"/>
                <w:szCs w:val="24"/>
              </w:rPr>
            </w:pPr>
          </w:p>
        </w:tc>
        <w:tc>
          <w:tcPr>
            <w:tcW w:w="3156" w:type="dxa"/>
          </w:tcPr>
          <w:p w14:paraId="33E37B4B" w14:textId="77777777" w:rsidR="00D639A2" w:rsidRPr="0041433D" w:rsidRDefault="00D639A2" w:rsidP="00D639A2">
            <w:pPr>
              <w:tabs>
                <w:tab w:val="left" w:pos="5400"/>
              </w:tabs>
              <w:jc w:val="center"/>
              <w:rPr>
                <w:rFonts w:ascii="Times New Roman" w:hAnsi="Times New Roman"/>
                <w:sz w:val="24"/>
                <w:szCs w:val="24"/>
              </w:rPr>
            </w:pPr>
            <w:r w:rsidRPr="0041433D">
              <w:rPr>
                <w:rFonts w:ascii="Times New Roman" w:hAnsi="Times New Roman"/>
                <w:sz w:val="24"/>
                <w:szCs w:val="24"/>
                <w:lang w:val="en-US"/>
              </w:rPr>
              <w:t>I</w:t>
            </w:r>
            <w:r w:rsidRPr="0041433D">
              <w:rPr>
                <w:rFonts w:ascii="Times New Roman" w:hAnsi="Times New Roman"/>
                <w:sz w:val="24"/>
                <w:szCs w:val="24"/>
              </w:rPr>
              <w:t xml:space="preserve">, </w:t>
            </w:r>
            <w:r w:rsidRPr="0041433D">
              <w:rPr>
                <w:rFonts w:ascii="Times New Roman" w:hAnsi="Times New Roman"/>
                <w:sz w:val="24"/>
                <w:szCs w:val="24"/>
                <w:lang w:val="en-US"/>
              </w:rPr>
              <w:t>II</w:t>
            </w:r>
            <w:r w:rsidRPr="0041433D">
              <w:rPr>
                <w:rFonts w:ascii="Times New Roman" w:hAnsi="Times New Roman"/>
                <w:sz w:val="24"/>
                <w:szCs w:val="24"/>
              </w:rPr>
              <w:t xml:space="preserve">, </w:t>
            </w:r>
            <w:r w:rsidRPr="0041433D">
              <w:rPr>
                <w:rFonts w:ascii="Times New Roman" w:hAnsi="Times New Roman"/>
                <w:sz w:val="24"/>
                <w:szCs w:val="24"/>
                <w:lang w:val="en-US"/>
              </w:rPr>
              <w:t>III</w:t>
            </w:r>
            <w:r w:rsidRPr="0041433D">
              <w:rPr>
                <w:rFonts w:ascii="Times New Roman" w:hAnsi="Times New Roman"/>
                <w:sz w:val="24"/>
                <w:szCs w:val="24"/>
              </w:rPr>
              <w:t xml:space="preserve"> юношеские разряды</w:t>
            </w:r>
          </w:p>
        </w:tc>
        <w:tc>
          <w:tcPr>
            <w:tcW w:w="3118" w:type="dxa"/>
          </w:tcPr>
          <w:p w14:paraId="38FDC410" w14:textId="77777777" w:rsidR="00D639A2" w:rsidRPr="0041433D" w:rsidRDefault="00D639A2" w:rsidP="00D639A2">
            <w:pPr>
              <w:tabs>
                <w:tab w:val="left" w:pos="5400"/>
              </w:tabs>
              <w:jc w:val="center"/>
              <w:rPr>
                <w:rFonts w:ascii="Times New Roman" w:hAnsi="Times New Roman"/>
                <w:sz w:val="24"/>
                <w:szCs w:val="24"/>
              </w:rPr>
            </w:pPr>
            <w:r w:rsidRPr="0041433D">
              <w:rPr>
                <w:rFonts w:ascii="Times New Roman" w:hAnsi="Times New Roman"/>
                <w:sz w:val="24"/>
                <w:szCs w:val="24"/>
                <w:lang w:val="en-US"/>
              </w:rPr>
              <w:t>I</w:t>
            </w:r>
            <w:r w:rsidRPr="0041433D">
              <w:rPr>
                <w:rFonts w:ascii="Times New Roman" w:hAnsi="Times New Roman"/>
                <w:sz w:val="24"/>
                <w:szCs w:val="24"/>
              </w:rPr>
              <w:t xml:space="preserve">, </w:t>
            </w:r>
            <w:r w:rsidRPr="0041433D">
              <w:rPr>
                <w:rFonts w:ascii="Times New Roman" w:hAnsi="Times New Roman"/>
                <w:sz w:val="24"/>
                <w:szCs w:val="24"/>
                <w:lang w:val="en-US"/>
              </w:rPr>
              <w:t>II</w:t>
            </w:r>
            <w:r w:rsidRPr="0041433D">
              <w:rPr>
                <w:rFonts w:ascii="Times New Roman" w:hAnsi="Times New Roman"/>
                <w:sz w:val="24"/>
                <w:szCs w:val="24"/>
              </w:rPr>
              <w:t xml:space="preserve">, </w:t>
            </w:r>
            <w:r w:rsidRPr="0041433D">
              <w:rPr>
                <w:rFonts w:ascii="Times New Roman" w:hAnsi="Times New Roman"/>
                <w:sz w:val="24"/>
                <w:szCs w:val="24"/>
                <w:lang w:val="en-US"/>
              </w:rPr>
              <w:t>III</w:t>
            </w:r>
            <w:r w:rsidRPr="0041433D">
              <w:rPr>
                <w:rFonts w:ascii="Times New Roman" w:hAnsi="Times New Roman"/>
                <w:sz w:val="24"/>
                <w:szCs w:val="24"/>
              </w:rPr>
              <w:t xml:space="preserve"> разряды</w:t>
            </w:r>
          </w:p>
        </w:tc>
        <w:tc>
          <w:tcPr>
            <w:tcW w:w="2977" w:type="dxa"/>
          </w:tcPr>
          <w:p w14:paraId="7A576F27" w14:textId="77777777" w:rsidR="00D639A2" w:rsidRPr="0041433D" w:rsidRDefault="00D639A2" w:rsidP="00D639A2">
            <w:pPr>
              <w:tabs>
                <w:tab w:val="left" w:pos="5400"/>
              </w:tabs>
              <w:jc w:val="center"/>
              <w:rPr>
                <w:rFonts w:ascii="Times New Roman" w:hAnsi="Times New Roman"/>
                <w:sz w:val="24"/>
                <w:szCs w:val="24"/>
              </w:rPr>
            </w:pPr>
            <w:r w:rsidRPr="0041433D">
              <w:rPr>
                <w:rFonts w:ascii="Times New Roman" w:hAnsi="Times New Roman"/>
                <w:sz w:val="24"/>
                <w:szCs w:val="24"/>
              </w:rPr>
              <w:t>КМС</w:t>
            </w:r>
          </w:p>
        </w:tc>
        <w:tc>
          <w:tcPr>
            <w:tcW w:w="3260" w:type="dxa"/>
          </w:tcPr>
          <w:p w14:paraId="0750271A" w14:textId="77777777" w:rsidR="00D639A2" w:rsidRPr="0041433D" w:rsidRDefault="00D639A2" w:rsidP="00D639A2">
            <w:pPr>
              <w:tabs>
                <w:tab w:val="left" w:pos="5400"/>
              </w:tabs>
              <w:jc w:val="center"/>
              <w:rPr>
                <w:rFonts w:ascii="Times New Roman" w:hAnsi="Times New Roman"/>
                <w:sz w:val="24"/>
                <w:szCs w:val="24"/>
              </w:rPr>
            </w:pPr>
            <w:r w:rsidRPr="0041433D">
              <w:rPr>
                <w:rFonts w:ascii="Times New Roman" w:hAnsi="Times New Roman"/>
                <w:sz w:val="24"/>
                <w:szCs w:val="24"/>
              </w:rPr>
              <w:t>Всего:</w:t>
            </w:r>
          </w:p>
        </w:tc>
      </w:tr>
      <w:tr w:rsidR="000A6BDE" w:rsidRPr="0041433D" w14:paraId="48A4C6FC" w14:textId="77777777" w:rsidTr="00D639A2">
        <w:tc>
          <w:tcPr>
            <w:tcW w:w="1806" w:type="dxa"/>
          </w:tcPr>
          <w:p w14:paraId="6D04E96F"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футбол</w:t>
            </w:r>
          </w:p>
        </w:tc>
        <w:tc>
          <w:tcPr>
            <w:tcW w:w="3156" w:type="dxa"/>
          </w:tcPr>
          <w:p w14:paraId="707C44AD" w14:textId="77777777" w:rsidR="00D639A2" w:rsidRPr="0041433D" w:rsidRDefault="00D639A2" w:rsidP="00D639A2">
            <w:pPr>
              <w:tabs>
                <w:tab w:val="left" w:pos="5400"/>
              </w:tabs>
              <w:jc w:val="both"/>
              <w:rPr>
                <w:rFonts w:ascii="Times New Roman" w:hAnsi="Times New Roman"/>
                <w:sz w:val="24"/>
                <w:szCs w:val="24"/>
              </w:rPr>
            </w:pPr>
            <w:r w:rsidRPr="0041433D">
              <w:rPr>
                <w:rFonts w:ascii="Times New Roman" w:hAnsi="Times New Roman"/>
                <w:sz w:val="24"/>
                <w:szCs w:val="24"/>
              </w:rPr>
              <w:t>10</w:t>
            </w:r>
          </w:p>
        </w:tc>
        <w:tc>
          <w:tcPr>
            <w:tcW w:w="3118" w:type="dxa"/>
          </w:tcPr>
          <w:p w14:paraId="6A639CB4" w14:textId="77777777" w:rsidR="00D639A2" w:rsidRPr="0041433D" w:rsidRDefault="00D639A2" w:rsidP="00D639A2">
            <w:pPr>
              <w:tabs>
                <w:tab w:val="left" w:pos="5400"/>
              </w:tabs>
              <w:jc w:val="both"/>
              <w:rPr>
                <w:rFonts w:ascii="Times New Roman" w:hAnsi="Times New Roman"/>
                <w:sz w:val="24"/>
                <w:szCs w:val="24"/>
              </w:rPr>
            </w:pPr>
            <w:r w:rsidRPr="0041433D">
              <w:rPr>
                <w:rFonts w:ascii="Times New Roman" w:hAnsi="Times New Roman"/>
                <w:sz w:val="24"/>
                <w:szCs w:val="24"/>
              </w:rPr>
              <w:t>10</w:t>
            </w:r>
          </w:p>
        </w:tc>
        <w:tc>
          <w:tcPr>
            <w:tcW w:w="2977" w:type="dxa"/>
          </w:tcPr>
          <w:p w14:paraId="0A7F88F9"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59B67B4B"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20</w:t>
            </w:r>
          </w:p>
        </w:tc>
      </w:tr>
      <w:tr w:rsidR="000A6BDE" w:rsidRPr="0041433D" w14:paraId="5E8F9273" w14:textId="77777777" w:rsidTr="00D639A2">
        <w:tc>
          <w:tcPr>
            <w:tcW w:w="1806" w:type="dxa"/>
          </w:tcPr>
          <w:p w14:paraId="74728A1C"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самбо</w:t>
            </w:r>
          </w:p>
        </w:tc>
        <w:tc>
          <w:tcPr>
            <w:tcW w:w="3156" w:type="dxa"/>
          </w:tcPr>
          <w:p w14:paraId="692948D5" w14:textId="77777777" w:rsidR="00D639A2" w:rsidRPr="0041433D" w:rsidRDefault="00D639A2" w:rsidP="00D639A2">
            <w:pPr>
              <w:tabs>
                <w:tab w:val="left" w:pos="5400"/>
              </w:tabs>
              <w:jc w:val="both"/>
              <w:rPr>
                <w:rFonts w:ascii="Times New Roman" w:hAnsi="Times New Roman"/>
                <w:sz w:val="24"/>
                <w:szCs w:val="24"/>
              </w:rPr>
            </w:pPr>
          </w:p>
        </w:tc>
        <w:tc>
          <w:tcPr>
            <w:tcW w:w="3118" w:type="dxa"/>
          </w:tcPr>
          <w:p w14:paraId="6FDC0C89" w14:textId="77777777" w:rsidR="00D639A2" w:rsidRPr="0041433D" w:rsidRDefault="00D639A2" w:rsidP="00D639A2">
            <w:pPr>
              <w:tabs>
                <w:tab w:val="left" w:pos="5400"/>
              </w:tabs>
              <w:jc w:val="both"/>
              <w:rPr>
                <w:rFonts w:ascii="Times New Roman" w:hAnsi="Times New Roman"/>
                <w:sz w:val="24"/>
                <w:szCs w:val="24"/>
              </w:rPr>
            </w:pPr>
          </w:p>
        </w:tc>
        <w:tc>
          <w:tcPr>
            <w:tcW w:w="2977" w:type="dxa"/>
          </w:tcPr>
          <w:p w14:paraId="67D9D8F5"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2B650C24" w14:textId="77777777" w:rsidR="00D639A2" w:rsidRPr="0041433D" w:rsidRDefault="00D639A2" w:rsidP="00D639A2">
            <w:pPr>
              <w:tabs>
                <w:tab w:val="left" w:pos="5400"/>
              </w:tabs>
              <w:rPr>
                <w:rFonts w:ascii="Times New Roman" w:hAnsi="Times New Roman"/>
                <w:sz w:val="24"/>
                <w:szCs w:val="24"/>
              </w:rPr>
            </w:pPr>
          </w:p>
        </w:tc>
      </w:tr>
      <w:tr w:rsidR="000A6BDE" w:rsidRPr="0041433D" w14:paraId="01A647BF" w14:textId="77777777" w:rsidTr="00D639A2">
        <w:tc>
          <w:tcPr>
            <w:tcW w:w="1806" w:type="dxa"/>
          </w:tcPr>
          <w:p w14:paraId="44F229A8"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лыжные гонки</w:t>
            </w:r>
          </w:p>
        </w:tc>
        <w:tc>
          <w:tcPr>
            <w:tcW w:w="3156" w:type="dxa"/>
          </w:tcPr>
          <w:p w14:paraId="1934F0BE" w14:textId="77777777" w:rsidR="00D639A2" w:rsidRPr="0041433D" w:rsidRDefault="00D639A2" w:rsidP="00D639A2">
            <w:pPr>
              <w:tabs>
                <w:tab w:val="left" w:pos="5400"/>
              </w:tabs>
              <w:jc w:val="both"/>
              <w:rPr>
                <w:rFonts w:ascii="Times New Roman" w:hAnsi="Times New Roman"/>
                <w:sz w:val="24"/>
                <w:szCs w:val="24"/>
              </w:rPr>
            </w:pPr>
            <w:r w:rsidRPr="0041433D">
              <w:rPr>
                <w:rFonts w:ascii="Times New Roman" w:hAnsi="Times New Roman"/>
                <w:sz w:val="24"/>
                <w:szCs w:val="24"/>
              </w:rPr>
              <w:t>2</w:t>
            </w:r>
          </w:p>
        </w:tc>
        <w:tc>
          <w:tcPr>
            <w:tcW w:w="3118" w:type="dxa"/>
          </w:tcPr>
          <w:p w14:paraId="1F047348" w14:textId="77777777" w:rsidR="00D639A2" w:rsidRPr="0041433D" w:rsidRDefault="00D639A2" w:rsidP="00D639A2">
            <w:pPr>
              <w:tabs>
                <w:tab w:val="left" w:pos="5400"/>
              </w:tabs>
              <w:jc w:val="both"/>
              <w:rPr>
                <w:rFonts w:ascii="Times New Roman" w:hAnsi="Times New Roman"/>
                <w:sz w:val="24"/>
                <w:szCs w:val="24"/>
              </w:rPr>
            </w:pPr>
            <w:r w:rsidRPr="0041433D">
              <w:rPr>
                <w:rFonts w:ascii="Times New Roman" w:hAnsi="Times New Roman"/>
                <w:sz w:val="24"/>
                <w:szCs w:val="24"/>
              </w:rPr>
              <w:t>3</w:t>
            </w:r>
          </w:p>
        </w:tc>
        <w:tc>
          <w:tcPr>
            <w:tcW w:w="2977" w:type="dxa"/>
          </w:tcPr>
          <w:p w14:paraId="08C744DC"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5FA96C22"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5</w:t>
            </w:r>
          </w:p>
        </w:tc>
      </w:tr>
      <w:tr w:rsidR="000A6BDE" w:rsidRPr="0041433D" w14:paraId="514D1E98" w14:textId="77777777" w:rsidTr="00D639A2">
        <w:tc>
          <w:tcPr>
            <w:tcW w:w="1806" w:type="dxa"/>
          </w:tcPr>
          <w:p w14:paraId="631B135F"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баскетбол</w:t>
            </w:r>
          </w:p>
        </w:tc>
        <w:tc>
          <w:tcPr>
            <w:tcW w:w="3156" w:type="dxa"/>
          </w:tcPr>
          <w:p w14:paraId="20C30B11" w14:textId="77777777" w:rsidR="00D639A2" w:rsidRPr="0041433D" w:rsidRDefault="00D639A2" w:rsidP="00D639A2">
            <w:pPr>
              <w:tabs>
                <w:tab w:val="left" w:pos="5400"/>
              </w:tabs>
              <w:jc w:val="both"/>
              <w:rPr>
                <w:rFonts w:ascii="Times New Roman" w:hAnsi="Times New Roman"/>
                <w:sz w:val="24"/>
                <w:szCs w:val="24"/>
              </w:rPr>
            </w:pPr>
          </w:p>
        </w:tc>
        <w:tc>
          <w:tcPr>
            <w:tcW w:w="3118" w:type="dxa"/>
          </w:tcPr>
          <w:p w14:paraId="758C4B29" w14:textId="77777777" w:rsidR="00D639A2" w:rsidRPr="0041433D" w:rsidRDefault="00D639A2" w:rsidP="00D639A2">
            <w:pPr>
              <w:tabs>
                <w:tab w:val="left" w:pos="5400"/>
              </w:tabs>
              <w:jc w:val="both"/>
              <w:rPr>
                <w:rFonts w:ascii="Times New Roman" w:hAnsi="Times New Roman"/>
                <w:sz w:val="24"/>
                <w:szCs w:val="24"/>
              </w:rPr>
            </w:pPr>
          </w:p>
        </w:tc>
        <w:tc>
          <w:tcPr>
            <w:tcW w:w="2977" w:type="dxa"/>
          </w:tcPr>
          <w:p w14:paraId="222C68BF"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1CBB1CD0" w14:textId="77777777" w:rsidR="00D639A2" w:rsidRPr="0041433D" w:rsidRDefault="00D639A2" w:rsidP="00D639A2">
            <w:pPr>
              <w:tabs>
                <w:tab w:val="left" w:pos="5400"/>
              </w:tabs>
              <w:rPr>
                <w:rFonts w:ascii="Times New Roman" w:hAnsi="Times New Roman"/>
                <w:sz w:val="24"/>
                <w:szCs w:val="24"/>
              </w:rPr>
            </w:pPr>
          </w:p>
        </w:tc>
      </w:tr>
      <w:tr w:rsidR="000A6BDE" w:rsidRPr="0041433D" w14:paraId="65AB2489" w14:textId="77777777" w:rsidTr="00D639A2">
        <w:tc>
          <w:tcPr>
            <w:tcW w:w="1806" w:type="dxa"/>
          </w:tcPr>
          <w:p w14:paraId="169B8E8E"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каратэ</w:t>
            </w:r>
          </w:p>
        </w:tc>
        <w:tc>
          <w:tcPr>
            <w:tcW w:w="3156" w:type="dxa"/>
          </w:tcPr>
          <w:p w14:paraId="68B88F30" w14:textId="77777777" w:rsidR="00D639A2" w:rsidRPr="0041433D" w:rsidRDefault="00D639A2" w:rsidP="00D639A2">
            <w:pPr>
              <w:tabs>
                <w:tab w:val="left" w:pos="5400"/>
              </w:tabs>
              <w:jc w:val="both"/>
              <w:rPr>
                <w:rFonts w:ascii="Times New Roman" w:hAnsi="Times New Roman"/>
                <w:sz w:val="24"/>
                <w:szCs w:val="24"/>
              </w:rPr>
            </w:pPr>
            <w:r w:rsidRPr="0041433D">
              <w:rPr>
                <w:rFonts w:ascii="Times New Roman" w:hAnsi="Times New Roman"/>
                <w:sz w:val="24"/>
                <w:szCs w:val="24"/>
              </w:rPr>
              <w:t>6</w:t>
            </w:r>
          </w:p>
        </w:tc>
        <w:tc>
          <w:tcPr>
            <w:tcW w:w="3118" w:type="dxa"/>
          </w:tcPr>
          <w:p w14:paraId="0B5A07B9" w14:textId="77777777" w:rsidR="00D639A2" w:rsidRPr="0041433D" w:rsidRDefault="00D639A2" w:rsidP="00D639A2">
            <w:pPr>
              <w:tabs>
                <w:tab w:val="left" w:pos="5400"/>
              </w:tabs>
              <w:jc w:val="both"/>
              <w:rPr>
                <w:rFonts w:ascii="Times New Roman" w:hAnsi="Times New Roman"/>
                <w:sz w:val="24"/>
                <w:szCs w:val="24"/>
              </w:rPr>
            </w:pPr>
          </w:p>
        </w:tc>
        <w:tc>
          <w:tcPr>
            <w:tcW w:w="2977" w:type="dxa"/>
          </w:tcPr>
          <w:p w14:paraId="17E6EB2C"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10D8BBD9"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6</w:t>
            </w:r>
          </w:p>
        </w:tc>
      </w:tr>
      <w:tr w:rsidR="000A6BDE" w:rsidRPr="0041433D" w14:paraId="2DCBB324" w14:textId="77777777" w:rsidTr="00D639A2">
        <w:tc>
          <w:tcPr>
            <w:tcW w:w="1806" w:type="dxa"/>
          </w:tcPr>
          <w:p w14:paraId="71A57827"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стрельба из лука</w:t>
            </w:r>
          </w:p>
        </w:tc>
        <w:tc>
          <w:tcPr>
            <w:tcW w:w="3156" w:type="dxa"/>
          </w:tcPr>
          <w:p w14:paraId="73FF6EF2" w14:textId="77777777" w:rsidR="00D639A2" w:rsidRPr="0041433D" w:rsidRDefault="00D639A2" w:rsidP="00D639A2">
            <w:pPr>
              <w:tabs>
                <w:tab w:val="left" w:pos="5400"/>
              </w:tabs>
              <w:jc w:val="both"/>
              <w:rPr>
                <w:rFonts w:ascii="Times New Roman" w:hAnsi="Times New Roman"/>
                <w:sz w:val="24"/>
                <w:szCs w:val="24"/>
              </w:rPr>
            </w:pPr>
          </w:p>
        </w:tc>
        <w:tc>
          <w:tcPr>
            <w:tcW w:w="3118" w:type="dxa"/>
          </w:tcPr>
          <w:p w14:paraId="295020A4" w14:textId="77777777" w:rsidR="00D639A2" w:rsidRPr="0041433D" w:rsidRDefault="00D639A2" w:rsidP="00D639A2">
            <w:pPr>
              <w:tabs>
                <w:tab w:val="left" w:pos="5400"/>
              </w:tabs>
              <w:jc w:val="both"/>
              <w:rPr>
                <w:rFonts w:ascii="Times New Roman" w:hAnsi="Times New Roman"/>
                <w:sz w:val="24"/>
                <w:szCs w:val="24"/>
              </w:rPr>
            </w:pPr>
            <w:r w:rsidRPr="0041433D">
              <w:rPr>
                <w:rFonts w:ascii="Times New Roman" w:hAnsi="Times New Roman"/>
                <w:sz w:val="24"/>
                <w:szCs w:val="24"/>
              </w:rPr>
              <w:t>4</w:t>
            </w:r>
          </w:p>
        </w:tc>
        <w:tc>
          <w:tcPr>
            <w:tcW w:w="2977" w:type="dxa"/>
          </w:tcPr>
          <w:p w14:paraId="02010E9F"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7D9A9178"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4</w:t>
            </w:r>
          </w:p>
        </w:tc>
      </w:tr>
      <w:tr w:rsidR="000A6BDE" w:rsidRPr="0041433D" w14:paraId="1242B62B" w14:textId="77777777" w:rsidTr="00D639A2">
        <w:tc>
          <w:tcPr>
            <w:tcW w:w="1806" w:type="dxa"/>
          </w:tcPr>
          <w:p w14:paraId="7AA430EF"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гиревой спорт</w:t>
            </w:r>
          </w:p>
        </w:tc>
        <w:tc>
          <w:tcPr>
            <w:tcW w:w="3156" w:type="dxa"/>
          </w:tcPr>
          <w:p w14:paraId="07F63E42" w14:textId="77777777" w:rsidR="00D639A2" w:rsidRPr="0041433D" w:rsidRDefault="00D639A2" w:rsidP="00D639A2">
            <w:pPr>
              <w:tabs>
                <w:tab w:val="left" w:pos="5400"/>
              </w:tabs>
              <w:jc w:val="both"/>
              <w:rPr>
                <w:rFonts w:ascii="Times New Roman" w:hAnsi="Times New Roman"/>
                <w:sz w:val="24"/>
                <w:szCs w:val="24"/>
              </w:rPr>
            </w:pPr>
            <w:r w:rsidRPr="0041433D">
              <w:rPr>
                <w:rFonts w:ascii="Times New Roman" w:hAnsi="Times New Roman"/>
                <w:sz w:val="24"/>
                <w:szCs w:val="24"/>
              </w:rPr>
              <w:t>8</w:t>
            </w:r>
          </w:p>
        </w:tc>
        <w:tc>
          <w:tcPr>
            <w:tcW w:w="3118" w:type="dxa"/>
          </w:tcPr>
          <w:p w14:paraId="0CBF2027" w14:textId="77777777" w:rsidR="00D639A2" w:rsidRPr="0041433D" w:rsidRDefault="00D639A2" w:rsidP="00D639A2">
            <w:pPr>
              <w:tabs>
                <w:tab w:val="left" w:pos="5400"/>
              </w:tabs>
              <w:jc w:val="both"/>
              <w:rPr>
                <w:rFonts w:ascii="Times New Roman" w:hAnsi="Times New Roman"/>
                <w:sz w:val="24"/>
                <w:szCs w:val="24"/>
              </w:rPr>
            </w:pPr>
          </w:p>
        </w:tc>
        <w:tc>
          <w:tcPr>
            <w:tcW w:w="2977" w:type="dxa"/>
          </w:tcPr>
          <w:p w14:paraId="1B413829"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30143504"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8</w:t>
            </w:r>
          </w:p>
        </w:tc>
      </w:tr>
      <w:tr w:rsidR="000A6BDE" w:rsidRPr="0041433D" w14:paraId="1AD1576F" w14:textId="77777777" w:rsidTr="00D639A2">
        <w:tc>
          <w:tcPr>
            <w:tcW w:w="1806" w:type="dxa"/>
          </w:tcPr>
          <w:p w14:paraId="24534FB0"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хоккей с шайбой</w:t>
            </w:r>
          </w:p>
        </w:tc>
        <w:tc>
          <w:tcPr>
            <w:tcW w:w="3156" w:type="dxa"/>
          </w:tcPr>
          <w:p w14:paraId="2B24D207" w14:textId="77777777" w:rsidR="00D639A2" w:rsidRPr="0041433D" w:rsidRDefault="00D639A2" w:rsidP="00D639A2">
            <w:pPr>
              <w:tabs>
                <w:tab w:val="left" w:pos="5400"/>
              </w:tabs>
              <w:jc w:val="both"/>
              <w:rPr>
                <w:rFonts w:ascii="Times New Roman" w:hAnsi="Times New Roman"/>
                <w:sz w:val="24"/>
                <w:szCs w:val="24"/>
              </w:rPr>
            </w:pPr>
          </w:p>
        </w:tc>
        <w:tc>
          <w:tcPr>
            <w:tcW w:w="3118" w:type="dxa"/>
          </w:tcPr>
          <w:p w14:paraId="3E9A2E22" w14:textId="77777777" w:rsidR="00D639A2" w:rsidRPr="0041433D" w:rsidRDefault="00D639A2" w:rsidP="00D639A2">
            <w:pPr>
              <w:tabs>
                <w:tab w:val="left" w:pos="5400"/>
              </w:tabs>
              <w:jc w:val="both"/>
              <w:rPr>
                <w:rFonts w:ascii="Times New Roman" w:hAnsi="Times New Roman"/>
                <w:sz w:val="24"/>
                <w:szCs w:val="24"/>
              </w:rPr>
            </w:pPr>
          </w:p>
        </w:tc>
        <w:tc>
          <w:tcPr>
            <w:tcW w:w="2977" w:type="dxa"/>
          </w:tcPr>
          <w:p w14:paraId="3BE8B527"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697A7B19" w14:textId="77777777" w:rsidR="00D639A2" w:rsidRPr="0041433D" w:rsidRDefault="00D639A2" w:rsidP="00D639A2">
            <w:pPr>
              <w:tabs>
                <w:tab w:val="left" w:pos="5400"/>
              </w:tabs>
              <w:jc w:val="both"/>
              <w:rPr>
                <w:rFonts w:ascii="Times New Roman" w:hAnsi="Times New Roman"/>
                <w:sz w:val="24"/>
                <w:szCs w:val="24"/>
              </w:rPr>
            </w:pPr>
          </w:p>
        </w:tc>
      </w:tr>
      <w:tr w:rsidR="000A6BDE" w:rsidRPr="0041433D" w14:paraId="48162E44" w14:textId="77777777" w:rsidTr="00D639A2">
        <w:tc>
          <w:tcPr>
            <w:tcW w:w="1806" w:type="dxa"/>
          </w:tcPr>
          <w:p w14:paraId="6C13FFA2"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волейбол</w:t>
            </w:r>
          </w:p>
        </w:tc>
        <w:tc>
          <w:tcPr>
            <w:tcW w:w="3156" w:type="dxa"/>
          </w:tcPr>
          <w:p w14:paraId="5642E089" w14:textId="77777777" w:rsidR="00D639A2" w:rsidRPr="0041433D" w:rsidRDefault="00D639A2" w:rsidP="00D639A2">
            <w:pPr>
              <w:tabs>
                <w:tab w:val="left" w:pos="5400"/>
              </w:tabs>
              <w:jc w:val="both"/>
              <w:rPr>
                <w:rFonts w:ascii="Times New Roman" w:hAnsi="Times New Roman"/>
                <w:sz w:val="24"/>
                <w:szCs w:val="24"/>
              </w:rPr>
            </w:pPr>
          </w:p>
        </w:tc>
        <w:tc>
          <w:tcPr>
            <w:tcW w:w="3118" w:type="dxa"/>
          </w:tcPr>
          <w:p w14:paraId="5EACDD2E" w14:textId="77777777" w:rsidR="00D639A2" w:rsidRPr="0041433D" w:rsidRDefault="00D639A2" w:rsidP="00D639A2">
            <w:pPr>
              <w:tabs>
                <w:tab w:val="left" w:pos="5400"/>
              </w:tabs>
              <w:jc w:val="both"/>
              <w:rPr>
                <w:rFonts w:ascii="Times New Roman" w:hAnsi="Times New Roman"/>
                <w:sz w:val="24"/>
                <w:szCs w:val="24"/>
              </w:rPr>
            </w:pPr>
          </w:p>
        </w:tc>
        <w:tc>
          <w:tcPr>
            <w:tcW w:w="2977" w:type="dxa"/>
          </w:tcPr>
          <w:p w14:paraId="28AE1FC1" w14:textId="77777777" w:rsidR="00D639A2" w:rsidRPr="0041433D" w:rsidRDefault="00D639A2" w:rsidP="00D639A2">
            <w:pPr>
              <w:tabs>
                <w:tab w:val="left" w:pos="5400"/>
              </w:tabs>
              <w:jc w:val="both"/>
              <w:rPr>
                <w:rFonts w:ascii="Times New Roman" w:hAnsi="Times New Roman"/>
                <w:sz w:val="24"/>
                <w:szCs w:val="24"/>
              </w:rPr>
            </w:pPr>
          </w:p>
        </w:tc>
        <w:tc>
          <w:tcPr>
            <w:tcW w:w="3260" w:type="dxa"/>
          </w:tcPr>
          <w:p w14:paraId="3B04F41F" w14:textId="77777777" w:rsidR="00D639A2" w:rsidRPr="0041433D" w:rsidRDefault="00D639A2" w:rsidP="00D639A2">
            <w:pPr>
              <w:tabs>
                <w:tab w:val="left" w:pos="5400"/>
              </w:tabs>
              <w:jc w:val="both"/>
              <w:rPr>
                <w:rFonts w:ascii="Times New Roman" w:hAnsi="Times New Roman"/>
                <w:sz w:val="24"/>
                <w:szCs w:val="24"/>
              </w:rPr>
            </w:pPr>
          </w:p>
        </w:tc>
      </w:tr>
      <w:tr w:rsidR="000A6BDE" w:rsidRPr="0041433D" w14:paraId="4A176CCC" w14:textId="77777777" w:rsidTr="00D639A2">
        <w:tc>
          <w:tcPr>
            <w:tcW w:w="1806" w:type="dxa"/>
          </w:tcPr>
          <w:p w14:paraId="15F9BADA" w14:textId="77777777" w:rsidR="00D639A2" w:rsidRPr="0041433D" w:rsidRDefault="00D639A2" w:rsidP="00D639A2">
            <w:pPr>
              <w:tabs>
                <w:tab w:val="left" w:pos="5400"/>
              </w:tabs>
              <w:rPr>
                <w:rFonts w:ascii="Times New Roman" w:hAnsi="Times New Roman"/>
                <w:sz w:val="24"/>
                <w:szCs w:val="24"/>
              </w:rPr>
            </w:pPr>
          </w:p>
        </w:tc>
        <w:tc>
          <w:tcPr>
            <w:tcW w:w="3156" w:type="dxa"/>
          </w:tcPr>
          <w:p w14:paraId="2881F000"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26</w:t>
            </w:r>
          </w:p>
        </w:tc>
        <w:tc>
          <w:tcPr>
            <w:tcW w:w="3118" w:type="dxa"/>
          </w:tcPr>
          <w:p w14:paraId="1BE0E953"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17</w:t>
            </w:r>
          </w:p>
        </w:tc>
        <w:tc>
          <w:tcPr>
            <w:tcW w:w="2977" w:type="dxa"/>
          </w:tcPr>
          <w:p w14:paraId="1E63C6E8"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w:t>
            </w:r>
          </w:p>
        </w:tc>
        <w:tc>
          <w:tcPr>
            <w:tcW w:w="3260" w:type="dxa"/>
          </w:tcPr>
          <w:p w14:paraId="74D27D22" w14:textId="77777777" w:rsidR="00D639A2" w:rsidRPr="0041433D" w:rsidRDefault="00D639A2" w:rsidP="00D639A2">
            <w:pPr>
              <w:tabs>
                <w:tab w:val="left" w:pos="5400"/>
              </w:tabs>
              <w:rPr>
                <w:rFonts w:ascii="Times New Roman" w:hAnsi="Times New Roman"/>
                <w:sz w:val="24"/>
                <w:szCs w:val="24"/>
              </w:rPr>
            </w:pPr>
            <w:r w:rsidRPr="0041433D">
              <w:rPr>
                <w:rFonts w:ascii="Times New Roman" w:hAnsi="Times New Roman"/>
                <w:sz w:val="24"/>
                <w:szCs w:val="24"/>
              </w:rPr>
              <w:t>43</w:t>
            </w:r>
          </w:p>
        </w:tc>
      </w:tr>
    </w:tbl>
    <w:p w14:paraId="7FB5BA3A" w14:textId="77777777" w:rsidR="00D639A2" w:rsidRPr="0041433D" w:rsidRDefault="00D639A2" w:rsidP="00D639A2">
      <w:pPr>
        <w:tabs>
          <w:tab w:val="left" w:pos="5400"/>
        </w:tabs>
        <w:spacing w:after="0" w:line="240" w:lineRule="auto"/>
        <w:jc w:val="both"/>
        <w:rPr>
          <w:rFonts w:ascii="Times New Roman" w:eastAsia="Times New Roman" w:hAnsi="Times New Roman" w:cs="Times New Roman"/>
          <w:sz w:val="20"/>
          <w:szCs w:val="20"/>
          <w:lang w:eastAsia="ru-RU"/>
        </w:rPr>
      </w:pPr>
    </w:p>
    <w:p w14:paraId="79B64764" w14:textId="77777777" w:rsidR="00D639A2" w:rsidRPr="0041433D"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В течение учебного года обучающиеся спортивной школы приняли участие в 66 соревнованиях различного уровня в которых приняли участие 613 человек:</w:t>
      </w:r>
    </w:p>
    <w:p w14:paraId="60DDBF23" w14:textId="77777777" w:rsidR="00D639A2" w:rsidRPr="0041433D"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15"/>
        <w:tblW w:w="9731" w:type="dxa"/>
        <w:jc w:val="center"/>
        <w:tblLook w:val="04A0" w:firstRow="1" w:lastRow="0" w:firstColumn="1" w:lastColumn="0" w:noHBand="0" w:noVBand="1"/>
      </w:tblPr>
      <w:tblGrid>
        <w:gridCol w:w="3636"/>
        <w:gridCol w:w="3159"/>
        <w:gridCol w:w="2936"/>
      </w:tblGrid>
      <w:tr w:rsidR="000A6BDE" w:rsidRPr="0041433D" w14:paraId="029A039C" w14:textId="77777777" w:rsidTr="00752B96">
        <w:trPr>
          <w:jc w:val="center"/>
        </w:trPr>
        <w:tc>
          <w:tcPr>
            <w:tcW w:w="3636" w:type="dxa"/>
          </w:tcPr>
          <w:p w14:paraId="35FA8CA3"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Уровень мероприятий</w:t>
            </w:r>
          </w:p>
        </w:tc>
        <w:tc>
          <w:tcPr>
            <w:tcW w:w="3159" w:type="dxa"/>
          </w:tcPr>
          <w:p w14:paraId="67F22AC5"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Количество соревнований</w:t>
            </w:r>
          </w:p>
        </w:tc>
        <w:tc>
          <w:tcPr>
            <w:tcW w:w="2936" w:type="dxa"/>
          </w:tcPr>
          <w:p w14:paraId="505FB470"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Количество обучающихся</w:t>
            </w:r>
          </w:p>
        </w:tc>
      </w:tr>
      <w:tr w:rsidR="000A6BDE" w:rsidRPr="0041433D" w14:paraId="76059CD1" w14:textId="77777777" w:rsidTr="00752B96">
        <w:trPr>
          <w:jc w:val="center"/>
        </w:trPr>
        <w:tc>
          <w:tcPr>
            <w:tcW w:w="3636" w:type="dxa"/>
          </w:tcPr>
          <w:p w14:paraId="69891FC2" w14:textId="77777777" w:rsidR="00752B96" w:rsidRPr="0041433D" w:rsidRDefault="00752B96" w:rsidP="00D639A2">
            <w:pPr>
              <w:tabs>
                <w:tab w:val="left" w:pos="5400"/>
              </w:tabs>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Всероссийские</w:t>
            </w:r>
          </w:p>
        </w:tc>
        <w:tc>
          <w:tcPr>
            <w:tcW w:w="3159" w:type="dxa"/>
          </w:tcPr>
          <w:p w14:paraId="4C943623"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4</w:t>
            </w:r>
          </w:p>
        </w:tc>
        <w:tc>
          <w:tcPr>
            <w:tcW w:w="2936" w:type="dxa"/>
          </w:tcPr>
          <w:p w14:paraId="6CEDB354"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19</w:t>
            </w:r>
          </w:p>
        </w:tc>
      </w:tr>
      <w:tr w:rsidR="000A6BDE" w:rsidRPr="0041433D" w14:paraId="3267BB95" w14:textId="77777777" w:rsidTr="00752B96">
        <w:trPr>
          <w:jc w:val="center"/>
        </w:trPr>
        <w:tc>
          <w:tcPr>
            <w:tcW w:w="3636" w:type="dxa"/>
          </w:tcPr>
          <w:p w14:paraId="505DEF24" w14:textId="77777777" w:rsidR="00752B96" w:rsidRPr="0041433D" w:rsidRDefault="00752B96" w:rsidP="00D639A2">
            <w:pPr>
              <w:tabs>
                <w:tab w:val="left" w:pos="5400"/>
              </w:tabs>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Региональные</w:t>
            </w:r>
          </w:p>
        </w:tc>
        <w:tc>
          <w:tcPr>
            <w:tcW w:w="3159" w:type="dxa"/>
          </w:tcPr>
          <w:p w14:paraId="3EAC239A"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25</w:t>
            </w:r>
          </w:p>
        </w:tc>
        <w:tc>
          <w:tcPr>
            <w:tcW w:w="2936" w:type="dxa"/>
          </w:tcPr>
          <w:p w14:paraId="6CDE9785"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190</w:t>
            </w:r>
          </w:p>
        </w:tc>
      </w:tr>
      <w:tr w:rsidR="000A6BDE" w:rsidRPr="0041433D" w14:paraId="26B42CDA" w14:textId="77777777" w:rsidTr="00752B96">
        <w:trPr>
          <w:jc w:val="center"/>
        </w:trPr>
        <w:tc>
          <w:tcPr>
            <w:tcW w:w="3636" w:type="dxa"/>
          </w:tcPr>
          <w:p w14:paraId="50941D1E" w14:textId="77777777" w:rsidR="00752B96" w:rsidRPr="0041433D" w:rsidRDefault="00752B96" w:rsidP="00D639A2">
            <w:pPr>
              <w:tabs>
                <w:tab w:val="left" w:pos="5400"/>
              </w:tabs>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Межмуниципальные</w:t>
            </w:r>
          </w:p>
        </w:tc>
        <w:tc>
          <w:tcPr>
            <w:tcW w:w="3159" w:type="dxa"/>
          </w:tcPr>
          <w:p w14:paraId="5D2DE781"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6</w:t>
            </w:r>
          </w:p>
        </w:tc>
        <w:tc>
          <w:tcPr>
            <w:tcW w:w="2936" w:type="dxa"/>
          </w:tcPr>
          <w:p w14:paraId="45173760"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97</w:t>
            </w:r>
          </w:p>
        </w:tc>
      </w:tr>
      <w:tr w:rsidR="00752B96" w:rsidRPr="0041433D" w14:paraId="75266FAB" w14:textId="77777777" w:rsidTr="00752B96">
        <w:trPr>
          <w:jc w:val="center"/>
        </w:trPr>
        <w:tc>
          <w:tcPr>
            <w:tcW w:w="3636" w:type="dxa"/>
          </w:tcPr>
          <w:p w14:paraId="69296BE7" w14:textId="77777777" w:rsidR="00752B96" w:rsidRPr="0041433D" w:rsidRDefault="00752B96" w:rsidP="00D639A2">
            <w:pPr>
              <w:tabs>
                <w:tab w:val="left" w:pos="5400"/>
              </w:tabs>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Муниципальные</w:t>
            </w:r>
          </w:p>
        </w:tc>
        <w:tc>
          <w:tcPr>
            <w:tcW w:w="3159" w:type="dxa"/>
          </w:tcPr>
          <w:p w14:paraId="751D6C69"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26</w:t>
            </w:r>
          </w:p>
        </w:tc>
        <w:tc>
          <w:tcPr>
            <w:tcW w:w="2936" w:type="dxa"/>
          </w:tcPr>
          <w:p w14:paraId="04D4DCC7" w14:textId="77777777" w:rsidR="00752B96" w:rsidRPr="0041433D" w:rsidRDefault="00752B96" w:rsidP="00D639A2">
            <w:pPr>
              <w:tabs>
                <w:tab w:val="left" w:pos="5400"/>
              </w:tabs>
              <w:rPr>
                <w:rFonts w:ascii="Times New Roman" w:hAnsi="Times New Roman" w:cs="Times New Roman"/>
                <w:sz w:val="24"/>
                <w:szCs w:val="24"/>
                <w:lang w:eastAsia="ru-RU"/>
              </w:rPr>
            </w:pPr>
            <w:r w:rsidRPr="0041433D">
              <w:rPr>
                <w:rFonts w:ascii="Times New Roman" w:hAnsi="Times New Roman" w:cs="Times New Roman"/>
                <w:sz w:val="24"/>
                <w:szCs w:val="24"/>
                <w:lang w:eastAsia="ru-RU"/>
              </w:rPr>
              <w:t>307</w:t>
            </w:r>
          </w:p>
        </w:tc>
      </w:tr>
    </w:tbl>
    <w:p w14:paraId="5E96E7DC"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14:paraId="5E49BCC2"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 xml:space="preserve">В соответствии с учебным планом МКУДО «ЦДТ» в 2019-2020 учебном году функционировали 35 объединений: </w:t>
      </w:r>
    </w:p>
    <w:p w14:paraId="4DDB5683"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lastRenderedPageBreak/>
        <w:t>Социально-педагогическая направленность – 7 объединений</w:t>
      </w:r>
    </w:p>
    <w:p w14:paraId="7292B8FA"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Физкультурно-спортивная направленность – 5 объединений</w:t>
      </w:r>
    </w:p>
    <w:p w14:paraId="01CF436A"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Туристско-краеведческая направленность – 1 объединение</w:t>
      </w:r>
    </w:p>
    <w:p w14:paraId="0759DEE7"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Художественная направленность – 12 объединений</w:t>
      </w:r>
    </w:p>
    <w:p w14:paraId="1DC8E989"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Техническая – 8 объединений</w:t>
      </w:r>
    </w:p>
    <w:p w14:paraId="3FB3FE48"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Естественнонаучная направленность – 4 объединения.</w:t>
      </w:r>
    </w:p>
    <w:p w14:paraId="772EF2B9"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В течение учебного года воспитанники объединений принимают участие и добиваются высоких результатов:</w:t>
      </w:r>
    </w:p>
    <w:p w14:paraId="5F228E34"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tbl>
      <w:tblPr>
        <w:tblStyle w:val="15"/>
        <w:tblW w:w="10248" w:type="dxa"/>
        <w:jc w:val="center"/>
        <w:tblLook w:val="04A0" w:firstRow="1" w:lastRow="0" w:firstColumn="1" w:lastColumn="0" w:noHBand="0" w:noVBand="1"/>
      </w:tblPr>
      <w:tblGrid>
        <w:gridCol w:w="709"/>
        <w:gridCol w:w="4720"/>
        <w:gridCol w:w="4819"/>
      </w:tblGrid>
      <w:tr w:rsidR="000A6BDE" w:rsidRPr="0041433D" w14:paraId="612CE0FE" w14:textId="77777777" w:rsidTr="00752B96">
        <w:trPr>
          <w:jc w:val="center"/>
        </w:trPr>
        <w:tc>
          <w:tcPr>
            <w:tcW w:w="709" w:type="dxa"/>
          </w:tcPr>
          <w:p w14:paraId="4BB6496A" w14:textId="77777777" w:rsidR="00D639A2" w:rsidRPr="0041433D" w:rsidRDefault="00D639A2" w:rsidP="00D639A2">
            <w:pPr>
              <w:suppressLineNumbers/>
              <w:suppressAutoHyphens/>
              <w:autoSpaceDE w:val="0"/>
              <w:autoSpaceDN w:val="0"/>
              <w:adjustRightInd w:val="0"/>
              <w:ind w:right="-284" w:firstLine="284"/>
              <w:rPr>
                <w:rFonts w:ascii="Times New Roman" w:hAnsi="Times New Roman"/>
                <w:sz w:val="24"/>
                <w:szCs w:val="24"/>
              </w:rPr>
            </w:pPr>
          </w:p>
        </w:tc>
        <w:tc>
          <w:tcPr>
            <w:tcW w:w="4720" w:type="dxa"/>
          </w:tcPr>
          <w:p w14:paraId="2B2B5042" w14:textId="77777777" w:rsidR="00D639A2" w:rsidRPr="0041433D" w:rsidRDefault="00D639A2" w:rsidP="00D639A2">
            <w:pPr>
              <w:suppressLineNumbers/>
              <w:suppressAutoHyphens/>
              <w:autoSpaceDE w:val="0"/>
              <w:autoSpaceDN w:val="0"/>
              <w:adjustRightInd w:val="0"/>
              <w:ind w:right="-284" w:firstLine="284"/>
              <w:rPr>
                <w:rFonts w:ascii="Times New Roman" w:hAnsi="Times New Roman"/>
                <w:sz w:val="24"/>
                <w:szCs w:val="24"/>
              </w:rPr>
            </w:pPr>
            <w:r w:rsidRPr="0041433D">
              <w:rPr>
                <w:rFonts w:ascii="Times New Roman" w:hAnsi="Times New Roman"/>
                <w:sz w:val="24"/>
                <w:szCs w:val="24"/>
              </w:rPr>
              <w:t>Уровень мероприятий</w:t>
            </w:r>
          </w:p>
        </w:tc>
        <w:tc>
          <w:tcPr>
            <w:tcW w:w="4819" w:type="dxa"/>
          </w:tcPr>
          <w:p w14:paraId="37B2CB45" w14:textId="77777777" w:rsidR="00D639A2" w:rsidRPr="0041433D" w:rsidRDefault="00D639A2" w:rsidP="00D639A2">
            <w:pPr>
              <w:suppressLineNumbers/>
              <w:suppressAutoHyphens/>
              <w:autoSpaceDE w:val="0"/>
              <w:autoSpaceDN w:val="0"/>
              <w:adjustRightInd w:val="0"/>
              <w:ind w:right="-284" w:firstLine="284"/>
              <w:rPr>
                <w:rFonts w:ascii="Times New Roman" w:hAnsi="Times New Roman"/>
                <w:sz w:val="24"/>
                <w:szCs w:val="24"/>
              </w:rPr>
            </w:pPr>
            <w:r w:rsidRPr="0041433D">
              <w:rPr>
                <w:rFonts w:ascii="Times New Roman" w:hAnsi="Times New Roman"/>
                <w:sz w:val="24"/>
                <w:szCs w:val="24"/>
              </w:rPr>
              <w:t>Количество победителей и призеров</w:t>
            </w:r>
          </w:p>
        </w:tc>
      </w:tr>
      <w:tr w:rsidR="000A6BDE" w:rsidRPr="0041433D" w14:paraId="148318AD" w14:textId="77777777" w:rsidTr="00752B96">
        <w:trPr>
          <w:jc w:val="center"/>
        </w:trPr>
        <w:tc>
          <w:tcPr>
            <w:tcW w:w="709" w:type="dxa"/>
          </w:tcPr>
          <w:p w14:paraId="11C062B1" w14:textId="77777777" w:rsidR="00D639A2" w:rsidRPr="0041433D" w:rsidRDefault="00D639A2" w:rsidP="00D639A2">
            <w:pPr>
              <w:suppressLineNumbers/>
              <w:suppressAutoHyphens/>
              <w:autoSpaceDE w:val="0"/>
              <w:autoSpaceDN w:val="0"/>
              <w:adjustRightInd w:val="0"/>
              <w:ind w:right="-284"/>
              <w:jc w:val="both"/>
              <w:rPr>
                <w:rFonts w:ascii="Times New Roman" w:hAnsi="Times New Roman"/>
                <w:sz w:val="24"/>
                <w:szCs w:val="24"/>
              </w:rPr>
            </w:pPr>
            <w:r w:rsidRPr="0041433D">
              <w:rPr>
                <w:rFonts w:ascii="Times New Roman" w:hAnsi="Times New Roman"/>
                <w:sz w:val="24"/>
                <w:szCs w:val="24"/>
              </w:rPr>
              <w:t>1.</w:t>
            </w:r>
          </w:p>
        </w:tc>
        <w:tc>
          <w:tcPr>
            <w:tcW w:w="4720" w:type="dxa"/>
          </w:tcPr>
          <w:p w14:paraId="1C96E1CA" w14:textId="77777777" w:rsidR="00D639A2" w:rsidRPr="0041433D"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41433D">
              <w:rPr>
                <w:rFonts w:ascii="Times New Roman" w:hAnsi="Times New Roman"/>
                <w:sz w:val="24"/>
                <w:szCs w:val="24"/>
              </w:rPr>
              <w:t>Межрегиональные</w:t>
            </w:r>
          </w:p>
        </w:tc>
        <w:tc>
          <w:tcPr>
            <w:tcW w:w="4819" w:type="dxa"/>
          </w:tcPr>
          <w:p w14:paraId="6360D2C7" w14:textId="77777777" w:rsidR="00D639A2" w:rsidRPr="0041433D" w:rsidRDefault="00D639A2" w:rsidP="00D639A2">
            <w:pPr>
              <w:suppressLineNumbers/>
              <w:suppressAutoHyphens/>
              <w:autoSpaceDE w:val="0"/>
              <w:autoSpaceDN w:val="0"/>
              <w:adjustRightInd w:val="0"/>
              <w:ind w:right="-284" w:firstLine="284"/>
              <w:rPr>
                <w:rFonts w:ascii="Times New Roman" w:hAnsi="Times New Roman"/>
                <w:sz w:val="24"/>
                <w:szCs w:val="24"/>
              </w:rPr>
            </w:pPr>
            <w:r w:rsidRPr="0041433D">
              <w:rPr>
                <w:rFonts w:ascii="Times New Roman" w:hAnsi="Times New Roman"/>
                <w:sz w:val="24"/>
                <w:szCs w:val="24"/>
              </w:rPr>
              <w:t>7</w:t>
            </w:r>
          </w:p>
        </w:tc>
      </w:tr>
      <w:tr w:rsidR="000A6BDE" w:rsidRPr="0041433D" w14:paraId="052AC392" w14:textId="77777777" w:rsidTr="00752B96">
        <w:trPr>
          <w:jc w:val="center"/>
        </w:trPr>
        <w:tc>
          <w:tcPr>
            <w:tcW w:w="709" w:type="dxa"/>
          </w:tcPr>
          <w:p w14:paraId="04566C68" w14:textId="77777777" w:rsidR="00D639A2" w:rsidRPr="0041433D" w:rsidRDefault="00D639A2" w:rsidP="00D639A2">
            <w:pPr>
              <w:suppressLineNumbers/>
              <w:suppressAutoHyphens/>
              <w:autoSpaceDE w:val="0"/>
              <w:autoSpaceDN w:val="0"/>
              <w:adjustRightInd w:val="0"/>
              <w:ind w:right="-284"/>
              <w:jc w:val="both"/>
              <w:rPr>
                <w:rFonts w:ascii="Times New Roman" w:hAnsi="Times New Roman"/>
                <w:sz w:val="24"/>
                <w:szCs w:val="24"/>
              </w:rPr>
            </w:pPr>
            <w:r w:rsidRPr="0041433D">
              <w:rPr>
                <w:rFonts w:ascii="Times New Roman" w:hAnsi="Times New Roman"/>
                <w:sz w:val="24"/>
                <w:szCs w:val="24"/>
              </w:rPr>
              <w:t>2.</w:t>
            </w:r>
          </w:p>
        </w:tc>
        <w:tc>
          <w:tcPr>
            <w:tcW w:w="4720" w:type="dxa"/>
          </w:tcPr>
          <w:p w14:paraId="0289972B" w14:textId="77777777" w:rsidR="00D639A2" w:rsidRPr="0041433D"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41433D">
              <w:rPr>
                <w:rFonts w:ascii="Times New Roman" w:hAnsi="Times New Roman"/>
                <w:sz w:val="24"/>
                <w:szCs w:val="24"/>
              </w:rPr>
              <w:t>Региональные</w:t>
            </w:r>
          </w:p>
        </w:tc>
        <w:tc>
          <w:tcPr>
            <w:tcW w:w="4819" w:type="dxa"/>
          </w:tcPr>
          <w:p w14:paraId="737907BD" w14:textId="77777777" w:rsidR="00D639A2" w:rsidRPr="0041433D" w:rsidRDefault="00D639A2" w:rsidP="00D639A2">
            <w:pPr>
              <w:suppressLineNumbers/>
              <w:suppressAutoHyphens/>
              <w:autoSpaceDE w:val="0"/>
              <w:autoSpaceDN w:val="0"/>
              <w:adjustRightInd w:val="0"/>
              <w:ind w:right="-284" w:firstLine="284"/>
              <w:rPr>
                <w:rFonts w:ascii="Times New Roman" w:hAnsi="Times New Roman"/>
                <w:sz w:val="24"/>
                <w:szCs w:val="24"/>
              </w:rPr>
            </w:pPr>
            <w:r w:rsidRPr="0041433D">
              <w:rPr>
                <w:rFonts w:ascii="Times New Roman" w:hAnsi="Times New Roman"/>
                <w:sz w:val="24"/>
                <w:szCs w:val="24"/>
              </w:rPr>
              <w:t>23</w:t>
            </w:r>
          </w:p>
        </w:tc>
      </w:tr>
      <w:tr w:rsidR="00D639A2" w:rsidRPr="0041433D" w14:paraId="5B008F0F" w14:textId="77777777" w:rsidTr="00752B96">
        <w:trPr>
          <w:jc w:val="center"/>
        </w:trPr>
        <w:tc>
          <w:tcPr>
            <w:tcW w:w="709" w:type="dxa"/>
          </w:tcPr>
          <w:p w14:paraId="549D5D6D" w14:textId="77777777" w:rsidR="00D639A2" w:rsidRPr="0041433D" w:rsidRDefault="00D639A2" w:rsidP="00D639A2">
            <w:pPr>
              <w:suppressLineNumbers/>
              <w:suppressAutoHyphens/>
              <w:autoSpaceDE w:val="0"/>
              <w:autoSpaceDN w:val="0"/>
              <w:adjustRightInd w:val="0"/>
              <w:ind w:right="-284"/>
              <w:jc w:val="both"/>
              <w:rPr>
                <w:rFonts w:ascii="Times New Roman" w:hAnsi="Times New Roman"/>
                <w:sz w:val="24"/>
                <w:szCs w:val="24"/>
              </w:rPr>
            </w:pPr>
            <w:r w:rsidRPr="0041433D">
              <w:rPr>
                <w:rFonts w:ascii="Times New Roman" w:hAnsi="Times New Roman"/>
                <w:sz w:val="24"/>
                <w:szCs w:val="24"/>
              </w:rPr>
              <w:t>3.</w:t>
            </w:r>
          </w:p>
        </w:tc>
        <w:tc>
          <w:tcPr>
            <w:tcW w:w="4720" w:type="dxa"/>
          </w:tcPr>
          <w:p w14:paraId="341610F0" w14:textId="77777777" w:rsidR="00D639A2" w:rsidRPr="0041433D"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41433D">
              <w:rPr>
                <w:rFonts w:ascii="Times New Roman" w:hAnsi="Times New Roman"/>
                <w:sz w:val="24"/>
                <w:szCs w:val="24"/>
              </w:rPr>
              <w:t>Муниципальные</w:t>
            </w:r>
          </w:p>
        </w:tc>
        <w:tc>
          <w:tcPr>
            <w:tcW w:w="4819" w:type="dxa"/>
          </w:tcPr>
          <w:p w14:paraId="4D94A812" w14:textId="77777777" w:rsidR="00D639A2" w:rsidRPr="0041433D" w:rsidRDefault="00D639A2" w:rsidP="00D639A2">
            <w:pPr>
              <w:suppressLineNumbers/>
              <w:suppressAutoHyphens/>
              <w:autoSpaceDE w:val="0"/>
              <w:autoSpaceDN w:val="0"/>
              <w:adjustRightInd w:val="0"/>
              <w:ind w:right="-284" w:firstLine="284"/>
              <w:rPr>
                <w:rFonts w:ascii="Times New Roman" w:hAnsi="Times New Roman"/>
                <w:sz w:val="24"/>
                <w:szCs w:val="24"/>
              </w:rPr>
            </w:pPr>
            <w:r w:rsidRPr="0041433D">
              <w:rPr>
                <w:rFonts w:ascii="Times New Roman" w:hAnsi="Times New Roman"/>
                <w:sz w:val="24"/>
                <w:szCs w:val="24"/>
              </w:rPr>
              <w:t>229</w:t>
            </w:r>
          </w:p>
        </w:tc>
      </w:tr>
    </w:tbl>
    <w:p w14:paraId="3F7D0818"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14:paraId="3AAC4BCC"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 xml:space="preserve">МКУ ДО «ЦДТ» является: </w:t>
      </w:r>
    </w:p>
    <w:p w14:paraId="7EE4AB18"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 xml:space="preserve">- Экспериментальной площадкой учреждения «Развитие познавательных способностей учащихся младшего школьного возраста с задержкой психического развития в системе дополнительного образования» – решение педагогического совета от 03.2020 года </w:t>
      </w:r>
    </w:p>
    <w:p w14:paraId="2584BDB1"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 Центр военно-патриотического воспитания детей и подростков (Приказ МКУ ДО «ЦДТ» № 140-О от 26.12.2016 г.)</w:t>
      </w:r>
    </w:p>
    <w:p w14:paraId="706E0072"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 Координационным экологическим центром (Приказ Отдела образования № 28 от 10.02.2017 г)</w:t>
      </w:r>
    </w:p>
    <w:p w14:paraId="47140AC0"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 xml:space="preserve">- Методическим центр по профилактике детского дорожно-транспортного травматизма и обучения детей правилам дорожного движения. (Приказ № 144 от 23.11.2018 г Отдела образования) </w:t>
      </w:r>
    </w:p>
    <w:p w14:paraId="66ED52F8"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 Базовым центром второго уровня в области экологического образования и просвещения населения Томской области (Распоряжение ДОО ТО 02.06.2011 № 341-р и Распоряжение ДПР И ООС от 30.05.2011 № 177)</w:t>
      </w:r>
    </w:p>
    <w:p w14:paraId="3994F186" w14:textId="77777777" w:rsidR="00D639A2" w:rsidRPr="0041433D"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41433D">
        <w:rPr>
          <w:rFonts w:ascii="Times New Roman" w:eastAsia="Times New Roman" w:hAnsi="Times New Roman" w:cs="Times New Roman"/>
          <w:sz w:val="24"/>
          <w:szCs w:val="24"/>
          <w:lang w:eastAsia="ru-RU"/>
        </w:rPr>
        <w:t>- Муниципальным опорным центром дополнительного образования в Шегарском районе (Распоряжение ДОО ТО от 26.05.2020 № 413-р).</w:t>
      </w:r>
    </w:p>
    <w:p w14:paraId="22027E12" w14:textId="77777777" w:rsidR="003B2B97" w:rsidRPr="0041433D" w:rsidRDefault="003B2B97" w:rsidP="00D639A2">
      <w:pPr>
        <w:tabs>
          <w:tab w:val="left" w:pos="1276"/>
        </w:tabs>
        <w:spacing w:after="0" w:line="240" w:lineRule="auto"/>
        <w:ind w:left="-142" w:right="-144" w:firstLine="709"/>
        <w:jc w:val="both"/>
        <w:rPr>
          <w:rFonts w:ascii="Times New Roman" w:eastAsia="BalticaCTT" w:hAnsi="Times New Roman" w:cs="Times New Roman"/>
          <w:sz w:val="24"/>
          <w:szCs w:val="24"/>
        </w:rPr>
      </w:pPr>
    </w:p>
    <w:p w14:paraId="54AB2A97" w14:textId="77777777" w:rsidR="003B2B97" w:rsidRPr="0041433D" w:rsidRDefault="003B2B97" w:rsidP="009C008D">
      <w:pPr>
        <w:tabs>
          <w:tab w:val="left" w:pos="1276"/>
        </w:tabs>
        <w:spacing w:after="0" w:line="240" w:lineRule="auto"/>
        <w:ind w:left="-142" w:right="1" w:firstLine="709"/>
        <w:jc w:val="both"/>
        <w:rPr>
          <w:rFonts w:ascii="Times New Roman" w:hAnsi="Times New Roman" w:cs="Times New Roman"/>
          <w:sz w:val="24"/>
          <w:szCs w:val="24"/>
        </w:rPr>
      </w:pPr>
      <w:r w:rsidRPr="0041433D">
        <w:rPr>
          <w:rFonts w:ascii="Times New Roman" w:hAnsi="Times New Roman" w:cs="Times New Roman"/>
          <w:sz w:val="24"/>
          <w:szCs w:val="24"/>
        </w:rPr>
        <w:t>В последние годы в системе дополнительного образования детей Шегарского района происходят качественные изменения, в числе которых:</w:t>
      </w:r>
    </w:p>
    <w:p w14:paraId="458DC995" w14:textId="77777777" w:rsidR="003B2B97" w:rsidRPr="0041433D" w:rsidRDefault="003B2B97" w:rsidP="009C008D">
      <w:pPr>
        <w:numPr>
          <w:ilvl w:val="0"/>
          <w:numId w:val="14"/>
        </w:numPr>
        <w:tabs>
          <w:tab w:val="left" w:pos="1134"/>
        </w:tabs>
        <w:spacing w:after="0" w:line="240" w:lineRule="auto"/>
        <w:ind w:left="0" w:right="57" w:firstLine="709"/>
        <w:jc w:val="both"/>
        <w:rPr>
          <w:rFonts w:ascii="Times New Roman" w:hAnsi="Times New Roman" w:cs="Times New Roman"/>
          <w:sz w:val="24"/>
          <w:szCs w:val="24"/>
        </w:rPr>
      </w:pPr>
      <w:r w:rsidRPr="0041433D">
        <w:rPr>
          <w:rFonts w:ascii="Times New Roman" w:hAnsi="Times New Roman" w:cs="Times New Roman"/>
          <w:sz w:val="24"/>
          <w:szCs w:val="24"/>
        </w:rPr>
        <w:t>В рамках основных направлений стратегического развития РФ «Образование» внедряются и реализуются приоритетные проекты, в том числе региональный проект «Доступное дополнительное образование для детей», ключевой целью которого является обеспечение к 2020 году не менее 80 % детей в возрасте от 5 до 18 лет качественным дополнительным образованием. Одним из направлений реализации Регионального проекта является внедрение персонифицированного дополнительного образования, предусматривающий отработку моделей персонифицированного учета и персонифицированного финансирования программ дополнительного образования.</w:t>
      </w:r>
    </w:p>
    <w:p w14:paraId="6B7B3417" w14:textId="77777777" w:rsidR="003B2B97" w:rsidRPr="0041433D"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41433D">
        <w:rPr>
          <w:rFonts w:ascii="Times New Roman" w:hAnsi="Times New Roman" w:cs="Times New Roman"/>
          <w:sz w:val="24"/>
          <w:szCs w:val="24"/>
        </w:rPr>
        <w:t>2) Разрабатываются новые программы дополнительного образования детей, в том числе разно уровневые.</w:t>
      </w:r>
    </w:p>
    <w:p w14:paraId="708A43D3" w14:textId="77777777" w:rsidR="003B2B97" w:rsidRPr="0041433D"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41433D">
        <w:rPr>
          <w:rFonts w:ascii="Times New Roman" w:hAnsi="Times New Roman" w:cs="Times New Roman"/>
          <w:sz w:val="24"/>
          <w:szCs w:val="24"/>
        </w:rPr>
        <w:t>3) Организуются мероприятия по организации сетевого взаимодействия в реализации дополнительных общеразвивающих программ.</w:t>
      </w:r>
    </w:p>
    <w:p w14:paraId="0358DE08" w14:textId="77777777" w:rsidR="003B2B97" w:rsidRPr="0041433D"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41433D">
        <w:rPr>
          <w:rFonts w:ascii="Times New Roman" w:hAnsi="Times New Roman" w:cs="Times New Roman"/>
          <w:sz w:val="24"/>
          <w:szCs w:val="24"/>
        </w:rPr>
        <w:t>Наряду с положительными тенденциями в развитии системы дополнительного образования и воспитания детей в сфере существует ряд проблем:</w:t>
      </w:r>
    </w:p>
    <w:p w14:paraId="034A8D6F" w14:textId="77777777" w:rsidR="003B2B97" w:rsidRPr="0041433D"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41433D">
        <w:rPr>
          <w:rFonts w:ascii="Times New Roman" w:hAnsi="Times New Roman" w:cs="Times New Roman"/>
          <w:sz w:val="24"/>
          <w:szCs w:val="24"/>
        </w:rPr>
        <w:t>недостаточное развитие системы дополнительного образования в части поддержки естественно-научной деятельности;</w:t>
      </w:r>
    </w:p>
    <w:p w14:paraId="5E209B76" w14:textId="77777777" w:rsidR="003B2B97" w:rsidRPr="0041433D"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41433D">
        <w:rPr>
          <w:rFonts w:ascii="Times New Roman" w:hAnsi="Times New Roman" w:cs="Times New Roman"/>
          <w:sz w:val="24"/>
          <w:szCs w:val="24"/>
        </w:rPr>
        <w:t>применение традиционных форм занятий, что не делает привлекательным дополнительное образование для детей среднего, старшего школьного возраста;</w:t>
      </w:r>
    </w:p>
    <w:p w14:paraId="23F8EA4B" w14:textId="77777777" w:rsidR="003B2B97" w:rsidRPr="0041433D"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41433D">
        <w:rPr>
          <w:rFonts w:ascii="Times New Roman" w:hAnsi="Times New Roman" w:cs="Times New Roman"/>
          <w:sz w:val="24"/>
          <w:szCs w:val="24"/>
        </w:rPr>
        <w:t>слабое внедрение инновационных технологий (исследовательской деятельности, проектных технологий) в образовательный процесс;</w:t>
      </w:r>
    </w:p>
    <w:p w14:paraId="1F41035C" w14:textId="77777777" w:rsidR="003B2B97" w:rsidRPr="0041433D"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41433D">
        <w:rPr>
          <w:rFonts w:ascii="Times New Roman" w:hAnsi="Times New Roman" w:cs="Times New Roman"/>
          <w:sz w:val="24"/>
          <w:szCs w:val="24"/>
        </w:rPr>
        <w:t>низкий уровень участия педагогов дополнительного образования детей в конкурсах профессионального мастерства;</w:t>
      </w:r>
    </w:p>
    <w:p w14:paraId="1C2A982C" w14:textId="77777777" w:rsidR="003B2B97" w:rsidRPr="0041433D"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41433D">
        <w:rPr>
          <w:rFonts w:ascii="Times New Roman" w:hAnsi="Times New Roman" w:cs="Times New Roman"/>
          <w:sz w:val="24"/>
          <w:szCs w:val="24"/>
        </w:rPr>
        <w:lastRenderedPageBreak/>
        <w:t>низкий уровень развития социального проектирования и активизации детей и подростков на реализацию социальных проектов;</w:t>
      </w:r>
    </w:p>
    <w:p w14:paraId="291C88DB" w14:textId="77777777" w:rsidR="003B2B97" w:rsidRPr="0041433D"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41433D">
        <w:rPr>
          <w:rFonts w:ascii="Times New Roman" w:hAnsi="Times New Roman" w:cs="Times New Roman"/>
          <w:sz w:val="24"/>
          <w:szCs w:val="24"/>
        </w:rPr>
        <w:t>недостаточная ретрансляция опыта работы педагогических работников, самих организаций по вопросам воспитания и дополнительного образования на региональном, всероссийском уровнях;</w:t>
      </w:r>
    </w:p>
    <w:p w14:paraId="46BB0E3A" w14:textId="77777777" w:rsidR="003B2B97" w:rsidRPr="0041433D"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41433D">
        <w:rPr>
          <w:rFonts w:ascii="Times New Roman" w:hAnsi="Times New Roman" w:cs="Times New Roman"/>
          <w:sz w:val="24"/>
          <w:szCs w:val="24"/>
        </w:rPr>
        <w:t>недостаточно развита материально-техническая база для осуществления образовательного процесса.</w:t>
      </w:r>
    </w:p>
    <w:p w14:paraId="111DAAA7" w14:textId="77777777" w:rsidR="003B2B97" w:rsidRPr="0041433D" w:rsidRDefault="003B2B97" w:rsidP="009C008D">
      <w:pPr>
        <w:tabs>
          <w:tab w:val="left" w:pos="1134"/>
          <w:tab w:val="left" w:pos="1276"/>
        </w:tabs>
        <w:spacing w:after="0" w:line="240" w:lineRule="auto"/>
        <w:ind w:left="709" w:right="57"/>
        <w:jc w:val="both"/>
        <w:rPr>
          <w:rFonts w:ascii="Times New Roman" w:hAnsi="Times New Roman" w:cs="Times New Roman"/>
          <w:sz w:val="24"/>
          <w:szCs w:val="24"/>
        </w:rPr>
      </w:pPr>
    </w:p>
    <w:p w14:paraId="3A288B81" w14:textId="77777777" w:rsidR="003B2B97" w:rsidRPr="0041433D" w:rsidRDefault="003B2B97" w:rsidP="009C008D">
      <w:pPr>
        <w:keepNext/>
        <w:tabs>
          <w:tab w:val="left" w:pos="1276"/>
        </w:tabs>
        <w:spacing w:after="0" w:line="240" w:lineRule="auto"/>
        <w:ind w:right="624"/>
        <w:jc w:val="center"/>
        <w:rPr>
          <w:rFonts w:ascii="Times New Roman" w:hAnsi="Times New Roman" w:cs="Times New Roman"/>
          <w:b/>
          <w:bCs/>
          <w:sz w:val="24"/>
          <w:szCs w:val="24"/>
        </w:rPr>
      </w:pPr>
      <w:r w:rsidRPr="0041433D">
        <w:rPr>
          <w:rFonts w:ascii="Times New Roman" w:hAnsi="Times New Roman" w:cs="Times New Roman"/>
          <w:b/>
          <w:bCs/>
          <w:sz w:val="24"/>
          <w:szCs w:val="24"/>
        </w:rPr>
        <w:t>3.2. Приоритеты, цели и задачи</w:t>
      </w:r>
    </w:p>
    <w:p w14:paraId="407CAE9A" w14:textId="77777777" w:rsidR="003B2B97" w:rsidRPr="0041433D" w:rsidRDefault="003B2B97" w:rsidP="009C008D">
      <w:pPr>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Приоритетными направлениями государственной политики является повышение качества и доступности дополнительного образования детей, реализация комплекса мер, направленных на выявление и поддержку одаренных детей и молодежи. </w:t>
      </w:r>
    </w:p>
    <w:p w14:paraId="0A432284" w14:textId="77777777" w:rsidR="003B2B97" w:rsidRPr="0041433D" w:rsidRDefault="003B2B97" w:rsidP="009C008D">
      <w:pPr>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Указом Президента Российской Федерации от 7 мая 2012 года № 599 «О мерах по реализации государственной политики в области образования и науки» поставлены задачи:</w:t>
      </w:r>
    </w:p>
    <w:p w14:paraId="4C8FC9E4" w14:textId="77777777" w:rsidR="003B2B97" w:rsidRPr="0041433D" w:rsidRDefault="003B2B97" w:rsidP="009C008D">
      <w:pPr>
        <w:tabs>
          <w:tab w:val="left" w:pos="993"/>
        </w:tabs>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ab/>
        <w:t>- разработать комплекс мер, направленных на выявление и поддержку одаренных детей и молодежи;</w:t>
      </w:r>
    </w:p>
    <w:p w14:paraId="4341028D" w14:textId="77777777" w:rsidR="003B2B97" w:rsidRPr="0041433D" w:rsidRDefault="003B2B97" w:rsidP="009C008D">
      <w:pPr>
        <w:tabs>
          <w:tab w:val="left" w:pos="993"/>
        </w:tabs>
        <w:spacing w:after="0" w:line="240" w:lineRule="auto"/>
        <w:ind w:firstLine="993"/>
        <w:jc w:val="both"/>
        <w:rPr>
          <w:rFonts w:ascii="Times New Roman" w:hAnsi="Times New Roman" w:cs="Times New Roman"/>
          <w:sz w:val="24"/>
          <w:szCs w:val="24"/>
        </w:rPr>
      </w:pPr>
      <w:r w:rsidRPr="0041433D">
        <w:rPr>
          <w:rFonts w:ascii="Times New Roman" w:hAnsi="Times New Roman" w:cs="Times New Roman"/>
          <w:sz w:val="24"/>
          <w:szCs w:val="24"/>
        </w:rPr>
        <w:t>- 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w:t>
      </w:r>
    </w:p>
    <w:p w14:paraId="300BA315" w14:textId="77777777" w:rsidR="003B2B97" w:rsidRPr="0041433D" w:rsidRDefault="00752B96" w:rsidP="009C008D">
      <w:pPr>
        <w:tabs>
          <w:tab w:val="left" w:pos="993"/>
        </w:tabs>
        <w:spacing w:after="0" w:line="240" w:lineRule="auto"/>
        <w:ind w:firstLine="993"/>
        <w:jc w:val="both"/>
        <w:rPr>
          <w:rFonts w:ascii="Times New Roman" w:hAnsi="Times New Roman" w:cs="Times New Roman"/>
          <w:sz w:val="24"/>
          <w:szCs w:val="24"/>
        </w:rPr>
      </w:pPr>
      <w:r w:rsidRPr="0041433D">
        <w:rPr>
          <w:rFonts w:ascii="Times New Roman" w:hAnsi="Times New Roman" w:cs="Times New Roman"/>
          <w:sz w:val="24"/>
          <w:szCs w:val="24"/>
        </w:rPr>
        <w:t>- увеличить к 2024</w:t>
      </w:r>
      <w:r w:rsidR="003B2B97" w:rsidRPr="0041433D">
        <w:rPr>
          <w:rFonts w:ascii="Times New Roman" w:hAnsi="Times New Roman" w:cs="Times New Roman"/>
          <w:sz w:val="24"/>
          <w:szCs w:val="24"/>
        </w:rPr>
        <w:t xml:space="preserve"> году число детей в возрасте от 5 до 18 лет, обучающихся по дополнительным образовательным программам, в общей численности детей этого возраста до 70-75 процентов.</w:t>
      </w:r>
    </w:p>
    <w:p w14:paraId="497C1786" w14:textId="77777777" w:rsidR="003B2B97" w:rsidRPr="0041433D" w:rsidRDefault="003B2B97" w:rsidP="009C008D">
      <w:pPr>
        <w:tabs>
          <w:tab w:val="left" w:pos="993"/>
        </w:tabs>
        <w:spacing w:after="0" w:line="240" w:lineRule="auto"/>
        <w:ind w:firstLine="993"/>
        <w:jc w:val="both"/>
        <w:rPr>
          <w:rFonts w:ascii="Times New Roman" w:hAnsi="Times New Roman" w:cs="Times New Roman"/>
          <w:sz w:val="24"/>
          <w:szCs w:val="24"/>
        </w:rPr>
      </w:pPr>
      <w:r w:rsidRPr="0041433D">
        <w:rPr>
          <w:rFonts w:ascii="Times New Roman" w:hAnsi="Times New Roman" w:cs="Times New Roman"/>
          <w:sz w:val="24"/>
          <w:szCs w:val="24"/>
        </w:rPr>
        <w:t>Указом Президента Российской Федерации от 7 мая 2018 г. N 204 "О национальных целях и стратегических задачах развития Российской Федерации на период до 2024 года" поставлена дополнительная задача:</w:t>
      </w:r>
    </w:p>
    <w:p w14:paraId="389F40AE" w14:textId="77777777" w:rsidR="003B2B97" w:rsidRPr="0041433D" w:rsidRDefault="003B2B97" w:rsidP="009C008D">
      <w:pPr>
        <w:tabs>
          <w:tab w:val="left" w:pos="993"/>
        </w:tabs>
        <w:spacing w:after="0" w:line="240" w:lineRule="auto"/>
        <w:ind w:firstLine="993"/>
        <w:jc w:val="both"/>
        <w:rPr>
          <w:rFonts w:ascii="Times New Roman" w:hAnsi="Times New Roman" w:cs="Times New Roman"/>
          <w:sz w:val="24"/>
          <w:szCs w:val="24"/>
        </w:rPr>
      </w:pPr>
      <w:r w:rsidRPr="0041433D">
        <w:rPr>
          <w:rFonts w:ascii="Times New Roman" w:hAnsi="Times New Roman" w:cs="Times New Roman"/>
          <w:sz w:val="24"/>
          <w:szCs w:val="24"/>
        </w:rPr>
        <w:t>-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14:paraId="5081143F"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В целях реализации поставленных задач приняты следующие меры:</w:t>
      </w:r>
    </w:p>
    <w:p w14:paraId="02F2A835"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 В соответствии с распоряжением Администрации Томской области № 360-ра от 30.05.2018 г. «О реализации мероприятий по формированию современных управленческих и организационно – экономических механизмов в системе дополнительного образования детей и регионального приоритетного проекта «Доступное дополнительного образования для детей в Томской области» Постановлением Главы Шегарского района от 29.08.2018 г. № 650 утверждено Положение о персонифицированном дополнительном образовании в муниципальном образовании «Шегарский район».</w:t>
      </w:r>
    </w:p>
    <w:p w14:paraId="322B9B46"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2) В соответствии с Протоколом Совета при Губернаторе Томской области по стратегическому развитию и приоритетным проектам от «10» июля 2019 г. № СЖ-Пр-1482 «Утверждение паспорта регионального проекта «Успех каждого ребенка» в части обеспечения реализации федерального проекта "Успех каждого ребенка" национального проекта "Образование" Постановлением Главы Шегарского района от 15.04.2019 г. № 311 утвержден паспорт муниципального проекта «Успех каждого ребенка», основной целью которого является обеспечение в Шегарском районе к 2024 году доступных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80% детей, обновления содержания и методов дополнительного образования детей, развитие кадрового потенциала и модернизации инфраструктуры системы дополнительного образования детей.</w:t>
      </w:r>
    </w:p>
    <w:p w14:paraId="4DF091BD"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Федеральным законом от 29 декабря 2012 года № 273-ФЗ «Об образовании в Российской Федерации» к числу полномочий органов местного самоуправления муниципальных районов в сфере дополнительного образования детей отнесены:</w:t>
      </w:r>
    </w:p>
    <w:p w14:paraId="2113F12E" w14:textId="77777777" w:rsidR="003B2B97" w:rsidRPr="0041433D"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41433D">
        <w:rPr>
          <w:rFonts w:ascii="Times New Roman" w:hAnsi="Times New Roman" w:cs="Times New Roman"/>
          <w:sz w:val="24"/>
          <w:szCs w:val="24"/>
        </w:rPr>
        <w:t>организация предоставления дополнительного образования детей в муниципальных образовательных организациях;</w:t>
      </w:r>
    </w:p>
    <w:p w14:paraId="15182C4F" w14:textId="77777777" w:rsidR="003B2B97" w:rsidRPr="0041433D"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41433D">
        <w:rPr>
          <w:rFonts w:ascii="Times New Roman" w:hAnsi="Times New Roman" w:cs="Times New Roman"/>
          <w:sz w:val="24"/>
          <w:szCs w:val="24"/>
        </w:rPr>
        <w:lastRenderedPageBreak/>
        <w:t>обеспечение содержания зданий и сооружений образовательных организаций дополнительного образования детей, обустройство прилегающих к ним территорий.</w:t>
      </w:r>
    </w:p>
    <w:p w14:paraId="5B6887D2" w14:textId="77777777" w:rsidR="003B2B97" w:rsidRPr="0041433D"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Исходя из полномочий органов местного самоуправления, с учетом приоритетов и целей государственной политики в сфере дополнительного образования детей, определены цель и задачи подпрограммы. </w:t>
      </w:r>
    </w:p>
    <w:p w14:paraId="542F7B2C" w14:textId="77777777" w:rsidR="003B2B97" w:rsidRPr="0041433D" w:rsidRDefault="003B2B97" w:rsidP="009C008D">
      <w:pPr>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Целью подпрограммы является развитие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p w14:paraId="3C9538CD" w14:textId="77777777" w:rsidR="003B2B97" w:rsidRPr="0041433D" w:rsidRDefault="003B2B97" w:rsidP="009C008D">
      <w:pPr>
        <w:keepNext/>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Для достижения поставленной цели планируется решать следующие задачи:</w:t>
      </w:r>
    </w:p>
    <w:p w14:paraId="43B0E6F1" w14:textId="77777777" w:rsidR="003B2B97" w:rsidRPr="0041433D"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41433D">
        <w:rPr>
          <w:rFonts w:ascii="Times New Roman" w:hAnsi="Times New Roman" w:cs="Times New Roman"/>
          <w:bCs/>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14:paraId="7498768D" w14:textId="77777777" w:rsidR="003B2B97" w:rsidRPr="0041433D"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41433D">
        <w:rPr>
          <w:rFonts w:ascii="Times New Roman" w:hAnsi="Times New Roman" w:cs="Times New Roman"/>
          <w:bCs/>
          <w:sz w:val="24"/>
          <w:szCs w:val="24"/>
        </w:rPr>
        <w:t>2) Совершенствование системы дополнительного образования детей;</w:t>
      </w:r>
    </w:p>
    <w:p w14:paraId="1808F89C" w14:textId="77777777" w:rsidR="003B2B97" w:rsidRPr="0041433D"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41433D">
        <w:rPr>
          <w:rFonts w:ascii="Times New Roman" w:hAnsi="Times New Roman" w:cs="Times New Roman"/>
          <w:bCs/>
          <w:sz w:val="24"/>
          <w:szCs w:val="24"/>
        </w:rPr>
        <w:t>3) Обеспечение современных и безопасных условий для получения дополнительного образования детей.</w:t>
      </w:r>
    </w:p>
    <w:p w14:paraId="2B36360A" w14:textId="77777777" w:rsidR="00BC169C" w:rsidRPr="0041433D" w:rsidRDefault="00BC169C" w:rsidP="009C008D">
      <w:pPr>
        <w:keepNext/>
        <w:tabs>
          <w:tab w:val="left" w:pos="1276"/>
        </w:tabs>
        <w:spacing w:after="0" w:line="240" w:lineRule="auto"/>
        <w:ind w:right="-1" w:firstLine="709"/>
        <w:jc w:val="both"/>
        <w:rPr>
          <w:rFonts w:ascii="Times New Roman" w:hAnsi="Times New Roman" w:cs="Times New Roman"/>
          <w:bCs/>
          <w:sz w:val="24"/>
          <w:szCs w:val="24"/>
        </w:rPr>
      </w:pPr>
    </w:p>
    <w:p w14:paraId="59C3EE67"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41433D">
        <w:rPr>
          <w:rFonts w:ascii="Times New Roman" w:hAnsi="Times New Roman" w:cs="Times New Roman"/>
          <w:b/>
          <w:bCs/>
          <w:sz w:val="24"/>
          <w:szCs w:val="24"/>
        </w:rPr>
        <w:t xml:space="preserve">3.3. Целевые показатели (индикаторы) </w:t>
      </w:r>
    </w:p>
    <w:p w14:paraId="4C9DDE47"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 Доля детей в возрасте 5 - 18 лет, получающих услуги по дополнительному образованию, в общей численности детей э</w:t>
      </w:r>
      <w:r w:rsidR="00C219D8" w:rsidRPr="0041433D">
        <w:rPr>
          <w:rFonts w:ascii="Times New Roman" w:hAnsi="Times New Roman" w:cs="Times New Roman"/>
          <w:sz w:val="24"/>
          <w:szCs w:val="24"/>
        </w:rPr>
        <w:t>той возрастной группы не менее 8</w:t>
      </w:r>
      <w:r w:rsidRPr="0041433D">
        <w:rPr>
          <w:rFonts w:ascii="Times New Roman" w:hAnsi="Times New Roman" w:cs="Times New Roman"/>
          <w:sz w:val="24"/>
          <w:szCs w:val="24"/>
        </w:rPr>
        <w:t xml:space="preserve">0 % от общего количества детей в возрасте от 5 до 18 лет, проживающих на территории Шегарского района; </w:t>
      </w:r>
    </w:p>
    <w:p w14:paraId="5F65231B"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14:paraId="4600B06E"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3) Доля детей, привлекаемых к участию в различных мероприятиях муниципального уровня, в </w:t>
      </w:r>
      <w:proofErr w:type="spellStart"/>
      <w:r w:rsidRPr="0041433D">
        <w:rPr>
          <w:rFonts w:ascii="Times New Roman" w:hAnsi="Times New Roman" w:cs="Times New Roman"/>
          <w:sz w:val="24"/>
          <w:szCs w:val="24"/>
        </w:rPr>
        <w:t>т.ч</w:t>
      </w:r>
      <w:proofErr w:type="spellEnd"/>
      <w:r w:rsidRPr="0041433D">
        <w:rPr>
          <w:rFonts w:ascii="Times New Roman" w:hAnsi="Times New Roman" w:cs="Times New Roman"/>
          <w:sz w:val="24"/>
          <w:szCs w:val="24"/>
        </w:rPr>
        <w:t>.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14:paraId="237D3BD6"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14:paraId="166D4C59"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14:paraId="7A16B05F"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14:paraId="537915A3"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14:paraId="673FE20F"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8) Доля детей, обучающихся по дополнительным общеобразовательным программам естественнонаучной и технической направленностей </w:t>
      </w:r>
      <w:r w:rsidRPr="00A15105">
        <w:rPr>
          <w:rFonts w:ascii="Times New Roman" w:hAnsi="Times New Roman" w:cs="Times New Roman"/>
          <w:color w:val="000000" w:themeColor="text1"/>
          <w:sz w:val="24"/>
          <w:szCs w:val="24"/>
        </w:rPr>
        <w:t xml:space="preserve">не менее 30% </w:t>
      </w:r>
      <w:r w:rsidRPr="0041433D">
        <w:rPr>
          <w:rFonts w:ascii="Times New Roman" w:hAnsi="Times New Roman" w:cs="Times New Roman"/>
          <w:sz w:val="24"/>
          <w:szCs w:val="24"/>
        </w:rPr>
        <w:t>от общего числа детей, охваченных дополнительным образованием;</w:t>
      </w:r>
    </w:p>
    <w:p w14:paraId="18D03D1B"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14:paraId="07C4FE9E"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14:paraId="2B68A3A7"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11) Создан один центр волонтерского движения.</w:t>
      </w:r>
    </w:p>
    <w:p w14:paraId="685B169B"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Показатели п. 1-11 характеризуют доступность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14:paraId="097F2974"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14:paraId="6E660541"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lastRenderedPageBreak/>
        <w:t>13) Доля оснащения материально-технической базы учреждения дополнительного образования детей 100%.</w:t>
      </w:r>
    </w:p>
    <w:p w14:paraId="5AE47EB4"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Показатели п. 12-13 характеризуют качество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14:paraId="0ADDB568"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w:t>
      </w:r>
      <w:r w:rsidR="00793836" w:rsidRPr="0041433D">
        <w:rPr>
          <w:rFonts w:ascii="Times New Roman" w:hAnsi="Times New Roman" w:cs="Times New Roman"/>
          <w:sz w:val="24"/>
          <w:szCs w:val="24"/>
        </w:rPr>
        <w:t>4</w:t>
      </w:r>
      <w:r w:rsidRPr="0041433D">
        <w:rPr>
          <w:rFonts w:ascii="Times New Roman" w:hAnsi="Times New Roman" w:cs="Times New Roman"/>
          <w:sz w:val="24"/>
          <w:szCs w:val="24"/>
        </w:rPr>
        <w:t xml:space="preserve">)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 </w:t>
      </w:r>
    </w:p>
    <w:p w14:paraId="76850D7A"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Показатель характеризует качество условий для предоставления услуг дополнительного образования детей. Предусмотрен в системе показателей для оценки результативности и эффективности деятельности образовательных учреждений дополнительного образования детей.</w:t>
      </w:r>
    </w:p>
    <w:p w14:paraId="6962F216" w14:textId="77777777" w:rsidR="003B2B97" w:rsidRPr="0041433D" w:rsidRDefault="003B2B97" w:rsidP="009C008D">
      <w:pPr>
        <w:keepNext/>
        <w:tabs>
          <w:tab w:val="left" w:pos="1276"/>
        </w:tabs>
        <w:spacing w:after="0" w:line="240" w:lineRule="auto"/>
        <w:ind w:left="709" w:right="624"/>
        <w:jc w:val="both"/>
        <w:rPr>
          <w:rFonts w:ascii="Times New Roman" w:hAnsi="Times New Roman" w:cs="Times New Roman"/>
          <w:b/>
          <w:bCs/>
          <w:sz w:val="24"/>
          <w:szCs w:val="24"/>
        </w:rPr>
      </w:pPr>
    </w:p>
    <w:p w14:paraId="13EE1E12"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41433D">
        <w:rPr>
          <w:rFonts w:ascii="Times New Roman" w:hAnsi="Times New Roman" w:cs="Times New Roman"/>
          <w:b/>
          <w:bCs/>
          <w:sz w:val="24"/>
          <w:szCs w:val="24"/>
        </w:rPr>
        <w:t>3.4. Сроки и этапы реализации</w:t>
      </w:r>
    </w:p>
    <w:p w14:paraId="3104577B" w14:textId="7F65A1DD" w:rsidR="003B2B97" w:rsidRPr="0041433D"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Подп</w:t>
      </w:r>
      <w:r w:rsidR="00460A99">
        <w:rPr>
          <w:rFonts w:ascii="Times New Roman" w:hAnsi="Times New Roman" w:cs="Times New Roman"/>
          <w:sz w:val="24"/>
          <w:szCs w:val="24"/>
        </w:rPr>
        <w:t>рограмма реализуется в 2020-2025</w:t>
      </w:r>
      <w:r w:rsidRPr="0041433D">
        <w:rPr>
          <w:rFonts w:ascii="Times New Roman" w:hAnsi="Times New Roman" w:cs="Times New Roman"/>
          <w:sz w:val="24"/>
          <w:szCs w:val="24"/>
        </w:rPr>
        <w:t xml:space="preserve"> годах. </w:t>
      </w:r>
    </w:p>
    <w:p w14:paraId="0E9CD357" w14:textId="77777777" w:rsidR="003B2B97" w:rsidRPr="0041433D"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Этапы реализации подпрограммы не выделяются.</w:t>
      </w:r>
    </w:p>
    <w:p w14:paraId="3164794A" w14:textId="77777777" w:rsidR="003B2B97" w:rsidRPr="0041433D"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14:paraId="768DC6B3"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41433D">
        <w:rPr>
          <w:rFonts w:ascii="Times New Roman" w:hAnsi="Times New Roman" w:cs="Times New Roman"/>
          <w:b/>
          <w:bCs/>
          <w:sz w:val="24"/>
          <w:szCs w:val="24"/>
        </w:rPr>
        <w:t>3.5. Основные мероприятия</w:t>
      </w:r>
    </w:p>
    <w:p w14:paraId="380CB16C" w14:textId="77777777" w:rsidR="003B2B97" w:rsidRPr="0041433D" w:rsidRDefault="003B2B97" w:rsidP="009C008D">
      <w:pPr>
        <w:tabs>
          <w:tab w:val="left" w:pos="1276"/>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Основные мероприятия в сфере реализации подпрограммы:</w:t>
      </w:r>
    </w:p>
    <w:p w14:paraId="59FF4164" w14:textId="77777777" w:rsidR="00BA4009" w:rsidRPr="0041433D" w:rsidRDefault="00BA4009" w:rsidP="009C008D">
      <w:pPr>
        <w:tabs>
          <w:tab w:val="left" w:pos="1276"/>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14:paraId="307C8C45" w14:textId="77777777" w:rsidR="003B2B97" w:rsidRPr="0041433D" w:rsidRDefault="005934A6" w:rsidP="009C008D">
      <w:pPr>
        <w:tabs>
          <w:tab w:val="left" w:pos="1134"/>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а) </w:t>
      </w:r>
      <w:r w:rsidR="003B2B97" w:rsidRPr="0041433D">
        <w:rPr>
          <w:rFonts w:ascii="Times New Roman" w:hAnsi="Times New Roman" w:cs="Times New Roman"/>
          <w:sz w:val="24"/>
          <w:szCs w:val="24"/>
        </w:rPr>
        <w:t xml:space="preserve">Организация и проведение конкурсов, смотров, соревнований, турниров и </w:t>
      </w:r>
      <w:proofErr w:type="spellStart"/>
      <w:r w:rsidR="003B2B97" w:rsidRPr="0041433D">
        <w:rPr>
          <w:rFonts w:ascii="Times New Roman" w:hAnsi="Times New Roman" w:cs="Times New Roman"/>
          <w:sz w:val="24"/>
          <w:szCs w:val="24"/>
        </w:rPr>
        <w:t>д.р</w:t>
      </w:r>
      <w:proofErr w:type="spellEnd"/>
      <w:r w:rsidR="003B2B97" w:rsidRPr="0041433D">
        <w:rPr>
          <w:rFonts w:ascii="Times New Roman" w:hAnsi="Times New Roman" w:cs="Times New Roman"/>
          <w:sz w:val="24"/>
          <w:szCs w:val="24"/>
        </w:rPr>
        <w:t xml:space="preserve">. мероприятий на муниципальном уровне, а также обеспечение участия в конкурсах, смотрах, соревнованиях, турнирах и </w:t>
      </w:r>
      <w:proofErr w:type="spellStart"/>
      <w:r w:rsidR="003B2B97" w:rsidRPr="0041433D">
        <w:rPr>
          <w:rFonts w:ascii="Times New Roman" w:hAnsi="Times New Roman" w:cs="Times New Roman"/>
          <w:sz w:val="24"/>
          <w:szCs w:val="24"/>
        </w:rPr>
        <w:t>д.р</w:t>
      </w:r>
      <w:proofErr w:type="spellEnd"/>
      <w:r w:rsidR="003B2B97" w:rsidRPr="0041433D">
        <w:rPr>
          <w:rFonts w:ascii="Times New Roman" w:hAnsi="Times New Roman" w:cs="Times New Roman"/>
          <w:sz w:val="24"/>
          <w:szCs w:val="24"/>
        </w:rPr>
        <w:t>. мероприятиях на муниципальном и региональном уровнях. Ресурсное обеспечение предусмотрено на приобретение расходных материалов, сувениров, подарков, наградных материалов, продуктов питания, на проживание, питание, проезд участников, организационные взносы, расходные материалы.</w:t>
      </w:r>
    </w:p>
    <w:p w14:paraId="351DFEF8" w14:textId="77777777" w:rsidR="00BA4009" w:rsidRPr="0041433D" w:rsidRDefault="005934A6" w:rsidP="009C008D">
      <w:pPr>
        <w:tabs>
          <w:tab w:val="left" w:pos="1134"/>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б) </w:t>
      </w:r>
      <w:r w:rsidR="00BA4009" w:rsidRPr="0041433D">
        <w:rPr>
          <w:rFonts w:ascii="Times New Roman" w:hAnsi="Times New Roman" w:cs="Times New Roman"/>
          <w:sz w:val="24"/>
          <w:szCs w:val="24"/>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14:paraId="5ACB4A02" w14:textId="77777777" w:rsidR="003B2B97" w:rsidRPr="0041433D" w:rsidRDefault="005934A6" w:rsidP="009C008D">
      <w:pPr>
        <w:tabs>
          <w:tab w:val="left" w:pos="1134"/>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в) </w:t>
      </w:r>
      <w:r w:rsidR="003B2B97" w:rsidRPr="0041433D">
        <w:rPr>
          <w:rFonts w:ascii="Times New Roman" w:hAnsi="Times New Roman" w:cs="Times New Roman"/>
          <w:sz w:val="24"/>
          <w:szCs w:val="24"/>
        </w:rPr>
        <w:t>Информирование населения об организации предоставления дополнительного образования детей. В рамках основного мероприятия планируется осуществлять работы по следующим направлениям:</w:t>
      </w:r>
    </w:p>
    <w:p w14:paraId="43E3075E" w14:textId="77777777" w:rsidR="003B2B97" w:rsidRPr="0041433D" w:rsidRDefault="003B2B97" w:rsidP="009C008D">
      <w:pPr>
        <w:tabs>
          <w:tab w:val="left" w:pos="1134"/>
        </w:tabs>
        <w:spacing w:after="0" w:line="240" w:lineRule="auto"/>
        <w:ind w:left="709"/>
        <w:jc w:val="both"/>
        <w:rPr>
          <w:rFonts w:ascii="Times New Roman" w:hAnsi="Times New Roman" w:cs="Times New Roman"/>
          <w:sz w:val="24"/>
          <w:szCs w:val="24"/>
        </w:rPr>
      </w:pPr>
      <w:r w:rsidRPr="0041433D">
        <w:rPr>
          <w:rFonts w:ascii="Times New Roman" w:hAnsi="Times New Roman" w:cs="Times New Roman"/>
          <w:sz w:val="24"/>
          <w:szCs w:val="24"/>
        </w:rPr>
        <w:t>- взаимодействие со СМИ в целях публикации информации о дополнительном образовании детей в печатных средствах массовой информации, а также подготовки сюжетов для теле-радиопередач (ресурсное обеспечение предусмотрено на оплату публикаций в СМИ);</w:t>
      </w:r>
    </w:p>
    <w:p w14:paraId="779E766A" w14:textId="77777777" w:rsidR="003B2B97" w:rsidRPr="0041433D" w:rsidRDefault="003B2B97" w:rsidP="009C008D">
      <w:pPr>
        <w:tabs>
          <w:tab w:val="left" w:pos="1134"/>
        </w:tabs>
        <w:spacing w:after="0" w:line="240" w:lineRule="auto"/>
        <w:ind w:left="709"/>
        <w:jc w:val="both"/>
        <w:rPr>
          <w:rFonts w:ascii="Times New Roman" w:hAnsi="Times New Roman" w:cs="Times New Roman"/>
          <w:sz w:val="24"/>
          <w:szCs w:val="24"/>
        </w:rPr>
      </w:pPr>
      <w:r w:rsidRPr="0041433D">
        <w:rPr>
          <w:rFonts w:ascii="Times New Roman" w:hAnsi="Times New Roman" w:cs="Times New Roman"/>
          <w:sz w:val="24"/>
          <w:szCs w:val="24"/>
        </w:rPr>
        <w:t>- подготовка и публикация информации на официальном сайте Администрации Шегарского района, на сайтах образовательных организаций об организации предоставления дополнительного образования детей в районе, муниципальных правовых актах, регламентирующих деятельность в сфере дополнительного образования детей, муниципальных образовательных организациях дополнительного образования детей.</w:t>
      </w:r>
    </w:p>
    <w:p w14:paraId="1531B579" w14:textId="77777777" w:rsidR="003B2B97" w:rsidRPr="0041433D" w:rsidRDefault="005934A6" w:rsidP="009C008D">
      <w:pPr>
        <w:tabs>
          <w:tab w:val="left" w:pos="1134"/>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г) </w:t>
      </w:r>
      <w:r w:rsidR="003B2B97" w:rsidRPr="0041433D">
        <w:rPr>
          <w:rFonts w:ascii="Times New Roman" w:hAnsi="Times New Roman" w:cs="Times New Roman"/>
          <w:sz w:val="24"/>
          <w:szCs w:val="24"/>
        </w:rPr>
        <w:t>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реестра программ дополнительного образования, реестра выданных сертификатов, запуск реализации систем персонифицированного финансирования дополнительного образования детей.</w:t>
      </w:r>
    </w:p>
    <w:p w14:paraId="2F0BAB44" w14:textId="77777777" w:rsidR="00CF311F" w:rsidRPr="0041433D" w:rsidRDefault="005934A6" w:rsidP="00752B96">
      <w:pPr>
        <w:tabs>
          <w:tab w:val="left" w:pos="1134"/>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д) </w:t>
      </w:r>
      <w:r w:rsidR="003B2B97" w:rsidRPr="0041433D">
        <w:rPr>
          <w:rFonts w:ascii="Times New Roman" w:hAnsi="Times New Roman" w:cs="Times New Roman"/>
          <w:sz w:val="24"/>
          <w:szCs w:val="24"/>
        </w:rPr>
        <w:t>Создание одного</w:t>
      </w:r>
      <w:r w:rsidR="00752B96" w:rsidRPr="0041433D">
        <w:rPr>
          <w:rFonts w:ascii="Times New Roman" w:hAnsi="Times New Roman" w:cs="Times New Roman"/>
          <w:sz w:val="24"/>
          <w:szCs w:val="24"/>
        </w:rPr>
        <w:t xml:space="preserve"> центра волонтерского движения.</w:t>
      </w:r>
    </w:p>
    <w:p w14:paraId="6DB60E0A" w14:textId="77777777" w:rsidR="003B2B97" w:rsidRPr="0041433D" w:rsidRDefault="00BA4009" w:rsidP="009C008D">
      <w:pPr>
        <w:tabs>
          <w:tab w:val="left" w:pos="1134"/>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2. С</w:t>
      </w:r>
      <w:r w:rsidR="005934A6" w:rsidRPr="0041433D">
        <w:rPr>
          <w:rFonts w:ascii="Times New Roman" w:hAnsi="Times New Roman" w:cs="Times New Roman"/>
          <w:sz w:val="24"/>
          <w:szCs w:val="24"/>
        </w:rPr>
        <w:t>овершенствование</w:t>
      </w:r>
      <w:r w:rsidR="003B2B97" w:rsidRPr="0041433D">
        <w:rPr>
          <w:rFonts w:ascii="Times New Roman" w:hAnsi="Times New Roman" w:cs="Times New Roman"/>
          <w:sz w:val="24"/>
          <w:szCs w:val="24"/>
        </w:rPr>
        <w:t xml:space="preserve"> системы допо</w:t>
      </w:r>
      <w:r w:rsidR="005934A6" w:rsidRPr="0041433D">
        <w:rPr>
          <w:rFonts w:ascii="Times New Roman" w:hAnsi="Times New Roman" w:cs="Times New Roman"/>
          <w:sz w:val="24"/>
          <w:szCs w:val="24"/>
        </w:rPr>
        <w:t>лнительного образования</w:t>
      </w:r>
      <w:r w:rsidR="003B2B97" w:rsidRPr="0041433D">
        <w:rPr>
          <w:rFonts w:ascii="Times New Roman" w:hAnsi="Times New Roman" w:cs="Times New Roman"/>
          <w:sz w:val="24"/>
          <w:szCs w:val="24"/>
        </w:rPr>
        <w:t>:</w:t>
      </w:r>
    </w:p>
    <w:p w14:paraId="7C459AA1" w14:textId="77777777" w:rsidR="003B2B97" w:rsidRPr="0041433D" w:rsidRDefault="003B2B97" w:rsidP="009C008D">
      <w:pPr>
        <w:tabs>
          <w:tab w:val="left" w:pos="1134"/>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а) Обеспечение методического сопровождения учебно-воспитательной и образовательной деятельности учреждений дополнительного образования детей:</w:t>
      </w:r>
    </w:p>
    <w:p w14:paraId="1549FC37" w14:textId="77777777" w:rsidR="003B2B97" w:rsidRPr="0041433D" w:rsidRDefault="003B2B97" w:rsidP="009C008D">
      <w:pPr>
        <w:tabs>
          <w:tab w:val="left" w:pos="1134"/>
        </w:tabs>
        <w:spacing w:after="0" w:line="240" w:lineRule="auto"/>
        <w:ind w:left="709"/>
        <w:jc w:val="both"/>
        <w:rPr>
          <w:rFonts w:ascii="Times New Roman" w:hAnsi="Times New Roman" w:cs="Times New Roman"/>
          <w:sz w:val="24"/>
          <w:szCs w:val="24"/>
        </w:rPr>
      </w:pPr>
      <w:r w:rsidRPr="0041433D">
        <w:rPr>
          <w:rFonts w:ascii="Times New Roman" w:hAnsi="Times New Roman" w:cs="Times New Roman"/>
          <w:sz w:val="24"/>
          <w:szCs w:val="24"/>
        </w:rPr>
        <w:t xml:space="preserve">- разработка, обновление и внедрение дополнительных образовательных программ и технологий нового поколения, которые разрабатываются в русле личностно-ориентированного и компетентностного подходов и создают условия для </w:t>
      </w:r>
      <w:r w:rsidRPr="0041433D">
        <w:rPr>
          <w:rFonts w:ascii="Times New Roman" w:hAnsi="Times New Roman" w:cs="Times New Roman"/>
          <w:sz w:val="24"/>
          <w:szCs w:val="24"/>
        </w:rPr>
        <w:lastRenderedPageBreak/>
        <w:t>самостоятельного самоопределения личности, становления ее социальной компетентности и гражданской ответственности. Ресурсное обеспечение предусмотрено на проведения экспертизы программ, расходные материалы для разработки программ.</w:t>
      </w:r>
    </w:p>
    <w:p w14:paraId="525D88D8" w14:textId="77777777" w:rsidR="003B2B97" w:rsidRPr="0041433D" w:rsidRDefault="003B2B97" w:rsidP="009C008D">
      <w:pPr>
        <w:tabs>
          <w:tab w:val="left" w:pos="1134"/>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методического сопровождению учебно-воспитательного, образовательного процесса:</w:t>
      </w:r>
    </w:p>
    <w:p w14:paraId="6957AF84" w14:textId="77777777" w:rsidR="003B2B97" w:rsidRPr="0041433D" w:rsidRDefault="003B2B97" w:rsidP="009C008D">
      <w:pPr>
        <w:tabs>
          <w:tab w:val="left" w:pos="1134"/>
        </w:tabs>
        <w:spacing w:after="0" w:line="240" w:lineRule="auto"/>
        <w:ind w:left="709"/>
        <w:jc w:val="both"/>
        <w:rPr>
          <w:rFonts w:ascii="Times New Roman" w:hAnsi="Times New Roman" w:cs="Times New Roman"/>
          <w:sz w:val="24"/>
          <w:szCs w:val="24"/>
        </w:rPr>
      </w:pPr>
      <w:r w:rsidRPr="0041433D">
        <w:rPr>
          <w:rFonts w:ascii="Times New Roman" w:hAnsi="Times New Roman" w:cs="Times New Roman"/>
          <w:sz w:val="24"/>
          <w:szCs w:val="24"/>
        </w:rPr>
        <w:t>- создание, приобретение и распространение различных видов информационно-методической продукции, способствующей распространению методических знаний и успешного педагогического опыта (ресурсное обеспечение предусмотрено на разработку и издание информационно-методической продукции);</w:t>
      </w:r>
    </w:p>
    <w:p w14:paraId="63F54E1E" w14:textId="77777777" w:rsidR="003B2B97" w:rsidRPr="0041433D" w:rsidRDefault="003B2B97" w:rsidP="009C008D">
      <w:pPr>
        <w:tabs>
          <w:tab w:val="left" w:pos="1134"/>
        </w:tabs>
        <w:spacing w:after="0" w:line="240" w:lineRule="auto"/>
        <w:ind w:left="709"/>
        <w:jc w:val="both"/>
        <w:rPr>
          <w:rFonts w:ascii="Times New Roman" w:hAnsi="Times New Roman" w:cs="Times New Roman"/>
          <w:sz w:val="24"/>
          <w:szCs w:val="24"/>
        </w:rPr>
      </w:pPr>
      <w:r w:rsidRPr="0041433D">
        <w:rPr>
          <w:rFonts w:ascii="Times New Roman" w:hAnsi="Times New Roman" w:cs="Times New Roman"/>
          <w:sz w:val="24"/>
          <w:szCs w:val="24"/>
        </w:rPr>
        <w:t>- проведение консультативных мероприятий по повышению общепедагогического мастерства сотрудников.</w:t>
      </w:r>
    </w:p>
    <w:p w14:paraId="54C2B5B4" w14:textId="77777777" w:rsidR="003B2B97" w:rsidRPr="0041433D" w:rsidRDefault="003B2B97" w:rsidP="009C008D">
      <w:pPr>
        <w:tabs>
          <w:tab w:val="left" w:pos="993"/>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б) Укрепление и развитие материально-технической базы учреждения дополнительного образования детей: </w:t>
      </w:r>
    </w:p>
    <w:p w14:paraId="4CC1AE4E" w14:textId="77777777" w:rsidR="003B2B97" w:rsidRPr="0041433D"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41433D">
        <w:rPr>
          <w:rFonts w:ascii="Times New Roman" w:hAnsi="Times New Roman" w:cs="Times New Roman"/>
          <w:sz w:val="24"/>
          <w:szCs w:val="24"/>
        </w:rPr>
        <w:t xml:space="preserve">- оснащение, обновление материально-технической и учебной базы (ресурсное обеспечение предусмотрено на приобретение компьютеров для Шегарской спортивной школы (в связи с износом), ноутбуков для ЦДТ (дооснащение), мебели и оборудования в кабинеты ЦДТ (кабинет № 8, 12, 17, холл, актовый зал), мебели (кабинки для вещей) </w:t>
      </w:r>
      <w:proofErr w:type="gramStart"/>
      <w:r w:rsidRPr="0041433D">
        <w:rPr>
          <w:rFonts w:ascii="Times New Roman" w:hAnsi="Times New Roman" w:cs="Times New Roman"/>
          <w:sz w:val="24"/>
          <w:szCs w:val="24"/>
        </w:rPr>
        <w:t>в с</w:t>
      </w:r>
      <w:proofErr w:type="gramEnd"/>
      <w:r w:rsidRPr="0041433D">
        <w:rPr>
          <w:rFonts w:ascii="Times New Roman" w:hAnsi="Times New Roman" w:cs="Times New Roman"/>
          <w:sz w:val="24"/>
          <w:szCs w:val="24"/>
        </w:rPr>
        <w:t>/зале «Олимп», инвентаря для Шегарской</w:t>
      </w:r>
      <w:r w:rsidR="009A6726" w:rsidRPr="0041433D">
        <w:rPr>
          <w:rFonts w:ascii="Times New Roman" w:hAnsi="Times New Roman" w:cs="Times New Roman"/>
          <w:sz w:val="24"/>
          <w:szCs w:val="24"/>
        </w:rPr>
        <w:t xml:space="preserve"> </w:t>
      </w:r>
      <w:r w:rsidRPr="0041433D">
        <w:rPr>
          <w:rFonts w:ascii="Times New Roman" w:hAnsi="Times New Roman" w:cs="Times New Roman"/>
          <w:sz w:val="24"/>
          <w:szCs w:val="24"/>
        </w:rPr>
        <w:t>СШ,</w:t>
      </w:r>
      <w:r w:rsidR="009A6726" w:rsidRPr="0041433D">
        <w:rPr>
          <w:rFonts w:ascii="Times New Roman" w:hAnsi="Times New Roman" w:cs="Times New Roman"/>
          <w:sz w:val="24"/>
          <w:szCs w:val="24"/>
        </w:rPr>
        <w:t xml:space="preserve"> </w:t>
      </w:r>
      <w:r w:rsidRPr="0041433D">
        <w:rPr>
          <w:rFonts w:ascii="Times New Roman" w:hAnsi="Times New Roman" w:cs="Times New Roman"/>
          <w:sz w:val="24"/>
          <w:szCs w:val="24"/>
        </w:rPr>
        <w:t>оборудования (мясорубки, холодильного оборудования, шкафа) для пищеблока ДООЛ «Обская волна») и др.;</w:t>
      </w:r>
    </w:p>
    <w:p w14:paraId="3D48C01A" w14:textId="77777777" w:rsidR="00424426" w:rsidRPr="0041433D" w:rsidRDefault="00424426"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41433D">
        <w:rPr>
          <w:rFonts w:ascii="Times New Roman" w:hAnsi="Times New Roman" w:cs="Times New Roman"/>
          <w:sz w:val="24"/>
          <w:szCs w:val="24"/>
        </w:rPr>
        <w:t>- устройство спортивной малобюджетной площадки в ДООЛ «Обская волна»;</w:t>
      </w:r>
    </w:p>
    <w:p w14:paraId="2AFE7027" w14:textId="77777777" w:rsidR="003B2B97" w:rsidRPr="0041433D"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41433D">
        <w:rPr>
          <w:rFonts w:ascii="Times New Roman" w:hAnsi="Times New Roman" w:cs="Times New Roman"/>
          <w:sz w:val="24"/>
          <w:szCs w:val="24"/>
        </w:rPr>
        <w:t>- программное обеспечение образовательного, учебно-воспитательного процесса (ресурсное обеспечение предусмотрено для регистрации на электронных площадках в рамках проекта «Успех каждого ребенка» - «Территория интеллекта», «Билет в будущее» и т.д., приобретение интернет-материалов (программ) для учебного процесса).</w:t>
      </w:r>
    </w:p>
    <w:p w14:paraId="7E213F50" w14:textId="77777777" w:rsidR="003B2B97" w:rsidRPr="0041433D" w:rsidRDefault="005934A6" w:rsidP="009C008D">
      <w:pPr>
        <w:tabs>
          <w:tab w:val="left" w:pos="709"/>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3. </w:t>
      </w:r>
      <w:r w:rsidR="003B2B97" w:rsidRPr="0041433D">
        <w:rPr>
          <w:rFonts w:ascii="Times New Roman" w:hAnsi="Times New Roman" w:cs="Times New Roman"/>
          <w:sz w:val="24"/>
          <w:szCs w:val="24"/>
        </w:rPr>
        <w:t>Обеспечение современных и безопасных условий для</w:t>
      </w:r>
      <w:r w:rsidR="009A6726" w:rsidRPr="0041433D">
        <w:rPr>
          <w:rFonts w:ascii="Times New Roman" w:hAnsi="Times New Roman" w:cs="Times New Roman"/>
          <w:sz w:val="24"/>
          <w:szCs w:val="24"/>
        </w:rPr>
        <w:t xml:space="preserve"> </w:t>
      </w:r>
      <w:r w:rsidR="003B2B97" w:rsidRPr="0041433D">
        <w:rPr>
          <w:rFonts w:ascii="Times New Roman" w:hAnsi="Times New Roman" w:cs="Times New Roman"/>
          <w:sz w:val="24"/>
          <w:szCs w:val="24"/>
        </w:rPr>
        <w:t>получение дополнительного образования детей включают в себя следующие мероприятия:</w:t>
      </w:r>
    </w:p>
    <w:p w14:paraId="5C86D446" w14:textId="77777777" w:rsidR="003B2B97" w:rsidRPr="0041433D"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а) косметические и капитальные ремонты зданий (ресурсное обеспечение предусмотрено на ремонт отмостки здания ЦДТ и гаража, тренажерного зала Шегарской спортивной школы, замена дверей и окон в ЦДТ, в ДООЛ «Обская волна», капитальный ремонт крыши гаража, корпусов ДООЛ «Обская волна», санузла ЦДТ, замены вентиляционной системы в тренажерном зале Шегарской спортивной школы, реконструкцию спортивной площадки ДООЛ «Обская волна»);</w:t>
      </w:r>
    </w:p>
    <w:p w14:paraId="3B8A7725" w14:textId="77777777" w:rsidR="00CF311F" w:rsidRPr="0041433D" w:rsidRDefault="003B2B97" w:rsidP="00752B96">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б) создание условий для обеспечения пожарной, антитеррористической безопасности, против криминальной защиты (ресурсное обеспечение предусмотрено на замену электропроводки и светильников в здании ЦДТ, в зданиях Шегарской спортивной школы, в том числе тренажерного зала и ДООЛ «Обская волна», установку наружного освещения по периметру зданий ЦДТ и объектов Шегарской спортивной школы, установку ограждения в соответствии с требованиями, установку системы видеонаблюдения в ЦДТ, ремонт и дооснащение системы видеонаблюдения в Шегарской с</w:t>
      </w:r>
      <w:r w:rsidR="00752B96" w:rsidRPr="0041433D">
        <w:rPr>
          <w:rFonts w:ascii="Times New Roman" w:hAnsi="Times New Roman" w:cs="Times New Roman"/>
          <w:sz w:val="24"/>
          <w:szCs w:val="24"/>
        </w:rPr>
        <w:t>портивной школе и ее объектах);</w:t>
      </w:r>
    </w:p>
    <w:p w14:paraId="4A0987A1" w14:textId="77777777" w:rsidR="00CF311F" w:rsidRPr="0041433D"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14:paraId="6AA50660" w14:textId="77777777" w:rsidR="003B2B97" w:rsidRPr="0041433D" w:rsidRDefault="003B2B97"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r w:rsidRPr="0041433D">
        <w:rPr>
          <w:rFonts w:ascii="Times New Roman" w:hAnsi="Times New Roman" w:cs="Times New Roman"/>
          <w:b/>
          <w:bCs/>
          <w:sz w:val="24"/>
          <w:szCs w:val="24"/>
        </w:rPr>
        <w:t>3.6. Ресурсное обеспечение</w:t>
      </w:r>
    </w:p>
    <w:p w14:paraId="57F27760" w14:textId="77777777" w:rsidR="003B2B97" w:rsidRPr="0041433D" w:rsidRDefault="003B2B97" w:rsidP="009C008D">
      <w:pPr>
        <w:tabs>
          <w:tab w:val="left" w:pos="1134"/>
        </w:tabs>
        <w:autoSpaceDE w:val="0"/>
        <w:autoSpaceDN w:val="0"/>
        <w:adjustRightInd w:val="0"/>
        <w:spacing w:after="0" w:line="240" w:lineRule="auto"/>
        <w:ind w:firstLine="709"/>
        <w:rPr>
          <w:rFonts w:ascii="Times New Roman" w:hAnsi="Times New Roman" w:cs="Times New Roman"/>
          <w:sz w:val="24"/>
          <w:szCs w:val="24"/>
        </w:rPr>
      </w:pPr>
      <w:r w:rsidRPr="0041433D">
        <w:rPr>
          <w:rFonts w:ascii="Times New Roman" w:hAnsi="Times New Roman" w:cs="Times New Roman"/>
          <w:sz w:val="24"/>
          <w:szCs w:val="24"/>
        </w:rPr>
        <w:t>Источниками ресурсного обеспечения подпрограммы являются:</w:t>
      </w:r>
    </w:p>
    <w:p w14:paraId="0BDA8A4D" w14:textId="77777777" w:rsidR="003B2B97" w:rsidRPr="0041433D" w:rsidRDefault="003B2B97" w:rsidP="009C008D">
      <w:pPr>
        <w:keepNext/>
        <w:spacing w:after="0" w:line="240" w:lineRule="auto"/>
        <w:ind w:right="-1" w:firstLine="709"/>
        <w:jc w:val="both"/>
        <w:rPr>
          <w:rFonts w:ascii="Times New Roman" w:hAnsi="Times New Roman" w:cs="Times New Roman"/>
          <w:sz w:val="24"/>
          <w:szCs w:val="24"/>
        </w:rPr>
      </w:pPr>
      <w:r w:rsidRPr="0041433D">
        <w:rPr>
          <w:rFonts w:ascii="Times New Roman" w:hAnsi="Times New Roman" w:cs="Times New Roman"/>
          <w:sz w:val="24"/>
          <w:szCs w:val="24"/>
        </w:rPr>
        <w:t>1) средства муниципального бюджета Шегарского района;</w:t>
      </w:r>
    </w:p>
    <w:p w14:paraId="59F85914" w14:textId="77777777" w:rsidR="003B2B97" w:rsidRPr="0041433D" w:rsidRDefault="003B2B97" w:rsidP="009C008D">
      <w:pPr>
        <w:keepNext/>
        <w:spacing w:after="0" w:line="240" w:lineRule="auto"/>
        <w:ind w:right="-1" w:firstLine="709"/>
        <w:jc w:val="both"/>
        <w:rPr>
          <w:rFonts w:ascii="Times New Roman" w:hAnsi="Times New Roman" w:cs="Times New Roman"/>
          <w:sz w:val="24"/>
          <w:szCs w:val="24"/>
        </w:rPr>
      </w:pPr>
      <w:r w:rsidRPr="0041433D">
        <w:rPr>
          <w:rFonts w:ascii="Times New Roman" w:hAnsi="Times New Roman" w:cs="Times New Roman"/>
          <w:sz w:val="24"/>
          <w:szCs w:val="24"/>
        </w:rPr>
        <w:t>2) субвенции, субсидии, иные межбюджетные трансферты из бюджета Томской области;</w:t>
      </w:r>
    </w:p>
    <w:p w14:paraId="277E3B72" w14:textId="77777777" w:rsidR="003B2B97" w:rsidRPr="0041433D" w:rsidRDefault="003B2B97" w:rsidP="009C008D">
      <w:pPr>
        <w:tabs>
          <w:tab w:val="left" w:pos="1134"/>
        </w:tabs>
        <w:spacing w:after="0" w:line="240" w:lineRule="auto"/>
        <w:ind w:right="-1" w:firstLine="709"/>
        <w:jc w:val="both"/>
        <w:rPr>
          <w:rFonts w:ascii="Times New Roman" w:hAnsi="Times New Roman" w:cs="Times New Roman"/>
          <w:sz w:val="24"/>
          <w:szCs w:val="24"/>
        </w:rPr>
      </w:pPr>
      <w:r w:rsidRPr="0041433D">
        <w:rPr>
          <w:rFonts w:ascii="Times New Roman" w:hAnsi="Times New Roman" w:cs="Times New Roman"/>
          <w:sz w:val="24"/>
          <w:szCs w:val="24"/>
        </w:rPr>
        <w:t xml:space="preserve">3) средства, привлекаемые муниципальными образовательными организациями дополнительного образования детей на реализацию программ (проектов) в сфере дополнительного образования детей (гранты). </w:t>
      </w:r>
    </w:p>
    <w:p w14:paraId="30BB3C76" w14:textId="77777777" w:rsidR="00105632" w:rsidRPr="0041433D" w:rsidRDefault="00105632"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14:paraId="1A0B4F9D" w14:textId="5789E604" w:rsidR="004F059A" w:rsidRPr="0041433D" w:rsidRDefault="004F059A" w:rsidP="004F059A">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BF059B">
        <w:rPr>
          <w:rFonts w:ascii="Times New Roman" w:hAnsi="Times New Roman" w:cs="Times New Roman"/>
          <w:sz w:val="24"/>
          <w:szCs w:val="24"/>
          <w:lang w:eastAsia="ru-RU"/>
        </w:rPr>
        <w:t>Общий объем финансирования мероп</w:t>
      </w:r>
      <w:r w:rsidR="00460A99" w:rsidRPr="00BF059B">
        <w:rPr>
          <w:rFonts w:ascii="Times New Roman" w:hAnsi="Times New Roman" w:cs="Times New Roman"/>
          <w:sz w:val="24"/>
          <w:szCs w:val="24"/>
          <w:lang w:eastAsia="ru-RU"/>
        </w:rPr>
        <w:t>риятий подпрограммы за 2020-2025</w:t>
      </w:r>
      <w:r w:rsidRPr="00BF059B">
        <w:rPr>
          <w:rFonts w:ascii="Times New Roman" w:hAnsi="Times New Roman" w:cs="Times New Roman"/>
          <w:sz w:val="24"/>
          <w:szCs w:val="24"/>
          <w:lang w:eastAsia="ru-RU"/>
        </w:rPr>
        <w:t xml:space="preserve"> годы составит </w:t>
      </w:r>
      <w:r w:rsidR="00BF5D9F" w:rsidRPr="00BF059B">
        <w:rPr>
          <w:rFonts w:ascii="Times New Roman" w:hAnsi="Times New Roman" w:cs="Times New Roman"/>
          <w:sz w:val="24"/>
          <w:szCs w:val="24"/>
          <w:lang w:eastAsia="ru-RU"/>
        </w:rPr>
        <w:t>2 994,11</w:t>
      </w:r>
      <w:r w:rsidRPr="00BF059B">
        <w:rPr>
          <w:rFonts w:ascii="Times New Roman" w:hAnsi="Times New Roman" w:cs="Times New Roman"/>
          <w:sz w:val="24"/>
          <w:szCs w:val="24"/>
          <w:lang w:eastAsia="ru-RU"/>
        </w:rPr>
        <w:t xml:space="preserve"> тыс. рублей, в том числе за счет средств федерального бюджета 1283,03 тыс. руб., за счет областного бюджетного – 39,68 тыс. рублей, за счет местного бюджета – </w:t>
      </w:r>
      <w:r w:rsidR="00BF5D9F" w:rsidRPr="00BF059B">
        <w:rPr>
          <w:rFonts w:ascii="Times New Roman" w:hAnsi="Times New Roman" w:cs="Times New Roman"/>
          <w:sz w:val="24"/>
          <w:szCs w:val="24"/>
          <w:lang w:eastAsia="ru-RU"/>
        </w:rPr>
        <w:t>1 671,40</w:t>
      </w:r>
      <w:r w:rsidRPr="00BF059B">
        <w:rPr>
          <w:rFonts w:ascii="Times New Roman" w:hAnsi="Times New Roman" w:cs="Times New Roman"/>
          <w:sz w:val="24"/>
          <w:szCs w:val="24"/>
          <w:lang w:eastAsia="ru-RU"/>
        </w:rPr>
        <w:t xml:space="preserve"> тыс. рублей,</w:t>
      </w:r>
      <w:r w:rsidRPr="0041433D">
        <w:rPr>
          <w:rFonts w:ascii="Times New Roman" w:hAnsi="Times New Roman" w:cs="Times New Roman"/>
          <w:sz w:val="24"/>
          <w:szCs w:val="24"/>
          <w:lang w:eastAsia="ru-RU"/>
        </w:rPr>
        <w:t xml:space="preserve"> </w:t>
      </w:r>
    </w:p>
    <w:p w14:paraId="3EF9FE38" w14:textId="77777777" w:rsidR="004F059A" w:rsidRPr="0041433D" w:rsidRDefault="004F059A" w:rsidP="004F059A">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56CA817E" w14:textId="406B09BA" w:rsidR="00D87AD6" w:rsidRPr="0041433D" w:rsidRDefault="004F059A" w:rsidP="004F059A">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 xml:space="preserve">Ресурсное обеспечение подпрограммы за счет средств бюджета Шегарского </w:t>
      </w:r>
      <w:r w:rsidR="00BF5D9F" w:rsidRPr="0041433D">
        <w:rPr>
          <w:rFonts w:ascii="Times New Roman" w:hAnsi="Times New Roman" w:cs="Times New Roman"/>
          <w:sz w:val="24"/>
          <w:szCs w:val="24"/>
          <w:lang w:eastAsia="ru-RU"/>
        </w:rPr>
        <w:t>района подлежит</w:t>
      </w:r>
      <w:r w:rsidRPr="0041433D">
        <w:rPr>
          <w:rFonts w:ascii="Times New Roman" w:hAnsi="Times New Roman" w:cs="Times New Roman"/>
          <w:sz w:val="24"/>
          <w:szCs w:val="24"/>
          <w:lang w:eastAsia="ru-RU"/>
        </w:rPr>
        <w:t xml:space="preserve"> уточнению в рамках бюджетного цикла.</w:t>
      </w:r>
    </w:p>
    <w:p w14:paraId="31D6B490" w14:textId="77777777" w:rsidR="00D87AD6" w:rsidRPr="0041433D" w:rsidRDefault="00D87AD6" w:rsidP="004C5BC4">
      <w:pPr>
        <w:tabs>
          <w:tab w:val="left" w:pos="1134"/>
        </w:tabs>
        <w:autoSpaceDE w:val="0"/>
        <w:autoSpaceDN w:val="0"/>
        <w:adjustRightInd w:val="0"/>
        <w:spacing w:after="0" w:line="240" w:lineRule="auto"/>
        <w:ind w:firstLine="709"/>
        <w:jc w:val="center"/>
        <w:rPr>
          <w:rFonts w:ascii="Times New Roman" w:hAnsi="Times New Roman" w:cs="Times New Roman"/>
          <w:sz w:val="24"/>
          <w:szCs w:val="24"/>
          <w:lang w:eastAsia="ru-RU"/>
        </w:rPr>
      </w:pPr>
    </w:p>
    <w:tbl>
      <w:tblPr>
        <w:tblW w:w="9214" w:type="dxa"/>
        <w:tblInd w:w="279" w:type="dxa"/>
        <w:tblLook w:val="04A0" w:firstRow="1" w:lastRow="0" w:firstColumn="1" w:lastColumn="0" w:noHBand="0" w:noVBand="1"/>
      </w:tblPr>
      <w:tblGrid>
        <w:gridCol w:w="2126"/>
        <w:gridCol w:w="1418"/>
        <w:gridCol w:w="1984"/>
        <w:gridCol w:w="1701"/>
        <w:gridCol w:w="1985"/>
      </w:tblGrid>
      <w:tr w:rsidR="0044676A" w:rsidRPr="0044676A" w14:paraId="6CD11923" w14:textId="77777777" w:rsidTr="0044676A">
        <w:trPr>
          <w:trHeight w:val="330"/>
        </w:trPr>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706F50" w14:textId="77777777" w:rsidR="0044676A" w:rsidRPr="0044676A" w:rsidRDefault="0044676A" w:rsidP="0044676A">
            <w:pPr>
              <w:spacing w:after="0" w:line="240" w:lineRule="auto"/>
              <w:ind w:hanging="120"/>
              <w:jc w:val="center"/>
              <w:rPr>
                <w:rFonts w:ascii="Times New Roman" w:eastAsia="Times New Roman" w:hAnsi="Times New Roman" w:cs="Times New Roman"/>
                <w:color w:val="000000"/>
                <w:sz w:val="24"/>
                <w:szCs w:val="24"/>
                <w:lang w:eastAsia="ru-RU"/>
              </w:rPr>
            </w:pPr>
            <w:r w:rsidRPr="0044676A">
              <w:rPr>
                <w:rFonts w:ascii="Times New Roman" w:eastAsia="Times New Roman" w:hAnsi="Times New Roman" w:cs="Times New Roman"/>
                <w:color w:val="000000"/>
                <w:sz w:val="24"/>
                <w:szCs w:val="24"/>
                <w:lang w:eastAsia="ru-RU"/>
              </w:rPr>
              <w:t>Годы реализации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6B18E4" w14:textId="77777777" w:rsidR="0044676A" w:rsidRPr="0044676A" w:rsidRDefault="0044676A" w:rsidP="00A15105">
            <w:pPr>
              <w:spacing w:after="0" w:line="240" w:lineRule="auto"/>
              <w:jc w:val="center"/>
              <w:rPr>
                <w:rFonts w:ascii="Times New Roman" w:eastAsia="Times New Roman" w:hAnsi="Times New Roman" w:cs="Times New Roman"/>
                <w:color w:val="000000"/>
                <w:sz w:val="24"/>
                <w:szCs w:val="24"/>
                <w:lang w:eastAsia="ru-RU"/>
              </w:rPr>
            </w:pPr>
            <w:r w:rsidRPr="0044676A">
              <w:rPr>
                <w:rFonts w:ascii="Times New Roman" w:eastAsia="Times New Roman" w:hAnsi="Times New Roman" w:cs="Times New Roman"/>
                <w:color w:val="000000"/>
                <w:sz w:val="24"/>
                <w:szCs w:val="24"/>
                <w:lang w:eastAsia="ru-RU"/>
              </w:rPr>
              <w:t>Всего</w:t>
            </w:r>
          </w:p>
        </w:tc>
        <w:tc>
          <w:tcPr>
            <w:tcW w:w="567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AA6D1F2" w14:textId="77777777" w:rsidR="0044676A" w:rsidRPr="0044676A" w:rsidRDefault="0044676A" w:rsidP="00A15105">
            <w:pPr>
              <w:spacing w:after="0" w:line="240" w:lineRule="auto"/>
              <w:jc w:val="center"/>
              <w:rPr>
                <w:rFonts w:ascii="Times New Roman" w:eastAsia="Times New Roman" w:hAnsi="Times New Roman" w:cs="Times New Roman"/>
                <w:color w:val="000000"/>
                <w:sz w:val="24"/>
                <w:szCs w:val="24"/>
                <w:lang w:eastAsia="ru-RU"/>
              </w:rPr>
            </w:pPr>
            <w:r w:rsidRPr="0044676A">
              <w:rPr>
                <w:rFonts w:ascii="Times New Roman" w:eastAsia="Times New Roman" w:hAnsi="Times New Roman" w:cs="Times New Roman"/>
                <w:color w:val="000000"/>
                <w:sz w:val="24"/>
                <w:szCs w:val="24"/>
                <w:lang w:eastAsia="ru-RU"/>
              </w:rPr>
              <w:t>В том числе:</w:t>
            </w:r>
          </w:p>
        </w:tc>
      </w:tr>
      <w:tr w:rsidR="0044676A" w:rsidRPr="0044676A" w14:paraId="6FB46BC0" w14:textId="77777777" w:rsidTr="0044676A">
        <w:trPr>
          <w:trHeight w:val="1707"/>
        </w:trPr>
        <w:tc>
          <w:tcPr>
            <w:tcW w:w="2126" w:type="dxa"/>
            <w:vMerge/>
            <w:tcBorders>
              <w:top w:val="single" w:sz="4" w:space="0" w:color="auto"/>
              <w:left w:val="single" w:sz="4" w:space="0" w:color="auto"/>
              <w:bottom w:val="single" w:sz="4" w:space="0" w:color="auto"/>
              <w:right w:val="single" w:sz="4" w:space="0" w:color="auto"/>
            </w:tcBorders>
            <w:vAlign w:val="center"/>
            <w:hideMark/>
          </w:tcPr>
          <w:p w14:paraId="2CBE4708" w14:textId="77777777" w:rsidR="0044676A" w:rsidRPr="0044676A" w:rsidRDefault="0044676A" w:rsidP="00A15105">
            <w:pPr>
              <w:spacing w:after="0" w:line="240" w:lineRule="auto"/>
              <w:rPr>
                <w:rFonts w:ascii="Times New Roman" w:eastAsia="Times New Roman" w:hAnsi="Times New Roman" w:cs="Times New Roman"/>
                <w:color w:val="000000"/>
                <w:sz w:val="24"/>
                <w:szCs w:val="24"/>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AB7C65D" w14:textId="77777777" w:rsidR="0044676A" w:rsidRPr="0044676A" w:rsidRDefault="0044676A" w:rsidP="00A15105">
            <w:pPr>
              <w:spacing w:after="0" w:line="240" w:lineRule="auto"/>
              <w:rPr>
                <w:rFonts w:ascii="Times New Roman" w:eastAsia="Times New Roman" w:hAnsi="Times New Roman" w:cs="Times New Roman"/>
                <w:color w:val="000000"/>
                <w:sz w:val="24"/>
                <w:szCs w:val="24"/>
                <w:lang w:eastAsia="ru-RU"/>
              </w:rPr>
            </w:pPr>
          </w:p>
        </w:tc>
        <w:tc>
          <w:tcPr>
            <w:tcW w:w="1984" w:type="dxa"/>
            <w:tcBorders>
              <w:top w:val="single" w:sz="4" w:space="0" w:color="auto"/>
              <w:left w:val="single" w:sz="4" w:space="0" w:color="auto"/>
              <w:right w:val="single" w:sz="4" w:space="0" w:color="auto"/>
            </w:tcBorders>
            <w:shd w:val="clear" w:color="auto" w:fill="auto"/>
            <w:vAlign w:val="center"/>
            <w:hideMark/>
          </w:tcPr>
          <w:p w14:paraId="1741AA11" w14:textId="77777777" w:rsidR="0044676A" w:rsidRPr="0044676A" w:rsidRDefault="0044676A" w:rsidP="00A15105">
            <w:pPr>
              <w:spacing w:after="0" w:line="240" w:lineRule="auto"/>
              <w:jc w:val="center"/>
              <w:rPr>
                <w:rFonts w:ascii="Times New Roman" w:eastAsia="Times New Roman" w:hAnsi="Times New Roman" w:cs="Times New Roman"/>
                <w:color w:val="000000"/>
                <w:sz w:val="24"/>
                <w:szCs w:val="24"/>
                <w:lang w:eastAsia="ru-RU"/>
              </w:rPr>
            </w:pPr>
            <w:r w:rsidRPr="0044676A">
              <w:rPr>
                <w:rFonts w:ascii="Times New Roman" w:eastAsia="Times New Roman" w:hAnsi="Times New Roman" w:cs="Times New Roman"/>
                <w:color w:val="000000"/>
                <w:sz w:val="24"/>
                <w:szCs w:val="24"/>
                <w:lang w:eastAsia="ru-RU"/>
              </w:rPr>
              <w:t xml:space="preserve">Средства </w:t>
            </w:r>
          </w:p>
          <w:p w14:paraId="4D25FE34" w14:textId="77777777" w:rsidR="0044676A" w:rsidRPr="0044676A" w:rsidRDefault="0044676A" w:rsidP="00A15105">
            <w:pPr>
              <w:spacing w:after="0" w:line="240" w:lineRule="auto"/>
              <w:jc w:val="center"/>
              <w:rPr>
                <w:rFonts w:ascii="Times New Roman" w:eastAsia="Times New Roman" w:hAnsi="Times New Roman" w:cs="Times New Roman"/>
                <w:color w:val="000000"/>
                <w:sz w:val="24"/>
                <w:szCs w:val="24"/>
                <w:lang w:eastAsia="ru-RU"/>
              </w:rPr>
            </w:pPr>
            <w:r w:rsidRPr="0044676A">
              <w:rPr>
                <w:rFonts w:ascii="Times New Roman" w:eastAsia="Times New Roman" w:hAnsi="Times New Roman" w:cs="Times New Roman"/>
                <w:color w:val="000000"/>
                <w:sz w:val="24"/>
                <w:szCs w:val="24"/>
                <w:lang w:eastAsia="ru-RU"/>
              </w:rPr>
              <w:t>муниципального</w:t>
            </w:r>
          </w:p>
          <w:p w14:paraId="4595FB4A" w14:textId="77777777" w:rsidR="0044676A" w:rsidRPr="0044676A" w:rsidRDefault="0044676A" w:rsidP="00A15105">
            <w:pPr>
              <w:spacing w:after="0" w:line="240" w:lineRule="auto"/>
              <w:jc w:val="center"/>
              <w:rPr>
                <w:rFonts w:ascii="Times New Roman" w:eastAsia="Times New Roman" w:hAnsi="Times New Roman" w:cs="Times New Roman"/>
                <w:color w:val="000000"/>
                <w:sz w:val="24"/>
                <w:szCs w:val="24"/>
                <w:lang w:eastAsia="ru-RU"/>
              </w:rPr>
            </w:pPr>
            <w:r w:rsidRPr="0044676A">
              <w:rPr>
                <w:rFonts w:ascii="Times New Roman" w:eastAsia="Times New Roman" w:hAnsi="Times New Roman" w:cs="Times New Roman"/>
                <w:color w:val="000000"/>
                <w:sz w:val="24"/>
                <w:szCs w:val="24"/>
                <w:lang w:eastAsia="ru-RU"/>
              </w:rPr>
              <w:t xml:space="preserve">бюджета </w:t>
            </w:r>
          </w:p>
        </w:tc>
        <w:tc>
          <w:tcPr>
            <w:tcW w:w="1701" w:type="dxa"/>
            <w:tcBorders>
              <w:top w:val="single" w:sz="4" w:space="0" w:color="auto"/>
              <w:left w:val="single" w:sz="4" w:space="0" w:color="auto"/>
              <w:right w:val="single" w:sz="4" w:space="0" w:color="auto"/>
            </w:tcBorders>
            <w:shd w:val="clear" w:color="auto" w:fill="auto"/>
            <w:vAlign w:val="center"/>
            <w:hideMark/>
          </w:tcPr>
          <w:p w14:paraId="25D61D07" w14:textId="77777777" w:rsidR="0044676A" w:rsidRPr="0044676A" w:rsidRDefault="0044676A" w:rsidP="00A15105">
            <w:pPr>
              <w:spacing w:after="0" w:line="240" w:lineRule="auto"/>
              <w:jc w:val="center"/>
              <w:rPr>
                <w:rFonts w:ascii="Times New Roman" w:eastAsia="Times New Roman" w:hAnsi="Times New Roman" w:cs="Times New Roman"/>
                <w:color w:val="000000"/>
                <w:sz w:val="24"/>
                <w:szCs w:val="24"/>
                <w:lang w:eastAsia="ru-RU"/>
              </w:rPr>
            </w:pPr>
            <w:r w:rsidRPr="0044676A">
              <w:rPr>
                <w:rFonts w:ascii="Times New Roman" w:eastAsia="Times New Roman" w:hAnsi="Times New Roman" w:cs="Times New Roman"/>
                <w:color w:val="000000"/>
                <w:sz w:val="24"/>
                <w:szCs w:val="24"/>
                <w:lang w:eastAsia="ru-RU"/>
              </w:rPr>
              <w:t>Субвенции из областного</w:t>
            </w:r>
          </w:p>
          <w:p w14:paraId="22245289" w14:textId="77777777" w:rsidR="0044676A" w:rsidRPr="0044676A" w:rsidRDefault="0044676A" w:rsidP="00A15105">
            <w:pPr>
              <w:spacing w:after="0" w:line="240" w:lineRule="auto"/>
              <w:jc w:val="center"/>
              <w:rPr>
                <w:rFonts w:ascii="Times New Roman" w:eastAsia="Times New Roman" w:hAnsi="Times New Roman" w:cs="Times New Roman"/>
                <w:color w:val="000000"/>
                <w:sz w:val="24"/>
                <w:szCs w:val="24"/>
                <w:lang w:eastAsia="ru-RU"/>
              </w:rPr>
            </w:pPr>
            <w:r w:rsidRPr="0044676A">
              <w:rPr>
                <w:rFonts w:ascii="Times New Roman" w:eastAsia="Times New Roman" w:hAnsi="Times New Roman" w:cs="Times New Roman"/>
                <w:color w:val="000000"/>
                <w:sz w:val="24"/>
                <w:szCs w:val="24"/>
                <w:lang w:eastAsia="ru-RU"/>
              </w:rPr>
              <w:t xml:space="preserve">бюджета </w:t>
            </w:r>
          </w:p>
          <w:p w14:paraId="667F2610" w14:textId="77777777" w:rsidR="0044676A" w:rsidRPr="0044676A" w:rsidRDefault="0044676A" w:rsidP="00A15105">
            <w:pPr>
              <w:spacing w:after="0" w:line="240" w:lineRule="auto"/>
              <w:rPr>
                <w:rFonts w:ascii="Times New Roman" w:eastAsia="Times New Roman" w:hAnsi="Times New Roman" w:cs="Times New Roman"/>
                <w:color w:val="000000"/>
                <w:sz w:val="24"/>
                <w:szCs w:val="24"/>
                <w:lang w:eastAsia="ru-RU"/>
              </w:rPr>
            </w:pPr>
            <w:r w:rsidRPr="0044676A">
              <w:rPr>
                <w:rFonts w:ascii="Calibri" w:eastAsia="Times New Roman" w:hAnsi="Calibri" w:cs="Calibri"/>
                <w:color w:val="000000"/>
                <w:lang w:eastAsia="ru-RU"/>
              </w:rPr>
              <w:t> </w:t>
            </w:r>
          </w:p>
        </w:tc>
        <w:tc>
          <w:tcPr>
            <w:tcW w:w="1985" w:type="dxa"/>
            <w:tcBorders>
              <w:top w:val="single" w:sz="4" w:space="0" w:color="auto"/>
              <w:left w:val="single" w:sz="4" w:space="0" w:color="auto"/>
              <w:right w:val="single" w:sz="4" w:space="0" w:color="auto"/>
            </w:tcBorders>
            <w:shd w:val="clear" w:color="auto" w:fill="auto"/>
            <w:vAlign w:val="center"/>
            <w:hideMark/>
          </w:tcPr>
          <w:p w14:paraId="36E41AEA" w14:textId="77777777" w:rsidR="0044676A" w:rsidRPr="0044676A" w:rsidRDefault="0044676A" w:rsidP="00A15105">
            <w:pPr>
              <w:spacing w:after="0" w:line="240" w:lineRule="auto"/>
              <w:jc w:val="center"/>
              <w:rPr>
                <w:rFonts w:ascii="Times New Roman" w:eastAsia="Times New Roman" w:hAnsi="Times New Roman" w:cs="Times New Roman"/>
                <w:color w:val="000000"/>
                <w:sz w:val="24"/>
                <w:szCs w:val="24"/>
                <w:lang w:eastAsia="ru-RU"/>
              </w:rPr>
            </w:pPr>
            <w:r w:rsidRPr="0044676A">
              <w:rPr>
                <w:rFonts w:ascii="Times New Roman" w:eastAsia="Times New Roman" w:hAnsi="Times New Roman" w:cs="Times New Roman"/>
                <w:color w:val="000000"/>
                <w:sz w:val="24"/>
                <w:szCs w:val="24"/>
                <w:lang w:eastAsia="ru-RU"/>
              </w:rPr>
              <w:t>Субвенции из федерального</w:t>
            </w:r>
          </w:p>
          <w:p w14:paraId="67E95A72" w14:textId="77777777" w:rsidR="0044676A" w:rsidRPr="0044676A" w:rsidRDefault="0044676A" w:rsidP="00A15105">
            <w:pPr>
              <w:spacing w:after="0" w:line="240" w:lineRule="auto"/>
              <w:jc w:val="center"/>
              <w:rPr>
                <w:rFonts w:ascii="Times New Roman" w:eastAsia="Times New Roman" w:hAnsi="Times New Roman" w:cs="Times New Roman"/>
                <w:color w:val="000000"/>
                <w:sz w:val="24"/>
                <w:szCs w:val="24"/>
                <w:lang w:eastAsia="ru-RU"/>
              </w:rPr>
            </w:pPr>
            <w:r w:rsidRPr="0044676A">
              <w:rPr>
                <w:rFonts w:ascii="Times New Roman" w:eastAsia="Times New Roman" w:hAnsi="Times New Roman" w:cs="Times New Roman"/>
                <w:color w:val="000000"/>
                <w:sz w:val="24"/>
                <w:szCs w:val="24"/>
                <w:lang w:eastAsia="ru-RU"/>
              </w:rPr>
              <w:t>бюджета</w:t>
            </w:r>
          </w:p>
          <w:p w14:paraId="7E3FC6A4" w14:textId="77777777" w:rsidR="0044676A" w:rsidRPr="0044676A" w:rsidRDefault="0044676A" w:rsidP="00A15105">
            <w:pPr>
              <w:spacing w:after="0" w:line="240" w:lineRule="auto"/>
              <w:rPr>
                <w:rFonts w:ascii="Times New Roman" w:eastAsia="Times New Roman" w:hAnsi="Times New Roman" w:cs="Times New Roman"/>
                <w:color w:val="000000"/>
                <w:sz w:val="24"/>
                <w:szCs w:val="24"/>
                <w:lang w:eastAsia="ru-RU"/>
              </w:rPr>
            </w:pPr>
            <w:r w:rsidRPr="0044676A">
              <w:rPr>
                <w:rFonts w:ascii="Calibri" w:eastAsia="Times New Roman" w:hAnsi="Calibri" w:cs="Calibri"/>
                <w:color w:val="000000"/>
                <w:lang w:eastAsia="ru-RU"/>
              </w:rPr>
              <w:t> </w:t>
            </w:r>
          </w:p>
        </w:tc>
      </w:tr>
      <w:tr w:rsidR="0044676A" w:rsidRPr="0044676A" w14:paraId="034CF1D9" w14:textId="77777777" w:rsidTr="0044676A">
        <w:trPr>
          <w:trHeight w:val="330"/>
        </w:trPr>
        <w:tc>
          <w:tcPr>
            <w:tcW w:w="2126"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77968D6C" w14:textId="77777777" w:rsidR="0044676A" w:rsidRPr="0044676A" w:rsidRDefault="0044676A" w:rsidP="00A15105">
            <w:pPr>
              <w:spacing w:after="0" w:line="240" w:lineRule="auto"/>
              <w:rPr>
                <w:rFonts w:ascii="Times New Roman" w:eastAsia="Times New Roman" w:hAnsi="Times New Roman" w:cs="Times New Roman"/>
                <w:color w:val="000000"/>
                <w:sz w:val="24"/>
                <w:szCs w:val="24"/>
                <w:lang w:eastAsia="ru-RU"/>
              </w:rPr>
            </w:pPr>
            <w:r w:rsidRPr="0044676A">
              <w:rPr>
                <w:rFonts w:ascii="Times New Roman" w:eastAsia="Times New Roman" w:hAnsi="Times New Roman" w:cs="Times New Roman"/>
                <w:color w:val="000000"/>
                <w:sz w:val="24"/>
                <w:szCs w:val="24"/>
                <w:lang w:eastAsia="ru-RU"/>
              </w:rPr>
              <w:t>2020 г.</w:t>
            </w:r>
          </w:p>
        </w:tc>
        <w:tc>
          <w:tcPr>
            <w:tcW w:w="1418" w:type="dxa"/>
            <w:tcBorders>
              <w:top w:val="single" w:sz="4" w:space="0" w:color="auto"/>
              <w:left w:val="nil"/>
              <w:bottom w:val="single" w:sz="8" w:space="0" w:color="auto"/>
              <w:right w:val="single" w:sz="8" w:space="0" w:color="auto"/>
            </w:tcBorders>
            <w:shd w:val="clear" w:color="auto" w:fill="auto"/>
            <w:vAlign w:val="center"/>
            <w:hideMark/>
          </w:tcPr>
          <w:p w14:paraId="65BC5EFE" w14:textId="77777777" w:rsidR="0044676A" w:rsidRPr="0044676A" w:rsidRDefault="0044676A" w:rsidP="00A15105">
            <w:pPr>
              <w:spacing w:after="0" w:line="240" w:lineRule="auto"/>
              <w:jc w:val="center"/>
              <w:rPr>
                <w:rFonts w:ascii="Times New Roman" w:eastAsia="Times New Roman" w:hAnsi="Times New Roman" w:cs="Times New Roman"/>
                <w:color w:val="000000"/>
                <w:sz w:val="24"/>
                <w:szCs w:val="24"/>
                <w:lang w:eastAsia="ru-RU"/>
              </w:rPr>
            </w:pPr>
            <w:r w:rsidRPr="0044676A">
              <w:rPr>
                <w:rFonts w:ascii="Times New Roman" w:eastAsia="Times New Roman" w:hAnsi="Times New Roman" w:cs="Times New Roman"/>
                <w:color w:val="000000"/>
                <w:sz w:val="24"/>
                <w:szCs w:val="24"/>
                <w:lang w:eastAsia="ru-RU"/>
              </w:rPr>
              <w:t>1727,61</w:t>
            </w:r>
          </w:p>
        </w:tc>
        <w:tc>
          <w:tcPr>
            <w:tcW w:w="1984" w:type="dxa"/>
            <w:tcBorders>
              <w:top w:val="single" w:sz="4" w:space="0" w:color="auto"/>
              <w:left w:val="nil"/>
              <w:bottom w:val="single" w:sz="8" w:space="0" w:color="auto"/>
              <w:right w:val="single" w:sz="8" w:space="0" w:color="auto"/>
            </w:tcBorders>
            <w:shd w:val="clear" w:color="auto" w:fill="auto"/>
            <w:vAlign w:val="center"/>
            <w:hideMark/>
          </w:tcPr>
          <w:p w14:paraId="069532BC" w14:textId="77777777" w:rsidR="0044676A" w:rsidRPr="0044676A" w:rsidRDefault="0044676A" w:rsidP="00A15105">
            <w:pPr>
              <w:spacing w:after="0" w:line="240" w:lineRule="auto"/>
              <w:jc w:val="center"/>
              <w:rPr>
                <w:rFonts w:ascii="Times New Roman" w:eastAsia="Times New Roman" w:hAnsi="Times New Roman" w:cs="Times New Roman"/>
                <w:bCs/>
                <w:color w:val="FF0000"/>
                <w:sz w:val="24"/>
                <w:szCs w:val="24"/>
                <w:lang w:eastAsia="ru-RU"/>
              </w:rPr>
            </w:pPr>
            <w:r w:rsidRPr="0044676A">
              <w:rPr>
                <w:rFonts w:ascii="Times New Roman" w:eastAsia="Times New Roman" w:hAnsi="Times New Roman" w:cs="Times New Roman"/>
                <w:bCs/>
                <w:color w:val="000000" w:themeColor="text1"/>
                <w:sz w:val="24"/>
                <w:szCs w:val="24"/>
                <w:lang w:eastAsia="ru-RU"/>
              </w:rPr>
              <w:t>404,90</w:t>
            </w:r>
          </w:p>
        </w:tc>
        <w:tc>
          <w:tcPr>
            <w:tcW w:w="1701" w:type="dxa"/>
            <w:tcBorders>
              <w:top w:val="single" w:sz="4" w:space="0" w:color="auto"/>
              <w:left w:val="nil"/>
              <w:bottom w:val="single" w:sz="8" w:space="0" w:color="auto"/>
              <w:right w:val="single" w:sz="8" w:space="0" w:color="auto"/>
            </w:tcBorders>
            <w:shd w:val="clear" w:color="auto" w:fill="auto"/>
            <w:vAlign w:val="center"/>
            <w:hideMark/>
          </w:tcPr>
          <w:p w14:paraId="24C7FE76" w14:textId="77777777" w:rsidR="0044676A" w:rsidRPr="0044676A" w:rsidRDefault="0044676A" w:rsidP="00A15105">
            <w:pPr>
              <w:spacing w:after="0" w:line="240" w:lineRule="auto"/>
              <w:jc w:val="center"/>
              <w:rPr>
                <w:rFonts w:ascii="Times New Roman" w:eastAsia="Times New Roman" w:hAnsi="Times New Roman" w:cs="Times New Roman"/>
                <w:color w:val="000000"/>
                <w:sz w:val="24"/>
                <w:szCs w:val="24"/>
                <w:lang w:eastAsia="ru-RU"/>
              </w:rPr>
            </w:pPr>
            <w:r w:rsidRPr="0044676A">
              <w:rPr>
                <w:rFonts w:ascii="Times New Roman" w:eastAsia="Times New Roman" w:hAnsi="Times New Roman" w:cs="Times New Roman"/>
                <w:color w:val="000000"/>
                <w:sz w:val="24"/>
                <w:szCs w:val="24"/>
                <w:lang w:eastAsia="ru-RU"/>
              </w:rPr>
              <w:t>39,68</w:t>
            </w:r>
          </w:p>
        </w:tc>
        <w:tc>
          <w:tcPr>
            <w:tcW w:w="1985" w:type="dxa"/>
            <w:tcBorders>
              <w:top w:val="single" w:sz="4" w:space="0" w:color="auto"/>
              <w:left w:val="nil"/>
              <w:bottom w:val="single" w:sz="8" w:space="0" w:color="auto"/>
              <w:right w:val="single" w:sz="8" w:space="0" w:color="auto"/>
            </w:tcBorders>
            <w:shd w:val="clear" w:color="auto" w:fill="auto"/>
            <w:vAlign w:val="center"/>
            <w:hideMark/>
          </w:tcPr>
          <w:p w14:paraId="2779B622" w14:textId="77777777" w:rsidR="0044676A" w:rsidRPr="0044676A" w:rsidRDefault="0044676A" w:rsidP="00A15105">
            <w:pPr>
              <w:spacing w:after="0" w:line="240" w:lineRule="auto"/>
              <w:jc w:val="center"/>
              <w:rPr>
                <w:rFonts w:ascii="Times New Roman" w:eastAsia="Times New Roman" w:hAnsi="Times New Roman" w:cs="Times New Roman"/>
                <w:color w:val="000000"/>
                <w:sz w:val="24"/>
                <w:szCs w:val="24"/>
                <w:lang w:eastAsia="ru-RU"/>
              </w:rPr>
            </w:pPr>
            <w:r w:rsidRPr="0044676A">
              <w:rPr>
                <w:rFonts w:ascii="Times New Roman" w:eastAsia="Times New Roman" w:hAnsi="Times New Roman" w:cs="Times New Roman"/>
                <w:color w:val="000000"/>
                <w:sz w:val="24"/>
                <w:szCs w:val="24"/>
                <w:lang w:eastAsia="ru-RU"/>
              </w:rPr>
              <w:t>1283,03</w:t>
            </w:r>
          </w:p>
        </w:tc>
      </w:tr>
      <w:tr w:rsidR="0044676A" w:rsidRPr="0044676A" w14:paraId="4DA69CB9" w14:textId="77777777" w:rsidTr="0044676A">
        <w:trPr>
          <w:trHeight w:val="330"/>
        </w:trPr>
        <w:tc>
          <w:tcPr>
            <w:tcW w:w="2126" w:type="dxa"/>
            <w:tcBorders>
              <w:top w:val="nil"/>
              <w:left w:val="single" w:sz="8" w:space="0" w:color="auto"/>
              <w:bottom w:val="single" w:sz="8" w:space="0" w:color="auto"/>
              <w:right w:val="single" w:sz="8" w:space="0" w:color="auto"/>
            </w:tcBorders>
            <w:shd w:val="clear" w:color="auto" w:fill="auto"/>
            <w:vAlign w:val="center"/>
            <w:hideMark/>
          </w:tcPr>
          <w:p w14:paraId="39E6CDDA" w14:textId="77777777" w:rsidR="0044676A" w:rsidRPr="0044676A" w:rsidRDefault="0044676A" w:rsidP="00A15105">
            <w:pPr>
              <w:spacing w:after="0" w:line="240" w:lineRule="auto"/>
              <w:rPr>
                <w:rFonts w:ascii="Times New Roman" w:eastAsia="Times New Roman" w:hAnsi="Times New Roman" w:cs="Times New Roman"/>
                <w:color w:val="000000"/>
                <w:sz w:val="24"/>
                <w:szCs w:val="24"/>
                <w:lang w:eastAsia="ru-RU"/>
              </w:rPr>
            </w:pPr>
            <w:r w:rsidRPr="0044676A">
              <w:rPr>
                <w:rFonts w:ascii="Times New Roman" w:eastAsia="Times New Roman" w:hAnsi="Times New Roman" w:cs="Times New Roman"/>
                <w:color w:val="000000"/>
                <w:sz w:val="24"/>
                <w:szCs w:val="24"/>
                <w:lang w:eastAsia="ru-RU"/>
              </w:rPr>
              <w:t>2021 г.</w:t>
            </w:r>
          </w:p>
        </w:tc>
        <w:tc>
          <w:tcPr>
            <w:tcW w:w="1418" w:type="dxa"/>
            <w:tcBorders>
              <w:top w:val="nil"/>
              <w:left w:val="nil"/>
              <w:bottom w:val="single" w:sz="8" w:space="0" w:color="auto"/>
              <w:right w:val="single" w:sz="8" w:space="0" w:color="auto"/>
            </w:tcBorders>
            <w:shd w:val="clear" w:color="auto" w:fill="auto"/>
            <w:vAlign w:val="center"/>
            <w:hideMark/>
          </w:tcPr>
          <w:p w14:paraId="6673EAA1" w14:textId="77777777" w:rsidR="0044676A" w:rsidRPr="0044676A" w:rsidRDefault="0044676A" w:rsidP="00A15105">
            <w:pPr>
              <w:spacing w:after="0" w:line="240" w:lineRule="auto"/>
              <w:jc w:val="center"/>
              <w:rPr>
                <w:rFonts w:ascii="Times New Roman" w:eastAsia="Times New Roman" w:hAnsi="Times New Roman" w:cs="Times New Roman"/>
                <w:color w:val="000000"/>
                <w:sz w:val="24"/>
                <w:szCs w:val="24"/>
                <w:lang w:eastAsia="ru-RU"/>
              </w:rPr>
            </w:pPr>
            <w:r w:rsidRPr="0044676A">
              <w:rPr>
                <w:rFonts w:ascii="Times New Roman" w:eastAsia="Times New Roman" w:hAnsi="Times New Roman" w:cs="Times New Roman"/>
                <w:color w:val="000000"/>
                <w:sz w:val="24"/>
                <w:szCs w:val="24"/>
                <w:lang w:eastAsia="ru-RU"/>
              </w:rPr>
              <w:t>121,15</w:t>
            </w:r>
          </w:p>
        </w:tc>
        <w:tc>
          <w:tcPr>
            <w:tcW w:w="1984" w:type="dxa"/>
            <w:tcBorders>
              <w:top w:val="nil"/>
              <w:left w:val="nil"/>
              <w:bottom w:val="single" w:sz="8" w:space="0" w:color="auto"/>
              <w:right w:val="single" w:sz="8" w:space="0" w:color="auto"/>
            </w:tcBorders>
            <w:shd w:val="clear" w:color="auto" w:fill="auto"/>
            <w:vAlign w:val="center"/>
            <w:hideMark/>
          </w:tcPr>
          <w:p w14:paraId="07FD0972" w14:textId="77777777" w:rsidR="0044676A" w:rsidRPr="0044676A" w:rsidRDefault="0044676A" w:rsidP="00A15105">
            <w:pPr>
              <w:spacing w:after="0" w:line="240" w:lineRule="auto"/>
              <w:jc w:val="center"/>
              <w:rPr>
                <w:rFonts w:ascii="Times New Roman" w:eastAsia="Times New Roman" w:hAnsi="Times New Roman" w:cs="Times New Roman"/>
                <w:color w:val="000000"/>
                <w:sz w:val="24"/>
                <w:szCs w:val="24"/>
                <w:lang w:eastAsia="ru-RU"/>
              </w:rPr>
            </w:pPr>
            <w:r w:rsidRPr="0044676A">
              <w:rPr>
                <w:rFonts w:ascii="Times New Roman" w:eastAsia="Times New Roman" w:hAnsi="Times New Roman" w:cs="Times New Roman"/>
                <w:color w:val="000000"/>
                <w:sz w:val="24"/>
                <w:szCs w:val="24"/>
                <w:lang w:eastAsia="ru-RU"/>
              </w:rPr>
              <w:t>121,15</w:t>
            </w:r>
          </w:p>
        </w:tc>
        <w:tc>
          <w:tcPr>
            <w:tcW w:w="1701" w:type="dxa"/>
            <w:tcBorders>
              <w:top w:val="nil"/>
              <w:left w:val="nil"/>
              <w:bottom w:val="single" w:sz="8" w:space="0" w:color="auto"/>
              <w:right w:val="single" w:sz="8" w:space="0" w:color="auto"/>
            </w:tcBorders>
            <w:shd w:val="clear" w:color="auto" w:fill="auto"/>
            <w:vAlign w:val="center"/>
            <w:hideMark/>
          </w:tcPr>
          <w:p w14:paraId="115FFD8F" w14:textId="77777777" w:rsidR="0044676A" w:rsidRPr="0044676A" w:rsidRDefault="0044676A" w:rsidP="00A15105">
            <w:pPr>
              <w:spacing w:after="0" w:line="240" w:lineRule="auto"/>
              <w:jc w:val="center"/>
              <w:rPr>
                <w:rFonts w:ascii="Times New Roman" w:eastAsia="Times New Roman" w:hAnsi="Times New Roman" w:cs="Times New Roman"/>
                <w:color w:val="000000"/>
                <w:sz w:val="24"/>
                <w:szCs w:val="24"/>
                <w:lang w:eastAsia="ru-RU"/>
              </w:rPr>
            </w:pPr>
            <w:r w:rsidRPr="0044676A">
              <w:rPr>
                <w:rFonts w:ascii="Times New Roman" w:eastAsia="Times New Roman" w:hAnsi="Times New Roman" w:cs="Times New Roman"/>
                <w:color w:val="000000"/>
                <w:sz w:val="24"/>
                <w:szCs w:val="24"/>
                <w:lang w:eastAsia="ru-RU"/>
              </w:rPr>
              <w:t>0,00</w:t>
            </w:r>
          </w:p>
        </w:tc>
        <w:tc>
          <w:tcPr>
            <w:tcW w:w="1985" w:type="dxa"/>
            <w:tcBorders>
              <w:top w:val="nil"/>
              <w:left w:val="nil"/>
              <w:bottom w:val="single" w:sz="8" w:space="0" w:color="auto"/>
              <w:right w:val="single" w:sz="8" w:space="0" w:color="auto"/>
            </w:tcBorders>
            <w:shd w:val="clear" w:color="auto" w:fill="auto"/>
            <w:vAlign w:val="center"/>
            <w:hideMark/>
          </w:tcPr>
          <w:p w14:paraId="2A8F11B2" w14:textId="77777777" w:rsidR="0044676A" w:rsidRPr="0044676A" w:rsidRDefault="0044676A" w:rsidP="00A15105">
            <w:pPr>
              <w:spacing w:after="0" w:line="240" w:lineRule="auto"/>
              <w:jc w:val="center"/>
              <w:rPr>
                <w:rFonts w:ascii="Times New Roman" w:eastAsia="Times New Roman" w:hAnsi="Times New Roman" w:cs="Times New Roman"/>
                <w:color w:val="000000"/>
                <w:sz w:val="24"/>
                <w:szCs w:val="24"/>
                <w:lang w:eastAsia="ru-RU"/>
              </w:rPr>
            </w:pPr>
            <w:r w:rsidRPr="0044676A">
              <w:rPr>
                <w:rFonts w:ascii="Times New Roman" w:eastAsia="Times New Roman" w:hAnsi="Times New Roman" w:cs="Times New Roman"/>
                <w:color w:val="000000"/>
                <w:sz w:val="24"/>
                <w:szCs w:val="24"/>
                <w:lang w:eastAsia="ru-RU"/>
              </w:rPr>
              <w:t>0,00</w:t>
            </w:r>
          </w:p>
        </w:tc>
      </w:tr>
      <w:tr w:rsidR="0044676A" w:rsidRPr="0044676A" w14:paraId="185430E4" w14:textId="77777777" w:rsidTr="0044676A">
        <w:trPr>
          <w:trHeight w:val="330"/>
        </w:trPr>
        <w:tc>
          <w:tcPr>
            <w:tcW w:w="2126" w:type="dxa"/>
            <w:tcBorders>
              <w:top w:val="nil"/>
              <w:left w:val="single" w:sz="8" w:space="0" w:color="auto"/>
              <w:bottom w:val="single" w:sz="8" w:space="0" w:color="auto"/>
              <w:right w:val="single" w:sz="8" w:space="0" w:color="auto"/>
            </w:tcBorders>
            <w:shd w:val="clear" w:color="auto" w:fill="auto"/>
            <w:vAlign w:val="center"/>
            <w:hideMark/>
          </w:tcPr>
          <w:p w14:paraId="0BD754DB" w14:textId="77777777" w:rsidR="0044676A" w:rsidRPr="0044676A" w:rsidRDefault="0044676A" w:rsidP="00A15105">
            <w:pPr>
              <w:spacing w:after="0" w:line="240" w:lineRule="auto"/>
              <w:rPr>
                <w:rFonts w:ascii="Times New Roman" w:eastAsia="Times New Roman" w:hAnsi="Times New Roman" w:cs="Times New Roman"/>
                <w:color w:val="000000"/>
                <w:sz w:val="24"/>
                <w:szCs w:val="24"/>
                <w:lang w:eastAsia="ru-RU"/>
              </w:rPr>
            </w:pPr>
            <w:r w:rsidRPr="0044676A">
              <w:rPr>
                <w:rFonts w:ascii="Times New Roman" w:eastAsia="Times New Roman" w:hAnsi="Times New Roman" w:cs="Times New Roman"/>
                <w:color w:val="000000"/>
                <w:sz w:val="24"/>
                <w:szCs w:val="24"/>
                <w:lang w:eastAsia="ru-RU"/>
              </w:rPr>
              <w:t>2022 г.</w:t>
            </w:r>
          </w:p>
        </w:tc>
        <w:tc>
          <w:tcPr>
            <w:tcW w:w="1418" w:type="dxa"/>
            <w:tcBorders>
              <w:top w:val="nil"/>
              <w:left w:val="nil"/>
              <w:bottom w:val="single" w:sz="8" w:space="0" w:color="auto"/>
              <w:right w:val="single" w:sz="8" w:space="0" w:color="auto"/>
            </w:tcBorders>
            <w:shd w:val="clear" w:color="auto" w:fill="auto"/>
            <w:vAlign w:val="center"/>
            <w:hideMark/>
          </w:tcPr>
          <w:p w14:paraId="5EDEFB65" w14:textId="77777777" w:rsidR="0044676A" w:rsidRPr="0044676A" w:rsidRDefault="0044676A" w:rsidP="00A15105">
            <w:pPr>
              <w:spacing w:after="0" w:line="240" w:lineRule="auto"/>
              <w:jc w:val="center"/>
              <w:rPr>
                <w:rFonts w:ascii="Times New Roman" w:eastAsia="Times New Roman" w:hAnsi="Times New Roman" w:cs="Times New Roman"/>
                <w:color w:val="000000"/>
                <w:sz w:val="24"/>
                <w:szCs w:val="24"/>
                <w:lang w:eastAsia="ru-RU"/>
              </w:rPr>
            </w:pPr>
            <w:r w:rsidRPr="0044676A">
              <w:rPr>
                <w:rFonts w:ascii="Times New Roman" w:eastAsia="Times New Roman" w:hAnsi="Times New Roman" w:cs="Times New Roman"/>
                <w:color w:val="000000"/>
                <w:sz w:val="24"/>
                <w:szCs w:val="24"/>
                <w:lang w:eastAsia="ru-RU"/>
              </w:rPr>
              <w:t>794,657</w:t>
            </w:r>
          </w:p>
        </w:tc>
        <w:tc>
          <w:tcPr>
            <w:tcW w:w="1984" w:type="dxa"/>
            <w:tcBorders>
              <w:top w:val="nil"/>
              <w:left w:val="nil"/>
              <w:bottom w:val="single" w:sz="8" w:space="0" w:color="auto"/>
              <w:right w:val="single" w:sz="8" w:space="0" w:color="auto"/>
            </w:tcBorders>
            <w:shd w:val="clear" w:color="auto" w:fill="auto"/>
            <w:vAlign w:val="center"/>
            <w:hideMark/>
          </w:tcPr>
          <w:p w14:paraId="2B5F477B" w14:textId="77777777" w:rsidR="0044676A" w:rsidRPr="0044676A" w:rsidRDefault="0044676A" w:rsidP="00A15105">
            <w:pPr>
              <w:spacing w:after="0" w:line="240" w:lineRule="auto"/>
              <w:jc w:val="center"/>
              <w:rPr>
                <w:rFonts w:ascii="Times New Roman" w:eastAsia="Times New Roman" w:hAnsi="Times New Roman" w:cs="Times New Roman"/>
                <w:color w:val="000000"/>
                <w:sz w:val="24"/>
                <w:szCs w:val="24"/>
                <w:lang w:eastAsia="ru-RU"/>
              </w:rPr>
            </w:pPr>
            <w:r w:rsidRPr="0044676A">
              <w:rPr>
                <w:rFonts w:ascii="Times New Roman" w:eastAsia="Times New Roman" w:hAnsi="Times New Roman" w:cs="Times New Roman"/>
                <w:color w:val="000000"/>
                <w:sz w:val="24"/>
                <w:szCs w:val="24"/>
                <w:lang w:eastAsia="ru-RU"/>
              </w:rPr>
              <w:t>794,657</w:t>
            </w:r>
          </w:p>
        </w:tc>
        <w:tc>
          <w:tcPr>
            <w:tcW w:w="1701" w:type="dxa"/>
            <w:tcBorders>
              <w:top w:val="nil"/>
              <w:left w:val="nil"/>
              <w:bottom w:val="single" w:sz="8" w:space="0" w:color="auto"/>
              <w:right w:val="single" w:sz="8" w:space="0" w:color="auto"/>
            </w:tcBorders>
            <w:shd w:val="clear" w:color="auto" w:fill="auto"/>
            <w:vAlign w:val="center"/>
            <w:hideMark/>
          </w:tcPr>
          <w:p w14:paraId="014601D8" w14:textId="77777777" w:rsidR="0044676A" w:rsidRPr="0044676A" w:rsidRDefault="0044676A" w:rsidP="00A15105">
            <w:pPr>
              <w:spacing w:after="0" w:line="240" w:lineRule="auto"/>
              <w:jc w:val="center"/>
              <w:rPr>
                <w:rFonts w:ascii="Times New Roman" w:eastAsia="Times New Roman" w:hAnsi="Times New Roman" w:cs="Times New Roman"/>
                <w:color w:val="000000"/>
                <w:sz w:val="24"/>
                <w:szCs w:val="24"/>
                <w:lang w:eastAsia="ru-RU"/>
              </w:rPr>
            </w:pPr>
            <w:r w:rsidRPr="0044676A">
              <w:rPr>
                <w:rFonts w:ascii="Times New Roman" w:eastAsia="Times New Roman" w:hAnsi="Times New Roman" w:cs="Times New Roman"/>
                <w:color w:val="000000"/>
                <w:sz w:val="24"/>
                <w:szCs w:val="24"/>
                <w:lang w:eastAsia="ru-RU"/>
              </w:rPr>
              <w:t>0,00</w:t>
            </w:r>
          </w:p>
        </w:tc>
        <w:tc>
          <w:tcPr>
            <w:tcW w:w="1985" w:type="dxa"/>
            <w:tcBorders>
              <w:top w:val="nil"/>
              <w:left w:val="nil"/>
              <w:bottom w:val="single" w:sz="8" w:space="0" w:color="auto"/>
              <w:right w:val="single" w:sz="8" w:space="0" w:color="auto"/>
            </w:tcBorders>
            <w:shd w:val="clear" w:color="auto" w:fill="auto"/>
            <w:vAlign w:val="center"/>
            <w:hideMark/>
          </w:tcPr>
          <w:p w14:paraId="75C16BDF" w14:textId="77777777" w:rsidR="0044676A" w:rsidRPr="0044676A" w:rsidRDefault="0044676A" w:rsidP="00A15105">
            <w:pPr>
              <w:spacing w:after="0" w:line="240" w:lineRule="auto"/>
              <w:jc w:val="center"/>
              <w:rPr>
                <w:rFonts w:ascii="Times New Roman" w:eastAsia="Times New Roman" w:hAnsi="Times New Roman" w:cs="Times New Roman"/>
                <w:color w:val="000000"/>
                <w:sz w:val="24"/>
                <w:szCs w:val="24"/>
                <w:lang w:eastAsia="ru-RU"/>
              </w:rPr>
            </w:pPr>
            <w:r w:rsidRPr="0044676A">
              <w:rPr>
                <w:rFonts w:ascii="Times New Roman" w:eastAsia="Times New Roman" w:hAnsi="Times New Roman" w:cs="Times New Roman"/>
                <w:color w:val="000000"/>
                <w:sz w:val="24"/>
                <w:szCs w:val="24"/>
                <w:lang w:eastAsia="ru-RU"/>
              </w:rPr>
              <w:t>0,00</w:t>
            </w:r>
          </w:p>
        </w:tc>
      </w:tr>
      <w:tr w:rsidR="0044676A" w:rsidRPr="0044676A" w14:paraId="460B6650" w14:textId="77777777" w:rsidTr="0044676A">
        <w:trPr>
          <w:trHeight w:val="330"/>
        </w:trPr>
        <w:tc>
          <w:tcPr>
            <w:tcW w:w="2126" w:type="dxa"/>
            <w:tcBorders>
              <w:top w:val="nil"/>
              <w:left w:val="single" w:sz="8" w:space="0" w:color="auto"/>
              <w:bottom w:val="single" w:sz="8" w:space="0" w:color="auto"/>
              <w:right w:val="single" w:sz="8" w:space="0" w:color="auto"/>
            </w:tcBorders>
            <w:shd w:val="clear" w:color="auto" w:fill="auto"/>
            <w:vAlign w:val="center"/>
            <w:hideMark/>
          </w:tcPr>
          <w:p w14:paraId="70E468FA" w14:textId="77777777" w:rsidR="0044676A" w:rsidRPr="00BF059B" w:rsidRDefault="0044676A" w:rsidP="00A15105">
            <w:pPr>
              <w:spacing w:after="0" w:line="240" w:lineRule="auto"/>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2023 г.</w:t>
            </w:r>
          </w:p>
        </w:tc>
        <w:tc>
          <w:tcPr>
            <w:tcW w:w="1418" w:type="dxa"/>
            <w:tcBorders>
              <w:top w:val="nil"/>
              <w:left w:val="nil"/>
              <w:bottom w:val="single" w:sz="8" w:space="0" w:color="auto"/>
              <w:right w:val="single" w:sz="8" w:space="0" w:color="auto"/>
            </w:tcBorders>
            <w:shd w:val="clear" w:color="auto" w:fill="auto"/>
            <w:vAlign w:val="center"/>
            <w:hideMark/>
          </w:tcPr>
          <w:p w14:paraId="059C29F9" w14:textId="77777777" w:rsidR="0044676A" w:rsidRPr="00BF059B" w:rsidRDefault="0044676A" w:rsidP="00A15105">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350,69</w:t>
            </w:r>
          </w:p>
        </w:tc>
        <w:tc>
          <w:tcPr>
            <w:tcW w:w="1984" w:type="dxa"/>
            <w:tcBorders>
              <w:top w:val="nil"/>
              <w:left w:val="nil"/>
              <w:bottom w:val="single" w:sz="8" w:space="0" w:color="auto"/>
              <w:right w:val="single" w:sz="8" w:space="0" w:color="auto"/>
            </w:tcBorders>
            <w:shd w:val="clear" w:color="auto" w:fill="auto"/>
            <w:vAlign w:val="center"/>
            <w:hideMark/>
          </w:tcPr>
          <w:p w14:paraId="5302DF57" w14:textId="77777777" w:rsidR="0044676A" w:rsidRPr="00BF059B" w:rsidRDefault="0044676A" w:rsidP="00A15105">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350,69</w:t>
            </w:r>
          </w:p>
        </w:tc>
        <w:tc>
          <w:tcPr>
            <w:tcW w:w="1701" w:type="dxa"/>
            <w:tcBorders>
              <w:top w:val="nil"/>
              <w:left w:val="nil"/>
              <w:bottom w:val="single" w:sz="8" w:space="0" w:color="auto"/>
              <w:right w:val="single" w:sz="8" w:space="0" w:color="auto"/>
            </w:tcBorders>
            <w:shd w:val="clear" w:color="auto" w:fill="auto"/>
            <w:vAlign w:val="center"/>
            <w:hideMark/>
          </w:tcPr>
          <w:p w14:paraId="303EFB0D" w14:textId="77777777" w:rsidR="0044676A" w:rsidRPr="0044676A" w:rsidRDefault="0044676A" w:rsidP="00A15105">
            <w:pPr>
              <w:spacing w:after="0" w:line="240" w:lineRule="auto"/>
              <w:jc w:val="center"/>
              <w:rPr>
                <w:rFonts w:ascii="Times New Roman" w:eastAsia="Times New Roman" w:hAnsi="Times New Roman" w:cs="Times New Roman"/>
                <w:color w:val="000000"/>
                <w:sz w:val="24"/>
                <w:szCs w:val="24"/>
                <w:lang w:eastAsia="ru-RU"/>
              </w:rPr>
            </w:pPr>
            <w:r w:rsidRPr="0044676A">
              <w:rPr>
                <w:rFonts w:ascii="Times New Roman" w:eastAsia="Times New Roman" w:hAnsi="Times New Roman" w:cs="Times New Roman"/>
                <w:color w:val="000000"/>
                <w:sz w:val="24"/>
                <w:szCs w:val="24"/>
                <w:lang w:eastAsia="ru-RU"/>
              </w:rPr>
              <w:t>0,00</w:t>
            </w:r>
          </w:p>
        </w:tc>
        <w:tc>
          <w:tcPr>
            <w:tcW w:w="1985" w:type="dxa"/>
            <w:tcBorders>
              <w:top w:val="nil"/>
              <w:left w:val="nil"/>
              <w:bottom w:val="single" w:sz="8" w:space="0" w:color="auto"/>
              <w:right w:val="single" w:sz="8" w:space="0" w:color="auto"/>
            </w:tcBorders>
            <w:shd w:val="clear" w:color="auto" w:fill="auto"/>
            <w:vAlign w:val="center"/>
            <w:hideMark/>
          </w:tcPr>
          <w:p w14:paraId="7B31F185" w14:textId="77777777" w:rsidR="0044676A" w:rsidRPr="0044676A" w:rsidRDefault="0044676A" w:rsidP="00A15105">
            <w:pPr>
              <w:spacing w:after="0" w:line="240" w:lineRule="auto"/>
              <w:jc w:val="center"/>
              <w:rPr>
                <w:rFonts w:ascii="Times New Roman" w:eastAsia="Times New Roman" w:hAnsi="Times New Roman" w:cs="Times New Roman"/>
                <w:color w:val="000000"/>
                <w:sz w:val="24"/>
                <w:szCs w:val="24"/>
                <w:lang w:eastAsia="ru-RU"/>
              </w:rPr>
            </w:pPr>
            <w:r w:rsidRPr="0044676A">
              <w:rPr>
                <w:rFonts w:ascii="Times New Roman" w:eastAsia="Times New Roman" w:hAnsi="Times New Roman" w:cs="Times New Roman"/>
                <w:color w:val="000000"/>
                <w:sz w:val="24"/>
                <w:szCs w:val="24"/>
                <w:lang w:eastAsia="ru-RU"/>
              </w:rPr>
              <w:t>0,00</w:t>
            </w:r>
          </w:p>
        </w:tc>
      </w:tr>
      <w:tr w:rsidR="0044676A" w:rsidRPr="0044676A" w14:paraId="6F76BC85" w14:textId="77777777" w:rsidTr="0044676A">
        <w:trPr>
          <w:trHeight w:val="330"/>
        </w:trPr>
        <w:tc>
          <w:tcPr>
            <w:tcW w:w="2126" w:type="dxa"/>
            <w:tcBorders>
              <w:top w:val="nil"/>
              <w:left w:val="single" w:sz="8" w:space="0" w:color="auto"/>
              <w:bottom w:val="single" w:sz="8" w:space="0" w:color="auto"/>
              <w:right w:val="single" w:sz="8" w:space="0" w:color="auto"/>
            </w:tcBorders>
            <w:shd w:val="clear" w:color="auto" w:fill="auto"/>
            <w:vAlign w:val="center"/>
            <w:hideMark/>
          </w:tcPr>
          <w:p w14:paraId="3E60F396" w14:textId="77777777" w:rsidR="0044676A" w:rsidRPr="00BF059B" w:rsidRDefault="0044676A" w:rsidP="00A15105">
            <w:pPr>
              <w:spacing w:after="0" w:line="240" w:lineRule="auto"/>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2024 г.</w:t>
            </w:r>
          </w:p>
        </w:tc>
        <w:tc>
          <w:tcPr>
            <w:tcW w:w="1418" w:type="dxa"/>
            <w:tcBorders>
              <w:top w:val="nil"/>
              <w:left w:val="nil"/>
              <w:bottom w:val="single" w:sz="8" w:space="0" w:color="auto"/>
              <w:right w:val="single" w:sz="8" w:space="0" w:color="auto"/>
            </w:tcBorders>
            <w:shd w:val="clear" w:color="auto" w:fill="auto"/>
            <w:vAlign w:val="center"/>
            <w:hideMark/>
          </w:tcPr>
          <w:p w14:paraId="286DAA3E" w14:textId="77777777" w:rsidR="0044676A" w:rsidRPr="00BF059B" w:rsidRDefault="0044676A" w:rsidP="00A15105">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0,00</w:t>
            </w:r>
          </w:p>
        </w:tc>
        <w:tc>
          <w:tcPr>
            <w:tcW w:w="1984" w:type="dxa"/>
            <w:tcBorders>
              <w:top w:val="nil"/>
              <w:left w:val="nil"/>
              <w:bottom w:val="single" w:sz="8" w:space="0" w:color="auto"/>
              <w:right w:val="single" w:sz="8" w:space="0" w:color="auto"/>
            </w:tcBorders>
            <w:shd w:val="clear" w:color="auto" w:fill="auto"/>
            <w:vAlign w:val="center"/>
            <w:hideMark/>
          </w:tcPr>
          <w:p w14:paraId="1228E3D1" w14:textId="77777777" w:rsidR="0044676A" w:rsidRPr="00BF059B" w:rsidRDefault="0044676A" w:rsidP="00A15105">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0,00</w:t>
            </w:r>
          </w:p>
        </w:tc>
        <w:tc>
          <w:tcPr>
            <w:tcW w:w="1701" w:type="dxa"/>
            <w:tcBorders>
              <w:top w:val="nil"/>
              <w:left w:val="nil"/>
              <w:bottom w:val="single" w:sz="8" w:space="0" w:color="auto"/>
              <w:right w:val="single" w:sz="8" w:space="0" w:color="auto"/>
            </w:tcBorders>
            <w:shd w:val="clear" w:color="auto" w:fill="auto"/>
            <w:vAlign w:val="center"/>
            <w:hideMark/>
          </w:tcPr>
          <w:p w14:paraId="45B893DB" w14:textId="77777777" w:rsidR="0044676A" w:rsidRPr="0044676A" w:rsidRDefault="0044676A" w:rsidP="00A15105">
            <w:pPr>
              <w:spacing w:after="0" w:line="240" w:lineRule="auto"/>
              <w:jc w:val="center"/>
              <w:rPr>
                <w:rFonts w:ascii="Times New Roman" w:eastAsia="Times New Roman" w:hAnsi="Times New Roman" w:cs="Times New Roman"/>
                <w:color w:val="000000"/>
                <w:sz w:val="24"/>
                <w:szCs w:val="24"/>
                <w:lang w:eastAsia="ru-RU"/>
              </w:rPr>
            </w:pPr>
            <w:r w:rsidRPr="0044676A">
              <w:rPr>
                <w:rFonts w:ascii="Times New Roman" w:eastAsia="Times New Roman" w:hAnsi="Times New Roman" w:cs="Times New Roman"/>
                <w:color w:val="000000"/>
                <w:sz w:val="24"/>
                <w:szCs w:val="24"/>
                <w:lang w:eastAsia="ru-RU"/>
              </w:rPr>
              <w:t>0,00</w:t>
            </w:r>
          </w:p>
        </w:tc>
        <w:tc>
          <w:tcPr>
            <w:tcW w:w="1985" w:type="dxa"/>
            <w:tcBorders>
              <w:top w:val="nil"/>
              <w:left w:val="nil"/>
              <w:bottom w:val="single" w:sz="8" w:space="0" w:color="auto"/>
              <w:right w:val="single" w:sz="8" w:space="0" w:color="auto"/>
            </w:tcBorders>
            <w:shd w:val="clear" w:color="auto" w:fill="auto"/>
            <w:vAlign w:val="center"/>
            <w:hideMark/>
          </w:tcPr>
          <w:p w14:paraId="550D049C" w14:textId="77777777" w:rsidR="0044676A" w:rsidRPr="0044676A" w:rsidRDefault="0044676A" w:rsidP="00A15105">
            <w:pPr>
              <w:spacing w:after="0" w:line="240" w:lineRule="auto"/>
              <w:jc w:val="center"/>
              <w:rPr>
                <w:rFonts w:ascii="Times New Roman" w:eastAsia="Times New Roman" w:hAnsi="Times New Roman" w:cs="Times New Roman"/>
                <w:color w:val="000000"/>
                <w:sz w:val="24"/>
                <w:szCs w:val="24"/>
                <w:lang w:eastAsia="ru-RU"/>
              </w:rPr>
            </w:pPr>
            <w:r w:rsidRPr="0044676A">
              <w:rPr>
                <w:rFonts w:ascii="Times New Roman" w:eastAsia="Times New Roman" w:hAnsi="Times New Roman" w:cs="Times New Roman"/>
                <w:color w:val="000000"/>
                <w:sz w:val="24"/>
                <w:szCs w:val="24"/>
                <w:lang w:eastAsia="ru-RU"/>
              </w:rPr>
              <w:t>0,00</w:t>
            </w:r>
          </w:p>
        </w:tc>
      </w:tr>
      <w:tr w:rsidR="00185BEA" w:rsidRPr="0044676A" w14:paraId="3D576B15" w14:textId="77777777" w:rsidTr="0044676A">
        <w:trPr>
          <w:trHeight w:val="330"/>
        </w:trPr>
        <w:tc>
          <w:tcPr>
            <w:tcW w:w="2126" w:type="dxa"/>
            <w:tcBorders>
              <w:top w:val="nil"/>
              <w:left w:val="single" w:sz="8" w:space="0" w:color="auto"/>
              <w:bottom w:val="single" w:sz="8" w:space="0" w:color="auto"/>
              <w:right w:val="single" w:sz="8" w:space="0" w:color="auto"/>
            </w:tcBorders>
            <w:shd w:val="clear" w:color="auto" w:fill="auto"/>
            <w:vAlign w:val="center"/>
          </w:tcPr>
          <w:p w14:paraId="27D97A56" w14:textId="4C9EECE1" w:rsidR="00185BEA" w:rsidRPr="00BF059B" w:rsidRDefault="00185BEA" w:rsidP="00185BEA">
            <w:pPr>
              <w:spacing w:after="0" w:line="240" w:lineRule="auto"/>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2025 г.</w:t>
            </w:r>
          </w:p>
        </w:tc>
        <w:tc>
          <w:tcPr>
            <w:tcW w:w="1418" w:type="dxa"/>
            <w:tcBorders>
              <w:top w:val="nil"/>
              <w:left w:val="nil"/>
              <w:bottom w:val="single" w:sz="8" w:space="0" w:color="auto"/>
              <w:right w:val="single" w:sz="8" w:space="0" w:color="auto"/>
            </w:tcBorders>
            <w:shd w:val="clear" w:color="auto" w:fill="auto"/>
            <w:vAlign w:val="center"/>
          </w:tcPr>
          <w:p w14:paraId="5D370C15" w14:textId="4AFA33AC" w:rsidR="00185BEA" w:rsidRPr="00BF059B" w:rsidRDefault="00185BEA" w:rsidP="00185BE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0,00</w:t>
            </w:r>
          </w:p>
        </w:tc>
        <w:tc>
          <w:tcPr>
            <w:tcW w:w="1984" w:type="dxa"/>
            <w:tcBorders>
              <w:top w:val="nil"/>
              <w:left w:val="nil"/>
              <w:bottom w:val="single" w:sz="8" w:space="0" w:color="auto"/>
              <w:right w:val="single" w:sz="8" w:space="0" w:color="auto"/>
            </w:tcBorders>
            <w:shd w:val="clear" w:color="auto" w:fill="auto"/>
            <w:vAlign w:val="center"/>
          </w:tcPr>
          <w:p w14:paraId="23D76F7A" w14:textId="7B9D236C" w:rsidR="00185BEA" w:rsidRPr="00BF059B" w:rsidRDefault="00185BEA" w:rsidP="00185BE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0,00</w:t>
            </w:r>
          </w:p>
        </w:tc>
        <w:tc>
          <w:tcPr>
            <w:tcW w:w="1701" w:type="dxa"/>
            <w:tcBorders>
              <w:top w:val="nil"/>
              <w:left w:val="nil"/>
              <w:bottom w:val="single" w:sz="8" w:space="0" w:color="auto"/>
              <w:right w:val="single" w:sz="8" w:space="0" w:color="auto"/>
            </w:tcBorders>
            <w:shd w:val="clear" w:color="auto" w:fill="auto"/>
            <w:vAlign w:val="center"/>
          </w:tcPr>
          <w:p w14:paraId="1ADC59BD" w14:textId="5664F38C" w:rsidR="00185BEA" w:rsidRPr="0044676A" w:rsidRDefault="00185BEA" w:rsidP="00185BEA">
            <w:pPr>
              <w:spacing w:after="0" w:line="240" w:lineRule="auto"/>
              <w:jc w:val="center"/>
              <w:rPr>
                <w:rFonts w:ascii="Times New Roman" w:eastAsia="Times New Roman" w:hAnsi="Times New Roman" w:cs="Times New Roman"/>
                <w:color w:val="000000"/>
                <w:sz w:val="24"/>
                <w:szCs w:val="24"/>
                <w:lang w:eastAsia="ru-RU"/>
              </w:rPr>
            </w:pPr>
            <w:r w:rsidRPr="0044676A">
              <w:rPr>
                <w:rFonts w:ascii="Times New Roman" w:eastAsia="Times New Roman" w:hAnsi="Times New Roman" w:cs="Times New Roman"/>
                <w:color w:val="000000"/>
                <w:sz w:val="24"/>
                <w:szCs w:val="24"/>
                <w:lang w:eastAsia="ru-RU"/>
              </w:rPr>
              <w:t>0,00</w:t>
            </w:r>
          </w:p>
        </w:tc>
        <w:tc>
          <w:tcPr>
            <w:tcW w:w="1985" w:type="dxa"/>
            <w:tcBorders>
              <w:top w:val="nil"/>
              <w:left w:val="nil"/>
              <w:bottom w:val="single" w:sz="8" w:space="0" w:color="auto"/>
              <w:right w:val="single" w:sz="8" w:space="0" w:color="auto"/>
            </w:tcBorders>
            <w:shd w:val="clear" w:color="auto" w:fill="auto"/>
            <w:vAlign w:val="center"/>
          </w:tcPr>
          <w:p w14:paraId="126B66E7" w14:textId="79E031E0" w:rsidR="00185BEA" w:rsidRPr="0044676A" w:rsidRDefault="00185BEA" w:rsidP="00185BEA">
            <w:pPr>
              <w:spacing w:after="0" w:line="240" w:lineRule="auto"/>
              <w:jc w:val="center"/>
              <w:rPr>
                <w:rFonts w:ascii="Times New Roman" w:eastAsia="Times New Roman" w:hAnsi="Times New Roman" w:cs="Times New Roman"/>
                <w:color w:val="000000"/>
                <w:sz w:val="24"/>
                <w:szCs w:val="24"/>
                <w:lang w:eastAsia="ru-RU"/>
              </w:rPr>
            </w:pPr>
            <w:r w:rsidRPr="0044676A">
              <w:rPr>
                <w:rFonts w:ascii="Times New Roman" w:eastAsia="Times New Roman" w:hAnsi="Times New Roman" w:cs="Times New Roman"/>
                <w:color w:val="000000"/>
                <w:sz w:val="24"/>
                <w:szCs w:val="24"/>
                <w:lang w:eastAsia="ru-RU"/>
              </w:rPr>
              <w:t>0,00</w:t>
            </w:r>
          </w:p>
        </w:tc>
      </w:tr>
      <w:tr w:rsidR="00185BEA" w:rsidRPr="0044676A" w14:paraId="790CB74A" w14:textId="77777777" w:rsidTr="0044676A">
        <w:trPr>
          <w:trHeight w:val="640"/>
        </w:trPr>
        <w:tc>
          <w:tcPr>
            <w:tcW w:w="2126" w:type="dxa"/>
            <w:tcBorders>
              <w:top w:val="nil"/>
              <w:left w:val="single" w:sz="8" w:space="0" w:color="auto"/>
              <w:bottom w:val="single" w:sz="8" w:space="0" w:color="auto"/>
              <w:right w:val="single" w:sz="8" w:space="0" w:color="auto"/>
            </w:tcBorders>
            <w:shd w:val="clear" w:color="auto" w:fill="auto"/>
            <w:vAlign w:val="center"/>
            <w:hideMark/>
          </w:tcPr>
          <w:p w14:paraId="392B3114" w14:textId="7E8BD58B" w:rsidR="00185BEA" w:rsidRPr="00BF059B" w:rsidRDefault="00185BEA" w:rsidP="00185BEA">
            <w:pPr>
              <w:spacing w:after="0" w:line="240" w:lineRule="auto"/>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Итого  2020-2025г</w:t>
            </w:r>
          </w:p>
        </w:tc>
        <w:tc>
          <w:tcPr>
            <w:tcW w:w="1418" w:type="dxa"/>
            <w:tcBorders>
              <w:top w:val="nil"/>
              <w:left w:val="nil"/>
              <w:bottom w:val="single" w:sz="8" w:space="0" w:color="auto"/>
              <w:right w:val="single" w:sz="8" w:space="0" w:color="auto"/>
            </w:tcBorders>
            <w:shd w:val="clear" w:color="auto" w:fill="auto"/>
            <w:vAlign w:val="center"/>
            <w:hideMark/>
          </w:tcPr>
          <w:p w14:paraId="4906A25C" w14:textId="77777777" w:rsidR="00185BEA" w:rsidRPr="00BF059B" w:rsidRDefault="00185BEA" w:rsidP="00185BE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2994,11</w:t>
            </w:r>
          </w:p>
        </w:tc>
        <w:tc>
          <w:tcPr>
            <w:tcW w:w="1984" w:type="dxa"/>
            <w:tcBorders>
              <w:top w:val="nil"/>
              <w:left w:val="nil"/>
              <w:bottom w:val="single" w:sz="8" w:space="0" w:color="auto"/>
              <w:right w:val="single" w:sz="8" w:space="0" w:color="auto"/>
            </w:tcBorders>
            <w:shd w:val="clear" w:color="auto" w:fill="auto"/>
            <w:vAlign w:val="center"/>
            <w:hideMark/>
          </w:tcPr>
          <w:p w14:paraId="1E8F71F3" w14:textId="77777777" w:rsidR="00185BEA" w:rsidRPr="00BF059B" w:rsidRDefault="00185BEA" w:rsidP="00185BEA">
            <w:pPr>
              <w:spacing w:after="0" w:line="240" w:lineRule="auto"/>
              <w:jc w:val="center"/>
              <w:rPr>
                <w:rFonts w:ascii="Times New Roman" w:eastAsia="Times New Roman" w:hAnsi="Times New Roman" w:cs="Times New Roman"/>
                <w:color w:val="000000"/>
                <w:sz w:val="24"/>
                <w:szCs w:val="24"/>
                <w:lang w:eastAsia="ru-RU"/>
              </w:rPr>
            </w:pPr>
            <w:r w:rsidRPr="00BF059B">
              <w:rPr>
                <w:rFonts w:ascii="Times New Roman" w:eastAsia="Times New Roman" w:hAnsi="Times New Roman" w:cs="Times New Roman"/>
                <w:color w:val="000000"/>
                <w:sz w:val="24"/>
                <w:szCs w:val="24"/>
                <w:lang w:eastAsia="ru-RU"/>
              </w:rPr>
              <w:t>1671,40</w:t>
            </w:r>
          </w:p>
        </w:tc>
        <w:tc>
          <w:tcPr>
            <w:tcW w:w="1701" w:type="dxa"/>
            <w:tcBorders>
              <w:top w:val="nil"/>
              <w:left w:val="nil"/>
              <w:bottom w:val="single" w:sz="8" w:space="0" w:color="auto"/>
              <w:right w:val="single" w:sz="8" w:space="0" w:color="auto"/>
            </w:tcBorders>
            <w:shd w:val="clear" w:color="auto" w:fill="auto"/>
            <w:vAlign w:val="center"/>
            <w:hideMark/>
          </w:tcPr>
          <w:p w14:paraId="0013388B" w14:textId="77777777" w:rsidR="00185BEA" w:rsidRPr="0044676A" w:rsidRDefault="00185BEA" w:rsidP="00185BEA">
            <w:pPr>
              <w:spacing w:after="0" w:line="240" w:lineRule="auto"/>
              <w:jc w:val="center"/>
              <w:rPr>
                <w:rFonts w:ascii="Times New Roman" w:eastAsia="Times New Roman" w:hAnsi="Times New Roman" w:cs="Times New Roman"/>
                <w:color w:val="000000"/>
                <w:sz w:val="24"/>
                <w:szCs w:val="24"/>
                <w:lang w:eastAsia="ru-RU"/>
              </w:rPr>
            </w:pPr>
            <w:r w:rsidRPr="0044676A">
              <w:rPr>
                <w:rFonts w:ascii="Times New Roman" w:eastAsia="Times New Roman" w:hAnsi="Times New Roman" w:cs="Times New Roman"/>
                <w:color w:val="000000"/>
                <w:sz w:val="24"/>
                <w:szCs w:val="24"/>
                <w:lang w:eastAsia="ru-RU"/>
              </w:rPr>
              <w:t>39,68</w:t>
            </w:r>
          </w:p>
        </w:tc>
        <w:tc>
          <w:tcPr>
            <w:tcW w:w="1985" w:type="dxa"/>
            <w:tcBorders>
              <w:top w:val="nil"/>
              <w:left w:val="nil"/>
              <w:bottom w:val="single" w:sz="8" w:space="0" w:color="auto"/>
              <w:right w:val="single" w:sz="8" w:space="0" w:color="auto"/>
            </w:tcBorders>
            <w:shd w:val="clear" w:color="auto" w:fill="auto"/>
            <w:vAlign w:val="center"/>
            <w:hideMark/>
          </w:tcPr>
          <w:p w14:paraId="7C6CE7FC" w14:textId="77777777" w:rsidR="00185BEA" w:rsidRPr="0044676A" w:rsidRDefault="00185BEA" w:rsidP="00185BEA">
            <w:pPr>
              <w:spacing w:after="0" w:line="240" w:lineRule="auto"/>
              <w:jc w:val="center"/>
              <w:rPr>
                <w:rFonts w:ascii="Times New Roman" w:eastAsia="Times New Roman" w:hAnsi="Times New Roman" w:cs="Times New Roman"/>
                <w:color w:val="000000"/>
                <w:sz w:val="24"/>
                <w:szCs w:val="24"/>
                <w:lang w:eastAsia="ru-RU"/>
              </w:rPr>
            </w:pPr>
            <w:r w:rsidRPr="0044676A">
              <w:rPr>
                <w:rFonts w:ascii="Times New Roman" w:eastAsia="Times New Roman" w:hAnsi="Times New Roman" w:cs="Times New Roman"/>
                <w:color w:val="000000"/>
                <w:sz w:val="24"/>
                <w:szCs w:val="24"/>
                <w:lang w:eastAsia="ru-RU"/>
              </w:rPr>
              <w:t>1283,03</w:t>
            </w:r>
          </w:p>
        </w:tc>
      </w:tr>
    </w:tbl>
    <w:p w14:paraId="210F4D46" w14:textId="77777777" w:rsidR="0044676A" w:rsidRDefault="0044676A" w:rsidP="004C5BC4">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14:paraId="5F2E26C1" w14:textId="77777777" w:rsidR="0044676A" w:rsidRDefault="0044676A" w:rsidP="004C5BC4">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14:paraId="14D9C079" w14:textId="33C9C8EE" w:rsidR="003B2B97" w:rsidRPr="0041433D" w:rsidRDefault="003B2B97" w:rsidP="004C5BC4">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r w:rsidRPr="0041433D">
        <w:rPr>
          <w:rFonts w:ascii="Times New Roman" w:hAnsi="Times New Roman" w:cs="Times New Roman"/>
          <w:b/>
          <w:bCs/>
          <w:sz w:val="24"/>
          <w:szCs w:val="24"/>
        </w:rPr>
        <w:t>3.7. Конечные результаты и оценка эффективности</w:t>
      </w:r>
    </w:p>
    <w:p w14:paraId="00B9925D" w14:textId="77777777" w:rsidR="003B2B97" w:rsidRPr="0041433D" w:rsidRDefault="003B2B97" w:rsidP="009C008D">
      <w:pPr>
        <w:spacing w:after="0" w:line="240" w:lineRule="auto"/>
        <w:ind w:firstLine="708"/>
        <w:jc w:val="both"/>
        <w:rPr>
          <w:rFonts w:ascii="Times New Roman" w:hAnsi="Times New Roman" w:cs="Times New Roman"/>
          <w:sz w:val="24"/>
          <w:szCs w:val="24"/>
        </w:rPr>
      </w:pPr>
      <w:r w:rsidRPr="0041433D">
        <w:rPr>
          <w:rFonts w:ascii="Times New Roman" w:hAnsi="Times New Roman" w:cs="Times New Roman"/>
          <w:sz w:val="24"/>
          <w:szCs w:val="24"/>
        </w:rPr>
        <w:t>Ожидаемые результаты реализации подпрограммы:</w:t>
      </w:r>
    </w:p>
    <w:p w14:paraId="6A30BA4C"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 Доведение охвата школьников услугами дополнительного образования до 80 %;</w:t>
      </w:r>
    </w:p>
    <w:p w14:paraId="6A67DE82"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2) Доведение охвата детей и подростков в работе детских общественных объединений до 60%;</w:t>
      </w:r>
    </w:p>
    <w:p w14:paraId="2DD011EC"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14:paraId="224C4568"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14:paraId="630F62DF"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14:paraId="6050F8C6"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14:paraId="1D64B61F"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7) Увеличение количества воспитанников, имеющих спортивные разряды до 30%;</w:t>
      </w:r>
    </w:p>
    <w:p w14:paraId="3BAB9635"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14:paraId="40AE4C04"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9) Увеличение количество выданных сертификатов дополнительного образования до 80%;</w:t>
      </w:r>
    </w:p>
    <w:p w14:paraId="79A70A58"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14:paraId="1844CA75"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14:paraId="2217A0FB" w14:textId="77777777" w:rsidR="003B2B97" w:rsidRPr="0041433D" w:rsidRDefault="003B2B97" w:rsidP="009C008D">
      <w:pPr>
        <w:tabs>
          <w:tab w:val="left" w:pos="840"/>
        </w:tabs>
        <w:spacing w:after="0" w:line="240" w:lineRule="auto"/>
        <w:ind w:firstLine="709"/>
        <w:jc w:val="both"/>
        <w:rPr>
          <w:rFonts w:ascii="Times New Roman" w:hAnsi="Times New Roman" w:cs="Times New Roman"/>
          <w:sz w:val="24"/>
          <w:szCs w:val="24"/>
        </w:rPr>
      </w:pPr>
      <w:r w:rsidRPr="0041433D">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14:paraId="7F8772AE" w14:textId="77777777" w:rsidR="003B2B97" w:rsidRPr="0041433D" w:rsidRDefault="003B2B97" w:rsidP="009C008D">
      <w:pPr>
        <w:tabs>
          <w:tab w:val="left" w:pos="840"/>
        </w:tabs>
        <w:spacing w:after="0" w:line="240" w:lineRule="auto"/>
        <w:ind w:firstLine="709"/>
        <w:rPr>
          <w:rFonts w:ascii="Times New Roman" w:hAnsi="Times New Roman" w:cs="Times New Roman"/>
          <w:sz w:val="24"/>
          <w:szCs w:val="24"/>
        </w:rPr>
        <w:sectPr w:rsidR="003B2B97" w:rsidRPr="0041433D" w:rsidSect="00793836">
          <w:pgSz w:w="11906" w:h="16838"/>
          <w:pgMar w:top="180" w:right="991" w:bottom="539" w:left="1276" w:header="283" w:footer="170" w:gutter="0"/>
          <w:cols w:space="708"/>
          <w:titlePg/>
          <w:docGrid w:linePitch="360"/>
        </w:sectPr>
      </w:pPr>
      <w:r w:rsidRPr="0041433D">
        <w:rPr>
          <w:rFonts w:ascii="Times New Roman" w:hAnsi="Times New Roman" w:cs="Times New Roman"/>
          <w:sz w:val="24"/>
          <w:szCs w:val="24"/>
        </w:rPr>
        <w:t>13) Создан центр волонтерского движения.</w:t>
      </w:r>
    </w:p>
    <w:p w14:paraId="0A477194" w14:textId="77777777" w:rsidR="003B2B97" w:rsidRPr="0041433D"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41433D">
        <w:rPr>
          <w:rFonts w:ascii="Times New Roman" w:hAnsi="Times New Roman" w:cs="Times New Roman"/>
          <w:sz w:val="24"/>
          <w:szCs w:val="24"/>
        </w:rPr>
        <w:lastRenderedPageBreak/>
        <w:t>ПЕРЕЧЕНЬ ПРОГРАММНЫХ МЕРОПРИЯТИЙ МУНИЦИПАЛЬНОЙ ПОДПРОГРАММЫ</w:t>
      </w:r>
    </w:p>
    <w:p w14:paraId="71DCF1AF" w14:textId="06E90AE6" w:rsidR="003B2B97" w:rsidRPr="0041433D"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41433D">
        <w:rPr>
          <w:rFonts w:ascii="Times New Roman" w:hAnsi="Times New Roman" w:cs="Times New Roman"/>
          <w:sz w:val="24"/>
          <w:szCs w:val="24"/>
        </w:rPr>
        <w:t xml:space="preserve"> «Развитие дополнительного образования»</w:t>
      </w:r>
    </w:p>
    <w:p w14:paraId="3553D785" w14:textId="6C7FEB78" w:rsidR="00B56181" w:rsidRPr="0041433D" w:rsidRDefault="00B56181" w:rsidP="009C008D">
      <w:pPr>
        <w:widowControl w:val="0"/>
        <w:autoSpaceDE w:val="0"/>
        <w:autoSpaceDN w:val="0"/>
        <w:adjustRightInd w:val="0"/>
        <w:spacing w:after="0" w:line="240" w:lineRule="auto"/>
        <w:jc w:val="center"/>
        <w:rPr>
          <w:rFonts w:ascii="Times New Roman" w:hAnsi="Times New Roman" w:cs="Times New Roman"/>
          <w:sz w:val="24"/>
          <w:szCs w:val="24"/>
        </w:rPr>
      </w:pPr>
    </w:p>
    <w:tbl>
      <w:tblPr>
        <w:tblW w:w="15365" w:type="dxa"/>
        <w:tblCellMar>
          <w:top w:w="15" w:type="dxa"/>
        </w:tblCellMar>
        <w:tblLook w:val="04A0" w:firstRow="1" w:lastRow="0" w:firstColumn="1" w:lastColumn="0" w:noHBand="0" w:noVBand="1"/>
      </w:tblPr>
      <w:tblGrid>
        <w:gridCol w:w="656"/>
        <w:gridCol w:w="2859"/>
        <w:gridCol w:w="991"/>
        <w:gridCol w:w="992"/>
        <w:gridCol w:w="836"/>
        <w:gridCol w:w="986"/>
        <w:gridCol w:w="1402"/>
        <w:gridCol w:w="14"/>
        <w:gridCol w:w="1450"/>
        <w:gridCol w:w="14"/>
        <w:gridCol w:w="2174"/>
        <w:gridCol w:w="14"/>
        <w:gridCol w:w="2724"/>
        <w:gridCol w:w="14"/>
        <w:gridCol w:w="225"/>
        <w:gridCol w:w="14"/>
      </w:tblGrid>
      <w:tr w:rsidR="00B56181" w:rsidRPr="0041433D" w14:paraId="5B76DA1D" w14:textId="77777777" w:rsidTr="00402DE5">
        <w:trPr>
          <w:gridAfter w:val="2"/>
          <w:wAfter w:w="239" w:type="dxa"/>
          <w:trHeight w:val="204"/>
        </w:trPr>
        <w:tc>
          <w:tcPr>
            <w:tcW w:w="65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3E0332D"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 xml:space="preserve">№  </w:t>
            </w:r>
            <w:proofErr w:type="spellStart"/>
            <w:r w:rsidRPr="0041433D">
              <w:rPr>
                <w:rFonts w:ascii="Times New Roman" w:eastAsia="Times New Roman" w:hAnsi="Times New Roman" w:cs="Times New Roman"/>
                <w:b/>
                <w:bCs/>
                <w:color w:val="000000"/>
                <w:lang w:eastAsia="ru-RU"/>
              </w:rPr>
              <w:t>пп</w:t>
            </w:r>
            <w:proofErr w:type="spellEnd"/>
          </w:p>
        </w:tc>
        <w:tc>
          <w:tcPr>
            <w:tcW w:w="287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B181C0B"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Наименование мероприятия</w:t>
            </w:r>
          </w:p>
        </w:tc>
        <w:tc>
          <w:tcPr>
            <w:tcW w:w="5174" w:type="dxa"/>
            <w:gridSpan w:val="6"/>
            <w:tcBorders>
              <w:top w:val="single" w:sz="8" w:space="0" w:color="auto"/>
              <w:left w:val="nil"/>
              <w:bottom w:val="nil"/>
              <w:right w:val="single" w:sz="8" w:space="0" w:color="000000"/>
            </w:tcBorders>
            <w:shd w:val="clear" w:color="auto" w:fill="auto"/>
            <w:vAlign w:val="center"/>
            <w:hideMark/>
          </w:tcPr>
          <w:p w14:paraId="36F88B8B"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 xml:space="preserve"> Ресурсное обеспечение</w:t>
            </w:r>
          </w:p>
        </w:tc>
        <w:tc>
          <w:tcPr>
            <w:tcW w:w="1464"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80E1A26"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Сроки выполнения</w:t>
            </w:r>
          </w:p>
        </w:tc>
        <w:tc>
          <w:tcPr>
            <w:tcW w:w="2201"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00E2F05"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Исполнитель (получатель денежных средств)</w:t>
            </w:r>
          </w:p>
        </w:tc>
        <w:tc>
          <w:tcPr>
            <w:tcW w:w="2754"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B2EBF89"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Ожидаемый непосредственный результат</w:t>
            </w:r>
          </w:p>
        </w:tc>
      </w:tr>
      <w:tr w:rsidR="00B56181" w:rsidRPr="0041433D" w14:paraId="4E7A22EA" w14:textId="77777777" w:rsidTr="00402DE5">
        <w:trPr>
          <w:gridAfter w:val="2"/>
          <w:wAfter w:w="239" w:type="dxa"/>
          <w:trHeight w:val="216"/>
        </w:trPr>
        <w:tc>
          <w:tcPr>
            <w:tcW w:w="656" w:type="dxa"/>
            <w:vMerge/>
            <w:tcBorders>
              <w:top w:val="single" w:sz="8" w:space="0" w:color="auto"/>
              <w:left w:val="single" w:sz="8" w:space="0" w:color="auto"/>
              <w:bottom w:val="single" w:sz="8" w:space="0" w:color="000000"/>
              <w:right w:val="single" w:sz="8" w:space="0" w:color="auto"/>
            </w:tcBorders>
            <w:vAlign w:val="center"/>
            <w:hideMark/>
          </w:tcPr>
          <w:p w14:paraId="799A6139"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877" w:type="dxa"/>
            <w:vMerge/>
            <w:tcBorders>
              <w:top w:val="single" w:sz="8" w:space="0" w:color="auto"/>
              <w:left w:val="single" w:sz="8" w:space="0" w:color="auto"/>
              <w:bottom w:val="single" w:sz="8" w:space="0" w:color="000000"/>
              <w:right w:val="single" w:sz="8" w:space="0" w:color="auto"/>
            </w:tcBorders>
            <w:vAlign w:val="center"/>
            <w:hideMark/>
          </w:tcPr>
          <w:p w14:paraId="3290CDFB"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5174" w:type="dxa"/>
            <w:gridSpan w:val="6"/>
            <w:tcBorders>
              <w:top w:val="nil"/>
              <w:left w:val="nil"/>
              <w:bottom w:val="single" w:sz="8" w:space="0" w:color="auto"/>
              <w:right w:val="single" w:sz="8" w:space="0" w:color="000000"/>
            </w:tcBorders>
            <w:shd w:val="clear" w:color="auto" w:fill="auto"/>
            <w:vAlign w:val="center"/>
            <w:hideMark/>
          </w:tcPr>
          <w:p w14:paraId="783ADCD6"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тыс. руб.</w:t>
            </w:r>
          </w:p>
        </w:tc>
        <w:tc>
          <w:tcPr>
            <w:tcW w:w="1464" w:type="dxa"/>
            <w:gridSpan w:val="2"/>
            <w:vMerge/>
            <w:tcBorders>
              <w:top w:val="single" w:sz="8" w:space="0" w:color="auto"/>
              <w:left w:val="single" w:sz="8" w:space="0" w:color="auto"/>
              <w:bottom w:val="single" w:sz="8" w:space="0" w:color="000000"/>
              <w:right w:val="single" w:sz="8" w:space="0" w:color="auto"/>
            </w:tcBorders>
            <w:vAlign w:val="center"/>
            <w:hideMark/>
          </w:tcPr>
          <w:p w14:paraId="053708F6"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201" w:type="dxa"/>
            <w:gridSpan w:val="2"/>
            <w:vMerge/>
            <w:tcBorders>
              <w:top w:val="single" w:sz="8" w:space="0" w:color="auto"/>
              <w:left w:val="single" w:sz="8" w:space="0" w:color="auto"/>
              <w:bottom w:val="single" w:sz="8" w:space="0" w:color="000000"/>
              <w:right w:val="single" w:sz="8" w:space="0" w:color="auto"/>
            </w:tcBorders>
            <w:vAlign w:val="center"/>
            <w:hideMark/>
          </w:tcPr>
          <w:p w14:paraId="2B5F8BBA"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754" w:type="dxa"/>
            <w:gridSpan w:val="2"/>
            <w:vMerge/>
            <w:tcBorders>
              <w:top w:val="single" w:sz="8" w:space="0" w:color="auto"/>
              <w:left w:val="single" w:sz="8" w:space="0" w:color="auto"/>
              <w:bottom w:val="single" w:sz="8" w:space="0" w:color="000000"/>
              <w:right w:val="single" w:sz="8" w:space="0" w:color="auto"/>
            </w:tcBorders>
            <w:vAlign w:val="center"/>
            <w:hideMark/>
          </w:tcPr>
          <w:p w14:paraId="0B80278E"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r>
      <w:tr w:rsidR="00402DE5" w:rsidRPr="0041433D" w14:paraId="054C80FB" w14:textId="77777777" w:rsidTr="00402DE5">
        <w:trPr>
          <w:gridAfter w:val="2"/>
          <w:wAfter w:w="239" w:type="dxa"/>
          <w:trHeight w:val="216"/>
        </w:trPr>
        <w:tc>
          <w:tcPr>
            <w:tcW w:w="656" w:type="dxa"/>
            <w:vMerge/>
            <w:tcBorders>
              <w:top w:val="single" w:sz="8" w:space="0" w:color="auto"/>
              <w:left w:val="single" w:sz="8" w:space="0" w:color="auto"/>
              <w:bottom w:val="single" w:sz="8" w:space="0" w:color="000000"/>
              <w:right w:val="single" w:sz="8" w:space="0" w:color="auto"/>
            </w:tcBorders>
            <w:vAlign w:val="center"/>
            <w:hideMark/>
          </w:tcPr>
          <w:p w14:paraId="3E9A4AEB"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877" w:type="dxa"/>
            <w:vMerge/>
            <w:tcBorders>
              <w:top w:val="single" w:sz="8" w:space="0" w:color="auto"/>
              <w:left w:val="single" w:sz="8" w:space="0" w:color="auto"/>
              <w:bottom w:val="single" w:sz="8" w:space="0" w:color="000000"/>
              <w:right w:val="single" w:sz="8" w:space="0" w:color="auto"/>
            </w:tcBorders>
            <w:vAlign w:val="center"/>
            <w:hideMark/>
          </w:tcPr>
          <w:p w14:paraId="4038E007"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14:paraId="60F75165"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всего</w:t>
            </w:r>
          </w:p>
        </w:tc>
        <w:tc>
          <w:tcPr>
            <w:tcW w:w="4182" w:type="dxa"/>
            <w:gridSpan w:val="5"/>
            <w:tcBorders>
              <w:top w:val="single" w:sz="8" w:space="0" w:color="auto"/>
              <w:left w:val="nil"/>
              <w:bottom w:val="single" w:sz="8" w:space="0" w:color="auto"/>
              <w:right w:val="single" w:sz="8" w:space="0" w:color="000000"/>
            </w:tcBorders>
            <w:shd w:val="clear" w:color="auto" w:fill="auto"/>
            <w:vAlign w:val="center"/>
            <w:hideMark/>
          </w:tcPr>
          <w:p w14:paraId="0AFA7C44"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 xml:space="preserve">в том числе </w:t>
            </w:r>
          </w:p>
        </w:tc>
        <w:tc>
          <w:tcPr>
            <w:tcW w:w="1464" w:type="dxa"/>
            <w:gridSpan w:val="2"/>
            <w:vMerge/>
            <w:tcBorders>
              <w:top w:val="single" w:sz="8" w:space="0" w:color="auto"/>
              <w:left w:val="single" w:sz="8" w:space="0" w:color="auto"/>
              <w:bottom w:val="single" w:sz="8" w:space="0" w:color="000000"/>
              <w:right w:val="single" w:sz="8" w:space="0" w:color="auto"/>
            </w:tcBorders>
            <w:vAlign w:val="center"/>
            <w:hideMark/>
          </w:tcPr>
          <w:p w14:paraId="467DF7BF"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201" w:type="dxa"/>
            <w:gridSpan w:val="2"/>
            <w:vMerge/>
            <w:tcBorders>
              <w:top w:val="single" w:sz="8" w:space="0" w:color="auto"/>
              <w:left w:val="single" w:sz="8" w:space="0" w:color="auto"/>
              <w:bottom w:val="single" w:sz="8" w:space="0" w:color="000000"/>
              <w:right w:val="single" w:sz="8" w:space="0" w:color="auto"/>
            </w:tcBorders>
            <w:vAlign w:val="center"/>
            <w:hideMark/>
          </w:tcPr>
          <w:p w14:paraId="69963952"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754" w:type="dxa"/>
            <w:gridSpan w:val="2"/>
            <w:vMerge/>
            <w:tcBorders>
              <w:top w:val="single" w:sz="8" w:space="0" w:color="auto"/>
              <w:left w:val="single" w:sz="8" w:space="0" w:color="auto"/>
              <w:bottom w:val="single" w:sz="8" w:space="0" w:color="000000"/>
              <w:right w:val="single" w:sz="8" w:space="0" w:color="auto"/>
            </w:tcBorders>
            <w:vAlign w:val="center"/>
            <w:hideMark/>
          </w:tcPr>
          <w:p w14:paraId="4321DDF3"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r>
      <w:tr w:rsidR="00BF5D9F" w:rsidRPr="0041433D" w14:paraId="77D89D49" w14:textId="77777777" w:rsidTr="00402DE5">
        <w:trPr>
          <w:gridAfter w:val="3"/>
          <w:wAfter w:w="253" w:type="dxa"/>
          <w:trHeight w:val="420"/>
        </w:trPr>
        <w:tc>
          <w:tcPr>
            <w:tcW w:w="656" w:type="dxa"/>
            <w:vMerge/>
            <w:tcBorders>
              <w:top w:val="single" w:sz="8" w:space="0" w:color="auto"/>
              <w:left w:val="single" w:sz="8" w:space="0" w:color="auto"/>
              <w:bottom w:val="single" w:sz="8" w:space="0" w:color="000000"/>
              <w:right w:val="single" w:sz="8" w:space="0" w:color="auto"/>
            </w:tcBorders>
            <w:vAlign w:val="center"/>
            <w:hideMark/>
          </w:tcPr>
          <w:p w14:paraId="62FCDE85"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877" w:type="dxa"/>
            <w:vMerge/>
            <w:tcBorders>
              <w:top w:val="single" w:sz="8" w:space="0" w:color="auto"/>
              <w:left w:val="single" w:sz="8" w:space="0" w:color="auto"/>
              <w:bottom w:val="single" w:sz="8" w:space="0" w:color="000000"/>
              <w:right w:val="single" w:sz="8" w:space="0" w:color="auto"/>
            </w:tcBorders>
            <w:vAlign w:val="center"/>
            <w:hideMark/>
          </w:tcPr>
          <w:p w14:paraId="19F17D25"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605AAC56"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11924C6A"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ФБ</w:t>
            </w:r>
          </w:p>
        </w:tc>
        <w:tc>
          <w:tcPr>
            <w:tcW w:w="841" w:type="dxa"/>
            <w:tcBorders>
              <w:top w:val="nil"/>
              <w:left w:val="nil"/>
              <w:bottom w:val="single" w:sz="8" w:space="0" w:color="auto"/>
              <w:right w:val="single" w:sz="8" w:space="0" w:color="auto"/>
            </w:tcBorders>
            <w:shd w:val="clear" w:color="auto" w:fill="auto"/>
            <w:vAlign w:val="center"/>
            <w:hideMark/>
          </w:tcPr>
          <w:p w14:paraId="348A4AF0"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ОБ</w:t>
            </w:r>
          </w:p>
        </w:tc>
        <w:tc>
          <w:tcPr>
            <w:tcW w:w="931" w:type="dxa"/>
            <w:tcBorders>
              <w:top w:val="nil"/>
              <w:left w:val="nil"/>
              <w:bottom w:val="single" w:sz="8" w:space="0" w:color="auto"/>
              <w:right w:val="single" w:sz="8" w:space="0" w:color="auto"/>
            </w:tcBorders>
            <w:shd w:val="clear" w:color="auto" w:fill="auto"/>
            <w:vAlign w:val="center"/>
            <w:hideMark/>
          </w:tcPr>
          <w:p w14:paraId="38699727"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 xml:space="preserve"> МБ</w:t>
            </w:r>
          </w:p>
        </w:tc>
        <w:tc>
          <w:tcPr>
            <w:tcW w:w="1402" w:type="dxa"/>
            <w:tcBorders>
              <w:top w:val="nil"/>
              <w:left w:val="nil"/>
              <w:bottom w:val="single" w:sz="8" w:space="0" w:color="auto"/>
              <w:right w:val="single" w:sz="8" w:space="0" w:color="auto"/>
            </w:tcBorders>
            <w:shd w:val="clear" w:color="auto" w:fill="auto"/>
            <w:vAlign w:val="center"/>
            <w:hideMark/>
          </w:tcPr>
          <w:p w14:paraId="45D89553"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Частные инвестиции</w:t>
            </w:r>
          </w:p>
        </w:tc>
        <w:tc>
          <w:tcPr>
            <w:tcW w:w="1464" w:type="dxa"/>
            <w:gridSpan w:val="2"/>
            <w:tcBorders>
              <w:top w:val="single" w:sz="8" w:space="0" w:color="auto"/>
              <w:left w:val="single" w:sz="8" w:space="0" w:color="auto"/>
              <w:bottom w:val="single" w:sz="8" w:space="0" w:color="000000"/>
              <w:right w:val="single" w:sz="8" w:space="0" w:color="auto"/>
            </w:tcBorders>
            <w:vAlign w:val="center"/>
            <w:hideMark/>
          </w:tcPr>
          <w:p w14:paraId="20E5690C"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201" w:type="dxa"/>
            <w:gridSpan w:val="2"/>
            <w:tcBorders>
              <w:top w:val="single" w:sz="8" w:space="0" w:color="auto"/>
              <w:left w:val="single" w:sz="8" w:space="0" w:color="auto"/>
              <w:bottom w:val="single" w:sz="8" w:space="0" w:color="000000"/>
              <w:right w:val="single" w:sz="8" w:space="0" w:color="auto"/>
            </w:tcBorders>
            <w:vAlign w:val="center"/>
            <w:hideMark/>
          </w:tcPr>
          <w:p w14:paraId="1BFBA74F"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c>
          <w:tcPr>
            <w:tcW w:w="2754" w:type="dxa"/>
            <w:gridSpan w:val="2"/>
            <w:tcBorders>
              <w:top w:val="single" w:sz="8" w:space="0" w:color="auto"/>
              <w:left w:val="single" w:sz="8" w:space="0" w:color="auto"/>
              <w:bottom w:val="single" w:sz="8" w:space="0" w:color="000000"/>
              <w:right w:val="single" w:sz="8" w:space="0" w:color="auto"/>
            </w:tcBorders>
            <w:vAlign w:val="center"/>
            <w:hideMark/>
          </w:tcPr>
          <w:p w14:paraId="204E5326"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p>
        </w:tc>
      </w:tr>
      <w:tr w:rsidR="00B56181" w:rsidRPr="0041433D" w14:paraId="2893BEAA" w14:textId="77777777" w:rsidTr="00402DE5">
        <w:trPr>
          <w:gridAfter w:val="2"/>
          <w:wAfter w:w="239" w:type="dxa"/>
          <w:trHeight w:val="300"/>
        </w:trPr>
        <w:tc>
          <w:tcPr>
            <w:tcW w:w="15126"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14:paraId="4C16FA79"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tc>
      </w:tr>
      <w:tr w:rsidR="00BF5D9F" w:rsidRPr="0041433D" w14:paraId="31444BC0" w14:textId="77777777" w:rsidTr="00402DE5">
        <w:trPr>
          <w:gridAfter w:val="3"/>
          <w:wAfter w:w="253" w:type="dxa"/>
          <w:trHeight w:val="408"/>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470636E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54753021" w14:textId="2DB02795"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Организация и проведение конкурсов, смотров, соревнований, турниров и </w:t>
            </w:r>
            <w:proofErr w:type="spellStart"/>
            <w:r w:rsidRPr="0041433D">
              <w:rPr>
                <w:rFonts w:ascii="Times New Roman" w:eastAsia="Times New Roman" w:hAnsi="Times New Roman" w:cs="Times New Roman"/>
                <w:color w:val="000000"/>
                <w:lang w:eastAsia="ru-RU"/>
              </w:rPr>
              <w:t>д.р</w:t>
            </w:r>
            <w:proofErr w:type="spellEnd"/>
            <w:r w:rsidRPr="0041433D">
              <w:rPr>
                <w:rFonts w:ascii="Times New Roman" w:eastAsia="Times New Roman" w:hAnsi="Times New Roman" w:cs="Times New Roman"/>
                <w:color w:val="000000"/>
                <w:lang w:eastAsia="ru-RU"/>
              </w:rPr>
              <w:t xml:space="preserve">. мероприятий на муниципальном уровне, а также обеспечение участия в конкурсах, смотрах, соревнованиях, турнирах и </w:t>
            </w:r>
            <w:proofErr w:type="spellStart"/>
            <w:r w:rsidRPr="0041433D">
              <w:rPr>
                <w:rFonts w:ascii="Times New Roman" w:eastAsia="Times New Roman" w:hAnsi="Times New Roman" w:cs="Times New Roman"/>
                <w:color w:val="000000"/>
                <w:lang w:eastAsia="ru-RU"/>
              </w:rPr>
              <w:t>д.р</w:t>
            </w:r>
            <w:proofErr w:type="spellEnd"/>
            <w:r w:rsidRPr="0041433D">
              <w:rPr>
                <w:rFonts w:ascii="Times New Roman" w:eastAsia="Times New Roman" w:hAnsi="Times New Roman" w:cs="Times New Roman"/>
                <w:color w:val="000000"/>
                <w:lang w:eastAsia="ru-RU"/>
              </w:rPr>
              <w:t>. мероприятиях н</w:t>
            </w:r>
            <w:r w:rsidR="003962E0" w:rsidRPr="0041433D">
              <w:rPr>
                <w:rFonts w:ascii="Times New Roman" w:eastAsia="Times New Roman" w:hAnsi="Times New Roman" w:cs="Times New Roman"/>
                <w:color w:val="000000"/>
                <w:lang w:eastAsia="ru-RU"/>
              </w:rPr>
              <w:t>а муниципальном , региональном</w:t>
            </w:r>
            <w:r w:rsidR="002C6ED6" w:rsidRPr="0041433D">
              <w:rPr>
                <w:rFonts w:ascii="Times New Roman" w:eastAsia="Times New Roman" w:hAnsi="Times New Roman" w:cs="Times New Roman"/>
                <w:color w:val="000000"/>
                <w:lang w:eastAsia="ru-RU"/>
              </w:rPr>
              <w:t xml:space="preserve"> и международном</w:t>
            </w:r>
            <w:r w:rsidRPr="0041433D">
              <w:rPr>
                <w:rFonts w:ascii="Times New Roman" w:eastAsia="Times New Roman" w:hAnsi="Times New Roman" w:cs="Times New Roman"/>
                <w:color w:val="000000"/>
                <w:lang w:eastAsia="ru-RU"/>
              </w:rPr>
              <w:t xml:space="preserve"> уровнях (по направлениям)</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14:paraId="2EC457A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189,90</w:t>
            </w: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3D6275B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vMerge w:val="restart"/>
            <w:tcBorders>
              <w:top w:val="nil"/>
              <w:left w:val="single" w:sz="8" w:space="0" w:color="auto"/>
              <w:bottom w:val="single" w:sz="8" w:space="0" w:color="000000"/>
              <w:right w:val="single" w:sz="8" w:space="0" w:color="auto"/>
            </w:tcBorders>
            <w:shd w:val="clear" w:color="auto" w:fill="auto"/>
            <w:vAlign w:val="center"/>
            <w:hideMark/>
          </w:tcPr>
          <w:p w14:paraId="054A7FC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161441F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189,90</w:t>
            </w:r>
          </w:p>
        </w:tc>
        <w:tc>
          <w:tcPr>
            <w:tcW w:w="1402" w:type="dxa"/>
            <w:vMerge w:val="restart"/>
            <w:tcBorders>
              <w:top w:val="nil"/>
              <w:left w:val="single" w:sz="8" w:space="0" w:color="auto"/>
              <w:bottom w:val="single" w:sz="8" w:space="0" w:color="000000"/>
              <w:right w:val="single" w:sz="8" w:space="0" w:color="auto"/>
            </w:tcBorders>
            <w:shd w:val="clear" w:color="auto" w:fill="auto"/>
            <w:vAlign w:val="center"/>
            <w:hideMark/>
          </w:tcPr>
          <w:p w14:paraId="223390A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2F41FE9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1CF994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МКУ «Отдел образования Администрации Шегарского района» </w:t>
            </w:r>
            <w:r w:rsidRPr="0041433D">
              <w:rPr>
                <w:rFonts w:ascii="Times New Roman" w:eastAsia="Times New Roman" w:hAnsi="Times New Roman" w:cs="Times New Roman"/>
                <w:color w:val="000000"/>
                <w:lang w:eastAsia="ru-RU"/>
              </w:rPr>
              <w:br/>
              <w:t xml:space="preserve">МКУ «Управление образования Администрации Шегарского района» </w:t>
            </w:r>
            <w:r w:rsidRPr="0041433D">
              <w:rPr>
                <w:rFonts w:ascii="Times New Roman" w:eastAsia="Times New Roman" w:hAnsi="Times New Roman" w:cs="Times New Roman"/>
                <w:color w:val="000000"/>
                <w:lang w:eastAsia="ru-RU"/>
              </w:rPr>
              <w:br/>
              <w:t xml:space="preserve">МКУ ДО «ЦДТ» </w:t>
            </w:r>
            <w:r w:rsidRPr="0041433D">
              <w:rPr>
                <w:rFonts w:ascii="Times New Roman" w:eastAsia="Times New Roman" w:hAnsi="Times New Roman" w:cs="Times New Roman"/>
                <w:color w:val="000000"/>
                <w:lang w:eastAsia="ru-RU"/>
              </w:rPr>
              <w:br/>
              <w:t>МКУ ДО «Шегарская СШ»</w:t>
            </w:r>
          </w:p>
        </w:tc>
        <w:tc>
          <w:tcPr>
            <w:tcW w:w="275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64371C4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1)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 </w:t>
            </w:r>
            <w:r w:rsidRPr="0041433D">
              <w:rPr>
                <w:rFonts w:ascii="Times New Roman" w:eastAsia="Times New Roman" w:hAnsi="Times New Roman" w:cs="Times New Roman"/>
                <w:color w:val="000000"/>
                <w:lang w:eastAsia="ru-RU"/>
              </w:rPr>
              <w:br/>
              <w:t>2) Увеличение количества детей, привлекаемых к участию в мероприятиях всероссийского и регионального значения до 50%;</w:t>
            </w:r>
            <w:r w:rsidRPr="0041433D">
              <w:rPr>
                <w:rFonts w:ascii="Times New Roman" w:eastAsia="Times New Roman" w:hAnsi="Times New Roman" w:cs="Times New Roman"/>
                <w:color w:val="000000"/>
                <w:lang w:eastAsia="ru-RU"/>
              </w:rPr>
              <w:br/>
              <w:t xml:space="preserve">3) Увеличение количества победителей и призёров конкурсов, смотров, соревнований, турниров и т.п. мероприятий всероссийского и </w:t>
            </w:r>
            <w:r w:rsidRPr="0041433D">
              <w:rPr>
                <w:rFonts w:ascii="Times New Roman" w:eastAsia="Times New Roman" w:hAnsi="Times New Roman" w:cs="Times New Roman"/>
                <w:color w:val="000000"/>
                <w:lang w:eastAsia="ru-RU"/>
              </w:rPr>
              <w:lastRenderedPageBreak/>
              <w:t>регионального уровня до 25%;</w:t>
            </w:r>
            <w:r w:rsidRPr="0041433D">
              <w:rPr>
                <w:rFonts w:ascii="Times New Roman" w:eastAsia="Times New Roman" w:hAnsi="Times New Roman" w:cs="Times New Roman"/>
                <w:color w:val="000000"/>
                <w:lang w:eastAsia="ru-RU"/>
              </w:rPr>
              <w:br/>
              <w:t>4)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r w:rsidRPr="0041433D">
              <w:rPr>
                <w:rFonts w:ascii="Times New Roman" w:eastAsia="Times New Roman" w:hAnsi="Times New Roman" w:cs="Times New Roman"/>
                <w:color w:val="000000"/>
                <w:lang w:eastAsia="ru-RU"/>
              </w:rPr>
              <w:br/>
              <w:t>5) Увеличение количества воспитанников, имеющих спортивные разряды до 30%;</w:t>
            </w:r>
            <w:r w:rsidRPr="0041433D">
              <w:rPr>
                <w:rFonts w:ascii="Times New Roman" w:eastAsia="Times New Roman" w:hAnsi="Times New Roman" w:cs="Times New Roman"/>
                <w:color w:val="000000"/>
                <w:lang w:eastAsia="ru-RU"/>
              </w:rPr>
              <w:br/>
              <w:t>6)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r w:rsidRPr="0041433D">
              <w:rPr>
                <w:rFonts w:ascii="Times New Roman" w:eastAsia="Times New Roman" w:hAnsi="Times New Roman" w:cs="Times New Roman"/>
                <w:color w:val="000000"/>
                <w:lang w:eastAsia="ru-RU"/>
              </w:rPr>
              <w:br/>
              <w:t>7) Доведение охвата школьников услугами дополнительного образования до 80%</w:t>
            </w:r>
          </w:p>
        </w:tc>
      </w:tr>
      <w:tr w:rsidR="00BF5D9F" w:rsidRPr="0041433D" w14:paraId="4F3E633B"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241ABF9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1340E1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350C8DB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3DA4D89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841" w:type="dxa"/>
            <w:vMerge/>
            <w:tcBorders>
              <w:top w:val="nil"/>
              <w:left w:val="single" w:sz="8" w:space="0" w:color="auto"/>
              <w:bottom w:val="single" w:sz="8" w:space="0" w:color="000000"/>
              <w:right w:val="single" w:sz="8" w:space="0" w:color="auto"/>
            </w:tcBorders>
            <w:vAlign w:val="center"/>
            <w:hideMark/>
          </w:tcPr>
          <w:p w14:paraId="78167E3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11F4B78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02" w:type="dxa"/>
            <w:vMerge/>
            <w:tcBorders>
              <w:top w:val="nil"/>
              <w:left w:val="single" w:sz="8" w:space="0" w:color="auto"/>
              <w:bottom w:val="single" w:sz="8" w:space="0" w:color="000000"/>
              <w:right w:val="single" w:sz="8" w:space="0" w:color="auto"/>
            </w:tcBorders>
            <w:vAlign w:val="center"/>
            <w:hideMark/>
          </w:tcPr>
          <w:p w14:paraId="7431B50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64" w:type="dxa"/>
            <w:gridSpan w:val="2"/>
            <w:vMerge/>
            <w:tcBorders>
              <w:top w:val="nil"/>
              <w:left w:val="single" w:sz="8" w:space="0" w:color="auto"/>
              <w:bottom w:val="single" w:sz="8" w:space="0" w:color="000000"/>
              <w:right w:val="single" w:sz="8" w:space="0" w:color="auto"/>
            </w:tcBorders>
            <w:vAlign w:val="center"/>
            <w:hideMark/>
          </w:tcPr>
          <w:p w14:paraId="31FB62A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201" w:type="dxa"/>
            <w:gridSpan w:val="2"/>
            <w:vMerge/>
            <w:tcBorders>
              <w:top w:val="nil"/>
              <w:left w:val="single" w:sz="8" w:space="0" w:color="auto"/>
              <w:bottom w:val="single" w:sz="8" w:space="0" w:color="000000"/>
              <w:right w:val="single" w:sz="8" w:space="0" w:color="auto"/>
            </w:tcBorders>
            <w:vAlign w:val="center"/>
            <w:hideMark/>
          </w:tcPr>
          <w:p w14:paraId="1403893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6B4BF5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tcBorders>
              <w:top w:val="nil"/>
              <w:left w:val="nil"/>
              <w:bottom w:val="nil"/>
              <w:right w:val="nil"/>
            </w:tcBorders>
            <w:shd w:val="clear" w:color="auto" w:fill="auto"/>
            <w:noWrap/>
            <w:vAlign w:val="bottom"/>
            <w:hideMark/>
          </w:tcPr>
          <w:p w14:paraId="3F1CCF02" w14:textId="77777777" w:rsidR="00B56181" w:rsidRPr="0041433D" w:rsidRDefault="00B56181" w:rsidP="00B56181">
            <w:pPr>
              <w:spacing w:after="0" w:line="240" w:lineRule="auto"/>
              <w:jc w:val="center"/>
              <w:rPr>
                <w:rFonts w:ascii="Times New Roman" w:eastAsia="Times New Roman" w:hAnsi="Times New Roman" w:cs="Times New Roman"/>
                <w:color w:val="000000"/>
                <w:sz w:val="16"/>
                <w:szCs w:val="16"/>
                <w:lang w:eastAsia="ru-RU"/>
              </w:rPr>
            </w:pPr>
          </w:p>
        </w:tc>
      </w:tr>
      <w:tr w:rsidR="00BF5D9F" w:rsidRPr="0041433D" w14:paraId="0D7C8B01"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2771B0A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4F93489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6055AD9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121,15</w:t>
            </w:r>
          </w:p>
        </w:tc>
        <w:tc>
          <w:tcPr>
            <w:tcW w:w="994" w:type="dxa"/>
            <w:tcBorders>
              <w:top w:val="nil"/>
              <w:left w:val="nil"/>
              <w:bottom w:val="single" w:sz="8" w:space="0" w:color="auto"/>
              <w:right w:val="single" w:sz="8" w:space="0" w:color="auto"/>
            </w:tcBorders>
            <w:shd w:val="clear" w:color="auto" w:fill="auto"/>
            <w:vAlign w:val="center"/>
            <w:hideMark/>
          </w:tcPr>
          <w:p w14:paraId="51F14BA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30F1132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B796B5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121,15</w:t>
            </w:r>
          </w:p>
        </w:tc>
        <w:tc>
          <w:tcPr>
            <w:tcW w:w="1402" w:type="dxa"/>
            <w:tcBorders>
              <w:top w:val="nil"/>
              <w:left w:val="nil"/>
              <w:bottom w:val="single" w:sz="8" w:space="0" w:color="auto"/>
              <w:right w:val="single" w:sz="8" w:space="0" w:color="auto"/>
            </w:tcBorders>
            <w:shd w:val="clear" w:color="auto" w:fill="auto"/>
            <w:vAlign w:val="center"/>
            <w:hideMark/>
          </w:tcPr>
          <w:p w14:paraId="6C17686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90C3C8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457B31C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2232841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0702B23D"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30FB3FD"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7DED6BB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184A613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87F454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420,88</w:t>
            </w:r>
          </w:p>
        </w:tc>
        <w:tc>
          <w:tcPr>
            <w:tcW w:w="994" w:type="dxa"/>
            <w:tcBorders>
              <w:top w:val="nil"/>
              <w:left w:val="nil"/>
              <w:bottom w:val="single" w:sz="8" w:space="0" w:color="auto"/>
              <w:right w:val="single" w:sz="8" w:space="0" w:color="auto"/>
            </w:tcBorders>
            <w:shd w:val="clear" w:color="auto" w:fill="auto"/>
            <w:vAlign w:val="center"/>
            <w:hideMark/>
          </w:tcPr>
          <w:p w14:paraId="4591A2A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F192C2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3BF549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420,88</w:t>
            </w:r>
          </w:p>
        </w:tc>
        <w:tc>
          <w:tcPr>
            <w:tcW w:w="1402" w:type="dxa"/>
            <w:tcBorders>
              <w:top w:val="nil"/>
              <w:left w:val="nil"/>
              <w:bottom w:val="single" w:sz="8" w:space="0" w:color="auto"/>
              <w:right w:val="single" w:sz="8" w:space="0" w:color="auto"/>
            </w:tcBorders>
            <w:shd w:val="clear" w:color="auto" w:fill="auto"/>
            <w:vAlign w:val="center"/>
            <w:hideMark/>
          </w:tcPr>
          <w:p w14:paraId="5E1E0ED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422BEEA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2A6E438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321258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09A96837"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2DFDD9B1"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4C78B89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4E4F58B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550B6415" w14:textId="405EEDD8" w:rsidR="00B56181" w:rsidRPr="00505C4E" w:rsidRDefault="00BF5D9F"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280,57</w:t>
            </w:r>
          </w:p>
        </w:tc>
        <w:tc>
          <w:tcPr>
            <w:tcW w:w="994" w:type="dxa"/>
            <w:tcBorders>
              <w:top w:val="nil"/>
              <w:left w:val="nil"/>
              <w:bottom w:val="single" w:sz="8" w:space="0" w:color="auto"/>
              <w:right w:val="single" w:sz="8" w:space="0" w:color="auto"/>
            </w:tcBorders>
            <w:shd w:val="clear" w:color="auto" w:fill="auto"/>
            <w:vAlign w:val="center"/>
            <w:hideMark/>
          </w:tcPr>
          <w:p w14:paraId="310B6048"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C797E27"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BE96965" w14:textId="353BB838" w:rsidR="00B56181" w:rsidRPr="00505C4E" w:rsidRDefault="00BF5D9F"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280,57</w:t>
            </w:r>
          </w:p>
        </w:tc>
        <w:tc>
          <w:tcPr>
            <w:tcW w:w="1402" w:type="dxa"/>
            <w:tcBorders>
              <w:top w:val="nil"/>
              <w:left w:val="nil"/>
              <w:bottom w:val="single" w:sz="8" w:space="0" w:color="auto"/>
              <w:right w:val="single" w:sz="8" w:space="0" w:color="auto"/>
            </w:tcBorders>
            <w:shd w:val="clear" w:color="auto" w:fill="auto"/>
            <w:vAlign w:val="center"/>
            <w:hideMark/>
          </w:tcPr>
          <w:p w14:paraId="447D2F9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19897D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2605EBF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C3A734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964E04D"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14092A9"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7E952E8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C27832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nil"/>
              <w:right w:val="single" w:sz="8" w:space="0" w:color="auto"/>
            </w:tcBorders>
            <w:shd w:val="clear" w:color="auto" w:fill="auto"/>
            <w:vAlign w:val="center"/>
            <w:hideMark/>
          </w:tcPr>
          <w:p w14:paraId="52DE73E9"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994" w:type="dxa"/>
            <w:tcBorders>
              <w:top w:val="nil"/>
              <w:left w:val="nil"/>
              <w:bottom w:val="nil"/>
              <w:right w:val="single" w:sz="8" w:space="0" w:color="auto"/>
            </w:tcBorders>
            <w:shd w:val="clear" w:color="auto" w:fill="auto"/>
            <w:vAlign w:val="center"/>
            <w:hideMark/>
          </w:tcPr>
          <w:p w14:paraId="3B119334"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841" w:type="dxa"/>
            <w:tcBorders>
              <w:top w:val="nil"/>
              <w:left w:val="nil"/>
              <w:bottom w:val="nil"/>
              <w:right w:val="single" w:sz="8" w:space="0" w:color="auto"/>
            </w:tcBorders>
            <w:shd w:val="clear" w:color="auto" w:fill="auto"/>
            <w:vAlign w:val="center"/>
            <w:hideMark/>
          </w:tcPr>
          <w:p w14:paraId="2C48F866"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931" w:type="dxa"/>
            <w:tcBorders>
              <w:top w:val="nil"/>
              <w:left w:val="nil"/>
              <w:bottom w:val="nil"/>
              <w:right w:val="single" w:sz="8" w:space="0" w:color="auto"/>
            </w:tcBorders>
            <w:shd w:val="clear" w:color="auto" w:fill="auto"/>
            <w:vAlign w:val="center"/>
            <w:hideMark/>
          </w:tcPr>
          <w:p w14:paraId="066E37FA"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1402" w:type="dxa"/>
            <w:tcBorders>
              <w:top w:val="nil"/>
              <w:left w:val="nil"/>
              <w:bottom w:val="nil"/>
              <w:right w:val="single" w:sz="8" w:space="0" w:color="auto"/>
            </w:tcBorders>
            <w:shd w:val="clear" w:color="auto" w:fill="auto"/>
            <w:vAlign w:val="center"/>
            <w:hideMark/>
          </w:tcPr>
          <w:p w14:paraId="4D6619E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nil"/>
              <w:right w:val="single" w:sz="8" w:space="0" w:color="auto"/>
            </w:tcBorders>
            <w:shd w:val="clear" w:color="auto" w:fill="auto"/>
            <w:vAlign w:val="center"/>
            <w:hideMark/>
          </w:tcPr>
          <w:p w14:paraId="60FCB9F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5A76122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EA3B74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69BA75A8"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538D539C"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1547351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1.1.1</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67CB6E3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Физкультурно-спортивного направления</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02503828"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152,00</w:t>
            </w:r>
          </w:p>
        </w:tc>
        <w:tc>
          <w:tcPr>
            <w:tcW w:w="994" w:type="dxa"/>
            <w:tcBorders>
              <w:top w:val="single" w:sz="8" w:space="0" w:color="auto"/>
              <w:left w:val="nil"/>
              <w:bottom w:val="single" w:sz="8" w:space="0" w:color="auto"/>
              <w:right w:val="single" w:sz="8" w:space="0" w:color="auto"/>
            </w:tcBorders>
            <w:shd w:val="clear" w:color="auto" w:fill="auto"/>
            <w:vAlign w:val="center"/>
            <w:hideMark/>
          </w:tcPr>
          <w:p w14:paraId="5A8719E4"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841" w:type="dxa"/>
            <w:tcBorders>
              <w:top w:val="single" w:sz="8" w:space="0" w:color="auto"/>
              <w:left w:val="nil"/>
              <w:bottom w:val="single" w:sz="8" w:space="0" w:color="auto"/>
              <w:right w:val="single" w:sz="8" w:space="0" w:color="auto"/>
            </w:tcBorders>
            <w:shd w:val="clear" w:color="auto" w:fill="auto"/>
            <w:vAlign w:val="center"/>
            <w:hideMark/>
          </w:tcPr>
          <w:p w14:paraId="0BF924FD"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931" w:type="dxa"/>
            <w:tcBorders>
              <w:top w:val="single" w:sz="8" w:space="0" w:color="auto"/>
              <w:left w:val="nil"/>
              <w:bottom w:val="single" w:sz="8" w:space="0" w:color="auto"/>
              <w:right w:val="single" w:sz="8" w:space="0" w:color="auto"/>
            </w:tcBorders>
            <w:shd w:val="clear" w:color="auto" w:fill="auto"/>
            <w:vAlign w:val="center"/>
            <w:hideMark/>
          </w:tcPr>
          <w:p w14:paraId="700CAA44"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152,00</w:t>
            </w:r>
          </w:p>
        </w:tc>
        <w:tc>
          <w:tcPr>
            <w:tcW w:w="1402" w:type="dxa"/>
            <w:tcBorders>
              <w:top w:val="single" w:sz="8" w:space="0" w:color="auto"/>
              <w:left w:val="nil"/>
              <w:bottom w:val="single" w:sz="8" w:space="0" w:color="auto"/>
              <w:right w:val="single" w:sz="8" w:space="0" w:color="auto"/>
            </w:tcBorders>
            <w:shd w:val="clear" w:color="auto" w:fill="auto"/>
            <w:vAlign w:val="center"/>
            <w:hideMark/>
          </w:tcPr>
          <w:p w14:paraId="30ECE0E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single" w:sz="8" w:space="0" w:color="auto"/>
              <w:left w:val="nil"/>
              <w:bottom w:val="single" w:sz="8" w:space="0" w:color="auto"/>
              <w:right w:val="single" w:sz="8" w:space="0" w:color="auto"/>
            </w:tcBorders>
            <w:shd w:val="clear" w:color="auto" w:fill="auto"/>
            <w:vAlign w:val="center"/>
            <w:hideMark/>
          </w:tcPr>
          <w:p w14:paraId="0A7D9F1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04C272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w:t>
            </w:r>
            <w:r w:rsidRPr="0041433D">
              <w:rPr>
                <w:rFonts w:ascii="Times New Roman" w:eastAsia="Times New Roman" w:hAnsi="Times New Roman" w:cs="Times New Roman"/>
                <w:color w:val="000000"/>
                <w:lang w:eastAsia="ru-RU"/>
              </w:rPr>
              <w:br/>
              <w:t>МКУ «Управление образования Администрации Шегарского района»</w:t>
            </w:r>
          </w:p>
        </w:tc>
        <w:tc>
          <w:tcPr>
            <w:tcW w:w="2754" w:type="dxa"/>
            <w:gridSpan w:val="2"/>
            <w:vMerge/>
            <w:tcBorders>
              <w:top w:val="nil"/>
              <w:left w:val="single" w:sz="8" w:space="0" w:color="auto"/>
              <w:bottom w:val="single" w:sz="8" w:space="0" w:color="000000"/>
              <w:right w:val="single" w:sz="8" w:space="0" w:color="auto"/>
            </w:tcBorders>
            <w:vAlign w:val="center"/>
            <w:hideMark/>
          </w:tcPr>
          <w:p w14:paraId="5486735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45045DBF"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9DC8AB0"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6FCD5EB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4B8550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1EA385DA"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121,15</w:t>
            </w:r>
          </w:p>
        </w:tc>
        <w:tc>
          <w:tcPr>
            <w:tcW w:w="994" w:type="dxa"/>
            <w:tcBorders>
              <w:top w:val="nil"/>
              <w:left w:val="nil"/>
              <w:bottom w:val="single" w:sz="8" w:space="0" w:color="auto"/>
              <w:right w:val="single" w:sz="8" w:space="0" w:color="auto"/>
            </w:tcBorders>
            <w:shd w:val="clear" w:color="auto" w:fill="auto"/>
            <w:vAlign w:val="center"/>
            <w:hideMark/>
          </w:tcPr>
          <w:p w14:paraId="0252C388"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3C23E8E3"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8AA13F3"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121,15</w:t>
            </w:r>
          </w:p>
        </w:tc>
        <w:tc>
          <w:tcPr>
            <w:tcW w:w="1402" w:type="dxa"/>
            <w:tcBorders>
              <w:top w:val="nil"/>
              <w:left w:val="nil"/>
              <w:bottom w:val="single" w:sz="8" w:space="0" w:color="auto"/>
              <w:right w:val="single" w:sz="8" w:space="0" w:color="auto"/>
            </w:tcBorders>
            <w:shd w:val="clear" w:color="auto" w:fill="auto"/>
            <w:vAlign w:val="center"/>
            <w:hideMark/>
          </w:tcPr>
          <w:p w14:paraId="3FCC26B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5F5573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001F25E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5FD073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70AF16C"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6D7E718A"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CC13C3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5C30896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4D146326"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420,88</w:t>
            </w:r>
          </w:p>
        </w:tc>
        <w:tc>
          <w:tcPr>
            <w:tcW w:w="994" w:type="dxa"/>
            <w:tcBorders>
              <w:top w:val="nil"/>
              <w:left w:val="nil"/>
              <w:bottom w:val="single" w:sz="8" w:space="0" w:color="auto"/>
              <w:right w:val="single" w:sz="8" w:space="0" w:color="auto"/>
            </w:tcBorders>
            <w:shd w:val="clear" w:color="auto" w:fill="auto"/>
            <w:vAlign w:val="center"/>
            <w:hideMark/>
          </w:tcPr>
          <w:p w14:paraId="222C9920"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23FB1ED1"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3DA089F"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420,88</w:t>
            </w:r>
          </w:p>
        </w:tc>
        <w:tc>
          <w:tcPr>
            <w:tcW w:w="1402" w:type="dxa"/>
            <w:tcBorders>
              <w:top w:val="nil"/>
              <w:left w:val="nil"/>
              <w:bottom w:val="single" w:sz="8" w:space="0" w:color="auto"/>
              <w:right w:val="single" w:sz="8" w:space="0" w:color="auto"/>
            </w:tcBorders>
            <w:shd w:val="clear" w:color="auto" w:fill="auto"/>
            <w:vAlign w:val="center"/>
            <w:hideMark/>
          </w:tcPr>
          <w:p w14:paraId="0E89ADA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2D7BD1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397E7BB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45C08B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9C674E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79BA2AA1"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26D6B5D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160BCD8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5DD7AF1E" w14:textId="37A6D2BA" w:rsidR="00B56181" w:rsidRPr="00505C4E" w:rsidRDefault="00BF5D9F"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280,57</w:t>
            </w:r>
          </w:p>
        </w:tc>
        <w:tc>
          <w:tcPr>
            <w:tcW w:w="994" w:type="dxa"/>
            <w:tcBorders>
              <w:top w:val="nil"/>
              <w:left w:val="nil"/>
              <w:bottom w:val="single" w:sz="8" w:space="0" w:color="auto"/>
              <w:right w:val="single" w:sz="8" w:space="0" w:color="auto"/>
            </w:tcBorders>
            <w:shd w:val="clear" w:color="auto" w:fill="auto"/>
            <w:vAlign w:val="center"/>
            <w:hideMark/>
          </w:tcPr>
          <w:p w14:paraId="36660943"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037E1062"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6472631" w14:textId="6ADDDFE4" w:rsidR="00B56181" w:rsidRPr="00505C4E" w:rsidRDefault="00BF5D9F"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280,57</w:t>
            </w:r>
          </w:p>
        </w:tc>
        <w:tc>
          <w:tcPr>
            <w:tcW w:w="1402" w:type="dxa"/>
            <w:tcBorders>
              <w:top w:val="nil"/>
              <w:left w:val="nil"/>
              <w:bottom w:val="single" w:sz="8" w:space="0" w:color="auto"/>
              <w:right w:val="single" w:sz="8" w:space="0" w:color="auto"/>
            </w:tcBorders>
            <w:shd w:val="clear" w:color="auto" w:fill="auto"/>
            <w:vAlign w:val="center"/>
            <w:hideMark/>
          </w:tcPr>
          <w:p w14:paraId="4290EE2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4D0E466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37AEF81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E715A8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6DABFA9C"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66911836"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76025B5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53773EB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0AE0D8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504906F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C9C602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620D99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254906A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7D91B58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59EDA2A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0C84E95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61F747F9"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F7E7395"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675ABA0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1.1.2</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1E9F029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Туристско-краеведческого направления </w:t>
            </w:r>
          </w:p>
        </w:tc>
        <w:tc>
          <w:tcPr>
            <w:tcW w:w="992" w:type="dxa"/>
            <w:tcBorders>
              <w:top w:val="nil"/>
              <w:left w:val="nil"/>
              <w:bottom w:val="single" w:sz="8" w:space="0" w:color="auto"/>
              <w:right w:val="single" w:sz="8" w:space="0" w:color="auto"/>
            </w:tcBorders>
            <w:shd w:val="clear" w:color="auto" w:fill="auto"/>
            <w:vAlign w:val="center"/>
            <w:hideMark/>
          </w:tcPr>
          <w:p w14:paraId="5533649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30,00</w:t>
            </w:r>
          </w:p>
        </w:tc>
        <w:tc>
          <w:tcPr>
            <w:tcW w:w="994" w:type="dxa"/>
            <w:tcBorders>
              <w:top w:val="nil"/>
              <w:left w:val="nil"/>
              <w:bottom w:val="single" w:sz="8" w:space="0" w:color="auto"/>
              <w:right w:val="single" w:sz="8" w:space="0" w:color="auto"/>
            </w:tcBorders>
            <w:shd w:val="clear" w:color="auto" w:fill="auto"/>
            <w:vAlign w:val="center"/>
            <w:hideMark/>
          </w:tcPr>
          <w:p w14:paraId="2FA62FB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580A6C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38A84A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30,00</w:t>
            </w:r>
          </w:p>
        </w:tc>
        <w:tc>
          <w:tcPr>
            <w:tcW w:w="1402" w:type="dxa"/>
            <w:tcBorders>
              <w:top w:val="nil"/>
              <w:left w:val="nil"/>
              <w:bottom w:val="single" w:sz="8" w:space="0" w:color="auto"/>
              <w:right w:val="single" w:sz="8" w:space="0" w:color="auto"/>
            </w:tcBorders>
            <w:shd w:val="clear" w:color="auto" w:fill="auto"/>
            <w:vAlign w:val="center"/>
            <w:hideMark/>
          </w:tcPr>
          <w:p w14:paraId="740F86C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2B3770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9E9706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p>
        </w:tc>
        <w:tc>
          <w:tcPr>
            <w:tcW w:w="2754" w:type="dxa"/>
            <w:gridSpan w:val="2"/>
            <w:vMerge/>
            <w:tcBorders>
              <w:top w:val="nil"/>
              <w:left w:val="single" w:sz="8" w:space="0" w:color="auto"/>
              <w:bottom w:val="single" w:sz="8" w:space="0" w:color="000000"/>
              <w:right w:val="single" w:sz="8" w:space="0" w:color="auto"/>
            </w:tcBorders>
            <w:vAlign w:val="center"/>
            <w:hideMark/>
          </w:tcPr>
          <w:p w14:paraId="5B89EFB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55BF1B12"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7B262C5C"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5124E02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0EB783B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3144FDF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3ED0AC1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6666349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9FC369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5BC7C98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A8B053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6253687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34DB8F7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661CD50C"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025EC35"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0280C10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07B04D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A755BE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7353E62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4B0CD8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DC9241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687A1F7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30159F9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48979C9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B5F7D6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95A16B5"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E42A740"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9E3678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64084BD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D5232C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4571B9B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36EE12F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6599E9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1726B89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438349C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1EB111A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09FE474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B001C17"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7C6D2810"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6E1716B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06CE795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3A11CDF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5816F13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032FBFB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59D9A97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0E461A1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32648EA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56C12E0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C1087F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313C96AD"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6DF9576"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02A6D70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1.1.3</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559368D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Технического направления</w:t>
            </w:r>
          </w:p>
        </w:tc>
        <w:tc>
          <w:tcPr>
            <w:tcW w:w="992" w:type="dxa"/>
            <w:tcBorders>
              <w:top w:val="nil"/>
              <w:left w:val="nil"/>
              <w:bottom w:val="single" w:sz="8" w:space="0" w:color="auto"/>
              <w:right w:val="single" w:sz="8" w:space="0" w:color="auto"/>
            </w:tcBorders>
            <w:shd w:val="clear" w:color="auto" w:fill="auto"/>
            <w:vAlign w:val="center"/>
            <w:hideMark/>
          </w:tcPr>
          <w:p w14:paraId="1329659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50,00</w:t>
            </w:r>
          </w:p>
        </w:tc>
        <w:tc>
          <w:tcPr>
            <w:tcW w:w="994" w:type="dxa"/>
            <w:tcBorders>
              <w:top w:val="nil"/>
              <w:left w:val="nil"/>
              <w:bottom w:val="single" w:sz="8" w:space="0" w:color="auto"/>
              <w:right w:val="single" w:sz="8" w:space="0" w:color="auto"/>
            </w:tcBorders>
            <w:shd w:val="clear" w:color="auto" w:fill="auto"/>
            <w:vAlign w:val="center"/>
            <w:hideMark/>
          </w:tcPr>
          <w:p w14:paraId="362AEA6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27706DF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F37FED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50,00</w:t>
            </w:r>
          </w:p>
        </w:tc>
        <w:tc>
          <w:tcPr>
            <w:tcW w:w="1402" w:type="dxa"/>
            <w:tcBorders>
              <w:top w:val="nil"/>
              <w:left w:val="nil"/>
              <w:bottom w:val="single" w:sz="8" w:space="0" w:color="auto"/>
              <w:right w:val="single" w:sz="8" w:space="0" w:color="auto"/>
            </w:tcBorders>
            <w:shd w:val="clear" w:color="auto" w:fill="auto"/>
            <w:vAlign w:val="center"/>
            <w:hideMark/>
          </w:tcPr>
          <w:p w14:paraId="4239457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2A2AD6A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48787D4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p>
        </w:tc>
        <w:tc>
          <w:tcPr>
            <w:tcW w:w="2754" w:type="dxa"/>
            <w:gridSpan w:val="2"/>
            <w:vMerge/>
            <w:tcBorders>
              <w:top w:val="nil"/>
              <w:left w:val="single" w:sz="8" w:space="0" w:color="auto"/>
              <w:bottom w:val="single" w:sz="8" w:space="0" w:color="000000"/>
              <w:right w:val="single" w:sz="8" w:space="0" w:color="auto"/>
            </w:tcBorders>
            <w:vAlign w:val="center"/>
            <w:hideMark/>
          </w:tcPr>
          <w:p w14:paraId="516B261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6A158FD"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52B2E2B0"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0A75A88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5ECE587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D25CEB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1E78F0E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20BE389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C8CCF1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00F0A87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2B7B257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2E59DA7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81FEDF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0BF86121"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516D1DE5"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3AF608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6A1674F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A92908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63BF98F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485BCA0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462D61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5EBB54B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3ADEB1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521FA4F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2307B37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97D27CF"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0483A445"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6220B10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1B346DC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4563438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0C2277A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2154DA7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F4E0C2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003516D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FBA652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7CC6D58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2FB17E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25D2012B"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E0737DC"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49418FC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7335C5A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0EC2A8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2F29345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5ACAEF8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65532F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7D91FF4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64FB522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188BC30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4C62FC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022484CC"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72281384"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05F6E42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1.1.4</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6B9B152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Художественного направления</w:t>
            </w:r>
          </w:p>
        </w:tc>
        <w:tc>
          <w:tcPr>
            <w:tcW w:w="992" w:type="dxa"/>
            <w:tcBorders>
              <w:top w:val="nil"/>
              <w:left w:val="nil"/>
              <w:bottom w:val="single" w:sz="8" w:space="0" w:color="auto"/>
              <w:right w:val="single" w:sz="8" w:space="0" w:color="auto"/>
            </w:tcBorders>
            <w:shd w:val="clear" w:color="auto" w:fill="auto"/>
            <w:vAlign w:val="center"/>
            <w:hideMark/>
          </w:tcPr>
          <w:p w14:paraId="3787CF2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15,00</w:t>
            </w:r>
          </w:p>
        </w:tc>
        <w:tc>
          <w:tcPr>
            <w:tcW w:w="994" w:type="dxa"/>
            <w:tcBorders>
              <w:top w:val="nil"/>
              <w:left w:val="nil"/>
              <w:bottom w:val="single" w:sz="8" w:space="0" w:color="auto"/>
              <w:right w:val="single" w:sz="8" w:space="0" w:color="auto"/>
            </w:tcBorders>
            <w:shd w:val="clear" w:color="auto" w:fill="auto"/>
            <w:vAlign w:val="center"/>
            <w:hideMark/>
          </w:tcPr>
          <w:p w14:paraId="70234F1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59E984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0448AC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15,00</w:t>
            </w:r>
          </w:p>
        </w:tc>
        <w:tc>
          <w:tcPr>
            <w:tcW w:w="1402" w:type="dxa"/>
            <w:tcBorders>
              <w:top w:val="nil"/>
              <w:left w:val="nil"/>
              <w:bottom w:val="single" w:sz="8" w:space="0" w:color="auto"/>
              <w:right w:val="single" w:sz="8" w:space="0" w:color="auto"/>
            </w:tcBorders>
            <w:shd w:val="clear" w:color="auto" w:fill="auto"/>
            <w:vAlign w:val="center"/>
            <w:hideMark/>
          </w:tcPr>
          <w:p w14:paraId="608CA37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E69299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36E322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p>
        </w:tc>
        <w:tc>
          <w:tcPr>
            <w:tcW w:w="2754" w:type="dxa"/>
            <w:gridSpan w:val="2"/>
            <w:vMerge/>
            <w:tcBorders>
              <w:top w:val="nil"/>
              <w:left w:val="single" w:sz="8" w:space="0" w:color="auto"/>
              <w:bottom w:val="single" w:sz="8" w:space="0" w:color="000000"/>
              <w:right w:val="single" w:sz="8" w:space="0" w:color="auto"/>
            </w:tcBorders>
            <w:vAlign w:val="center"/>
            <w:hideMark/>
          </w:tcPr>
          <w:p w14:paraId="6587760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8C90095"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0703A7F1"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0681A26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640B94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6C1029B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431E0EC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32AB1E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7F7C62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077AB5D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99EDED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2ED86B0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3F8E9B7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5CF03A91"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0B956600"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24E852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09579A7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00CC900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42BE587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B55046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797D98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078133F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2B434E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565D1F2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D82358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74D4D26"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C936692"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7D76D48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52C3562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ACC97E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05EBE67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45F6090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AC50D3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4497B46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AF044E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3E8F62C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1DCE1E0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0761C37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574FAD96"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4DD2C26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979FC8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47D9CFF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0A0AFE8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62D47BA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C98AF5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588BE8E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A73FF7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1F1CBF5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2CE451A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4E1D5B98"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5C4BF1A"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26C3256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1.1.5</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277E354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Социально-педагогического направления (в том числе участие в областном конкурсе «Безопасное колесо»)</w:t>
            </w:r>
          </w:p>
        </w:tc>
        <w:tc>
          <w:tcPr>
            <w:tcW w:w="992" w:type="dxa"/>
            <w:tcBorders>
              <w:top w:val="nil"/>
              <w:left w:val="nil"/>
              <w:bottom w:val="single" w:sz="8" w:space="0" w:color="auto"/>
              <w:right w:val="single" w:sz="8" w:space="0" w:color="auto"/>
            </w:tcBorders>
            <w:shd w:val="clear" w:color="auto" w:fill="auto"/>
            <w:vAlign w:val="center"/>
            <w:hideMark/>
          </w:tcPr>
          <w:p w14:paraId="2FCE0D3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50,00</w:t>
            </w:r>
          </w:p>
        </w:tc>
        <w:tc>
          <w:tcPr>
            <w:tcW w:w="994" w:type="dxa"/>
            <w:tcBorders>
              <w:top w:val="nil"/>
              <w:left w:val="nil"/>
              <w:bottom w:val="single" w:sz="8" w:space="0" w:color="auto"/>
              <w:right w:val="single" w:sz="8" w:space="0" w:color="auto"/>
            </w:tcBorders>
            <w:shd w:val="clear" w:color="auto" w:fill="auto"/>
            <w:vAlign w:val="center"/>
            <w:hideMark/>
          </w:tcPr>
          <w:p w14:paraId="0EDD50C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5B7056F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FC5A49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50,00</w:t>
            </w:r>
          </w:p>
        </w:tc>
        <w:tc>
          <w:tcPr>
            <w:tcW w:w="1402" w:type="dxa"/>
            <w:tcBorders>
              <w:top w:val="nil"/>
              <w:left w:val="nil"/>
              <w:bottom w:val="single" w:sz="8" w:space="0" w:color="auto"/>
              <w:right w:val="single" w:sz="8" w:space="0" w:color="auto"/>
            </w:tcBorders>
            <w:shd w:val="clear" w:color="auto" w:fill="auto"/>
            <w:vAlign w:val="center"/>
            <w:hideMark/>
          </w:tcPr>
          <w:p w14:paraId="5C48F52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75F2869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422B82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r w:rsidRPr="0041433D">
              <w:rPr>
                <w:rFonts w:ascii="Times New Roman" w:eastAsia="Times New Roman" w:hAnsi="Times New Roman" w:cs="Times New Roman"/>
                <w:color w:val="000000"/>
                <w:lang w:eastAsia="ru-RU"/>
              </w:rPr>
              <w:br/>
              <w:t>МКУ «Отдел образования Администрации Шегарского района»</w:t>
            </w:r>
            <w:r w:rsidRPr="0041433D">
              <w:rPr>
                <w:rFonts w:ascii="Times New Roman" w:eastAsia="Times New Roman" w:hAnsi="Times New Roman" w:cs="Times New Roman"/>
                <w:color w:val="000000"/>
                <w:lang w:eastAsia="ru-RU"/>
              </w:rPr>
              <w:br/>
              <w:t>МКУ «Управление образования Администрации Шегарского района»</w:t>
            </w:r>
          </w:p>
        </w:tc>
        <w:tc>
          <w:tcPr>
            <w:tcW w:w="2754" w:type="dxa"/>
            <w:gridSpan w:val="2"/>
            <w:vMerge/>
            <w:tcBorders>
              <w:top w:val="nil"/>
              <w:left w:val="single" w:sz="8" w:space="0" w:color="auto"/>
              <w:bottom w:val="single" w:sz="8" w:space="0" w:color="000000"/>
              <w:right w:val="single" w:sz="8" w:space="0" w:color="auto"/>
            </w:tcBorders>
            <w:vAlign w:val="center"/>
            <w:hideMark/>
          </w:tcPr>
          <w:p w14:paraId="7300AED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C3FC711"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0EA78C1"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57E41FE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65A8205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DED20B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0D0BE88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CE4BF7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E92F19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364AAC6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69C5E6D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683632C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0247DB1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9AD8596"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711866E9"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2E27438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35578F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10E720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523A19C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9FC35B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BA5BDC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206EE87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9D80CD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5071937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3033CDC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4E6AC51A"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D188328"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5030EB2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7FB9662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0691724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14D94AE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6F1A921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962B1C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0A4BE9A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D4F7FE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0DEA079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632542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33D2E7EF"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0EB0AD80"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706C6C5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0A86665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611195F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7AB3D81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6075A14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BB9002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2348A0F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34538BF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042DDFC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EEE5C4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49564C0F"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02A918B"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2AFCB70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1.1.6</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3C05815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Естественно-научного направления</w:t>
            </w:r>
          </w:p>
        </w:tc>
        <w:tc>
          <w:tcPr>
            <w:tcW w:w="992" w:type="dxa"/>
            <w:tcBorders>
              <w:top w:val="nil"/>
              <w:left w:val="nil"/>
              <w:bottom w:val="single" w:sz="8" w:space="0" w:color="auto"/>
              <w:right w:val="single" w:sz="8" w:space="0" w:color="auto"/>
            </w:tcBorders>
            <w:shd w:val="clear" w:color="auto" w:fill="auto"/>
            <w:vAlign w:val="center"/>
            <w:hideMark/>
          </w:tcPr>
          <w:p w14:paraId="3A4000F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44,90</w:t>
            </w:r>
          </w:p>
        </w:tc>
        <w:tc>
          <w:tcPr>
            <w:tcW w:w="994" w:type="dxa"/>
            <w:tcBorders>
              <w:top w:val="nil"/>
              <w:left w:val="nil"/>
              <w:bottom w:val="single" w:sz="8" w:space="0" w:color="auto"/>
              <w:right w:val="single" w:sz="8" w:space="0" w:color="auto"/>
            </w:tcBorders>
            <w:shd w:val="clear" w:color="auto" w:fill="auto"/>
            <w:vAlign w:val="center"/>
            <w:hideMark/>
          </w:tcPr>
          <w:p w14:paraId="447197B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54D6F43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5564CC6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44,90</w:t>
            </w:r>
          </w:p>
        </w:tc>
        <w:tc>
          <w:tcPr>
            <w:tcW w:w="1402" w:type="dxa"/>
            <w:tcBorders>
              <w:top w:val="nil"/>
              <w:left w:val="nil"/>
              <w:bottom w:val="single" w:sz="8" w:space="0" w:color="auto"/>
              <w:right w:val="single" w:sz="8" w:space="0" w:color="auto"/>
            </w:tcBorders>
            <w:shd w:val="clear" w:color="auto" w:fill="auto"/>
            <w:vAlign w:val="center"/>
            <w:hideMark/>
          </w:tcPr>
          <w:p w14:paraId="1702A27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B1FDCF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06DB85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p>
        </w:tc>
        <w:tc>
          <w:tcPr>
            <w:tcW w:w="2754" w:type="dxa"/>
            <w:gridSpan w:val="2"/>
            <w:vMerge/>
            <w:tcBorders>
              <w:top w:val="nil"/>
              <w:left w:val="single" w:sz="8" w:space="0" w:color="auto"/>
              <w:bottom w:val="single" w:sz="8" w:space="0" w:color="000000"/>
              <w:right w:val="single" w:sz="8" w:space="0" w:color="auto"/>
            </w:tcBorders>
            <w:vAlign w:val="center"/>
            <w:hideMark/>
          </w:tcPr>
          <w:p w14:paraId="3C46BB8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0095DC21"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62363BF"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4C1E33C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DB513B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66C1973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2BD3D78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8FF294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FDEA80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4BE2349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4009844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4823E9A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24C6F04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EFB9F83"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7A3185C9"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66B6534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7BA6A4A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4307D29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1E27CE8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82B677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42DFAB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62F7B29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38A431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7A3C77B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CCA51D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8B2B0B2"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6BB1A65C"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58E66A3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1A8616C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525873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2BC24E6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5845DEE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B85A4A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2109845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527AF6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5E804D5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B24F84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54556933"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76EECE84" w14:textId="77777777" w:rsidTr="00A1510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194819A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4" w:space="0" w:color="auto"/>
              <w:right w:val="single" w:sz="8" w:space="0" w:color="auto"/>
            </w:tcBorders>
            <w:vAlign w:val="center"/>
            <w:hideMark/>
          </w:tcPr>
          <w:p w14:paraId="7E0CC37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8" w:space="0" w:color="auto"/>
            </w:tcBorders>
            <w:shd w:val="clear" w:color="auto" w:fill="auto"/>
            <w:vAlign w:val="center"/>
            <w:hideMark/>
          </w:tcPr>
          <w:p w14:paraId="4AB3244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4" w:space="0" w:color="auto"/>
              <w:right w:val="single" w:sz="8" w:space="0" w:color="auto"/>
            </w:tcBorders>
            <w:shd w:val="clear" w:color="auto" w:fill="auto"/>
            <w:vAlign w:val="center"/>
            <w:hideMark/>
          </w:tcPr>
          <w:p w14:paraId="5583FB2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4" w:space="0" w:color="auto"/>
              <w:right w:val="single" w:sz="8" w:space="0" w:color="auto"/>
            </w:tcBorders>
            <w:shd w:val="clear" w:color="auto" w:fill="auto"/>
            <w:vAlign w:val="center"/>
            <w:hideMark/>
          </w:tcPr>
          <w:p w14:paraId="43460F6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4" w:space="0" w:color="auto"/>
              <w:right w:val="single" w:sz="8" w:space="0" w:color="auto"/>
            </w:tcBorders>
            <w:shd w:val="clear" w:color="auto" w:fill="auto"/>
            <w:vAlign w:val="center"/>
            <w:hideMark/>
          </w:tcPr>
          <w:p w14:paraId="71CAE51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4" w:space="0" w:color="auto"/>
              <w:right w:val="single" w:sz="8" w:space="0" w:color="auto"/>
            </w:tcBorders>
            <w:shd w:val="clear" w:color="auto" w:fill="auto"/>
            <w:vAlign w:val="center"/>
            <w:hideMark/>
          </w:tcPr>
          <w:p w14:paraId="0FC4C14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4" w:space="0" w:color="auto"/>
              <w:right w:val="single" w:sz="8" w:space="0" w:color="auto"/>
            </w:tcBorders>
            <w:shd w:val="clear" w:color="auto" w:fill="auto"/>
            <w:vAlign w:val="center"/>
            <w:hideMark/>
          </w:tcPr>
          <w:p w14:paraId="0A36E98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4" w:space="0" w:color="auto"/>
              <w:right w:val="single" w:sz="8" w:space="0" w:color="auto"/>
            </w:tcBorders>
            <w:vAlign w:val="center"/>
            <w:hideMark/>
          </w:tcPr>
          <w:p w14:paraId="77A8BC3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4" w:space="0" w:color="auto"/>
              <w:right w:val="single" w:sz="8" w:space="0" w:color="auto"/>
            </w:tcBorders>
            <w:vAlign w:val="center"/>
            <w:hideMark/>
          </w:tcPr>
          <w:p w14:paraId="1F4ABA8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0E33181"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E3FBB59" w14:textId="77777777" w:rsidTr="00A15105">
        <w:trPr>
          <w:gridAfter w:val="1"/>
          <w:wAfter w:w="14" w:type="dxa"/>
          <w:trHeight w:val="204"/>
        </w:trPr>
        <w:tc>
          <w:tcPr>
            <w:tcW w:w="656" w:type="dxa"/>
            <w:vMerge w:val="restart"/>
            <w:tcBorders>
              <w:top w:val="nil"/>
              <w:left w:val="single" w:sz="8" w:space="0" w:color="auto"/>
              <w:bottom w:val="single" w:sz="8" w:space="0" w:color="000000"/>
              <w:right w:val="single" w:sz="4" w:space="0" w:color="auto"/>
            </w:tcBorders>
            <w:shd w:val="clear" w:color="auto" w:fill="auto"/>
            <w:vAlign w:val="center"/>
            <w:hideMark/>
          </w:tcPr>
          <w:p w14:paraId="4275A80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w:t>
            </w:r>
          </w:p>
        </w:tc>
        <w:tc>
          <w:tcPr>
            <w:tcW w:w="28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BCA53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1ABBB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1322,71</w:t>
            </w:r>
          </w:p>
        </w:tc>
        <w:tc>
          <w:tcPr>
            <w:tcW w:w="9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A0570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1283,03</w:t>
            </w:r>
          </w:p>
        </w:tc>
        <w:tc>
          <w:tcPr>
            <w:tcW w:w="8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37E25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39,68</w:t>
            </w:r>
          </w:p>
        </w:tc>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F2F6E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F7BB56" w14:textId="77777777" w:rsidR="00B56181" w:rsidRPr="0041433D" w:rsidRDefault="00B56181" w:rsidP="00B56181">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DAB8E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F3FD5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МКОУ «Шегарская СОШ № 1» </w:t>
            </w:r>
            <w:r w:rsidRPr="0041433D">
              <w:rPr>
                <w:rFonts w:ascii="Times New Roman" w:eastAsia="Times New Roman" w:hAnsi="Times New Roman" w:cs="Times New Roman"/>
                <w:color w:val="000000"/>
                <w:lang w:eastAsia="ru-RU"/>
              </w:rPr>
              <w:br/>
              <w:t xml:space="preserve">МКОУ «Шегарская СОШ № 2» </w:t>
            </w:r>
            <w:r w:rsidRPr="0041433D">
              <w:rPr>
                <w:rFonts w:ascii="Times New Roman" w:eastAsia="Times New Roman" w:hAnsi="Times New Roman" w:cs="Times New Roman"/>
                <w:color w:val="000000"/>
                <w:lang w:eastAsia="ru-RU"/>
              </w:rPr>
              <w:br/>
              <w:t>МКОУ «Побединская СОШ»</w:t>
            </w:r>
            <w:r w:rsidRPr="0041433D">
              <w:rPr>
                <w:rFonts w:ascii="Times New Roman" w:eastAsia="Times New Roman" w:hAnsi="Times New Roman" w:cs="Times New Roman"/>
                <w:color w:val="000000"/>
                <w:lang w:eastAsia="ru-RU"/>
              </w:rPr>
              <w:br/>
              <w:t xml:space="preserve">МКОУ «Баткатская </w:t>
            </w:r>
            <w:r w:rsidRPr="0041433D">
              <w:rPr>
                <w:rFonts w:ascii="Times New Roman" w:eastAsia="Times New Roman" w:hAnsi="Times New Roman" w:cs="Times New Roman"/>
                <w:color w:val="000000"/>
                <w:lang w:eastAsia="ru-RU"/>
              </w:rPr>
              <w:lastRenderedPageBreak/>
              <w:t xml:space="preserve">СОШ» </w:t>
            </w:r>
            <w:r w:rsidRPr="0041433D">
              <w:rPr>
                <w:rFonts w:ascii="Times New Roman" w:eastAsia="Times New Roman" w:hAnsi="Times New Roman" w:cs="Times New Roman"/>
                <w:color w:val="000000"/>
                <w:lang w:eastAsia="ru-RU"/>
              </w:rPr>
              <w:br/>
              <w:t>МКУ ДО «Центр детского творчества»</w:t>
            </w:r>
          </w:p>
        </w:tc>
        <w:tc>
          <w:tcPr>
            <w:tcW w:w="2754" w:type="dxa"/>
            <w:gridSpan w:val="2"/>
            <w:vMerge/>
            <w:tcBorders>
              <w:top w:val="single" w:sz="4" w:space="0" w:color="auto"/>
              <w:left w:val="single" w:sz="4" w:space="0" w:color="auto"/>
              <w:bottom w:val="single" w:sz="4" w:space="0" w:color="auto"/>
              <w:right w:val="single" w:sz="4" w:space="0" w:color="auto"/>
            </w:tcBorders>
            <w:vAlign w:val="center"/>
            <w:hideMark/>
          </w:tcPr>
          <w:p w14:paraId="274AA56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tcBorders>
              <w:left w:val="single" w:sz="4" w:space="0" w:color="auto"/>
            </w:tcBorders>
            <w:vAlign w:val="center"/>
            <w:hideMark/>
          </w:tcPr>
          <w:p w14:paraId="75B86676"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56CA5142" w14:textId="77777777" w:rsidTr="00A15105">
        <w:trPr>
          <w:gridAfter w:val="1"/>
          <w:wAfter w:w="14" w:type="dxa"/>
          <w:trHeight w:val="1176"/>
        </w:trPr>
        <w:tc>
          <w:tcPr>
            <w:tcW w:w="656" w:type="dxa"/>
            <w:vMerge/>
            <w:tcBorders>
              <w:top w:val="nil"/>
              <w:left w:val="single" w:sz="8" w:space="0" w:color="auto"/>
              <w:bottom w:val="single" w:sz="8" w:space="0" w:color="000000"/>
              <w:right w:val="single" w:sz="4" w:space="0" w:color="auto"/>
            </w:tcBorders>
            <w:vAlign w:val="center"/>
            <w:hideMark/>
          </w:tcPr>
          <w:p w14:paraId="2E03103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single" w:sz="4" w:space="0" w:color="auto"/>
              <w:left w:val="single" w:sz="4" w:space="0" w:color="auto"/>
              <w:bottom w:val="single" w:sz="4" w:space="0" w:color="auto"/>
              <w:right w:val="single" w:sz="4" w:space="0" w:color="auto"/>
            </w:tcBorders>
            <w:vAlign w:val="center"/>
            <w:hideMark/>
          </w:tcPr>
          <w:p w14:paraId="4690C68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B1CC84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4" w:type="dxa"/>
            <w:vMerge/>
            <w:tcBorders>
              <w:top w:val="single" w:sz="4" w:space="0" w:color="auto"/>
              <w:left w:val="single" w:sz="4" w:space="0" w:color="auto"/>
              <w:bottom w:val="single" w:sz="4" w:space="0" w:color="auto"/>
              <w:right w:val="single" w:sz="4" w:space="0" w:color="auto"/>
            </w:tcBorders>
            <w:vAlign w:val="center"/>
            <w:hideMark/>
          </w:tcPr>
          <w:p w14:paraId="5A3C8EE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841" w:type="dxa"/>
            <w:vMerge/>
            <w:tcBorders>
              <w:top w:val="single" w:sz="4" w:space="0" w:color="auto"/>
              <w:left w:val="single" w:sz="4" w:space="0" w:color="auto"/>
              <w:bottom w:val="single" w:sz="4" w:space="0" w:color="auto"/>
              <w:right w:val="single" w:sz="4" w:space="0" w:color="auto"/>
            </w:tcBorders>
            <w:vAlign w:val="center"/>
            <w:hideMark/>
          </w:tcPr>
          <w:p w14:paraId="604333D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31" w:type="dxa"/>
            <w:vMerge/>
            <w:tcBorders>
              <w:top w:val="single" w:sz="4" w:space="0" w:color="auto"/>
              <w:left w:val="single" w:sz="4" w:space="0" w:color="auto"/>
              <w:bottom w:val="single" w:sz="4" w:space="0" w:color="auto"/>
              <w:right w:val="single" w:sz="4" w:space="0" w:color="auto"/>
            </w:tcBorders>
            <w:vAlign w:val="center"/>
            <w:hideMark/>
          </w:tcPr>
          <w:p w14:paraId="0D27DB7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02" w:type="dxa"/>
            <w:vMerge/>
            <w:tcBorders>
              <w:top w:val="single" w:sz="4" w:space="0" w:color="auto"/>
              <w:left w:val="single" w:sz="4" w:space="0" w:color="auto"/>
              <w:bottom w:val="single" w:sz="4" w:space="0" w:color="auto"/>
              <w:right w:val="single" w:sz="4" w:space="0" w:color="auto"/>
            </w:tcBorders>
            <w:vAlign w:val="center"/>
            <w:hideMark/>
          </w:tcPr>
          <w:p w14:paraId="4D1AB4A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64" w:type="dxa"/>
            <w:gridSpan w:val="2"/>
            <w:vMerge/>
            <w:tcBorders>
              <w:top w:val="single" w:sz="4" w:space="0" w:color="auto"/>
              <w:left w:val="single" w:sz="4" w:space="0" w:color="auto"/>
              <w:bottom w:val="single" w:sz="4" w:space="0" w:color="auto"/>
              <w:right w:val="single" w:sz="4" w:space="0" w:color="auto"/>
            </w:tcBorders>
            <w:vAlign w:val="center"/>
            <w:hideMark/>
          </w:tcPr>
          <w:p w14:paraId="1491376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201" w:type="dxa"/>
            <w:gridSpan w:val="2"/>
            <w:vMerge/>
            <w:tcBorders>
              <w:top w:val="single" w:sz="4" w:space="0" w:color="auto"/>
              <w:left w:val="single" w:sz="4" w:space="0" w:color="auto"/>
              <w:bottom w:val="single" w:sz="4" w:space="0" w:color="auto"/>
              <w:right w:val="single" w:sz="4" w:space="0" w:color="auto"/>
            </w:tcBorders>
            <w:vAlign w:val="center"/>
            <w:hideMark/>
          </w:tcPr>
          <w:p w14:paraId="2206F78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single" w:sz="4" w:space="0" w:color="auto"/>
              <w:left w:val="single" w:sz="4" w:space="0" w:color="auto"/>
              <w:bottom w:val="single" w:sz="4" w:space="0" w:color="auto"/>
              <w:right w:val="single" w:sz="4" w:space="0" w:color="auto"/>
            </w:tcBorders>
            <w:vAlign w:val="center"/>
            <w:hideMark/>
          </w:tcPr>
          <w:p w14:paraId="0052EE1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tcBorders>
              <w:top w:val="nil"/>
              <w:left w:val="single" w:sz="4" w:space="0" w:color="auto"/>
              <w:bottom w:val="nil"/>
              <w:right w:val="nil"/>
            </w:tcBorders>
            <w:shd w:val="clear" w:color="auto" w:fill="auto"/>
            <w:noWrap/>
            <w:vAlign w:val="bottom"/>
            <w:hideMark/>
          </w:tcPr>
          <w:p w14:paraId="08844EA9" w14:textId="77777777" w:rsidR="00B56181" w:rsidRPr="0041433D" w:rsidRDefault="00B56181" w:rsidP="00B56181">
            <w:pPr>
              <w:spacing w:after="0" w:line="240" w:lineRule="auto"/>
              <w:jc w:val="center"/>
              <w:rPr>
                <w:rFonts w:ascii="Times New Roman" w:eastAsia="Times New Roman" w:hAnsi="Times New Roman" w:cs="Times New Roman"/>
                <w:color w:val="000000"/>
                <w:sz w:val="16"/>
                <w:szCs w:val="16"/>
                <w:lang w:eastAsia="ru-RU"/>
              </w:rPr>
            </w:pPr>
          </w:p>
        </w:tc>
      </w:tr>
      <w:tr w:rsidR="00BF5D9F" w:rsidRPr="0041433D" w14:paraId="2B48F660" w14:textId="77777777" w:rsidTr="00A15105">
        <w:trPr>
          <w:gridAfter w:val="1"/>
          <w:wAfter w:w="14" w:type="dxa"/>
          <w:trHeight w:val="216"/>
        </w:trPr>
        <w:tc>
          <w:tcPr>
            <w:tcW w:w="656" w:type="dxa"/>
            <w:vMerge w:val="restart"/>
            <w:tcBorders>
              <w:top w:val="nil"/>
              <w:left w:val="single" w:sz="8" w:space="0" w:color="auto"/>
              <w:bottom w:val="single" w:sz="8" w:space="0" w:color="000000"/>
              <w:right w:val="single" w:sz="4" w:space="0" w:color="auto"/>
            </w:tcBorders>
            <w:shd w:val="clear" w:color="auto" w:fill="auto"/>
            <w:vAlign w:val="center"/>
            <w:hideMark/>
          </w:tcPr>
          <w:p w14:paraId="2A9C2B1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1.4</w:t>
            </w:r>
          </w:p>
        </w:tc>
        <w:tc>
          <w:tcPr>
            <w:tcW w:w="28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2E891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Информирование населения об организации предоставления дополнительного образования детей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4D3E5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5DA8C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1FFEC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7F06F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3C162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2B259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4D2EF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МКУДО «ЦДТ» </w:t>
            </w:r>
            <w:r w:rsidRPr="0041433D">
              <w:rPr>
                <w:rFonts w:ascii="Times New Roman" w:eastAsia="Times New Roman" w:hAnsi="Times New Roman" w:cs="Times New Roman"/>
                <w:color w:val="000000"/>
                <w:lang w:eastAsia="ru-RU"/>
              </w:rPr>
              <w:br/>
              <w:t>МКУДО «Шегарская СШ»</w:t>
            </w:r>
          </w:p>
        </w:tc>
        <w:tc>
          <w:tcPr>
            <w:tcW w:w="275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10730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качества и доступности предоставления дополнительного образования детей</w:t>
            </w:r>
          </w:p>
        </w:tc>
        <w:tc>
          <w:tcPr>
            <w:tcW w:w="239" w:type="dxa"/>
            <w:gridSpan w:val="2"/>
            <w:tcBorders>
              <w:left w:val="single" w:sz="4" w:space="0" w:color="auto"/>
            </w:tcBorders>
            <w:vAlign w:val="center"/>
            <w:hideMark/>
          </w:tcPr>
          <w:p w14:paraId="201A480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207159BD" w14:textId="77777777" w:rsidTr="00A1510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29209A9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single" w:sz="4" w:space="0" w:color="auto"/>
              <w:left w:val="single" w:sz="8" w:space="0" w:color="auto"/>
              <w:bottom w:val="single" w:sz="8" w:space="0" w:color="000000"/>
              <w:right w:val="single" w:sz="8" w:space="0" w:color="auto"/>
            </w:tcBorders>
            <w:vAlign w:val="center"/>
            <w:hideMark/>
          </w:tcPr>
          <w:p w14:paraId="62D6706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single" w:sz="4" w:space="0" w:color="auto"/>
              <w:left w:val="nil"/>
              <w:bottom w:val="single" w:sz="8" w:space="0" w:color="auto"/>
              <w:right w:val="single" w:sz="8" w:space="0" w:color="auto"/>
            </w:tcBorders>
            <w:shd w:val="clear" w:color="auto" w:fill="auto"/>
            <w:vAlign w:val="center"/>
            <w:hideMark/>
          </w:tcPr>
          <w:p w14:paraId="57A34DC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single" w:sz="4" w:space="0" w:color="auto"/>
              <w:left w:val="nil"/>
              <w:bottom w:val="single" w:sz="8" w:space="0" w:color="auto"/>
              <w:right w:val="single" w:sz="8" w:space="0" w:color="auto"/>
            </w:tcBorders>
            <w:shd w:val="clear" w:color="auto" w:fill="auto"/>
            <w:vAlign w:val="center"/>
            <w:hideMark/>
          </w:tcPr>
          <w:p w14:paraId="2EEB98C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single" w:sz="4" w:space="0" w:color="auto"/>
              <w:left w:val="nil"/>
              <w:bottom w:val="single" w:sz="8" w:space="0" w:color="auto"/>
              <w:right w:val="single" w:sz="8" w:space="0" w:color="auto"/>
            </w:tcBorders>
            <w:shd w:val="clear" w:color="auto" w:fill="auto"/>
            <w:vAlign w:val="center"/>
            <w:hideMark/>
          </w:tcPr>
          <w:p w14:paraId="1F50905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nil"/>
              <w:bottom w:val="single" w:sz="8" w:space="0" w:color="auto"/>
              <w:right w:val="single" w:sz="8" w:space="0" w:color="auto"/>
            </w:tcBorders>
            <w:shd w:val="clear" w:color="auto" w:fill="auto"/>
            <w:vAlign w:val="center"/>
            <w:hideMark/>
          </w:tcPr>
          <w:p w14:paraId="70BF0E9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single" w:sz="4" w:space="0" w:color="auto"/>
              <w:left w:val="nil"/>
              <w:bottom w:val="single" w:sz="8" w:space="0" w:color="auto"/>
              <w:right w:val="single" w:sz="8" w:space="0" w:color="auto"/>
            </w:tcBorders>
            <w:shd w:val="clear" w:color="auto" w:fill="auto"/>
            <w:vAlign w:val="center"/>
            <w:hideMark/>
          </w:tcPr>
          <w:p w14:paraId="6CA053C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single" w:sz="4" w:space="0" w:color="auto"/>
              <w:left w:val="nil"/>
              <w:bottom w:val="single" w:sz="8" w:space="0" w:color="auto"/>
              <w:right w:val="single" w:sz="8" w:space="0" w:color="auto"/>
            </w:tcBorders>
            <w:shd w:val="clear" w:color="auto" w:fill="auto"/>
            <w:vAlign w:val="center"/>
            <w:hideMark/>
          </w:tcPr>
          <w:p w14:paraId="5DBBFDA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single" w:sz="4" w:space="0" w:color="auto"/>
              <w:left w:val="single" w:sz="8" w:space="0" w:color="auto"/>
              <w:bottom w:val="single" w:sz="8" w:space="0" w:color="000000"/>
              <w:right w:val="single" w:sz="8" w:space="0" w:color="auto"/>
            </w:tcBorders>
            <w:vAlign w:val="center"/>
            <w:hideMark/>
          </w:tcPr>
          <w:p w14:paraId="0FFE8DD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single" w:sz="4" w:space="0" w:color="auto"/>
              <w:left w:val="single" w:sz="8" w:space="0" w:color="auto"/>
              <w:bottom w:val="single" w:sz="8" w:space="0" w:color="000000"/>
              <w:right w:val="single" w:sz="8" w:space="0" w:color="auto"/>
            </w:tcBorders>
            <w:vAlign w:val="center"/>
            <w:hideMark/>
          </w:tcPr>
          <w:p w14:paraId="339538D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EB27CF9"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F4CCCB6"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78C761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29BF0D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5372DAF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7848244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02A4A81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1D21EC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74F4762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6165217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7FC25F4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5ECECAD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3E495BA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55AB448D"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605635C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665B424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560A963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6F311EC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4A75D87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5FDF49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1A9C466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7844B9B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7F94E64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0E536BD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315CF18C"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0592AD68"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2671B40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731381F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4E6D1D3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4B06D45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600E10F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6AE708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3D1FFB3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EF4E60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6428DF0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0F01C70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523CE7BA"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185BB20" w14:textId="77777777" w:rsidTr="00402DE5">
        <w:trPr>
          <w:gridAfter w:val="1"/>
          <w:wAfter w:w="14" w:type="dxa"/>
          <w:trHeight w:val="204"/>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6713124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61B1CB3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и программ дополнительного образования детей, реестра выданных сертификатов</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14:paraId="7CCD11F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6237BBB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vMerge w:val="restart"/>
            <w:tcBorders>
              <w:top w:val="nil"/>
              <w:left w:val="single" w:sz="8" w:space="0" w:color="auto"/>
              <w:bottom w:val="single" w:sz="8" w:space="0" w:color="000000"/>
              <w:right w:val="single" w:sz="8" w:space="0" w:color="auto"/>
            </w:tcBorders>
            <w:shd w:val="clear" w:color="auto" w:fill="auto"/>
            <w:vAlign w:val="center"/>
            <w:hideMark/>
          </w:tcPr>
          <w:p w14:paraId="0F28A31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250458E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vMerge w:val="restart"/>
            <w:tcBorders>
              <w:top w:val="nil"/>
              <w:left w:val="single" w:sz="8" w:space="0" w:color="auto"/>
              <w:bottom w:val="single" w:sz="8" w:space="0" w:color="000000"/>
              <w:right w:val="single" w:sz="8" w:space="0" w:color="auto"/>
            </w:tcBorders>
            <w:shd w:val="clear" w:color="auto" w:fill="auto"/>
            <w:vAlign w:val="center"/>
            <w:hideMark/>
          </w:tcPr>
          <w:p w14:paraId="32D389A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855CA6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2020-2024</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E42A45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r w:rsidRPr="0041433D">
              <w:rPr>
                <w:rFonts w:ascii="Times New Roman" w:eastAsia="Times New Roman" w:hAnsi="Times New Roman" w:cs="Times New Roman"/>
                <w:color w:val="000000"/>
                <w:lang w:eastAsia="ru-RU"/>
              </w:rPr>
              <w:br/>
              <w:t>МКУДО «Шегарская СШ»</w:t>
            </w:r>
            <w:r w:rsidRPr="0041433D">
              <w:rPr>
                <w:rFonts w:ascii="Times New Roman" w:eastAsia="Times New Roman" w:hAnsi="Times New Roman" w:cs="Times New Roman"/>
                <w:color w:val="000000"/>
                <w:lang w:eastAsia="ru-RU"/>
              </w:rPr>
              <w:br/>
              <w:t>МКУ «Отдел образования Администрации Шегарского района»</w:t>
            </w:r>
            <w:r w:rsidRPr="0041433D">
              <w:rPr>
                <w:rFonts w:ascii="Times New Roman" w:eastAsia="Times New Roman" w:hAnsi="Times New Roman" w:cs="Times New Roman"/>
                <w:color w:val="000000"/>
                <w:lang w:eastAsia="ru-RU"/>
              </w:rPr>
              <w:br/>
              <w:t>МКУ «Управление образования Администрации Шегарского района»</w:t>
            </w:r>
          </w:p>
        </w:tc>
        <w:tc>
          <w:tcPr>
            <w:tcW w:w="2754" w:type="dxa"/>
            <w:gridSpan w:val="2"/>
            <w:tcBorders>
              <w:top w:val="nil"/>
              <w:left w:val="nil"/>
              <w:bottom w:val="nil"/>
              <w:right w:val="single" w:sz="8" w:space="0" w:color="auto"/>
            </w:tcBorders>
            <w:shd w:val="clear" w:color="auto" w:fill="auto"/>
            <w:vAlign w:val="center"/>
            <w:hideMark/>
          </w:tcPr>
          <w:p w14:paraId="2DA8609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39" w:type="dxa"/>
            <w:gridSpan w:val="2"/>
            <w:vAlign w:val="center"/>
            <w:hideMark/>
          </w:tcPr>
          <w:p w14:paraId="2F8F8FA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67CF2CDF" w14:textId="77777777" w:rsidTr="00402DE5">
        <w:trPr>
          <w:gridAfter w:val="1"/>
          <w:wAfter w:w="14" w:type="dxa"/>
          <w:trHeight w:val="204"/>
        </w:trPr>
        <w:tc>
          <w:tcPr>
            <w:tcW w:w="656" w:type="dxa"/>
            <w:vMerge/>
            <w:tcBorders>
              <w:top w:val="nil"/>
              <w:left w:val="single" w:sz="8" w:space="0" w:color="auto"/>
              <w:bottom w:val="single" w:sz="8" w:space="0" w:color="000000"/>
              <w:right w:val="single" w:sz="8" w:space="0" w:color="auto"/>
            </w:tcBorders>
            <w:vAlign w:val="center"/>
            <w:hideMark/>
          </w:tcPr>
          <w:p w14:paraId="726897D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195C51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59B6967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4CB712E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841" w:type="dxa"/>
            <w:vMerge/>
            <w:tcBorders>
              <w:top w:val="nil"/>
              <w:left w:val="single" w:sz="8" w:space="0" w:color="auto"/>
              <w:bottom w:val="single" w:sz="8" w:space="0" w:color="000000"/>
              <w:right w:val="single" w:sz="8" w:space="0" w:color="auto"/>
            </w:tcBorders>
            <w:vAlign w:val="center"/>
            <w:hideMark/>
          </w:tcPr>
          <w:p w14:paraId="265DAA5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725CDE2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02" w:type="dxa"/>
            <w:vMerge/>
            <w:tcBorders>
              <w:top w:val="nil"/>
              <w:left w:val="single" w:sz="8" w:space="0" w:color="auto"/>
              <w:bottom w:val="single" w:sz="8" w:space="0" w:color="000000"/>
              <w:right w:val="single" w:sz="8" w:space="0" w:color="auto"/>
            </w:tcBorders>
            <w:vAlign w:val="center"/>
            <w:hideMark/>
          </w:tcPr>
          <w:p w14:paraId="6FC3D62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64" w:type="dxa"/>
            <w:gridSpan w:val="2"/>
            <w:vMerge/>
            <w:tcBorders>
              <w:top w:val="nil"/>
              <w:left w:val="single" w:sz="8" w:space="0" w:color="auto"/>
              <w:bottom w:val="single" w:sz="8" w:space="0" w:color="000000"/>
              <w:right w:val="single" w:sz="8" w:space="0" w:color="auto"/>
            </w:tcBorders>
            <w:vAlign w:val="center"/>
            <w:hideMark/>
          </w:tcPr>
          <w:p w14:paraId="46FCBCB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201" w:type="dxa"/>
            <w:gridSpan w:val="2"/>
            <w:vMerge/>
            <w:tcBorders>
              <w:top w:val="nil"/>
              <w:left w:val="single" w:sz="8" w:space="0" w:color="auto"/>
              <w:bottom w:val="single" w:sz="8" w:space="0" w:color="000000"/>
              <w:right w:val="single" w:sz="8" w:space="0" w:color="auto"/>
            </w:tcBorders>
            <w:vAlign w:val="center"/>
            <w:hideMark/>
          </w:tcPr>
          <w:p w14:paraId="68DF904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63AE62D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 Увеличение количество выданных сертификатов дополнительного образования до 80%;</w:t>
            </w:r>
            <w:r w:rsidRPr="0041433D">
              <w:rPr>
                <w:rFonts w:ascii="Times New Roman" w:eastAsia="Times New Roman" w:hAnsi="Times New Roman" w:cs="Times New Roman"/>
                <w:color w:val="000000"/>
                <w:lang w:eastAsia="ru-RU"/>
              </w:rPr>
              <w:br/>
              <w:t>2) Увеличение количества детей, обучающихся по образовательным программам дополнительного образования с использованием сертификатов до 80%;</w:t>
            </w:r>
          </w:p>
        </w:tc>
        <w:tc>
          <w:tcPr>
            <w:tcW w:w="239" w:type="dxa"/>
            <w:gridSpan w:val="2"/>
            <w:vAlign w:val="center"/>
            <w:hideMark/>
          </w:tcPr>
          <w:p w14:paraId="341369D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20ACFD8" w14:textId="77777777" w:rsidTr="00402DE5">
        <w:trPr>
          <w:gridAfter w:val="1"/>
          <w:wAfter w:w="14" w:type="dxa"/>
          <w:trHeight w:val="204"/>
        </w:trPr>
        <w:tc>
          <w:tcPr>
            <w:tcW w:w="656" w:type="dxa"/>
            <w:vMerge/>
            <w:tcBorders>
              <w:top w:val="nil"/>
              <w:left w:val="single" w:sz="8" w:space="0" w:color="auto"/>
              <w:bottom w:val="single" w:sz="8" w:space="0" w:color="000000"/>
              <w:right w:val="single" w:sz="8" w:space="0" w:color="auto"/>
            </w:tcBorders>
            <w:vAlign w:val="center"/>
            <w:hideMark/>
          </w:tcPr>
          <w:p w14:paraId="11F95ED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6B7892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6A14DE4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3DA120F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841" w:type="dxa"/>
            <w:vMerge/>
            <w:tcBorders>
              <w:top w:val="nil"/>
              <w:left w:val="single" w:sz="8" w:space="0" w:color="auto"/>
              <w:bottom w:val="single" w:sz="8" w:space="0" w:color="000000"/>
              <w:right w:val="single" w:sz="8" w:space="0" w:color="auto"/>
            </w:tcBorders>
            <w:vAlign w:val="center"/>
            <w:hideMark/>
          </w:tcPr>
          <w:p w14:paraId="697A7A4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1AB1A16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02" w:type="dxa"/>
            <w:vMerge/>
            <w:tcBorders>
              <w:top w:val="nil"/>
              <w:left w:val="single" w:sz="8" w:space="0" w:color="auto"/>
              <w:bottom w:val="single" w:sz="8" w:space="0" w:color="000000"/>
              <w:right w:val="single" w:sz="8" w:space="0" w:color="auto"/>
            </w:tcBorders>
            <w:vAlign w:val="center"/>
            <w:hideMark/>
          </w:tcPr>
          <w:p w14:paraId="2B89BB5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64" w:type="dxa"/>
            <w:gridSpan w:val="2"/>
            <w:vMerge/>
            <w:tcBorders>
              <w:top w:val="nil"/>
              <w:left w:val="single" w:sz="8" w:space="0" w:color="auto"/>
              <w:bottom w:val="single" w:sz="8" w:space="0" w:color="000000"/>
              <w:right w:val="single" w:sz="8" w:space="0" w:color="auto"/>
            </w:tcBorders>
            <w:vAlign w:val="center"/>
            <w:hideMark/>
          </w:tcPr>
          <w:p w14:paraId="5DE3F68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201" w:type="dxa"/>
            <w:gridSpan w:val="2"/>
            <w:vMerge/>
            <w:tcBorders>
              <w:top w:val="nil"/>
              <w:left w:val="single" w:sz="8" w:space="0" w:color="auto"/>
              <w:bottom w:val="single" w:sz="8" w:space="0" w:color="000000"/>
              <w:right w:val="single" w:sz="8" w:space="0" w:color="auto"/>
            </w:tcBorders>
            <w:vAlign w:val="center"/>
            <w:hideMark/>
          </w:tcPr>
          <w:p w14:paraId="0D758CA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1A1ED4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tcBorders>
              <w:top w:val="nil"/>
              <w:left w:val="nil"/>
              <w:bottom w:val="nil"/>
              <w:right w:val="nil"/>
            </w:tcBorders>
            <w:shd w:val="clear" w:color="auto" w:fill="auto"/>
            <w:noWrap/>
            <w:vAlign w:val="bottom"/>
            <w:hideMark/>
          </w:tcPr>
          <w:p w14:paraId="6C18E4B4" w14:textId="77777777" w:rsidR="00B56181" w:rsidRPr="0041433D" w:rsidRDefault="00B56181" w:rsidP="00B56181">
            <w:pPr>
              <w:spacing w:after="0" w:line="240" w:lineRule="auto"/>
              <w:jc w:val="center"/>
              <w:rPr>
                <w:rFonts w:ascii="Times New Roman" w:eastAsia="Times New Roman" w:hAnsi="Times New Roman" w:cs="Times New Roman"/>
                <w:color w:val="000000"/>
                <w:sz w:val="16"/>
                <w:szCs w:val="16"/>
                <w:lang w:eastAsia="ru-RU"/>
              </w:rPr>
            </w:pPr>
          </w:p>
        </w:tc>
      </w:tr>
      <w:tr w:rsidR="00BF5D9F" w:rsidRPr="0041433D" w14:paraId="56194AEC" w14:textId="77777777" w:rsidTr="00402DE5">
        <w:trPr>
          <w:gridAfter w:val="1"/>
          <w:wAfter w:w="14" w:type="dxa"/>
          <w:trHeight w:val="1032"/>
        </w:trPr>
        <w:tc>
          <w:tcPr>
            <w:tcW w:w="656" w:type="dxa"/>
            <w:vMerge/>
            <w:tcBorders>
              <w:top w:val="nil"/>
              <w:left w:val="single" w:sz="8" w:space="0" w:color="auto"/>
              <w:bottom w:val="single" w:sz="8" w:space="0" w:color="000000"/>
              <w:right w:val="single" w:sz="8" w:space="0" w:color="auto"/>
            </w:tcBorders>
            <w:vAlign w:val="center"/>
            <w:hideMark/>
          </w:tcPr>
          <w:p w14:paraId="43D44E1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42C479C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0681CF8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3D03DD1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841" w:type="dxa"/>
            <w:vMerge/>
            <w:tcBorders>
              <w:top w:val="nil"/>
              <w:left w:val="single" w:sz="8" w:space="0" w:color="auto"/>
              <w:bottom w:val="single" w:sz="8" w:space="0" w:color="000000"/>
              <w:right w:val="single" w:sz="8" w:space="0" w:color="auto"/>
            </w:tcBorders>
            <w:vAlign w:val="center"/>
            <w:hideMark/>
          </w:tcPr>
          <w:p w14:paraId="5844994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5AB963A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02" w:type="dxa"/>
            <w:vMerge/>
            <w:tcBorders>
              <w:top w:val="nil"/>
              <w:left w:val="single" w:sz="8" w:space="0" w:color="auto"/>
              <w:bottom w:val="single" w:sz="8" w:space="0" w:color="000000"/>
              <w:right w:val="single" w:sz="8" w:space="0" w:color="auto"/>
            </w:tcBorders>
            <w:vAlign w:val="center"/>
            <w:hideMark/>
          </w:tcPr>
          <w:p w14:paraId="152FF6B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1464" w:type="dxa"/>
            <w:gridSpan w:val="2"/>
            <w:vMerge/>
            <w:tcBorders>
              <w:top w:val="nil"/>
              <w:left w:val="single" w:sz="8" w:space="0" w:color="auto"/>
              <w:bottom w:val="single" w:sz="8" w:space="0" w:color="000000"/>
              <w:right w:val="single" w:sz="8" w:space="0" w:color="auto"/>
            </w:tcBorders>
            <w:vAlign w:val="center"/>
            <w:hideMark/>
          </w:tcPr>
          <w:p w14:paraId="6C18EBE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201" w:type="dxa"/>
            <w:gridSpan w:val="2"/>
            <w:vMerge/>
            <w:tcBorders>
              <w:top w:val="nil"/>
              <w:left w:val="single" w:sz="8" w:space="0" w:color="auto"/>
              <w:bottom w:val="single" w:sz="8" w:space="0" w:color="000000"/>
              <w:right w:val="single" w:sz="8" w:space="0" w:color="auto"/>
            </w:tcBorders>
            <w:vAlign w:val="center"/>
            <w:hideMark/>
          </w:tcPr>
          <w:p w14:paraId="131DD3F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A5920E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tcBorders>
              <w:top w:val="nil"/>
              <w:left w:val="nil"/>
              <w:bottom w:val="nil"/>
              <w:right w:val="nil"/>
            </w:tcBorders>
            <w:shd w:val="clear" w:color="auto" w:fill="auto"/>
            <w:noWrap/>
            <w:vAlign w:val="bottom"/>
            <w:hideMark/>
          </w:tcPr>
          <w:p w14:paraId="485092B7"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50720B3" w14:textId="77777777" w:rsidTr="00402DE5">
        <w:trPr>
          <w:gridAfter w:val="1"/>
          <w:wAfter w:w="14" w:type="dxa"/>
          <w:trHeight w:val="624"/>
        </w:trPr>
        <w:tc>
          <w:tcPr>
            <w:tcW w:w="656" w:type="dxa"/>
            <w:tcBorders>
              <w:top w:val="nil"/>
              <w:left w:val="single" w:sz="8" w:space="0" w:color="auto"/>
              <w:bottom w:val="single" w:sz="8" w:space="0" w:color="auto"/>
              <w:right w:val="single" w:sz="8" w:space="0" w:color="auto"/>
            </w:tcBorders>
            <w:shd w:val="clear" w:color="auto" w:fill="auto"/>
            <w:vAlign w:val="center"/>
            <w:hideMark/>
          </w:tcPr>
          <w:p w14:paraId="235C34C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w:t>
            </w:r>
          </w:p>
        </w:tc>
        <w:tc>
          <w:tcPr>
            <w:tcW w:w="2877" w:type="dxa"/>
            <w:tcBorders>
              <w:top w:val="nil"/>
              <w:left w:val="nil"/>
              <w:bottom w:val="single" w:sz="8" w:space="0" w:color="auto"/>
              <w:right w:val="single" w:sz="8" w:space="0" w:color="auto"/>
            </w:tcBorders>
            <w:shd w:val="clear" w:color="auto" w:fill="auto"/>
            <w:vAlign w:val="center"/>
            <w:hideMark/>
          </w:tcPr>
          <w:p w14:paraId="23615F2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центра волонтерского движения</w:t>
            </w:r>
          </w:p>
        </w:tc>
        <w:tc>
          <w:tcPr>
            <w:tcW w:w="992" w:type="dxa"/>
            <w:tcBorders>
              <w:top w:val="nil"/>
              <w:left w:val="nil"/>
              <w:bottom w:val="single" w:sz="8" w:space="0" w:color="auto"/>
              <w:right w:val="single" w:sz="8" w:space="0" w:color="auto"/>
            </w:tcBorders>
            <w:shd w:val="clear" w:color="auto" w:fill="auto"/>
            <w:vAlign w:val="center"/>
            <w:hideMark/>
          </w:tcPr>
          <w:p w14:paraId="698B4E9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20534D1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36C0B7A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A52752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68646FA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701CD68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tcBorders>
              <w:top w:val="nil"/>
              <w:left w:val="nil"/>
              <w:bottom w:val="single" w:sz="8" w:space="0" w:color="auto"/>
              <w:right w:val="single" w:sz="8" w:space="0" w:color="auto"/>
            </w:tcBorders>
            <w:shd w:val="clear" w:color="auto" w:fill="auto"/>
            <w:vAlign w:val="center"/>
            <w:hideMark/>
          </w:tcPr>
          <w:p w14:paraId="1D5FBA7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ДО «ЦДТ»</w:t>
            </w:r>
          </w:p>
        </w:tc>
        <w:tc>
          <w:tcPr>
            <w:tcW w:w="2754" w:type="dxa"/>
            <w:gridSpan w:val="2"/>
            <w:tcBorders>
              <w:top w:val="nil"/>
              <w:left w:val="nil"/>
              <w:bottom w:val="single" w:sz="8" w:space="0" w:color="auto"/>
              <w:right w:val="single" w:sz="8" w:space="0" w:color="auto"/>
            </w:tcBorders>
            <w:shd w:val="clear" w:color="auto" w:fill="auto"/>
            <w:vAlign w:val="center"/>
            <w:hideMark/>
          </w:tcPr>
          <w:p w14:paraId="7C820A2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Доведение охвата детей и подростков в работе детских общественных объединений до 60%</w:t>
            </w:r>
          </w:p>
        </w:tc>
        <w:tc>
          <w:tcPr>
            <w:tcW w:w="239" w:type="dxa"/>
            <w:gridSpan w:val="2"/>
            <w:vAlign w:val="center"/>
            <w:hideMark/>
          </w:tcPr>
          <w:p w14:paraId="23CD461A"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56181" w:rsidRPr="0041433D" w14:paraId="6FC883F5" w14:textId="77777777" w:rsidTr="00402DE5">
        <w:trPr>
          <w:trHeight w:val="216"/>
        </w:trPr>
        <w:tc>
          <w:tcPr>
            <w:tcW w:w="15126"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14:paraId="4D7E30EB"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2 Совершенствование системы дополнительного образования детей</w:t>
            </w:r>
          </w:p>
        </w:tc>
        <w:tc>
          <w:tcPr>
            <w:tcW w:w="239" w:type="dxa"/>
            <w:gridSpan w:val="2"/>
            <w:vAlign w:val="center"/>
            <w:hideMark/>
          </w:tcPr>
          <w:p w14:paraId="7D27828E"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2D7C2439"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7A7B504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67C4956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Обновление и обеспечение методического сопровождения учебно-воспитательной и образовательной деятельности учреждений </w:t>
            </w:r>
            <w:r w:rsidRPr="0041433D">
              <w:rPr>
                <w:rFonts w:ascii="Times New Roman" w:eastAsia="Times New Roman" w:hAnsi="Times New Roman" w:cs="Times New Roman"/>
                <w:color w:val="000000"/>
                <w:lang w:eastAsia="ru-RU"/>
              </w:rPr>
              <w:lastRenderedPageBreak/>
              <w:t>дополнительного образования</w:t>
            </w:r>
          </w:p>
        </w:tc>
        <w:tc>
          <w:tcPr>
            <w:tcW w:w="992" w:type="dxa"/>
            <w:tcBorders>
              <w:top w:val="nil"/>
              <w:left w:val="nil"/>
              <w:bottom w:val="single" w:sz="8" w:space="0" w:color="auto"/>
              <w:right w:val="single" w:sz="8" w:space="0" w:color="auto"/>
            </w:tcBorders>
            <w:shd w:val="clear" w:color="auto" w:fill="auto"/>
            <w:vAlign w:val="center"/>
            <w:hideMark/>
          </w:tcPr>
          <w:p w14:paraId="7BA38A5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5,00</w:t>
            </w:r>
          </w:p>
        </w:tc>
        <w:tc>
          <w:tcPr>
            <w:tcW w:w="994" w:type="dxa"/>
            <w:tcBorders>
              <w:top w:val="nil"/>
              <w:left w:val="nil"/>
              <w:bottom w:val="single" w:sz="8" w:space="0" w:color="auto"/>
              <w:right w:val="single" w:sz="8" w:space="0" w:color="auto"/>
            </w:tcBorders>
            <w:shd w:val="clear" w:color="auto" w:fill="auto"/>
            <w:vAlign w:val="center"/>
            <w:hideMark/>
          </w:tcPr>
          <w:p w14:paraId="4C003A1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3FC0C38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11A80C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5,00</w:t>
            </w:r>
          </w:p>
        </w:tc>
        <w:tc>
          <w:tcPr>
            <w:tcW w:w="1402" w:type="dxa"/>
            <w:tcBorders>
              <w:top w:val="nil"/>
              <w:left w:val="nil"/>
              <w:bottom w:val="single" w:sz="8" w:space="0" w:color="auto"/>
              <w:right w:val="single" w:sz="8" w:space="0" w:color="auto"/>
            </w:tcBorders>
            <w:shd w:val="clear" w:color="auto" w:fill="auto"/>
            <w:vAlign w:val="center"/>
            <w:hideMark/>
          </w:tcPr>
          <w:p w14:paraId="50CAADC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A7A801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188FE9E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p>
        </w:tc>
        <w:tc>
          <w:tcPr>
            <w:tcW w:w="275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640D726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качества и доступности предоставления дополнительного образования детей</w:t>
            </w:r>
          </w:p>
        </w:tc>
        <w:tc>
          <w:tcPr>
            <w:tcW w:w="239" w:type="dxa"/>
            <w:gridSpan w:val="2"/>
            <w:vAlign w:val="center"/>
            <w:hideMark/>
          </w:tcPr>
          <w:p w14:paraId="72EA9C53"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275B04BE"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0E86732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56FC6DD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D0EC6A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2AE867B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30E07A6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EC58D5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6BCC82C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FC2A26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08DE130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A8CCEC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6E697D2"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5205006D"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69D1C25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F1A65B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2BD07F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16,00</w:t>
            </w:r>
          </w:p>
        </w:tc>
        <w:tc>
          <w:tcPr>
            <w:tcW w:w="994" w:type="dxa"/>
            <w:tcBorders>
              <w:top w:val="nil"/>
              <w:left w:val="nil"/>
              <w:bottom w:val="single" w:sz="8" w:space="0" w:color="auto"/>
              <w:right w:val="single" w:sz="8" w:space="0" w:color="auto"/>
            </w:tcBorders>
            <w:shd w:val="clear" w:color="auto" w:fill="auto"/>
            <w:vAlign w:val="center"/>
            <w:hideMark/>
          </w:tcPr>
          <w:p w14:paraId="48E6F9C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600819F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1D9AD3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16,00</w:t>
            </w:r>
          </w:p>
        </w:tc>
        <w:tc>
          <w:tcPr>
            <w:tcW w:w="1402" w:type="dxa"/>
            <w:tcBorders>
              <w:top w:val="nil"/>
              <w:left w:val="nil"/>
              <w:bottom w:val="single" w:sz="8" w:space="0" w:color="auto"/>
              <w:right w:val="single" w:sz="8" w:space="0" w:color="auto"/>
            </w:tcBorders>
            <w:shd w:val="clear" w:color="auto" w:fill="auto"/>
            <w:vAlign w:val="center"/>
            <w:hideMark/>
          </w:tcPr>
          <w:p w14:paraId="06D6FA9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057292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2AD2718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65ABA1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41A0D48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111295A"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24EE2BD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6014B39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1539A11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5EE49F0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03B6B76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3A7943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1EECA2C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772D354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1C62039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72FA79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A3E3F59"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BBE9CD0" w14:textId="77777777" w:rsidTr="00402DE5">
        <w:trPr>
          <w:gridAfter w:val="1"/>
          <w:wAfter w:w="14" w:type="dxa"/>
          <w:trHeight w:val="720"/>
        </w:trPr>
        <w:tc>
          <w:tcPr>
            <w:tcW w:w="656" w:type="dxa"/>
            <w:vMerge/>
            <w:tcBorders>
              <w:top w:val="nil"/>
              <w:left w:val="single" w:sz="8" w:space="0" w:color="auto"/>
              <w:bottom w:val="single" w:sz="8" w:space="0" w:color="000000"/>
              <w:right w:val="single" w:sz="8" w:space="0" w:color="auto"/>
            </w:tcBorders>
            <w:vAlign w:val="center"/>
            <w:hideMark/>
          </w:tcPr>
          <w:p w14:paraId="4A6C2A7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2A565E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0E44215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66C0FF0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505386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452182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5C76056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36BA542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253C23A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0F31A22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7E277BA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2B321DA9"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6A92C2C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2.2</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1B47701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Укрепление и развитие материально-технической и учебной базы учреждения дополнительного образования детей</w:t>
            </w:r>
          </w:p>
        </w:tc>
        <w:tc>
          <w:tcPr>
            <w:tcW w:w="992" w:type="dxa"/>
            <w:tcBorders>
              <w:top w:val="nil"/>
              <w:left w:val="nil"/>
              <w:bottom w:val="single" w:sz="8" w:space="0" w:color="auto"/>
              <w:right w:val="single" w:sz="8" w:space="0" w:color="auto"/>
            </w:tcBorders>
            <w:shd w:val="clear" w:color="auto" w:fill="auto"/>
            <w:vAlign w:val="center"/>
            <w:hideMark/>
          </w:tcPr>
          <w:p w14:paraId="1EA3D86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130,00</w:t>
            </w:r>
          </w:p>
        </w:tc>
        <w:tc>
          <w:tcPr>
            <w:tcW w:w="994" w:type="dxa"/>
            <w:tcBorders>
              <w:top w:val="nil"/>
              <w:left w:val="nil"/>
              <w:bottom w:val="single" w:sz="8" w:space="0" w:color="auto"/>
              <w:right w:val="single" w:sz="8" w:space="0" w:color="auto"/>
            </w:tcBorders>
            <w:shd w:val="clear" w:color="auto" w:fill="auto"/>
            <w:vAlign w:val="center"/>
            <w:hideMark/>
          </w:tcPr>
          <w:p w14:paraId="0EB0D9A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319AC26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92077A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130,00</w:t>
            </w:r>
          </w:p>
        </w:tc>
        <w:tc>
          <w:tcPr>
            <w:tcW w:w="1402" w:type="dxa"/>
            <w:tcBorders>
              <w:top w:val="nil"/>
              <w:left w:val="nil"/>
              <w:bottom w:val="single" w:sz="8" w:space="0" w:color="auto"/>
              <w:right w:val="single" w:sz="8" w:space="0" w:color="auto"/>
            </w:tcBorders>
            <w:shd w:val="clear" w:color="auto" w:fill="auto"/>
            <w:vAlign w:val="center"/>
            <w:hideMark/>
          </w:tcPr>
          <w:p w14:paraId="0D9B2F2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56C3A0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3FA7F4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МКУДО «ЦДТ» </w:t>
            </w:r>
            <w:r w:rsidRPr="0041433D">
              <w:rPr>
                <w:rFonts w:ascii="Times New Roman" w:eastAsia="Times New Roman" w:hAnsi="Times New Roman" w:cs="Times New Roman"/>
                <w:color w:val="000000"/>
                <w:lang w:eastAsia="ru-RU"/>
              </w:rPr>
              <w:br/>
              <w:t>МКУДО «Шегарская СШ»</w:t>
            </w:r>
          </w:p>
        </w:tc>
        <w:tc>
          <w:tcPr>
            <w:tcW w:w="2754" w:type="dxa"/>
            <w:gridSpan w:val="2"/>
            <w:vMerge/>
            <w:tcBorders>
              <w:top w:val="nil"/>
              <w:left w:val="single" w:sz="8" w:space="0" w:color="auto"/>
              <w:bottom w:val="single" w:sz="8" w:space="0" w:color="000000"/>
              <w:right w:val="single" w:sz="8" w:space="0" w:color="auto"/>
            </w:tcBorders>
            <w:vAlign w:val="center"/>
            <w:hideMark/>
          </w:tcPr>
          <w:p w14:paraId="6BF26A4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4DE37CA8"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CC7E821"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CA8B41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F10913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99FEF2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77A694E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4CAAD3F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5093266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38358F5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79C9E15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50D6986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53A274E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A6C6E15"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0A8F7011"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2C21254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0EA03F8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34B302D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357,78</w:t>
            </w:r>
          </w:p>
        </w:tc>
        <w:tc>
          <w:tcPr>
            <w:tcW w:w="994" w:type="dxa"/>
            <w:tcBorders>
              <w:top w:val="nil"/>
              <w:left w:val="nil"/>
              <w:bottom w:val="single" w:sz="8" w:space="0" w:color="auto"/>
              <w:right w:val="single" w:sz="8" w:space="0" w:color="auto"/>
            </w:tcBorders>
            <w:shd w:val="clear" w:color="auto" w:fill="auto"/>
            <w:vAlign w:val="center"/>
            <w:hideMark/>
          </w:tcPr>
          <w:p w14:paraId="52813DF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4333CFC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5B5E57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357,78</w:t>
            </w:r>
          </w:p>
        </w:tc>
        <w:tc>
          <w:tcPr>
            <w:tcW w:w="1402" w:type="dxa"/>
            <w:tcBorders>
              <w:top w:val="nil"/>
              <w:left w:val="nil"/>
              <w:bottom w:val="single" w:sz="8" w:space="0" w:color="auto"/>
              <w:right w:val="single" w:sz="8" w:space="0" w:color="auto"/>
            </w:tcBorders>
            <w:shd w:val="clear" w:color="auto" w:fill="auto"/>
            <w:vAlign w:val="center"/>
            <w:hideMark/>
          </w:tcPr>
          <w:p w14:paraId="1E311BF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D099CE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54D443A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E33FDF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5BA2AB38"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5889874"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BCB052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7691A63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4CA2B89D" w14:textId="3A0CDF2E" w:rsidR="00B56181" w:rsidRPr="00505C4E" w:rsidRDefault="00BF5D9F"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70,119</w:t>
            </w:r>
          </w:p>
        </w:tc>
        <w:tc>
          <w:tcPr>
            <w:tcW w:w="994" w:type="dxa"/>
            <w:tcBorders>
              <w:top w:val="nil"/>
              <w:left w:val="nil"/>
              <w:bottom w:val="single" w:sz="8" w:space="0" w:color="auto"/>
              <w:right w:val="single" w:sz="8" w:space="0" w:color="auto"/>
            </w:tcBorders>
            <w:shd w:val="clear" w:color="auto" w:fill="auto"/>
            <w:vAlign w:val="center"/>
            <w:hideMark/>
          </w:tcPr>
          <w:p w14:paraId="19914C0F"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61F99F0"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56178C2" w14:textId="0E854316" w:rsidR="00B56181" w:rsidRPr="00505C4E" w:rsidRDefault="00BF5D9F"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70,119</w:t>
            </w:r>
          </w:p>
        </w:tc>
        <w:tc>
          <w:tcPr>
            <w:tcW w:w="1402" w:type="dxa"/>
            <w:tcBorders>
              <w:top w:val="nil"/>
              <w:left w:val="nil"/>
              <w:bottom w:val="single" w:sz="8" w:space="0" w:color="auto"/>
              <w:right w:val="single" w:sz="8" w:space="0" w:color="auto"/>
            </w:tcBorders>
            <w:shd w:val="clear" w:color="auto" w:fill="auto"/>
            <w:vAlign w:val="center"/>
            <w:hideMark/>
          </w:tcPr>
          <w:p w14:paraId="77628BF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AA01BE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0B5B6E5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DA40DD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29B4BB77"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6BEC19A6"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44D53E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1598ED3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6D0E2B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369780B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6D31E9A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EDECC6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345509C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3D65CAA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051C1F9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22F4C32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22EFFDE6"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AD4D756" w14:textId="77777777" w:rsidTr="00402DE5">
        <w:trPr>
          <w:gridAfter w:val="1"/>
          <w:wAfter w:w="14" w:type="dxa"/>
          <w:trHeight w:val="828"/>
        </w:trPr>
        <w:tc>
          <w:tcPr>
            <w:tcW w:w="656" w:type="dxa"/>
            <w:tcBorders>
              <w:top w:val="nil"/>
              <w:left w:val="single" w:sz="8" w:space="0" w:color="auto"/>
              <w:bottom w:val="single" w:sz="8" w:space="0" w:color="auto"/>
              <w:right w:val="single" w:sz="8" w:space="0" w:color="auto"/>
            </w:tcBorders>
            <w:shd w:val="clear" w:color="auto" w:fill="auto"/>
            <w:vAlign w:val="center"/>
            <w:hideMark/>
          </w:tcPr>
          <w:p w14:paraId="5BA0DEE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2.3</w:t>
            </w:r>
          </w:p>
        </w:tc>
        <w:tc>
          <w:tcPr>
            <w:tcW w:w="2877" w:type="dxa"/>
            <w:tcBorders>
              <w:top w:val="nil"/>
              <w:left w:val="nil"/>
              <w:bottom w:val="single" w:sz="8" w:space="0" w:color="auto"/>
              <w:right w:val="single" w:sz="8" w:space="0" w:color="auto"/>
            </w:tcBorders>
            <w:shd w:val="clear" w:color="auto" w:fill="auto"/>
            <w:vAlign w:val="center"/>
            <w:hideMark/>
          </w:tcPr>
          <w:p w14:paraId="4593350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Устройство спортивной малокомплектной площадки</w:t>
            </w:r>
          </w:p>
        </w:tc>
        <w:tc>
          <w:tcPr>
            <w:tcW w:w="992" w:type="dxa"/>
            <w:tcBorders>
              <w:top w:val="nil"/>
              <w:left w:val="nil"/>
              <w:bottom w:val="single" w:sz="8" w:space="0" w:color="auto"/>
              <w:right w:val="single" w:sz="8" w:space="0" w:color="auto"/>
            </w:tcBorders>
            <w:shd w:val="clear" w:color="auto" w:fill="auto"/>
            <w:vAlign w:val="center"/>
            <w:hideMark/>
          </w:tcPr>
          <w:p w14:paraId="3B663ED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80,00</w:t>
            </w:r>
          </w:p>
        </w:tc>
        <w:tc>
          <w:tcPr>
            <w:tcW w:w="994" w:type="dxa"/>
            <w:tcBorders>
              <w:top w:val="nil"/>
              <w:left w:val="nil"/>
              <w:bottom w:val="single" w:sz="8" w:space="0" w:color="auto"/>
              <w:right w:val="single" w:sz="8" w:space="0" w:color="auto"/>
            </w:tcBorders>
            <w:shd w:val="clear" w:color="auto" w:fill="auto"/>
            <w:vAlign w:val="center"/>
            <w:hideMark/>
          </w:tcPr>
          <w:p w14:paraId="5C8563C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04524A9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4049FF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80,00</w:t>
            </w:r>
          </w:p>
        </w:tc>
        <w:tc>
          <w:tcPr>
            <w:tcW w:w="1402" w:type="dxa"/>
            <w:tcBorders>
              <w:top w:val="nil"/>
              <w:left w:val="nil"/>
              <w:bottom w:val="single" w:sz="8" w:space="0" w:color="auto"/>
              <w:right w:val="single" w:sz="8" w:space="0" w:color="auto"/>
            </w:tcBorders>
            <w:shd w:val="clear" w:color="auto" w:fill="auto"/>
            <w:vAlign w:val="center"/>
            <w:hideMark/>
          </w:tcPr>
          <w:p w14:paraId="207A363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B7E307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tcBorders>
              <w:top w:val="nil"/>
              <w:left w:val="single" w:sz="8" w:space="0" w:color="auto"/>
              <w:bottom w:val="single" w:sz="8" w:space="0" w:color="000000"/>
              <w:right w:val="single" w:sz="8" w:space="0" w:color="auto"/>
            </w:tcBorders>
            <w:vAlign w:val="center"/>
            <w:hideMark/>
          </w:tcPr>
          <w:p w14:paraId="0315712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8A3136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532B2FC7"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56181" w:rsidRPr="0041433D" w14:paraId="7BF6B8C1" w14:textId="77777777" w:rsidTr="00402DE5">
        <w:trPr>
          <w:trHeight w:val="216"/>
        </w:trPr>
        <w:tc>
          <w:tcPr>
            <w:tcW w:w="15126" w:type="dxa"/>
            <w:gridSpan w:val="14"/>
            <w:tcBorders>
              <w:top w:val="single" w:sz="8" w:space="0" w:color="auto"/>
              <w:left w:val="single" w:sz="8" w:space="0" w:color="auto"/>
              <w:bottom w:val="single" w:sz="8" w:space="0" w:color="auto"/>
              <w:right w:val="single" w:sz="8" w:space="0" w:color="000000"/>
            </w:tcBorders>
            <w:shd w:val="clear" w:color="auto" w:fill="auto"/>
            <w:vAlign w:val="center"/>
            <w:hideMark/>
          </w:tcPr>
          <w:p w14:paraId="1255C341" w14:textId="77777777" w:rsidR="00B56181" w:rsidRPr="0041433D" w:rsidRDefault="00B56181" w:rsidP="00B56181">
            <w:pPr>
              <w:spacing w:after="0" w:line="240" w:lineRule="auto"/>
              <w:jc w:val="center"/>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3 Обеспечение современных и безопасных условий для получения дополнительного образования детей</w:t>
            </w:r>
          </w:p>
        </w:tc>
        <w:tc>
          <w:tcPr>
            <w:tcW w:w="239" w:type="dxa"/>
            <w:gridSpan w:val="2"/>
            <w:vAlign w:val="center"/>
            <w:hideMark/>
          </w:tcPr>
          <w:p w14:paraId="7F30534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36E90A2"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431AC3B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3.1</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74D32A3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Косметические и капитальные ремонты зданий МКУДО «ЦДТ», МКУДО «Шегарская СШ», ДООЛ «Обская волна», тренажерного зала</w:t>
            </w:r>
          </w:p>
        </w:tc>
        <w:tc>
          <w:tcPr>
            <w:tcW w:w="992" w:type="dxa"/>
            <w:tcBorders>
              <w:top w:val="nil"/>
              <w:left w:val="nil"/>
              <w:bottom w:val="single" w:sz="8" w:space="0" w:color="auto"/>
              <w:right w:val="single" w:sz="8" w:space="0" w:color="auto"/>
            </w:tcBorders>
            <w:shd w:val="clear" w:color="auto" w:fill="auto"/>
            <w:vAlign w:val="center"/>
            <w:hideMark/>
          </w:tcPr>
          <w:p w14:paraId="64070E3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7DB9419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471680D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558C40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7965A5F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4B9D225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663B383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 МКУДО «Шегарская СШ»</w:t>
            </w:r>
          </w:p>
        </w:tc>
        <w:tc>
          <w:tcPr>
            <w:tcW w:w="275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8E7D92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Обеспечены безопасные условия для получения дополнительного образования детей</w:t>
            </w:r>
          </w:p>
        </w:tc>
        <w:tc>
          <w:tcPr>
            <w:tcW w:w="239" w:type="dxa"/>
            <w:gridSpan w:val="2"/>
            <w:vAlign w:val="center"/>
            <w:hideMark/>
          </w:tcPr>
          <w:p w14:paraId="41820109"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50538C95"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3AF72F1"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6CD9441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66161D9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79791D3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3662A32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119861B"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4B3A6E1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B9EF9C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tcBorders>
              <w:top w:val="nil"/>
              <w:left w:val="single" w:sz="8" w:space="0" w:color="auto"/>
              <w:bottom w:val="single" w:sz="8" w:space="0" w:color="000000"/>
              <w:right w:val="single" w:sz="8" w:space="0" w:color="auto"/>
            </w:tcBorders>
            <w:vAlign w:val="center"/>
            <w:hideMark/>
          </w:tcPr>
          <w:p w14:paraId="3CE0D87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18DCA47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639E70A0"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28F14E70"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044FD8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61BF163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AC4CEB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6B3C2BC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E68930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CDEACF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559D9B8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A654FA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3BAEAFC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379A893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3E8FAD1F"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71EBB89E"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4C5ADFC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55488F6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5BB1D9F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51032B5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01A1E62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B06EED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14064A7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0635C5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0ED98C42"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4AE68AF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096E9235"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1F6A8296"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7B167C8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8B4666B"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BC9D7D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7969F2B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091961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C371BE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09369EBA"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0F73FA5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6F56F0D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7561FB6F"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4AF7CC6E"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4A259229" w14:textId="77777777" w:rsidTr="00402DE5">
        <w:trPr>
          <w:gridAfter w:val="1"/>
          <w:wAfter w:w="14" w:type="dxa"/>
          <w:trHeight w:val="216"/>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54207A2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3.2</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7CFBE756"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Создание условий для обеспечения пожарной, антитеррористической безопасности, против криминальной защиты</w:t>
            </w:r>
          </w:p>
        </w:tc>
        <w:tc>
          <w:tcPr>
            <w:tcW w:w="992" w:type="dxa"/>
            <w:tcBorders>
              <w:top w:val="nil"/>
              <w:left w:val="nil"/>
              <w:bottom w:val="single" w:sz="8" w:space="0" w:color="auto"/>
              <w:right w:val="single" w:sz="8" w:space="0" w:color="auto"/>
            </w:tcBorders>
            <w:shd w:val="clear" w:color="auto" w:fill="auto"/>
            <w:vAlign w:val="center"/>
            <w:hideMark/>
          </w:tcPr>
          <w:p w14:paraId="66E6CA0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3EE124B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5E4A66D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757D7DD"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3001150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348F611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201" w:type="dxa"/>
            <w:gridSpan w:val="2"/>
            <w:tcBorders>
              <w:top w:val="nil"/>
              <w:left w:val="nil"/>
              <w:bottom w:val="single" w:sz="8" w:space="0" w:color="auto"/>
              <w:right w:val="single" w:sz="8" w:space="0" w:color="auto"/>
            </w:tcBorders>
            <w:shd w:val="clear" w:color="auto" w:fill="auto"/>
            <w:vAlign w:val="center"/>
            <w:hideMark/>
          </w:tcPr>
          <w:p w14:paraId="7B8B8843"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p>
        </w:tc>
        <w:tc>
          <w:tcPr>
            <w:tcW w:w="2754" w:type="dxa"/>
            <w:gridSpan w:val="2"/>
            <w:vMerge/>
            <w:tcBorders>
              <w:top w:val="nil"/>
              <w:left w:val="single" w:sz="8" w:space="0" w:color="auto"/>
              <w:bottom w:val="single" w:sz="8" w:space="0" w:color="000000"/>
              <w:right w:val="single" w:sz="8" w:space="0" w:color="auto"/>
            </w:tcBorders>
            <w:vAlign w:val="center"/>
            <w:hideMark/>
          </w:tcPr>
          <w:p w14:paraId="32F7704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599BD41F"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17592C0"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1E65142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6C1D250"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4AE13D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553CE617"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1C53F44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5BCED4D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28C7BA16"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113A952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0F7853E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«Шегарская СШ»</w:t>
            </w:r>
          </w:p>
        </w:tc>
        <w:tc>
          <w:tcPr>
            <w:tcW w:w="2754" w:type="dxa"/>
            <w:gridSpan w:val="2"/>
            <w:vMerge/>
            <w:tcBorders>
              <w:top w:val="nil"/>
              <w:left w:val="single" w:sz="8" w:space="0" w:color="auto"/>
              <w:bottom w:val="single" w:sz="8" w:space="0" w:color="000000"/>
              <w:right w:val="single" w:sz="8" w:space="0" w:color="auto"/>
            </w:tcBorders>
            <w:vAlign w:val="center"/>
            <w:hideMark/>
          </w:tcPr>
          <w:p w14:paraId="1638A0BD"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157B2CE2"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678850EB"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068B8F8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30D848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28A23D7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731D7CF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4D50BF9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DD1E66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6881F21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5C32087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201" w:type="dxa"/>
            <w:gridSpan w:val="2"/>
            <w:vMerge/>
            <w:tcBorders>
              <w:top w:val="nil"/>
              <w:left w:val="single" w:sz="8" w:space="0" w:color="auto"/>
              <w:bottom w:val="single" w:sz="8" w:space="0" w:color="000000"/>
              <w:right w:val="single" w:sz="8" w:space="0" w:color="auto"/>
            </w:tcBorders>
            <w:vAlign w:val="center"/>
            <w:hideMark/>
          </w:tcPr>
          <w:p w14:paraId="067AC2F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2E95AD5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3F27738A"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6AD2C13F"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739534C3"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E16248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28473CF"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5E5BB67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7F73232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F17A285"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48C2BA2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716B80E4"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201" w:type="dxa"/>
            <w:gridSpan w:val="2"/>
            <w:vMerge/>
            <w:tcBorders>
              <w:top w:val="nil"/>
              <w:left w:val="single" w:sz="8" w:space="0" w:color="auto"/>
              <w:bottom w:val="single" w:sz="8" w:space="0" w:color="000000"/>
              <w:right w:val="single" w:sz="8" w:space="0" w:color="auto"/>
            </w:tcBorders>
            <w:vAlign w:val="center"/>
            <w:hideMark/>
          </w:tcPr>
          <w:p w14:paraId="443CA32A"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54C514E"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3BD80F61"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D164081" w14:textId="77777777" w:rsidTr="00402DE5">
        <w:trPr>
          <w:gridAfter w:val="1"/>
          <w:wAfter w:w="14" w:type="dxa"/>
          <w:trHeight w:val="216"/>
        </w:trPr>
        <w:tc>
          <w:tcPr>
            <w:tcW w:w="656" w:type="dxa"/>
            <w:vMerge/>
            <w:tcBorders>
              <w:top w:val="nil"/>
              <w:left w:val="single" w:sz="8" w:space="0" w:color="auto"/>
              <w:bottom w:val="single" w:sz="8" w:space="0" w:color="000000"/>
              <w:right w:val="single" w:sz="8" w:space="0" w:color="auto"/>
            </w:tcBorders>
            <w:vAlign w:val="center"/>
            <w:hideMark/>
          </w:tcPr>
          <w:p w14:paraId="324C72E4"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39E068F9"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992" w:type="dxa"/>
            <w:tcBorders>
              <w:top w:val="nil"/>
              <w:left w:val="nil"/>
              <w:bottom w:val="single" w:sz="8" w:space="0" w:color="auto"/>
              <w:right w:val="single" w:sz="8" w:space="0" w:color="auto"/>
            </w:tcBorders>
            <w:shd w:val="clear" w:color="auto" w:fill="auto"/>
            <w:vAlign w:val="center"/>
            <w:hideMark/>
          </w:tcPr>
          <w:p w14:paraId="7127F19E"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94" w:type="dxa"/>
            <w:tcBorders>
              <w:top w:val="nil"/>
              <w:left w:val="nil"/>
              <w:bottom w:val="single" w:sz="8" w:space="0" w:color="auto"/>
              <w:right w:val="single" w:sz="8" w:space="0" w:color="auto"/>
            </w:tcBorders>
            <w:shd w:val="clear" w:color="auto" w:fill="auto"/>
            <w:vAlign w:val="center"/>
            <w:hideMark/>
          </w:tcPr>
          <w:p w14:paraId="246D4072"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41" w:type="dxa"/>
            <w:tcBorders>
              <w:top w:val="nil"/>
              <w:left w:val="nil"/>
              <w:bottom w:val="single" w:sz="8" w:space="0" w:color="auto"/>
              <w:right w:val="single" w:sz="8" w:space="0" w:color="auto"/>
            </w:tcBorders>
            <w:shd w:val="clear" w:color="auto" w:fill="auto"/>
            <w:vAlign w:val="center"/>
            <w:hideMark/>
          </w:tcPr>
          <w:p w14:paraId="0E4E2D9C"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8386521"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02" w:type="dxa"/>
            <w:tcBorders>
              <w:top w:val="nil"/>
              <w:left w:val="nil"/>
              <w:bottom w:val="single" w:sz="8" w:space="0" w:color="auto"/>
              <w:right w:val="single" w:sz="8" w:space="0" w:color="auto"/>
            </w:tcBorders>
            <w:shd w:val="clear" w:color="auto" w:fill="auto"/>
            <w:vAlign w:val="center"/>
            <w:hideMark/>
          </w:tcPr>
          <w:p w14:paraId="568C8A5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tcBorders>
              <w:top w:val="nil"/>
              <w:left w:val="nil"/>
              <w:bottom w:val="single" w:sz="8" w:space="0" w:color="auto"/>
              <w:right w:val="single" w:sz="8" w:space="0" w:color="auto"/>
            </w:tcBorders>
            <w:shd w:val="clear" w:color="auto" w:fill="auto"/>
            <w:vAlign w:val="center"/>
            <w:hideMark/>
          </w:tcPr>
          <w:p w14:paraId="68A30B6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201" w:type="dxa"/>
            <w:gridSpan w:val="2"/>
            <w:vMerge/>
            <w:tcBorders>
              <w:top w:val="nil"/>
              <w:left w:val="single" w:sz="8" w:space="0" w:color="auto"/>
              <w:bottom w:val="single" w:sz="8" w:space="0" w:color="000000"/>
              <w:right w:val="single" w:sz="8" w:space="0" w:color="auto"/>
            </w:tcBorders>
            <w:vAlign w:val="center"/>
            <w:hideMark/>
          </w:tcPr>
          <w:p w14:paraId="51F987A5"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6CD5B03C"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p>
        </w:tc>
        <w:tc>
          <w:tcPr>
            <w:tcW w:w="239" w:type="dxa"/>
            <w:gridSpan w:val="2"/>
            <w:vAlign w:val="center"/>
            <w:hideMark/>
          </w:tcPr>
          <w:p w14:paraId="5CD6F232"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308AA74D" w14:textId="77777777" w:rsidTr="00402DE5">
        <w:trPr>
          <w:gridAfter w:val="1"/>
          <w:wAfter w:w="14" w:type="dxa"/>
          <w:trHeight w:val="204"/>
        </w:trPr>
        <w:tc>
          <w:tcPr>
            <w:tcW w:w="656" w:type="dxa"/>
            <w:vMerge w:val="restart"/>
            <w:tcBorders>
              <w:top w:val="nil"/>
              <w:left w:val="single" w:sz="8" w:space="0" w:color="auto"/>
              <w:bottom w:val="single" w:sz="8" w:space="0" w:color="000000"/>
              <w:right w:val="single" w:sz="8" w:space="0" w:color="auto"/>
            </w:tcBorders>
            <w:shd w:val="clear" w:color="auto" w:fill="auto"/>
            <w:vAlign w:val="center"/>
            <w:hideMark/>
          </w:tcPr>
          <w:p w14:paraId="19B574A0"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877" w:type="dxa"/>
            <w:vMerge w:val="restart"/>
            <w:tcBorders>
              <w:top w:val="nil"/>
              <w:left w:val="single" w:sz="8" w:space="0" w:color="auto"/>
              <w:bottom w:val="single" w:sz="8" w:space="0" w:color="000000"/>
              <w:right w:val="single" w:sz="8" w:space="0" w:color="auto"/>
            </w:tcBorders>
            <w:shd w:val="clear" w:color="auto" w:fill="auto"/>
            <w:vAlign w:val="center"/>
            <w:hideMark/>
          </w:tcPr>
          <w:p w14:paraId="6147D6D8"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Итого:</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14:paraId="1C0A0991" w14:textId="1EDAD75F" w:rsidR="00B56181" w:rsidRPr="00505C4E" w:rsidRDefault="00402DE5" w:rsidP="00924C70">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2 994,11</w:t>
            </w: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481DC522" w14:textId="05696498"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1</w:t>
            </w:r>
            <w:r w:rsidR="00402DE5" w:rsidRPr="00505C4E">
              <w:rPr>
                <w:rFonts w:ascii="Times New Roman" w:eastAsia="Times New Roman" w:hAnsi="Times New Roman" w:cs="Times New Roman"/>
                <w:color w:val="000000"/>
                <w:lang w:eastAsia="ru-RU"/>
              </w:rPr>
              <w:t xml:space="preserve"> </w:t>
            </w:r>
            <w:r w:rsidRPr="00505C4E">
              <w:rPr>
                <w:rFonts w:ascii="Times New Roman" w:eastAsia="Times New Roman" w:hAnsi="Times New Roman" w:cs="Times New Roman"/>
                <w:color w:val="000000"/>
                <w:lang w:eastAsia="ru-RU"/>
              </w:rPr>
              <w:t>283,03</w:t>
            </w:r>
          </w:p>
        </w:tc>
        <w:tc>
          <w:tcPr>
            <w:tcW w:w="841" w:type="dxa"/>
            <w:vMerge w:val="restart"/>
            <w:tcBorders>
              <w:top w:val="nil"/>
              <w:left w:val="single" w:sz="8" w:space="0" w:color="auto"/>
              <w:bottom w:val="single" w:sz="8" w:space="0" w:color="000000"/>
              <w:right w:val="single" w:sz="8" w:space="0" w:color="auto"/>
            </w:tcBorders>
            <w:shd w:val="clear" w:color="auto" w:fill="auto"/>
            <w:vAlign w:val="center"/>
            <w:hideMark/>
          </w:tcPr>
          <w:p w14:paraId="392091CD" w14:textId="77777777" w:rsidR="00B56181" w:rsidRPr="00505C4E" w:rsidRDefault="00B56181" w:rsidP="00B56181">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39,68</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31864741" w14:textId="766C3C8B" w:rsidR="00B56181" w:rsidRPr="00505C4E" w:rsidRDefault="00402DE5" w:rsidP="00924C70">
            <w:pPr>
              <w:spacing w:after="0" w:line="240" w:lineRule="auto"/>
              <w:jc w:val="center"/>
              <w:rPr>
                <w:rFonts w:ascii="Times New Roman" w:eastAsia="Times New Roman" w:hAnsi="Times New Roman" w:cs="Times New Roman"/>
                <w:color w:val="000000"/>
                <w:lang w:eastAsia="ru-RU"/>
              </w:rPr>
            </w:pPr>
            <w:r w:rsidRPr="00505C4E">
              <w:rPr>
                <w:rFonts w:ascii="Times New Roman" w:eastAsia="Times New Roman" w:hAnsi="Times New Roman" w:cs="Times New Roman"/>
                <w:color w:val="000000"/>
                <w:lang w:eastAsia="ru-RU"/>
              </w:rPr>
              <w:t>1 671,40</w:t>
            </w:r>
          </w:p>
        </w:tc>
        <w:tc>
          <w:tcPr>
            <w:tcW w:w="1402" w:type="dxa"/>
            <w:vMerge w:val="restart"/>
            <w:tcBorders>
              <w:top w:val="nil"/>
              <w:left w:val="single" w:sz="8" w:space="0" w:color="auto"/>
              <w:bottom w:val="single" w:sz="8" w:space="0" w:color="000000"/>
              <w:right w:val="single" w:sz="8" w:space="0" w:color="auto"/>
            </w:tcBorders>
            <w:shd w:val="clear" w:color="auto" w:fill="auto"/>
            <w:vAlign w:val="center"/>
            <w:hideMark/>
          </w:tcPr>
          <w:p w14:paraId="07686408"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464"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4AD22B19" w14:textId="77777777" w:rsidR="00B56181" w:rsidRPr="0041433D" w:rsidRDefault="00B56181" w:rsidP="00B56181">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2020-2024</w:t>
            </w:r>
          </w:p>
        </w:tc>
        <w:tc>
          <w:tcPr>
            <w:tcW w:w="2201"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14:paraId="7BCC2DA7" w14:textId="77777777" w:rsidR="00B56181" w:rsidRPr="0041433D" w:rsidRDefault="00B56181" w:rsidP="00B56181">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Образовательные организации Шегарского района</w:t>
            </w:r>
            <w:r w:rsidRPr="0041433D">
              <w:rPr>
                <w:rFonts w:ascii="Times New Roman" w:eastAsia="Times New Roman" w:hAnsi="Times New Roman" w:cs="Times New Roman"/>
                <w:color w:val="000000"/>
                <w:lang w:eastAsia="ru-RU"/>
              </w:rPr>
              <w:br/>
              <w:t>МКУ «Управление образования»</w:t>
            </w:r>
          </w:p>
        </w:tc>
        <w:tc>
          <w:tcPr>
            <w:tcW w:w="2754" w:type="dxa"/>
            <w:gridSpan w:val="2"/>
            <w:vMerge w:val="restart"/>
            <w:tcBorders>
              <w:top w:val="nil"/>
              <w:left w:val="single" w:sz="8" w:space="0" w:color="auto"/>
              <w:bottom w:val="single" w:sz="8" w:space="0" w:color="000000"/>
              <w:right w:val="single" w:sz="8" w:space="0" w:color="auto"/>
            </w:tcBorders>
            <w:shd w:val="clear" w:color="auto" w:fill="auto"/>
            <w:hideMark/>
          </w:tcPr>
          <w:p w14:paraId="63005C1F" w14:textId="77777777" w:rsidR="00B56181" w:rsidRPr="0041433D" w:rsidRDefault="00B56181" w:rsidP="00B56181">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 </w:t>
            </w:r>
          </w:p>
        </w:tc>
        <w:tc>
          <w:tcPr>
            <w:tcW w:w="239" w:type="dxa"/>
            <w:gridSpan w:val="2"/>
            <w:vAlign w:val="center"/>
            <w:hideMark/>
          </w:tcPr>
          <w:p w14:paraId="1FDB063A" w14:textId="77777777" w:rsidR="00B56181" w:rsidRPr="0041433D" w:rsidRDefault="00B56181" w:rsidP="00B56181">
            <w:pPr>
              <w:spacing w:after="0" w:line="240" w:lineRule="auto"/>
              <w:rPr>
                <w:rFonts w:ascii="Times New Roman" w:eastAsia="Times New Roman" w:hAnsi="Times New Roman" w:cs="Times New Roman"/>
                <w:sz w:val="20"/>
                <w:szCs w:val="20"/>
                <w:lang w:eastAsia="ru-RU"/>
              </w:rPr>
            </w:pPr>
          </w:p>
        </w:tc>
      </w:tr>
      <w:tr w:rsidR="00BF5D9F" w:rsidRPr="0041433D" w14:paraId="6E20E858" w14:textId="77777777" w:rsidTr="00402DE5">
        <w:trPr>
          <w:gridAfter w:val="1"/>
          <w:wAfter w:w="14" w:type="dxa"/>
          <w:trHeight w:val="672"/>
        </w:trPr>
        <w:tc>
          <w:tcPr>
            <w:tcW w:w="656" w:type="dxa"/>
            <w:vMerge/>
            <w:tcBorders>
              <w:top w:val="nil"/>
              <w:left w:val="single" w:sz="8" w:space="0" w:color="auto"/>
              <w:bottom w:val="single" w:sz="8" w:space="0" w:color="000000"/>
              <w:right w:val="single" w:sz="8" w:space="0" w:color="auto"/>
            </w:tcBorders>
            <w:vAlign w:val="center"/>
            <w:hideMark/>
          </w:tcPr>
          <w:p w14:paraId="524112B5"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2877" w:type="dxa"/>
            <w:vMerge/>
            <w:tcBorders>
              <w:top w:val="nil"/>
              <w:left w:val="single" w:sz="8" w:space="0" w:color="auto"/>
              <w:bottom w:val="single" w:sz="8" w:space="0" w:color="000000"/>
              <w:right w:val="single" w:sz="8" w:space="0" w:color="auto"/>
            </w:tcBorders>
            <w:vAlign w:val="center"/>
            <w:hideMark/>
          </w:tcPr>
          <w:p w14:paraId="25778C83"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992" w:type="dxa"/>
            <w:vMerge/>
            <w:tcBorders>
              <w:top w:val="nil"/>
              <w:left w:val="single" w:sz="8" w:space="0" w:color="auto"/>
              <w:bottom w:val="single" w:sz="8" w:space="0" w:color="000000"/>
              <w:right w:val="single" w:sz="8" w:space="0" w:color="auto"/>
            </w:tcBorders>
            <w:vAlign w:val="center"/>
            <w:hideMark/>
          </w:tcPr>
          <w:p w14:paraId="7656407F"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65F55034"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841" w:type="dxa"/>
            <w:vMerge/>
            <w:tcBorders>
              <w:top w:val="nil"/>
              <w:left w:val="single" w:sz="8" w:space="0" w:color="auto"/>
              <w:bottom w:val="single" w:sz="8" w:space="0" w:color="000000"/>
              <w:right w:val="single" w:sz="8" w:space="0" w:color="auto"/>
            </w:tcBorders>
            <w:vAlign w:val="center"/>
            <w:hideMark/>
          </w:tcPr>
          <w:p w14:paraId="0F12D5B4"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609D02B3"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1402" w:type="dxa"/>
            <w:vMerge/>
            <w:tcBorders>
              <w:top w:val="nil"/>
              <w:left w:val="single" w:sz="8" w:space="0" w:color="auto"/>
              <w:bottom w:val="single" w:sz="8" w:space="0" w:color="000000"/>
              <w:right w:val="single" w:sz="8" w:space="0" w:color="auto"/>
            </w:tcBorders>
            <w:vAlign w:val="center"/>
            <w:hideMark/>
          </w:tcPr>
          <w:p w14:paraId="027D8298"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1464" w:type="dxa"/>
            <w:gridSpan w:val="2"/>
            <w:vMerge/>
            <w:tcBorders>
              <w:top w:val="nil"/>
              <w:left w:val="single" w:sz="8" w:space="0" w:color="auto"/>
              <w:bottom w:val="single" w:sz="8" w:space="0" w:color="000000"/>
              <w:right w:val="single" w:sz="8" w:space="0" w:color="auto"/>
            </w:tcBorders>
            <w:vAlign w:val="center"/>
            <w:hideMark/>
          </w:tcPr>
          <w:p w14:paraId="2407B479"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2201" w:type="dxa"/>
            <w:gridSpan w:val="2"/>
            <w:vMerge/>
            <w:tcBorders>
              <w:top w:val="nil"/>
              <w:left w:val="single" w:sz="8" w:space="0" w:color="auto"/>
              <w:bottom w:val="single" w:sz="8" w:space="0" w:color="000000"/>
              <w:right w:val="single" w:sz="8" w:space="0" w:color="auto"/>
            </w:tcBorders>
            <w:vAlign w:val="center"/>
            <w:hideMark/>
          </w:tcPr>
          <w:p w14:paraId="56A342BA" w14:textId="77777777" w:rsidR="00B56181" w:rsidRPr="0041433D"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2754" w:type="dxa"/>
            <w:gridSpan w:val="2"/>
            <w:vMerge/>
            <w:tcBorders>
              <w:top w:val="nil"/>
              <w:left w:val="single" w:sz="8" w:space="0" w:color="auto"/>
              <w:bottom w:val="single" w:sz="8" w:space="0" w:color="000000"/>
              <w:right w:val="single" w:sz="8" w:space="0" w:color="auto"/>
            </w:tcBorders>
            <w:vAlign w:val="center"/>
            <w:hideMark/>
          </w:tcPr>
          <w:p w14:paraId="5043AFF6" w14:textId="77777777" w:rsidR="00B56181" w:rsidRPr="0041433D" w:rsidRDefault="00B56181" w:rsidP="00B56181">
            <w:pPr>
              <w:spacing w:after="0" w:line="240" w:lineRule="auto"/>
              <w:rPr>
                <w:rFonts w:ascii="Times New Roman" w:eastAsia="Times New Roman" w:hAnsi="Times New Roman" w:cs="Times New Roman"/>
                <w:b/>
                <w:bCs/>
                <w:color w:val="000000"/>
                <w:sz w:val="16"/>
                <w:szCs w:val="16"/>
                <w:lang w:eastAsia="ru-RU"/>
              </w:rPr>
            </w:pPr>
          </w:p>
        </w:tc>
        <w:tc>
          <w:tcPr>
            <w:tcW w:w="239" w:type="dxa"/>
            <w:gridSpan w:val="2"/>
            <w:tcBorders>
              <w:top w:val="nil"/>
              <w:left w:val="nil"/>
              <w:bottom w:val="nil"/>
              <w:right w:val="nil"/>
            </w:tcBorders>
            <w:shd w:val="clear" w:color="auto" w:fill="auto"/>
            <w:noWrap/>
            <w:vAlign w:val="bottom"/>
            <w:hideMark/>
          </w:tcPr>
          <w:p w14:paraId="4FC25AC4" w14:textId="77777777" w:rsidR="00B56181" w:rsidRPr="0041433D" w:rsidRDefault="00B56181" w:rsidP="00B56181">
            <w:pPr>
              <w:spacing w:after="0" w:line="240" w:lineRule="auto"/>
              <w:rPr>
                <w:rFonts w:ascii="Times New Roman" w:eastAsia="Times New Roman" w:hAnsi="Times New Roman" w:cs="Times New Roman"/>
                <w:b/>
                <w:bCs/>
                <w:color w:val="000000"/>
                <w:sz w:val="16"/>
                <w:szCs w:val="16"/>
                <w:lang w:eastAsia="ru-RU"/>
              </w:rPr>
            </w:pPr>
          </w:p>
        </w:tc>
      </w:tr>
    </w:tbl>
    <w:p w14:paraId="027958DA" w14:textId="04525939" w:rsidR="00B56181" w:rsidRPr="0041433D" w:rsidRDefault="00B56181" w:rsidP="009C008D">
      <w:pPr>
        <w:widowControl w:val="0"/>
        <w:autoSpaceDE w:val="0"/>
        <w:autoSpaceDN w:val="0"/>
        <w:adjustRightInd w:val="0"/>
        <w:spacing w:after="0" w:line="240" w:lineRule="auto"/>
        <w:jc w:val="center"/>
        <w:rPr>
          <w:rFonts w:ascii="Times New Roman" w:hAnsi="Times New Roman" w:cs="Times New Roman"/>
          <w:sz w:val="24"/>
          <w:szCs w:val="24"/>
        </w:rPr>
      </w:pPr>
    </w:p>
    <w:p w14:paraId="40FA4DF1" w14:textId="77777777" w:rsidR="005E037D" w:rsidRPr="0041433D" w:rsidRDefault="005E037D" w:rsidP="009C008D">
      <w:pPr>
        <w:spacing w:after="0" w:line="240" w:lineRule="auto"/>
        <w:jc w:val="center"/>
        <w:rPr>
          <w:rFonts w:ascii="Times New Roman" w:hAnsi="Times New Roman" w:cs="Times New Roman"/>
          <w:sz w:val="20"/>
          <w:szCs w:val="20"/>
          <w:lang w:eastAsia="ru-RU"/>
        </w:rPr>
      </w:pPr>
    </w:p>
    <w:p w14:paraId="1C6F2688" w14:textId="77777777" w:rsidR="00402DE5" w:rsidRDefault="00402DE5" w:rsidP="009C008D">
      <w:pPr>
        <w:spacing w:after="0" w:line="240" w:lineRule="auto"/>
        <w:jc w:val="center"/>
        <w:rPr>
          <w:rFonts w:ascii="Times New Roman" w:hAnsi="Times New Roman" w:cs="Times New Roman"/>
          <w:sz w:val="20"/>
          <w:szCs w:val="20"/>
          <w:lang w:eastAsia="ru-RU"/>
        </w:rPr>
      </w:pPr>
    </w:p>
    <w:p w14:paraId="79CD6546" w14:textId="77777777" w:rsidR="00402DE5" w:rsidRDefault="00402DE5" w:rsidP="009C008D">
      <w:pPr>
        <w:spacing w:after="0" w:line="240" w:lineRule="auto"/>
        <w:jc w:val="center"/>
        <w:rPr>
          <w:rFonts w:ascii="Times New Roman" w:hAnsi="Times New Roman" w:cs="Times New Roman"/>
          <w:sz w:val="20"/>
          <w:szCs w:val="20"/>
          <w:lang w:eastAsia="ru-RU"/>
        </w:rPr>
      </w:pPr>
    </w:p>
    <w:p w14:paraId="4DFA9B3E" w14:textId="77777777" w:rsidR="00402DE5" w:rsidRDefault="00402DE5" w:rsidP="009C008D">
      <w:pPr>
        <w:spacing w:after="0" w:line="240" w:lineRule="auto"/>
        <w:jc w:val="center"/>
        <w:rPr>
          <w:rFonts w:ascii="Times New Roman" w:hAnsi="Times New Roman" w:cs="Times New Roman"/>
          <w:sz w:val="20"/>
          <w:szCs w:val="20"/>
          <w:lang w:eastAsia="ru-RU"/>
        </w:rPr>
      </w:pPr>
    </w:p>
    <w:p w14:paraId="5E339F91" w14:textId="77777777" w:rsidR="00402DE5" w:rsidRDefault="00402DE5" w:rsidP="009C008D">
      <w:pPr>
        <w:spacing w:after="0" w:line="240" w:lineRule="auto"/>
        <w:jc w:val="center"/>
        <w:rPr>
          <w:rFonts w:ascii="Times New Roman" w:hAnsi="Times New Roman" w:cs="Times New Roman"/>
          <w:sz w:val="20"/>
          <w:szCs w:val="20"/>
          <w:lang w:eastAsia="ru-RU"/>
        </w:rPr>
      </w:pPr>
    </w:p>
    <w:p w14:paraId="5989319E" w14:textId="77777777" w:rsidR="00402DE5" w:rsidRDefault="00402DE5" w:rsidP="009C008D">
      <w:pPr>
        <w:spacing w:after="0" w:line="240" w:lineRule="auto"/>
        <w:jc w:val="center"/>
        <w:rPr>
          <w:rFonts w:ascii="Times New Roman" w:hAnsi="Times New Roman" w:cs="Times New Roman"/>
          <w:sz w:val="20"/>
          <w:szCs w:val="20"/>
          <w:lang w:eastAsia="ru-RU"/>
        </w:rPr>
      </w:pPr>
    </w:p>
    <w:p w14:paraId="5D8CDC62" w14:textId="54FEA656" w:rsidR="003B2B97" w:rsidRPr="0041433D" w:rsidRDefault="003B2B97" w:rsidP="009C008D">
      <w:pPr>
        <w:spacing w:after="0"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lastRenderedPageBreak/>
        <w:t xml:space="preserve">ПЛАНИРУЕМЫЕ РЕЗУЛЬТАТЫ РЕАЛИЗАЦИИ МУНИЦИПАЛЬНОЙ </w:t>
      </w:r>
      <w:r w:rsidR="00460A99">
        <w:rPr>
          <w:rFonts w:ascii="Times New Roman" w:hAnsi="Times New Roman" w:cs="Times New Roman"/>
          <w:sz w:val="20"/>
          <w:szCs w:val="20"/>
          <w:lang w:eastAsia="ru-RU"/>
        </w:rPr>
        <w:t>ПОД</w:t>
      </w:r>
      <w:r w:rsidRPr="0041433D">
        <w:rPr>
          <w:rFonts w:ascii="Times New Roman" w:hAnsi="Times New Roman" w:cs="Times New Roman"/>
          <w:sz w:val="20"/>
          <w:szCs w:val="20"/>
          <w:lang w:eastAsia="ru-RU"/>
        </w:rPr>
        <w:t>ПРОГРАММЫ</w:t>
      </w:r>
    </w:p>
    <w:p w14:paraId="2222AE96" w14:textId="734DBC7B" w:rsidR="003B2B97" w:rsidRPr="0041433D" w:rsidRDefault="003B2B97" w:rsidP="009C008D">
      <w:pPr>
        <w:spacing w:after="0" w:line="240" w:lineRule="auto"/>
        <w:jc w:val="center"/>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«Развитие дополнительного образования»</w:t>
      </w:r>
    </w:p>
    <w:p w14:paraId="27906791" w14:textId="77777777" w:rsidR="003B2B97" w:rsidRPr="0041433D" w:rsidRDefault="003B2B97" w:rsidP="009C008D">
      <w:pPr>
        <w:widowControl w:val="0"/>
        <w:autoSpaceDE w:val="0"/>
        <w:autoSpaceDN w:val="0"/>
        <w:adjustRightInd w:val="0"/>
        <w:jc w:val="center"/>
      </w:pPr>
      <w:r w:rsidRPr="0041433D">
        <w:t>                           </w:t>
      </w:r>
    </w:p>
    <w:tbl>
      <w:tblPr>
        <w:tblW w:w="14603" w:type="dxa"/>
        <w:jc w:val="center"/>
        <w:tblCellMar>
          <w:left w:w="0" w:type="dxa"/>
          <w:right w:w="0" w:type="dxa"/>
        </w:tblCellMar>
        <w:tblLook w:val="0000" w:firstRow="0" w:lastRow="0" w:firstColumn="0" w:lastColumn="0" w:noHBand="0" w:noVBand="0"/>
      </w:tblPr>
      <w:tblGrid>
        <w:gridCol w:w="409"/>
        <w:gridCol w:w="2270"/>
        <w:gridCol w:w="3607"/>
        <w:gridCol w:w="1157"/>
        <w:gridCol w:w="1374"/>
        <w:gridCol w:w="1352"/>
        <w:gridCol w:w="815"/>
        <w:gridCol w:w="782"/>
        <w:gridCol w:w="793"/>
        <w:gridCol w:w="906"/>
        <w:gridCol w:w="1138"/>
      </w:tblGrid>
      <w:tr w:rsidR="000A6BDE" w:rsidRPr="0041433D" w14:paraId="5B62CD9E" w14:textId="77777777" w:rsidTr="000708AD">
        <w:trPr>
          <w:trHeight w:val="900"/>
          <w:jc w:val="center"/>
        </w:trPr>
        <w:tc>
          <w:tcPr>
            <w:tcW w:w="409" w:type="dxa"/>
            <w:vMerge w:val="restart"/>
            <w:tcBorders>
              <w:top w:val="single" w:sz="8" w:space="0" w:color="auto"/>
              <w:left w:val="single" w:sz="8" w:space="0" w:color="auto"/>
              <w:bottom w:val="single" w:sz="8" w:space="0" w:color="auto"/>
              <w:right w:val="single" w:sz="8" w:space="0" w:color="auto"/>
            </w:tcBorders>
          </w:tcPr>
          <w:p w14:paraId="69E1EC8E"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 N </w:t>
            </w:r>
            <w:r w:rsidRPr="0041433D">
              <w:rPr>
                <w:rFonts w:ascii="Times New Roman" w:hAnsi="Times New Roman" w:cs="Times New Roman"/>
                <w:sz w:val="20"/>
                <w:szCs w:val="20"/>
                <w:lang w:eastAsia="ru-RU"/>
              </w:rPr>
              <w:br/>
              <w:t>п/п</w:t>
            </w:r>
          </w:p>
        </w:tc>
        <w:tc>
          <w:tcPr>
            <w:tcW w:w="2270" w:type="dxa"/>
            <w:vMerge w:val="restart"/>
            <w:tcBorders>
              <w:top w:val="single" w:sz="8" w:space="0" w:color="auto"/>
              <w:left w:val="nil"/>
              <w:bottom w:val="single" w:sz="8" w:space="0" w:color="auto"/>
              <w:right w:val="single" w:sz="8" w:space="0" w:color="auto"/>
            </w:tcBorders>
          </w:tcPr>
          <w:p w14:paraId="1B3CFD5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Задачи,     </w:t>
            </w:r>
            <w:r w:rsidRPr="0041433D">
              <w:rPr>
                <w:rFonts w:ascii="Times New Roman" w:hAnsi="Times New Roman" w:cs="Times New Roman"/>
                <w:sz w:val="20"/>
                <w:szCs w:val="20"/>
                <w:lang w:eastAsia="ru-RU"/>
              </w:rPr>
              <w:br/>
              <w:t>направленные</w:t>
            </w:r>
            <w:r w:rsidRPr="0041433D">
              <w:rPr>
                <w:rFonts w:ascii="Times New Roman" w:hAnsi="Times New Roman" w:cs="Times New Roman"/>
                <w:sz w:val="20"/>
                <w:szCs w:val="20"/>
                <w:lang w:eastAsia="ru-RU"/>
              </w:rPr>
              <w:br/>
              <w:t>на достижение</w:t>
            </w:r>
            <w:r w:rsidRPr="0041433D">
              <w:rPr>
                <w:rFonts w:ascii="Times New Roman" w:hAnsi="Times New Roman" w:cs="Times New Roman"/>
                <w:sz w:val="20"/>
                <w:szCs w:val="20"/>
                <w:lang w:eastAsia="ru-RU"/>
              </w:rPr>
              <w:br/>
              <w:t>цели</w:t>
            </w:r>
          </w:p>
        </w:tc>
        <w:tc>
          <w:tcPr>
            <w:tcW w:w="3607" w:type="dxa"/>
            <w:vMerge w:val="restart"/>
            <w:tcBorders>
              <w:top w:val="single" w:sz="8" w:space="0" w:color="auto"/>
              <w:left w:val="nil"/>
              <w:bottom w:val="single" w:sz="8" w:space="0" w:color="auto"/>
              <w:right w:val="single" w:sz="8" w:space="0" w:color="auto"/>
            </w:tcBorders>
          </w:tcPr>
          <w:p w14:paraId="0DCFF92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Количественные  и/или качественные  </w:t>
            </w:r>
            <w:r w:rsidRPr="0041433D">
              <w:rPr>
                <w:rFonts w:ascii="Times New Roman" w:hAnsi="Times New Roman" w:cs="Times New Roman"/>
                <w:sz w:val="20"/>
                <w:szCs w:val="20"/>
                <w:lang w:eastAsia="ru-RU"/>
              </w:rPr>
              <w:br/>
              <w:t>целевые показатели, характеризующие</w:t>
            </w:r>
            <w:r w:rsidRPr="0041433D">
              <w:rPr>
                <w:rFonts w:ascii="Times New Roman" w:hAnsi="Times New Roman" w:cs="Times New Roman"/>
                <w:sz w:val="20"/>
                <w:szCs w:val="20"/>
                <w:lang w:eastAsia="ru-RU"/>
              </w:rPr>
              <w:br/>
              <w:t>достижение   целей и решение</w:t>
            </w:r>
            <w:r w:rsidRPr="0041433D">
              <w:rPr>
                <w:rFonts w:ascii="Times New Roman" w:hAnsi="Times New Roman" w:cs="Times New Roman"/>
                <w:sz w:val="20"/>
                <w:szCs w:val="20"/>
                <w:lang w:eastAsia="ru-RU"/>
              </w:rPr>
              <w:br/>
              <w:t>задач</w:t>
            </w:r>
          </w:p>
        </w:tc>
        <w:tc>
          <w:tcPr>
            <w:tcW w:w="1157" w:type="dxa"/>
            <w:vMerge w:val="restart"/>
            <w:tcBorders>
              <w:top w:val="single" w:sz="8" w:space="0" w:color="auto"/>
              <w:left w:val="nil"/>
              <w:bottom w:val="single" w:sz="8" w:space="0" w:color="auto"/>
              <w:right w:val="single" w:sz="8" w:space="0" w:color="auto"/>
            </w:tcBorders>
          </w:tcPr>
          <w:p w14:paraId="7E9715E0"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Единица </w:t>
            </w:r>
            <w:r w:rsidRPr="0041433D">
              <w:rPr>
                <w:rFonts w:ascii="Times New Roman" w:hAnsi="Times New Roman" w:cs="Times New Roman"/>
                <w:sz w:val="20"/>
                <w:szCs w:val="20"/>
                <w:lang w:eastAsia="ru-RU"/>
              </w:rPr>
              <w:br/>
              <w:t>измерения</w:t>
            </w:r>
          </w:p>
        </w:tc>
        <w:tc>
          <w:tcPr>
            <w:tcW w:w="1374" w:type="dxa"/>
            <w:vMerge w:val="restart"/>
            <w:tcBorders>
              <w:top w:val="single" w:sz="8" w:space="0" w:color="auto"/>
              <w:left w:val="nil"/>
              <w:right w:val="single" w:sz="4" w:space="0" w:color="auto"/>
            </w:tcBorders>
          </w:tcPr>
          <w:p w14:paraId="052F2D1D"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Источник  информации для расчёта</w:t>
            </w:r>
          </w:p>
        </w:tc>
        <w:tc>
          <w:tcPr>
            <w:tcW w:w="1352"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14:paraId="7DE25306"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Базовое     </w:t>
            </w:r>
            <w:r w:rsidRPr="0041433D">
              <w:rPr>
                <w:rFonts w:ascii="Times New Roman" w:hAnsi="Times New Roman" w:cs="Times New Roman"/>
                <w:sz w:val="20"/>
                <w:szCs w:val="20"/>
                <w:lang w:eastAsia="ru-RU"/>
              </w:rPr>
              <w:br/>
              <w:t>значение     </w:t>
            </w:r>
            <w:r w:rsidRPr="0041433D">
              <w:rPr>
                <w:rFonts w:ascii="Times New Roman" w:hAnsi="Times New Roman" w:cs="Times New Roman"/>
                <w:sz w:val="20"/>
                <w:szCs w:val="20"/>
                <w:lang w:eastAsia="ru-RU"/>
              </w:rPr>
              <w:br/>
              <w:t>показателя  </w:t>
            </w:r>
            <w:r w:rsidRPr="0041433D">
              <w:rPr>
                <w:rFonts w:ascii="Times New Roman" w:hAnsi="Times New Roman" w:cs="Times New Roman"/>
                <w:sz w:val="20"/>
                <w:szCs w:val="20"/>
                <w:lang w:eastAsia="ru-RU"/>
              </w:rPr>
              <w:br/>
              <w:t>(на начало  </w:t>
            </w:r>
            <w:r w:rsidRPr="0041433D">
              <w:rPr>
                <w:rFonts w:ascii="Times New Roman" w:hAnsi="Times New Roman" w:cs="Times New Roman"/>
                <w:sz w:val="20"/>
                <w:szCs w:val="20"/>
                <w:lang w:eastAsia="ru-RU"/>
              </w:rPr>
              <w:br/>
              <w:t>реализации)</w:t>
            </w:r>
          </w:p>
        </w:tc>
        <w:tc>
          <w:tcPr>
            <w:tcW w:w="4434"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14:paraId="6E9814C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Планируемое значение показателя по годам реализации</w:t>
            </w:r>
          </w:p>
        </w:tc>
      </w:tr>
      <w:tr w:rsidR="000A6BDE" w:rsidRPr="0041433D" w14:paraId="0765D108" w14:textId="77777777" w:rsidTr="000708AD">
        <w:trPr>
          <w:trHeight w:val="720"/>
          <w:jc w:val="center"/>
        </w:trPr>
        <w:tc>
          <w:tcPr>
            <w:tcW w:w="409" w:type="dxa"/>
            <w:vMerge/>
            <w:tcBorders>
              <w:top w:val="single" w:sz="8" w:space="0" w:color="auto"/>
              <w:left w:val="single" w:sz="8" w:space="0" w:color="auto"/>
              <w:bottom w:val="single" w:sz="8" w:space="0" w:color="auto"/>
              <w:right w:val="single" w:sz="8" w:space="0" w:color="auto"/>
            </w:tcBorders>
            <w:vAlign w:val="center"/>
          </w:tcPr>
          <w:p w14:paraId="78771BCF" w14:textId="77777777" w:rsidR="003B2B97" w:rsidRPr="0041433D" w:rsidRDefault="003B2B97" w:rsidP="009C008D"/>
        </w:tc>
        <w:tc>
          <w:tcPr>
            <w:tcW w:w="2270" w:type="dxa"/>
            <w:vMerge/>
            <w:tcBorders>
              <w:top w:val="single" w:sz="8" w:space="0" w:color="auto"/>
              <w:left w:val="nil"/>
              <w:bottom w:val="single" w:sz="8" w:space="0" w:color="auto"/>
              <w:right w:val="single" w:sz="8" w:space="0" w:color="auto"/>
            </w:tcBorders>
            <w:vAlign w:val="center"/>
          </w:tcPr>
          <w:p w14:paraId="0C72C63E" w14:textId="77777777" w:rsidR="003B2B97" w:rsidRPr="0041433D" w:rsidRDefault="003B2B97" w:rsidP="009C008D">
            <w:pPr>
              <w:rPr>
                <w:rFonts w:ascii="Times New Roman" w:hAnsi="Times New Roman" w:cs="Times New Roman"/>
              </w:rPr>
            </w:pPr>
          </w:p>
        </w:tc>
        <w:tc>
          <w:tcPr>
            <w:tcW w:w="3607" w:type="dxa"/>
            <w:vMerge/>
            <w:tcBorders>
              <w:top w:val="single" w:sz="8" w:space="0" w:color="auto"/>
              <w:left w:val="nil"/>
              <w:bottom w:val="single" w:sz="8" w:space="0" w:color="auto"/>
              <w:right w:val="single" w:sz="8" w:space="0" w:color="auto"/>
            </w:tcBorders>
            <w:vAlign w:val="center"/>
          </w:tcPr>
          <w:p w14:paraId="2A2BFDAF" w14:textId="77777777" w:rsidR="003B2B97" w:rsidRPr="0041433D"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14:paraId="74AFEF26" w14:textId="77777777" w:rsidR="003B2B97" w:rsidRPr="0041433D"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14:paraId="1C767713" w14:textId="77777777" w:rsidR="003B2B97" w:rsidRPr="0041433D"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14:paraId="07C2C788" w14:textId="77777777" w:rsidR="003B2B97" w:rsidRPr="0041433D" w:rsidRDefault="003B2B97" w:rsidP="009C008D">
            <w:pPr>
              <w:jc w:val="center"/>
              <w:rPr>
                <w:rFonts w:ascii="Times New Roman" w:hAnsi="Times New Roman" w:cs="Times New Roman"/>
              </w:rPr>
            </w:pPr>
          </w:p>
        </w:tc>
        <w:tc>
          <w:tcPr>
            <w:tcW w:w="815" w:type="dxa"/>
            <w:tcBorders>
              <w:top w:val="nil"/>
              <w:left w:val="nil"/>
              <w:bottom w:val="single" w:sz="8" w:space="0" w:color="auto"/>
              <w:right w:val="single" w:sz="8" w:space="0" w:color="auto"/>
            </w:tcBorders>
            <w:tcMar>
              <w:top w:w="0" w:type="dxa"/>
              <w:left w:w="75" w:type="dxa"/>
              <w:bottom w:w="0" w:type="dxa"/>
              <w:right w:w="75" w:type="dxa"/>
            </w:tcMar>
          </w:tcPr>
          <w:p w14:paraId="566D65A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2020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14:paraId="3DE188D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2021</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14:paraId="104A88E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2022</w:t>
            </w:r>
          </w:p>
        </w:tc>
        <w:tc>
          <w:tcPr>
            <w:tcW w:w="906" w:type="dxa"/>
            <w:tcBorders>
              <w:top w:val="nil"/>
              <w:left w:val="nil"/>
              <w:bottom w:val="single" w:sz="8" w:space="0" w:color="auto"/>
              <w:right w:val="single" w:sz="8" w:space="0" w:color="auto"/>
            </w:tcBorders>
          </w:tcPr>
          <w:p w14:paraId="1672CAA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2023</w:t>
            </w:r>
          </w:p>
        </w:tc>
        <w:tc>
          <w:tcPr>
            <w:tcW w:w="1138" w:type="dxa"/>
            <w:tcBorders>
              <w:top w:val="nil"/>
              <w:left w:val="nil"/>
              <w:bottom w:val="single" w:sz="8" w:space="0" w:color="auto"/>
              <w:right w:val="single" w:sz="8" w:space="0" w:color="auto"/>
            </w:tcBorders>
          </w:tcPr>
          <w:p w14:paraId="4CD44B9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2024</w:t>
            </w:r>
          </w:p>
        </w:tc>
      </w:tr>
      <w:tr w:rsidR="000A6BDE" w:rsidRPr="0041433D" w14:paraId="44258F90" w14:textId="77777777" w:rsidTr="00A54570">
        <w:trPr>
          <w:jc w:val="center"/>
        </w:trPr>
        <w:tc>
          <w:tcPr>
            <w:tcW w:w="409" w:type="dxa"/>
            <w:tcBorders>
              <w:top w:val="nil"/>
              <w:left w:val="single" w:sz="8" w:space="0" w:color="auto"/>
              <w:bottom w:val="single" w:sz="4" w:space="0" w:color="auto"/>
              <w:right w:val="single" w:sz="8" w:space="0" w:color="auto"/>
            </w:tcBorders>
          </w:tcPr>
          <w:p w14:paraId="6810D13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w:t>
            </w:r>
          </w:p>
        </w:tc>
        <w:tc>
          <w:tcPr>
            <w:tcW w:w="2270" w:type="dxa"/>
            <w:tcBorders>
              <w:top w:val="nil"/>
              <w:left w:val="nil"/>
              <w:bottom w:val="single" w:sz="4" w:space="0" w:color="auto"/>
              <w:right w:val="single" w:sz="8" w:space="0" w:color="auto"/>
            </w:tcBorders>
          </w:tcPr>
          <w:p w14:paraId="6836CC06"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w:t>
            </w:r>
          </w:p>
        </w:tc>
        <w:tc>
          <w:tcPr>
            <w:tcW w:w="3607" w:type="dxa"/>
            <w:tcBorders>
              <w:top w:val="nil"/>
              <w:left w:val="nil"/>
              <w:bottom w:val="single" w:sz="4" w:space="0" w:color="auto"/>
              <w:right w:val="single" w:sz="8" w:space="0" w:color="auto"/>
            </w:tcBorders>
          </w:tcPr>
          <w:p w14:paraId="193DDFF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w:t>
            </w:r>
          </w:p>
        </w:tc>
        <w:tc>
          <w:tcPr>
            <w:tcW w:w="1157" w:type="dxa"/>
            <w:tcBorders>
              <w:top w:val="nil"/>
              <w:left w:val="nil"/>
              <w:bottom w:val="single" w:sz="4" w:space="0" w:color="auto"/>
              <w:right w:val="single" w:sz="8" w:space="0" w:color="auto"/>
            </w:tcBorders>
          </w:tcPr>
          <w:p w14:paraId="75C6D6A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w:t>
            </w:r>
          </w:p>
        </w:tc>
        <w:tc>
          <w:tcPr>
            <w:tcW w:w="1374" w:type="dxa"/>
            <w:tcBorders>
              <w:top w:val="nil"/>
              <w:left w:val="nil"/>
              <w:bottom w:val="single" w:sz="4" w:space="0" w:color="auto"/>
              <w:right w:val="single" w:sz="4" w:space="0" w:color="auto"/>
            </w:tcBorders>
          </w:tcPr>
          <w:p w14:paraId="6824EA0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5</w:t>
            </w:r>
          </w:p>
        </w:tc>
        <w:tc>
          <w:tcPr>
            <w:tcW w:w="1352" w:type="dxa"/>
            <w:tcBorders>
              <w:top w:val="nil"/>
              <w:left w:val="single" w:sz="4" w:space="0" w:color="auto"/>
              <w:bottom w:val="single" w:sz="4" w:space="0" w:color="auto"/>
              <w:right w:val="single" w:sz="8" w:space="0" w:color="auto"/>
            </w:tcBorders>
            <w:tcMar>
              <w:top w:w="0" w:type="dxa"/>
              <w:left w:w="75" w:type="dxa"/>
              <w:bottom w:w="0" w:type="dxa"/>
              <w:right w:w="75" w:type="dxa"/>
            </w:tcMar>
          </w:tcPr>
          <w:p w14:paraId="6B320A98"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6</w:t>
            </w:r>
          </w:p>
        </w:tc>
        <w:tc>
          <w:tcPr>
            <w:tcW w:w="815" w:type="dxa"/>
            <w:tcBorders>
              <w:top w:val="nil"/>
              <w:left w:val="nil"/>
              <w:bottom w:val="single" w:sz="4" w:space="0" w:color="auto"/>
              <w:right w:val="single" w:sz="8" w:space="0" w:color="auto"/>
            </w:tcBorders>
            <w:tcMar>
              <w:top w:w="0" w:type="dxa"/>
              <w:left w:w="75" w:type="dxa"/>
              <w:bottom w:w="0" w:type="dxa"/>
              <w:right w:w="75" w:type="dxa"/>
            </w:tcMar>
          </w:tcPr>
          <w:p w14:paraId="79CD4813"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14:paraId="5352FF9B"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8</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14:paraId="3224BD2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9</w:t>
            </w:r>
          </w:p>
        </w:tc>
        <w:tc>
          <w:tcPr>
            <w:tcW w:w="906" w:type="dxa"/>
            <w:tcBorders>
              <w:top w:val="nil"/>
              <w:left w:val="nil"/>
              <w:bottom w:val="single" w:sz="8" w:space="0" w:color="auto"/>
              <w:right w:val="single" w:sz="8" w:space="0" w:color="auto"/>
            </w:tcBorders>
          </w:tcPr>
          <w:p w14:paraId="4678F42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nil"/>
              <w:left w:val="nil"/>
              <w:bottom w:val="single" w:sz="8" w:space="0" w:color="auto"/>
              <w:right w:val="single" w:sz="8" w:space="0" w:color="auto"/>
            </w:tcBorders>
          </w:tcPr>
          <w:p w14:paraId="293A7EF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0A6BDE" w:rsidRPr="0041433D" w14:paraId="5B280007" w14:textId="77777777" w:rsidTr="00A54570">
        <w:trPr>
          <w:trHeight w:val="1352"/>
          <w:jc w:val="center"/>
        </w:trPr>
        <w:tc>
          <w:tcPr>
            <w:tcW w:w="409" w:type="dxa"/>
            <w:vMerge w:val="restart"/>
            <w:tcBorders>
              <w:top w:val="single" w:sz="4" w:space="0" w:color="auto"/>
              <w:left w:val="single" w:sz="4" w:space="0" w:color="auto"/>
              <w:bottom w:val="single" w:sz="4" w:space="0" w:color="auto"/>
              <w:right w:val="single" w:sz="4" w:space="0" w:color="auto"/>
            </w:tcBorders>
          </w:tcPr>
          <w:p w14:paraId="70016C3D"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1.</w:t>
            </w:r>
          </w:p>
        </w:tc>
        <w:tc>
          <w:tcPr>
            <w:tcW w:w="2270" w:type="dxa"/>
            <w:vMerge w:val="restart"/>
            <w:tcBorders>
              <w:top w:val="single" w:sz="4" w:space="0" w:color="auto"/>
              <w:left w:val="single" w:sz="4" w:space="0" w:color="auto"/>
              <w:bottom w:val="single" w:sz="4" w:space="0" w:color="auto"/>
              <w:right w:val="single" w:sz="4" w:space="0" w:color="auto"/>
            </w:tcBorders>
          </w:tcPr>
          <w:p w14:paraId="01A253B4"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r w:rsidRPr="0041433D">
              <w:rPr>
                <w:rFonts w:ascii="Times New Roman" w:hAnsi="Times New Roman" w:cs="Times New Roman"/>
                <w:sz w:val="20"/>
                <w:szCs w:val="20"/>
              </w:rPr>
              <w:t xml:space="preserve">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 </w:t>
            </w:r>
          </w:p>
        </w:tc>
        <w:tc>
          <w:tcPr>
            <w:tcW w:w="3607" w:type="dxa"/>
            <w:tcBorders>
              <w:top w:val="single" w:sz="4" w:space="0" w:color="auto"/>
              <w:left w:val="single" w:sz="4" w:space="0" w:color="auto"/>
              <w:bottom w:val="single" w:sz="4" w:space="0" w:color="auto"/>
              <w:right w:val="single" w:sz="4" w:space="0" w:color="auto"/>
            </w:tcBorders>
          </w:tcPr>
          <w:p w14:paraId="4B71D776"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w:t>
            </w:r>
          </w:p>
        </w:tc>
        <w:tc>
          <w:tcPr>
            <w:tcW w:w="1157" w:type="dxa"/>
            <w:tcBorders>
              <w:top w:val="single" w:sz="4" w:space="0" w:color="auto"/>
              <w:left w:val="single" w:sz="4" w:space="0" w:color="auto"/>
              <w:bottom w:val="single" w:sz="4" w:space="0" w:color="auto"/>
              <w:right w:val="single" w:sz="4" w:space="0" w:color="auto"/>
            </w:tcBorders>
          </w:tcPr>
          <w:p w14:paraId="6963B71D"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vMerge w:val="restart"/>
            <w:tcBorders>
              <w:top w:val="single" w:sz="4" w:space="0" w:color="auto"/>
              <w:left w:val="single" w:sz="4" w:space="0" w:color="auto"/>
              <w:bottom w:val="single" w:sz="4" w:space="0" w:color="auto"/>
              <w:right w:val="single" w:sz="4" w:space="0" w:color="auto"/>
            </w:tcBorders>
          </w:tcPr>
          <w:p w14:paraId="3174B26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64ECA4E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657E43E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38009C10"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0A6FD7CD"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АИС «Навигатор»,</w:t>
            </w:r>
          </w:p>
          <w:p w14:paraId="7FB6799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Статистические отчеты</w:t>
            </w: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66440F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45</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F1D482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75</w:t>
            </w:r>
          </w:p>
        </w:tc>
        <w:tc>
          <w:tcPr>
            <w:tcW w:w="782" w:type="dxa"/>
            <w:tcBorders>
              <w:top w:val="nil"/>
              <w:left w:val="single" w:sz="4" w:space="0" w:color="auto"/>
              <w:bottom w:val="single" w:sz="4" w:space="0" w:color="auto"/>
              <w:right w:val="single" w:sz="8" w:space="0" w:color="auto"/>
            </w:tcBorders>
            <w:tcMar>
              <w:top w:w="0" w:type="dxa"/>
              <w:left w:w="75" w:type="dxa"/>
              <w:bottom w:w="0" w:type="dxa"/>
              <w:right w:w="75" w:type="dxa"/>
            </w:tcMar>
          </w:tcPr>
          <w:p w14:paraId="4164F24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76</w:t>
            </w:r>
          </w:p>
        </w:tc>
        <w:tc>
          <w:tcPr>
            <w:tcW w:w="793" w:type="dxa"/>
            <w:tcBorders>
              <w:top w:val="nil"/>
              <w:left w:val="nil"/>
              <w:bottom w:val="single" w:sz="4" w:space="0" w:color="auto"/>
              <w:right w:val="single" w:sz="8" w:space="0" w:color="auto"/>
            </w:tcBorders>
            <w:tcMar>
              <w:top w:w="0" w:type="dxa"/>
              <w:left w:w="75" w:type="dxa"/>
              <w:bottom w:w="0" w:type="dxa"/>
              <w:right w:w="75" w:type="dxa"/>
            </w:tcMar>
          </w:tcPr>
          <w:p w14:paraId="58AE806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77</w:t>
            </w:r>
          </w:p>
        </w:tc>
        <w:tc>
          <w:tcPr>
            <w:tcW w:w="906" w:type="dxa"/>
            <w:tcBorders>
              <w:top w:val="nil"/>
              <w:left w:val="nil"/>
              <w:bottom w:val="single" w:sz="4" w:space="0" w:color="auto"/>
              <w:right w:val="single" w:sz="8" w:space="0" w:color="auto"/>
            </w:tcBorders>
          </w:tcPr>
          <w:p w14:paraId="3980D2A0"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78</w:t>
            </w:r>
          </w:p>
        </w:tc>
        <w:tc>
          <w:tcPr>
            <w:tcW w:w="1138" w:type="dxa"/>
            <w:tcBorders>
              <w:top w:val="nil"/>
              <w:left w:val="nil"/>
              <w:bottom w:val="single" w:sz="4" w:space="0" w:color="auto"/>
              <w:right w:val="single" w:sz="8" w:space="0" w:color="auto"/>
            </w:tcBorders>
          </w:tcPr>
          <w:p w14:paraId="1E1D0A7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80</w:t>
            </w:r>
          </w:p>
        </w:tc>
      </w:tr>
      <w:tr w:rsidR="000A6BDE" w:rsidRPr="0041433D" w14:paraId="2214E67D" w14:textId="77777777" w:rsidTr="00A54570">
        <w:trPr>
          <w:trHeight w:val="840"/>
          <w:jc w:val="center"/>
        </w:trPr>
        <w:tc>
          <w:tcPr>
            <w:tcW w:w="409" w:type="dxa"/>
            <w:vMerge/>
            <w:tcBorders>
              <w:top w:val="single" w:sz="4" w:space="0" w:color="auto"/>
              <w:left w:val="single" w:sz="4" w:space="0" w:color="auto"/>
              <w:bottom w:val="single" w:sz="4" w:space="0" w:color="auto"/>
              <w:right w:val="single" w:sz="4" w:space="0" w:color="auto"/>
            </w:tcBorders>
          </w:tcPr>
          <w:p w14:paraId="2895E33D"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193B54B5"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142D6A6A"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организациях</w:t>
            </w:r>
          </w:p>
        </w:tc>
        <w:tc>
          <w:tcPr>
            <w:tcW w:w="1157" w:type="dxa"/>
            <w:tcBorders>
              <w:top w:val="single" w:sz="4" w:space="0" w:color="auto"/>
              <w:left w:val="single" w:sz="4" w:space="0" w:color="auto"/>
              <w:bottom w:val="single" w:sz="4" w:space="0" w:color="auto"/>
              <w:right w:val="single" w:sz="4" w:space="0" w:color="auto"/>
            </w:tcBorders>
          </w:tcPr>
          <w:p w14:paraId="2D582300"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vMerge/>
            <w:tcBorders>
              <w:top w:val="single" w:sz="4" w:space="0" w:color="auto"/>
              <w:left w:val="single" w:sz="4" w:space="0" w:color="auto"/>
              <w:bottom w:val="single" w:sz="4" w:space="0" w:color="auto"/>
              <w:right w:val="single" w:sz="4" w:space="0" w:color="auto"/>
            </w:tcBorders>
          </w:tcPr>
          <w:p w14:paraId="29437D36"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D273BAA"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30</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528A15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35</w:t>
            </w:r>
          </w:p>
        </w:tc>
        <w:tc>
          <w:tcPr>
            <w:tcW w:w="78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02C1F2A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6587A48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40</w:t>
            </w:r>
          </w:p>
        </w:tc>
        <w:tc>
          <w:tcPr>
            <w:tcW w:w="906" w:type="dxa"/>
            <w:tcBorders>
              <w:top w:val="single" w:sz="4" w:space="0" w:color="auto"/>
              <w:left w:val="nil"/>
              <w:bottom w:val="single" w:sz="4" w:space="0" w:color="auto"/>
              <w:right w:val="single" w:sz="8" w:space="0" w:color="auto"/>
            </w:tcBorders>
          </w:tcPr>
          <w:p w14:paraId="1FC0769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14:paraId="35914BC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60</w:t>
            </w:r>
          </w:p>
        </w:tc>
      </w:tr>
      <w:tr w:rsidR="000A6BDE" w:rsidRPr="0041433D" w14:paraId="36893406" w14:textId="77777777" w:rsidTr="00A54570">
        <w:trPr>
          <w:trHeight w:val="1909"/>
          <w:jc w:val="center"/>
        </w:trPr>
        <w:tc>
          <w:tcPr>
            <w:tcW w:w="409" w:type="dxa"/>
            <w:vMerge/>
            <w:tcBorders>
              <w:top w:val="single" w:sz="4" w:space="0" w:color="auto"/>
              <w:left w:val="single" w:sz="4" w:space="0" w:color="auto"/>
              <w:bottom w:val="single" w:sz="4" w:space="0" w:color="auto"/>
              <w:right w:val="single" w:sz="4" w:space="0" w:color="auto"/>
            </w:tcBorders>
          </w:tcPr>
          <w:p w14:paraId="16DB110B"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6D299F58"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70D2F6B1"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tc>
        <w:tc>
          <w:tcPr>
            <w:tcW w:w="1157" w:type="dxa"/>
            <w:tcBorders>
              <w:top w:val="single" w:sz="4" w:space="0" w:color="auto"/>
              <w:left w:val="single" w:sz="4" w:space="0" w:color="auto"/>
              <w:bottom w:val="single" w:sz="4" w:space="0" w:color="auto"/>
              <w:right w:val="single" w:sz="4" w:space="0" w:color="auto"/>
            </w:tcBorders>
          </w:tcPr>
          <w:p w14:paraId="684ECABA"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vMerge/>
            <w:tcBorders>
              <w:top w:val="single" w:sz="4" w:space="0" w:color="auto"/>
              <w:left w:val="single" w:sz="4" w:space="0" w:color="auto"/>
              <w:bottom w:val="single" w:sz="4" w:space="0" w:color="auto"/>
              <w:right w:val="single" w:sz="4" w:space="0" w:color="auto"/>
            </w:tcBorders>
          </w:tcPr>
          <w:p w14:paraId="31C4271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D1CC8A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38</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44A1E4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40</w:t>
            </w:r>
          </w:p>
        </w:tc>
        <w:tc>
          <w:tcPr>
            <w:tcW w:w="78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0A77AC4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2C192BF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48</w:t>
            </w:r>
          </w:p>
        </w:tc>
        <w:tc>
          <w:tcPr>
            <w:tcW w:w="906" w:type="dxa"/>
            <w:tcBorders>
              <w:top w:val="single" w:sz="4" w:space="0" w:color="auto"/>
              <w:left w:val="nil"/>
              <w:bottom w:val="single" w:sz="4" w:space="0" w:color="auto"/>
              <w:right w:val="single" w:sz="8" w:space="0" w:color="auto"/>
            </w:tcBorders>
          </w:tcPr>
          <w:p w14:paraId="5CB9369D"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14:paraId="48711D98"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55</w:t>
            </w:r>
          </w:p>
        </w:tc>
      </w:tr>
      <w:tr w:rsidR="000A6BDE" w:rsidRPr="0041433D" w14:paraId="33827258" w14:textId="77777777" w:rsidTr="00A54570">
        <w:trPr>
          <w:trHeight w:val="1185"/>
          <w:jc w:val="center"/>
        </w:trPr>
        <w:tc>
          <w:tcPr>
            <w:tcW w:w="409" w:type="dxa"/>
            <w:vMerge/>
            <w:tcBorders>
              <w:top w:val="single" w:sz="4" w:space="0" w:color="auto"/>
              <w:left w:val="single" w:sz="4" w:space="0" w:color="auto"/>
              <w:bottom w:val="single" w:sz="4" w:space="0" w:color="auto"/>
              <w:right w:val="single" w:sz="4" w:space="0" w:color="auto"/>
            </w:tcBorders>
          </w:tcPr>
          <w:p w14:paraId="489DA1EC"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6259A91C"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24B970DD"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детей, привлекаемых к участию в мероприятиях всероссийского и регионального значения не менее 50%от общего числа детей, охваченных дополнительным образованием</w:t>
            </w:r>
          </w:p>
        </w:tc>
        <w:tc>
          <w:tcPr>
            <w:tcW w:w="1157" w:type="dxa"/>
            <w:tcBorders>
              <w:top w:val="single" w:sz="4" w:space="0" w:color="auto"/>
              <w:left w:val="single" w:sz="4" w:space="0" w:color="auto"/>
              <w:bottom w:val="single" w:sz="4" w:space="0" w:color="auto"/>
              <w:right w:val="single" w:sz="4" w:space="0" w:color="auto"/>
            </w:tcBorders>
          </w:tcPr>
          <w:p w14:paraId="792B920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vMerge/>
            <w:tcBorders>
              <w:top w:val="single" w:sz="4" w:space="0" w:color="auto"/>
              <w:left w:val="single" w:sz="4" w:space="0" w:color="auto"/>
              <w:bottom w:val="single" w:sz="4" w:space="0" w:color="auto"/>
              <w:right w:val="single" w:sz="4" w:space="0" w:color="auto"/>
            </w:tcBorders>
          </w:tcPr>
          <w:p w14:paraId="178DAB73"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0F7285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35</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4D2F848"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38</w:t>
            </w:r>
          </w:p>
        </w:tc>
        <w:tc>
          <w:tcPr>
            <w:tcW w:w="78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7C8BACDB"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1573516F"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45</w:t>
            </w:r>
          </w:p>
        </w:tc>
        <w:tc>
          <w:tcPr>
            <w:tcW w:w="906" w:type="dxa"/>
            <w:tcBorders>
              <w:top w:val="single" w:sz="4" w:space="0" w:color="auto"/>
              <w:left w:val="nil"/>
              <w:bottom w:val="single" w:sz="4" w:space="0" w:color="auto"/>
              <w:right w:val="single" w:sz="8" w:space="0" w:color="auto"/>
            </w:tcBorders>
          </w:tcPr>
          <w:p w14:paraId="0407DD2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48</w:t>
            </w:r>
          </w:p>
        </w:tc>
        <w:tc>
          <w:tcPr>
            <w:tcW w:w="1138" w:type="dxa"/>
            <w:tcBorders>
              <w:top w:val="single" w:sz="4" w:space="0" w:color="auto"/>
              <w:left w:val="nil"/>
              <w:bottom w:val="single" w:sz="4" w:space="0" w:color="auto"/>
              <w:right w:val="single" w:sz="8" w:space="0" w:color="auto"/>
            </w:tcBorders>
          </w:tcPr>
          <w:p w14:paraId="3CBCD69F"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50</w:t>
            </w:r>
          </w:p>
        </w:tc>
      </w:tr>
      <w:tr w:rsidR="000A6BDE" w:rsidRPr="0041433D" w14:paraId="06E9F0B4" w14:textId="77777777" w:rsidTr="00A54570">
        <w:trPr>
          <w:trHeight w:val="825"/>
          <w:jc w:val="center"/>
        </w:trPr>
        <w:tc>
          <w:tcPr>
            <w:tcW w:w="409" w:type="dxa"/>
            <w:vMerge/>
            <w:tcBorders>
              <w:top w:val="single" w:sz="4" w:space="0" w:color="auto"/>
              <w:left w:val="single" w:sz="4" w:space="0" w:color="auto"/>
              <w:bottom w:val="single" w:sz="4" w:space="0" w:color="auto"/>
              <w:right w:val="single" w:sz="4" w:space="0" w:color="auto"/>
            </w:tcBorders>
          </w:tcPr>
          <w:p w14:paraId="2E6978FB"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1F52F4F3"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4C8BD7DB"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tc>
        <w:tc>
          <w:tcPr>
            <w:tcW w:w="1157" w:type="dxa"/>
            <w:tcBorders>
              <w:top w:val="single" w:sz="4" w:space="0" w:color="auto"/>
              <w:left w:val="single" w:sz="4" w:space="0" w:color="auto"/>
              <w:bottom w:val="single" w:sz="4" w:space="0" w:color="auto"/>
              <w:right w:val="single" w:sz="4" w:space="0" w:color="auto"/>
            </w:tcBorders>
          </w:tcPr>
          <w:p w14:paraId="2BE4D4A3"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vMerge w:val="restart"/>
            <w:tcBorders>
              <w:top w:val="single" w:sz="4" w:space="0" w:color="auto"/>
              <w:left w:val="single" w:sz="4" w:space="0" w:color="auto"/>
              <w:bottom w:val="single" w:sz="4" w:space="0" w:color="auto"/>
              <w:right w:val="single" w:sz="4" w:space="0" w:color="auto"/>
            </w:tcBorders>
          </w:tcPr>
          <w:p w14:paraId="04BE302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0F4A3830"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D5A521F"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D0D2A1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10</w:t>
            </w:r>
          </w:p>
        </w:tc>
        <w:tc>
          <w:tcPr>
            <w:tcW w:w="78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7D1431A8"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0AC1E58F"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17</w:t>
            </w:r>
          </w:p>
        </w:tc>
        <w:tc>
          <w:tcPr>
            <w:tcW w:w="906" w:type="dxa"/>
            <w:tcBorders>
              <w:top w:val="single" w:sz="4" w:space="0" w:color="auto"/>
              <w:left w:val="nil"/>
              <w:bottom w:val="single" w:sz="4" w:space="0" w:color="auto"/>
              <w:right w:val="single" w:sz="8" w:space="0" w:color="auto"/>
            </w:tcBorders>
          </w:tcPr>
          <w:p w14:paraId="4B90453D"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20</w:t>
            </w:r>
          </w:p>
        </w:tc>
        <w:tc>
          <w:tcPr>
            <w:tcW w:w="1138" w:type="dxa"/>
            <w:tcBorders>
              <w:top w:val="single" w:sz="4" w:space="0" w:color="auto"/>
              <w:left w:val="nil"/>
              <w:bottom w:val="single" w:sz="4" w:space="0" w:color="auto"/>
              <w:right w:val="single" w:sz="8" w:space="0" w:color="auto"/>
            </w:tcBorders>
          </w:tcPr>
          <w:p w14:paraId="78BD080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25</w:t>
            </w:r>
          </w:p>
        </w:tc>
      </w:tr>
      <w:tr w:rsidR="000A6BDE" w:rsidRPr="0041433D" w14:paraId="6014AC56" w14:textId="77777777" w:rsidTr="00A54570">
        <w:trPr>
          <w:trHeight w:val="825"/>
          <w:jc w:val="center"/>
        </w:trPr>
        <w:tc>
          <w:tcPr>
            <w:tcW w:w="409" w:type="dxa"/>
            <w:vMerge/>
            <w:tcBorders>
              <w:top w:val="single" w:sz="4" w:space="0" w:color="auto"/>
              <w:left w:val="single" w:sz="4" w:space="0" w:color="auto"/>
              <w:bottom w:val="single" w:sz="4" w:space="0" w:color="auto"/>
              <w:right w:val="single" w:sz="4" w:space="0" w:color="auto"/>
            </w:tcBorders>
          </w:tcPr>
          <w:p w14:paraId="57C3DC1E"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0FE0439E"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298EBA46"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муниципального уровня, в том числе организованных образовательным учреждением дополнительного образования не менее 40% от охвата детей дополнительным образованием</w:t>
            </w:r>
          </w:p>
        </w:tc>
        <w:tc>
          <w:tcPr>
            <w:tcW w:w="1157" w:type="dxa"/>
            <w:tcBorders>
              <w:top w:val="single" w:sz="4" w:space="0" w:color="auto"/>
              <w:left w:val="single" w:sz="4" w:space="0" w:color="auto"/>
              <w:bottom w:val="single" w:sz="4" w:space="0" w:color="auto"/>
              <w:right w:val="single" w:sz="4" w:space="0" w:color="auto"/>
            </w:tcBorders>
          </w:tcPr>
          <w:p w14:paraId="638CD9E8"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vMerge/>
            <w:tcBorders>
              <w:top w:val="single" w:sz="4" w:space="0" w:color="auto"/>
              <w:left w:val="single" w:sz="4" w:space="0" w:color="auto"/>
              <w:bottom w:val="single" w:sz="4" w:space="0" w:color="auto"/>
              <w:right w:val="single" w:sz="4" w:space="0" w:color="auto"/>
            </w:tcBorders>
          </w:tcPr>
          <w:p w14:paraId="2D908840"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CC7D97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9</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9EE786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15</w:t>
            </w:r>
          </w:p>
        </w:tc>
        <w:tc>
          <w:tcPr>
            <w:tcW w:w="78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0C8D0C6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1A21021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25</w:t>
            </w:r>
          </w:p>
        </w:tc>
        <w:tc>
          <w:tcPr>
            <w:tcW w:w="906" w:type="dxa"/>
            <w:tcBorders>
              <w:top w:val="single" w:sz="4" w:space="0" w:color="auto"/>
              <w:left w:val="nil"/>
              <w:bottom w:val="single" w:sz="4" w:space="0" w:color="auto"/>
              <w:right w:val="single" w:sz="8" w:space="0" w:color="auto"/>
            </w:tcBorders>
          </w:tcPr>
          <w:p w14:paraId="7F59005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14:paraId="146E21D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40</w:t>
            </w:r>
          </w:p>
        </w:tc>
      </w:tr>
      <w:tr w:rsidR="000A6BDE" w:rsidRPr="0041433D" w14:paraId="49A23B35" w14:textId="77777777" w:rsidTr="00A54570">
        <w:trPr>
          <w:trHeight w:val="590"/>
          <w:jc w:val="center"/>
        </w:trPr>
        <w:tc>
          <w:tcPr>
            <w:tcW w:w="409" w:type="dxa"/>
            <w:vMerge/>
            <w:tcBorders>
              <w:top w:val="single" w:sz="4" w:space="0" w:color="auto"/>
              <w:left w:val="single" w:sz="4" w:space="0" w:color="auto"/>
              <w:bottom w:val="single" w:sz="4" w:space="0" w:color="auto"/>
              <w:right w:val="single" w:sz="4" w:space="0" w:color="auto"/>
            </w:tcBorders>
          </w:tcPr>
          <w:p w14:paraId="142455C8"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50FB9AC5"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5F6D4B7C" w14:textId="77777777" w:rsidR="003B2B97" w:rsidRPr="0041433D" w:rsidRDefault="003B2B97" w:rsidP="009C008D">
            <w:pPr>
              <w:spacing w:after="0"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воспитанников, имеющих спортивные разряды не менее 30 % от общей численности воспитанников образовательных учреждений дополнительного образования детей</w:t>
            </w:r>
          </w:p>
        </w:tc>
        <w:tc>
          <w:tcPr>
            <w:tcW w:w="1157" w:type="dxa"/>
            <w:tcBorders>
              <w:top w:val="single" w:sz="4" w:space="0" w:color="auto"/>
              <w:left w:val="single" w:sz="4" w:space="0" w:color="auto"/>
              <w:bottom w:val="single" w:sz="4" w:space="0" w:color="auto"/>
              <w:right w:val="single" w:sz="4" w:space="0" w:color="auto"/>
            </w:tcBorders>
          </w:tcPr>
          <w:p w14:paraId="7EF5BEAB"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vMerge/>
            <w:tcBorders>
              <w:top w:val="single" w:sz="4" w:space="0" w:color="auto"/>
              <w:left w:val="single" w:sz="4" w:space="0" w:color="auto"/>
              <w:bottom w:val="single" w:sz="4" w:space="0" w:color="auto"/>
              <w:right w:val="single" w:sz="4" w:space="0" w:color="auto"/>
            </w:tcBorders>
          </w:tcPr>
          <w:p w14:paraId="34A0922B"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F1452C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23</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9B7E633"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24</w:t>
            </w:r>
          </w:p>
        </w:tc>
        <w:tc>
          <w:tcPr>
            <w:tcW w:w="78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3F06E07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05DDCF9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26</w:t>
            </w:r>
          </w:p>
        </w:tc>
        <w:tc>
          <w:tcPr>
            <w:tcW w:w="906" w:type="dxa"/>
            <w:tcBorders>
              <w:top w:val="single" w:sz="4" w:space="0" w:color="auto"/>
              <w:left w:val="nil"/>
              <w:bottom w:val="single" w:sz="4" w:space="0" w:color="auto"/>
              <w:right w:val="single" w:sz="8" w:space="0" w:color="auto"/>
            </w:tcBorders>
          </w:tcPr>
          <w:p w14:paraId="297244C0"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28</w:t>
            </w:r>
          </w:p>
        </w:tc>
        <w:tc>
          <w:tcPr>
            <w:tcW w:w="1138" w:type="dxa"/>
            <w:tcBorders>
              <w:top w:val="single" w:sz="4" w:space="0" w:color="auto"/>
              <w:left w:val="nil"/>
              <w:bottom w:val="single" w:sz="4" w:space="0" w:color="auto"/>
              <w:right w:val="single" w:sz="8" w:space="0" w:color="auto"/>
            </w:tcBorders>
          </w:tcPr>
          <w:p w14:paraId="1FC4529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30</w:t>
            </w:r>
          </w:p>
        </w:tc>
      </w:tr>
      <w:tr w:rsidR="000A6BDE" w:rsidRPr="0041433D" w14:paraId="4AF2B739" w14:textId="77777777" w:rsidTr="00A54570">
        <w:trPr>
          <w:trHeight w:val="1020"/>
          <w:jc w:val="center"/>
        </w:trPr>
        <w:tc>
          <w:tcPr>
            <w:tcW w:w="409" w:type="dxa"/>
            <w:vMerge/>
            <w:tcBorders>
              <w:top w:val="single" w:sz="4" w:space="0" w:color="auto"/>
              <w:left w:val="single" w:sz="4" w:space="0" w:color="auto"/>
              <w:bottom w:val="single" w:sz="4" w:space="0" w:color="auto"/>
              <w:right w:val="single" w:sz="4" w:space="0" w:color="auto"/>
            </w:tcBorders>
          </w:tcPr>
          <w:p w14:paraId="6FC648DA"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24E5C2EA"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1D735E41"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детей, обучающихся по дополнительным общеобразовательным программам естественнонаучной и технической направленностей не менее 30 % от общего числа детей, охваченных дополнительным образованием</w:t>
            </w:r>
          </w:p>
        </w:tc>
        <w:tc>
          <w:tcPr>
            <w:tcW w:w="1157" w:type="dxa"/>
            <w:tcBorders>
              <w:top w:val="single" w:sz="4" w:space="0" w:color="auto"/>
              <w:left w:val="single" w:sz="4" w:space="0" w:color="auto"/>
              <w:bottom w:val="single" w:sz="4" w:space="0" w:color="auto"/>
              <w:right w:val="single" w:sz="4" w:space="0" w:color="auto"/>
            </w:tcBorders>
          </w:tcPr>
          <w:p w14:paraId="6DF3B5E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tcBorders>
              <w:top w:val="single" w:sz="4" w:space="0" w:color="auto"/>
              <w:left w:val="single" w:sz="4" w:space="0" w:color="auto"/>
              <w:bottom w:val="single" w:sz="4" w:space="0" w:color="auto"/>
              <w:right w:val="single" w:sz="4" w:space="0" w:color="auto"/>
            </w:tcBorders>
          </w:tcPr>
          <w:p w14:paraId="399589E0" w14:textId="77777777" w:rsidR="003B2B97" w:rsidRPr="0041433D" w:rsidRDefault="003B2B97" w:rsidP="009C008D">
            <w:pPr>
              <w:spacing w:after="0"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АИС «Навигатор»,</w:t>
            </w:r>
          </w:p>
          <w:p w14:paraId="38D72A12" w14:textId="77777777" w:rsidR="003B2B97" w:rsidRPr="0041433D" w:rsidRDefault="003B2B97" w:rsidP="009C008D">
            <w:pPr>
              <w:spacing w:after="0"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Статистические отчеты</w:t>
            </w: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175CA4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12</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EDD180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15</w:t>
            </w:r>
          </w:p>
        </w:tc>
        <w:tc>
          <w:tcPr>
            <w:tcW w:w="78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52EF740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4743D058"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30</w:t>
            </w:r>
          </w:p>
        </w:tc>
        <w:tc>
          <w:tcPr>
            <w:tcW w:w="906" w:type="dxa"/>
            <w:tcBorders>
              <w:top w:val="single" w:sz="4" w:space="0" w:color="auto"/>
              <w:left w:val="nil"/>
              <w:bottom w:val="single" w:sz="4" w:space="0" w:color="auto"/>
              <w:right w:val="single" w:sz="8" w:space="0" w:color="auto"/>
            </w:tcBorders>
          </w:tcPr>
          <w:p w14:paraId="0F9C8D9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14:paraId="03F0E0F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30</w:t>
            </w:r>
          </w:p>
        </w:tc>
      </w:tr>
      <w:tr w:rsidR="000A6BDE" w:rsidRPr="0041433D" w14:paraId="2CA2D505" w14:textId="77777777" w:rsidTr="00A54570">
        <w:trPr>
          <w:trHeight w:val="1020"/>
          <w:jc w:val="center"/>
        </w:trPr>
        <w:tc>
          <w:tcPr>
            <w:tcW w:w="409" w:type="dxa"/>
            <w:tcBorders>
              <w:top w:val="single" w:sz="4" w:space="0" w:color="auto"/>
              <w:left w:val="single" w:sz="4" w:space="0" w:color="auto"/>
              <w:bottom w:val="single" w:sz="4" w:space="0" w:color="auto"/>
              <w:right w:val="single" w:sz="4" w:space="0" w:color="auto"/>
            </w:tcBorders>
          </w:tcPr>
          <w:p w14:paraId="5C6BE397"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tcBorders>
              <w:top w:val="single" w:sz="4" w:space="0" w:color="auto"/>
              <w:left w:val="single" w:sz="4" w:space="0" w:color="auto"/>
              <w:bottom w:val="single" w:sz="4" w:space="0" w:color="auto"/>
              <w:right w:val="single" w:sz="4" w:space="0" w:color="auto"/>
            </w:tcBorders>
          </w:tcPr>
          <w:p w14:paraId="3207088C"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52DFC3E4"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single" w:sz="4" w:space="0" w:color="auto"/>
              <w:bottom w:val="single" w:sz="4" w:space="0" w:color="auto"/>
              <w:right w:val="single" w:sz="4" w:space="0" w:color="auto"/>
            </w:tcBorders>
          </w:tcPr>
          <w:p w14:paraId="6D6AE448"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tcBorders>
              <w:top w:val="single" w:sz="4" w:space="0" w:color="auto"/>
              <w:left w:val="single" w:sz="4" w:space="0" w:color="auto"/>
              <w:bottom w:val="single" w:sz="4" w:space="0" w:color="auto"/>
              <w:right w:val="single" w:sz="4" w:space="0" w:color="auto"/>
            </w:tcBorders>
          </w:tcPr>
          <w:p w14:paraId="38C491E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681ED6A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АИС «Навигатор»</w:t>
            </w: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21D052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76</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E5A9BA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77</w:t>
            </w:r>
          </w:p>
        </w:tc>
        <w:tc>
          <w:tcPr>
            <w:tcW w:w="7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51144C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78</w:t>
            </w:r>
          </w:p>
        </w:tc>
        <w:tc>
          <w:tcPr>
            <w:tcW w:w="7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287AC1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78</w:t>
            </w:r>
          </w:p>
        </w:tc>
        <w:tc>
          <w:tcPr>
            <w:tcW w:w="906" w:type="dxa"/>
            <w:tcBorders>
              <w:top w:val="single" w:sz="4" w:space="0" w:color="auto"/>
              <w:left w:val="single" w:sz="4" w:space="0" w:color="auto"/>
              <w:bottom w:val="single" w:sz="4" w:space="0" w:color="auto"/>
              <w:right w:val="single" w:sz="4" w:space="0" w:color="auto"/>
            </w:tcBorders>
          </w:tcPr>
          <w:p w14:paraId="09E160C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79</w:t>
            </w:r>
          </w:p>
        </w:tc>
        <w:tc>
          <w:tcPr>
            <w:tcW w:w="1138" w:type="dxa"/>
            <w:tcBorders>
              <w:top w:val="single" w:sz="4" w:space="0" w:color="auto"/>
              <w:left w:val="single" w:sz="4" w:space="0" w:color="auto"/>
              <w:bottom w:val="single" w:sz="4" w:space="0" w:color="auto"/>
              <w:right w:val="single" w:sz="4" w:space="0" w:color="auto"/>
            </w:tcBorders>
          </w:tcPr>
          <w:p w14:paraId="264B2A4F"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80</w:t>
            </w:r>
          </w:p>
        </w:tc>
      </w:tr>
      <w:tr w:rsidR="000A6BDE" w:rsidRPr="0041433D" w14:paraId="425414AC" w14:textId="77777777" w:rsidTr="00A54570">
        <w:trPr>
          <w:trHeight w:val="1020"/>
          <w:jc w:val="center"/>
        </w:trPr>
        <w:tc>
          <w:tcPr>
            <w:tcW w:w="409" w:type="dxa"/>
            <w:vMerge w:val="restart"/>
            <w:tcBorders>
              <w:top w:val="single" w:sz="4" w:space="0" w:color="auto"/>
              <w:left w:val="single" w:sz="4" w:space="0" w:color="auto"/>
              <w:bottom w:val="single" w:sz="4" w:space="0" w:color="auto"/>
              <w:right w:val="single" w:sz="4" w:space="0" w:color="auto"/>
            </w:tcBorders>
          </w:tcPr>
          <w:p w14:paraId="7DD2DCC1"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val="restart"/>
            <w:tcBorders>
              <w:top w:val="single" w:sz="4" w:space="0" w:color="auto"/>
              <w:left w:val="single" w:sz="4" w:space="0" w:color="auto"/>
              <w:bottom w:val="single" w:sz="4" w:space="0" w:color="auto"/>
              <w:right w:val="single" w:sz="4" w:space="0" w:color="auto"/>
            </w:tcBorders>
          </w:tcPr>
          <w:p w14:paraId="1D6BE44E"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4F22587B"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детей, обучающихся по образовательным программам дополнительного образования с использованием сертификатов не менее 80 %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single" w:sz="4" w:space="0" w:color="auto"/>
              <w:bottom w:val="single" w:sz="4" w:space="0" w:color="auto"/>
              <w:right w:val="single" w:sz="4" w:space="0" w:color="auto"/>
            </w:tcBorders>
          </w:tcPr>
          <w:p w14:paraId="73A93FD8"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tcBorders>
              <w:top w:val="single" w:sz="4" w:space="0" w:color="auto"/>
              <w:left w:val="single" w:sz="4" w:space="0" w:color="auto"/>
              <w:bottom w:val="single" w:sz="4" w:space="0" w:color="auto"/>
              <w:right w:val="single" w:sz="4" w:space="0" w:color="auto"/>
            </w:tcBorders>
          </w:tcPr>
          <w:p w14:paraId="3F03478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BDB6B2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27</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BAA3C4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45</w:t>
            </w:r>
          </w:p>
        </w:tc>
        <w:tc>
          <w:tcPr>
            <w:tcW w:w="7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CD6BDAB"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55</w:t>
            </w:r>
          </w:p>
        </w:tc>
        <w:tc>
          <w:tcPr>
            <w:tcW w:w="7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5370F1B"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65</w:t>
            </w:r>
          </w:p>
        </w:tc>
        <w:tc>
          <w:tcPr>
            <w:tcW w:w="906" w:type="dxa"/>
            <w:tcBorders>
              <w:top w:val="single" w:sz="4" w:space="0" w:color="auto"/>
              <w:left w:val="single" w:sz="4" w:space="0" w:color="auto"/>
              <w:bottom w:val="single" w:sz="4" w:space="0" w:color="auto"/>
              <w:right w:val="single" w:sz="4" w:space="0" w:color="auto"/>
            </w:tcBorders>
          </w:tcPr>
          <w:p w14:paraId="7C4B4B4F"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75</w:t>
            </w:r>
          </w:p>
        </w:tc>
        <w:tc>
          <w:tcPr>
            <w:tcW w:w="1138" w:type="dxa"/>
            <w:tcBorders>
              <w:top w:val="single" w:sz="4" w:space="0" w:color="auto"/>
              <w:left w:val="single" w:sz="4" w:space="0" w:color="auto"/>
              <w:bottom w:val="single" w:sz="4" w:space="0" w:color="auto"/>
              <w:right w:val="single" w:sz="4" w:space="0" w:color="auto"/>
            </w:tcBorders>
          </w:tcPr>
          <w:p w14:paraId="6F9500F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80</w:t>
            </w:r>
          </w:p>
        </w:tc>
      </w:tr>
      <w:tr w:rsidR="000A6BDE" w:rsidRPr="0041433D" w14:paraId="54BD495F" w14:textId="77777777" w:rsidTr="00A54570">
        <w:trPr>
          <w:trHeight w:val="735"/>
          <w:jc w:val="center"/>
        </w:trPr>
        <w:tc>
          <w:tcPr>
            <w:tcW w:w="409" w:type="dxa"/>
            <w:vMerge/>
            <w:tcBorders>
              <w:top w:val="single" w:sz="4" w:space="0" w:color="auto"/>
              <w:left w:val="single" w:sz="4" w:space="0" w:color="auto"/>
              <w:bottom w:val="single" w:sz="4" w:space="0" w:color="auto"/>
              <w:right w:val="single" w:sz="4" w:space="0" w:color="auto"/>
            </w:tcBorders>
          </w:tcPr>
          <w:p w14:paraId="2EA9E2D4"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466F9869" w14:textId="77777777" w:rsidR="003B2B97" w:rsidRPr="0041433D"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single" w:sz="4" w:space="0" w:color="auto"/>
              <w:bottom w:val="single" w:sz="4" w:space="0" w:color="auto"/>
              <w:right w:val="single" w:sz="4" w:space="0" w:color="auto"/>
            </w:tcBorders>
          </w:tcPr>
          <w:p w14:paraId="4236D33B"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 xml:space="preserve">Создание центра волонтерского движения </w:t>
            </w:r>
          </w:p>
        </w:tc>
        <w:tc>
          <w:tcPr>
            <w:tcW w:w="1157" w:type="dxa"/>
            <w:tcBorders>
              <w:top w:val="single" w:sz="4" w:space="0" w:color="auto"/>
              <w:left w:val="single" w:sz="4" w:space="0" w:color="auto"/>
              <w:bottom w:val="single" w:sz="4" w:space="0" w:color="auto"/>
              <w:right w:val="single" w:sz="4" w:space="0" w:color="auto"/>
            </w:tcBorders>
          </w:tcPr>
          <w:p w14:paraId="4C52452A"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Ед.</w:t>
            </w:r>
          </w:p>
        </w:tc>
        <w:tc>
          <w:tcPr>
            <w:tcW w:w="1374" w:type="dxa"/>
            <w:tcBorders>
              <w:top w:val="single" w:sz="4" w:space="0" w:color="auto"/>
              <w:left w:val="single" w:sz="4" w:space="0" w:color="auto"/>
              <w:bottom w:val="single" w:sz="4" w:space="0" w:color="auto"/>
              <w:right w:val="single" w:sz="4" w:space="0" w:color="auto"/>
            </w:tcBorders>
          </w:tcPr>
          <w:p w14:paraId="0B34481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FBE0FB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0</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96DC142"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7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29C02D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w:t>
            </w:r>
          </w:p>
        </w:tc>
        <w:tc>
          <w:tcPr>
            <w:tcW w:w="7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625508A"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906" w:type="dxa"/>
            <w:tcBorders>
              <w:top w:val="single" w:sz="4" w:space="0" w:color="auto"/>
              <w:left w:val="single" w:sz="4" w:space="0" w:color="auto"/>
              <w:bottom w:val="single" w:sz="4" w:space="0" w:color="auto"/>
              <w:right w:val="single" w:sz="4" w:space="0" w:color="auto"/>
            </w:tcBorders>
          </w:tcPr>
          <w:p w14:paraId="008F899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single" w:sz="4" w:space="0" w:color="auto"/>
              <w:left w:val="single" w:sz="4" w:space="0" w:color="auto"/>
              <w:bottom w:val="single" w:sz="4" w:space="0" w:color="auto"/>
              <w:right w:val="single" w:sz="4" w:space="0" w:color="auto"/>
            </w:tcBorders>
          </w:tcPr>
          <w:p w14:paraId="1D9E15F6"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0A6BDE" w:rsidRPr="0041433D" w14:paraId="22924C7F" w14:textId="77777777" w:rsidTr="00A54570">
        <w:trPr>
          <w:trHeight w:val="360"/>
          <w:jc w:val="center"/>
        </w:trPr>
        <w:tc>
          <w:tcPr>
            <w:tcW w:w="409" w:type="dxa"/>
            <w:vMerge w:val="restart"/>
            <w:tcBorders>
              <w:top w:val="single" w:sz="4" w:space="0" w:color="auto"/>
              <w:left w:val="single" w:sz="4" w:space="0" w:color="auto"/>
              <w:bottom w:val="single" w:sz="4" w:space="0" w:color="auto"/>
              <w:right w:val="single" w:sz="4" w:space="0" w:color="auto"/>
            </w:tcBorders>
          </w:tcPr>
          <w:p w14:paraId="7CB4A008"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lastRenderedPageBreak/>
              <w:t>2.</w:t>
            </w:r>
          </w:p>
        </w:tc>
        <w:tc>
          <w:tcPr>
            <w:tcW w:w="2270" w:type="dxa"/>
            <w:vMerge w:val="restart"/>
            <w:tcBorders>
              <w:top w:val="single" w:sz="4" w:space="0" w:color="auto"/>
              <w:left w:val="single" w:sz="4" w:space="0" w:color="auto"/>
              <w:bottom w:val="single" w:sz="4" w:space="0" w:color="auto"/>
              <w:right w:val="single" w:sz="4" w:space="0" w:color="auto"/>
            </w:tcBorders>
          </w:tcPr>
          <w:p w14:paraId="386C453F"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Совершенствование системы дополнительного образования</w:t>
            </w:r>
          </w:p>
        </w:tc>
        <w:tc>
          <w:tcPr>
            <w:tcW w:w="3607" w:type="dxa"/>
            <w:tcBorders>
              <w:top w:val="single" w:sz="4" w:space="0" w:color="auto"/>
              <w:left w:val="single" w:sz="4" w:space="0" w:color="auto"/>
              <w:bottom w:val="single" w:sz="4" w:space="0" w:color="auto"/>
              <w:right w:val="single" w:sz="4" w:space="0" w:color="auto"/>
            </w:tcBorders>
          </w:tcPr>
          <w:p w14:paraId="2CA962EC"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обеспеченности учебно-воспитательной и образовательной базы учреждения дополнительного образования детей 100%</w:t>
            </w:r>
          </w:p>
        </w:tc>
        <w:tc>
          <w:tcPr>
            <w:tcW w:w="1157" w:type="dxa"/>
            <w:tcBorders>
              <w:top w:val="single" w:sz="4" w:space="0" w:color="auto"/>
              <w:left w:val="single" w:sz="4" w:space="0" w:color="auto"/>
              <w:bottom w:val="single" w:sz="4" w:space="0" w:color="auto"/>
              <w:right w:val="single" w:sz="4" w:space="0" w:color="auto"/>
            </w:tcBorders>
          </w:tcPr>
          <w:p w14:paraId="7944B3D3"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tcBorders>
              <w:top w:val="single" w:sz="4" w:space="0" w:color="auto"/>
              <w:left w:val="single" w:sz="4" w:space="0" w:color="auto"/>
              <w:bottom w:val="single" w:sz="4" w:space="0" w:color="auto"/>
              <w:right w:val="single" w:sz="4" w:space="0" w:color="auto"/>
            </w:tcBorders>
          </w:tcPr>
          <w:p w14:paraId="5BB3996A"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41169C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40</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B13AAD7"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50</w:t>
            </w:r>
          </w:p>
        </w:tc>
        <w:tc>
          <w:tcPr>
            <w:tcW w:w="7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C8DF91C"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60</w:t>
            </w:r>
          </w:p>
        </w:tc>
        <w:tc>
          <w:tcPr>
            <w:tcW w:w="7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D9A7C8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75</w:t>
            </w:r>
          </w:p>
        </w:tc>
        <w:tc>
          <w:tcPr>
            <w:tcW w:w="906" w:type="dxa"/>
            <w:tcBorders>
              <w:top w:val="single" w:sz="4" w:space="0" w:color="auto"/>
              <w:left w:val="single" w:sz="4" w:space="0" w:color="auto"/>
              <w:bottom w:val="single" w:sz="4" w:space="0" w:color="auto"/>
              <w:right w:val="single" w:sz="4" w:space="0" w:color="auto"/>
            </w:tcBorders>
          </w:tcPr>
          <w:p w14:paraId="1AA7A986"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90</w:t>
            </w:r>
          </w:p>
        </w:tc>
        <w:tc>
          <w:tcPr>
            <w:tcW w:w="1138" w:type="dxa"/>
            <w:tcBorders>
              <w:top w:val="single" w:sz="4" w:space="0" w:color="auto"/>
              <w:left w:val="single" w:sz="4" w:space="0" w:color="auto"/>
              <w:bottom w:val="single" w:sz="4" w:space="0" w:color="auto"/>
              <w:right w:val="single" w:sz="4" w:space="0" w:color="auto"/>
            </w:tcBorders>
          </w:tcPr>
          <w:p w14:paraId="2D1F3DCA"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100</w:t>
            </w:r>
          </w:p>
        </w:tc>
      </w:tr>
      <w:tr w:rsidR="000A6BDE" w:rsidRPr="0041433D" w14:paraId="6936B8B2" w14:textId="77777777" w:rsidTr="00A54570">
        <w:trPr>
          <w:trHeight w:val="360"/>
          <w:jc w:val="center"/>
        </w:trPr>
        <w:tc>
          <w:tcPr>
            <w:tcW w:w="409" w:type="dxa"/>
            <w:vMerge/>
            <w:tcBorders>
              <w:top w:val="single" w:sz="4" w:space="0" w:color="auto"/>
              <w:left w:val="single" w:sz="4" w:space="0" w:color="auto"/>
              <w:bottom w:val="single" w:sz="4" w:space="0" w:color="auto"/>
              <w:right w:val="single" w:sz="4" w:space="0" w:color="auto"/>
            </w:tcBorders>
          </w:tcPr>
          <w:p w14:paraId="618D5D01"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top w:val="single" w:sz="4" w:space="0" w:color="auto"/>
              <w:left w:val="single" w:sz="4" w:space="0" w:color="auto"/>
              <w:bottom w:val="single" w:sz="4" w:space="0" w:color="auto"/>
              <w:right w:val="single" w:sz="4" w:space="0" w:color="auto"/>
            </w:tcBorders>
          </w:tcPr>
          <w:p w14:paraId="0735EA66"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3607" w:type="dxa"/>
            <w:tcBorders>
              <w:top w:val="single" w:sz="4" w:space="0" w:color="auto"/>
              <w:left w:val="single" w:sz="4" w:space="0" w:color="auto"/>
              <w:bottom w:val="single" w:sz="4" w:space="0" w:color="auto"/>
              <w:right w:val="single" w:sz="4" w:space="0" w:color="auto"/>
            </w:tcBorders>
          </w:tcPr>
          <w:p w14:paraId="3A6E0846"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оснащения материально-технической базы учреждения дополнительного образования детей не менее 100%</w:t>
            </w:r>
          </w:p>
        </w:tc>
        <w:tc>
          <w:tcPr>
            <w:tcW w:w="1157" w:type="dxa"/>
            <w:tcBorders>
              <w:top w:val="single" w:sz="4" w:space="0" w:color="auto"/>
              <w:left w:val="single" w:sz="4" w:space="0" w:color="auto"/>
              <w:bottom w:val="single" w:sz="4" w:space="0" w:color="auto"/>
              <w:right w:val="single" w:sz="4" w:space="0" w:color="auto"/>
            </w:tcBorders>
          </w:tcPr>
          <w:p w14:paraId="2A40284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tcBorders>
              <w:top w:val="single" w:sz="4" w:space="0" w:color="auto"/>
              <w:left w:val="single" w:sz="4" w:space="0" w:color="auto"/>
              <w:bottom w:val="single" w:sz="4" w:space="0" w:color="auto"/>
              <w:right w:val="single" w:sz="4" w:space="0" w:color="auto"/>
            </w:tcBorders>
          </w:tcPr>
          <w:p w14:paraId="7A559370"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0062E9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60</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83731D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65</w:t>
            </w:r>
          </w:p>
        </w:tc>
        <w:tc>
          <w:tcPr>
            <w:tcW w:w="7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880327E"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70</w:t>
            </w:r>
          </w:p>
        </w:tc>
        <w:tc>
          <w:tcPr>
            <w:tcW w:w="7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91DCB63"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80</w:t>
            </w:r>
          </w:p>
        </w:tc>
        <w:tc>
          <w:tcPr>
            <w:tcW w:w="906" w:type="dxa"/>
            <w:tcBorders>
              <w:top w:val="single" w:sz="4" w:space="0" w:color="auto"/>
              <w:left w:val="single" w:sz="4" w:space="0" w:color="auto"/>
              <w:bottom w:val="single" w:sz="4" w:space="0" w:color="auto"/>
              <w:right w:val="single" w:sz="4" w:space="0" w:color="auto"/>
            </w:tcBorders>
          </w:tcPr>
          <w:p w14:paraId="471076F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90</w:t>
            </w:r>
          </w:p>
        </w:tc>
        <w:tc>
          <w:tcPr>
            <w:tcW w:w="1138" w:type="dxa"/>
            <w:tcBorders>
              <w:top w:val="single" w:sz="4" w:space="0" w:color="auto"/>
              <w:left w:val="single" w:sz="4" w:space="0" w:color="auto"/>
              <w:bottom w:val="single" w:sz="4" w:space="0" w:color="auto"/>
              <w:right w:val="single" w:sz="4" w:space="0" w:color="auto"/>
            </w:tcBorders>
          </w:tcPr>
          <w:p w14:paraId="5DB0F869"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100</w:t>
            </w:r>
          </w:p>
        </w:tc>
      </w:tr>
      <w:tr w:rsidR="000A6BDE" w:rsidRPr="0041433D" w14:paraId="499960BB" w14:textId="77777777" w:rsidTr="00A54570">
        <w:trPr>
          <w:trHeight w:val="360"/>
          <w:jc w:val="center"/>
        </w:trPr>
        <w:tc>
          <w:tcPr>
            <w:tcW w:w="409" w:type="dxa"/>
            <w:tcBorders>
              <w:top w:val="single" w:sz="4" w:space="0" w:color="auto"/>
              <w:left w:val="single" w:sz="4" w:space="0" w:color="auto"/>
              <w:bottom w:val="single" w:sz="4" w:space="0" w:color="auto"/>
              <w:right w:val="single" w:sz="4" w:space="0" w:color="auto"/>
            </w:tcBorders>
          </w:tcPr>
          <w:p w14:paraId="73587BB9"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3.</w:t>
            </w:r>
          </w:p>
        </w:tc>
        <w:tc>
          <w:tcPr>
            <w:tcW w:w="2270" w:type="dxa"/>
            <w:tcBorders>
              <w:top w:val="single" w:sz="4" w:space="0" w:color="auto"/>
              <w:left w:val="single" w:sz="4" w:space="0" w:color="auto"/>
              <w:bottom w:val="single" w:sz="4" w:space="0" w:color="auto"/>
              <w:right w:val="single" w:sz="4" w:space="0" w:color="auto"/>
            </w:tcBorders>
          </w:tcPr>
          <w:p w14:paraId="248F5A1A"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Обеспечение современных и безопасных условий для получения дополнительного образования детей</w:t>
            </w:r>
          </w:p>
        </w:tc>
        <w:tc>
          <w:tcPr>
            <w:tcW w:w="3607" w:type="dxa"/>
            <w:tcBorders>
              <w:top w:val="single" w:sz="4" w:space="0" w:color="auto"/>
              <w:left w:val="single" w:sz="4" w:space="0" w:color="auto"/>
              <w:bottom w:val="single" w:sz="4" w:space="0" w:color="auto"/>
              <w:right w:val="single" w:sz="4" w:space="0" w:color="auto"/>
            </w:tcBorders>
          </w:tcPr>
          <w:p w14:paraId="2A804E85" w14:textId="77777777" w:rsidR="003B2B97" w:rsidRPr="0041433D" w:rsidRDefault="003B2B97" w:rsidP="009C008D">
            <w:pPr>
              <w:spacing w:before="100" w:beforeAutospacing="1" w:after="100" w:afterAutospacing="1" w:line="240" w:lineRule="auto"/>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учреждений дополнительного образования 100%</w:t>
            </w:r>
          </w:p>
        </w:tc>
        <w:tc>
          <w:tcPr>
            <w:tcW w:w="1157" w:type="dxa"/>
            <w:tcBorders>
              <w:top w:val="single" w:sz="4" w:space="0" w:color="auto"/>
              <w:left w:val="single" w:sz="4" w:space="0" w:color="auto"/>
              <w:bottom w:val="single" w:sz="4" w:space="0" w:color="auto"/>
              <w:right w:val="single" w:sz="4" w:space="0" w:color="auto"/>
            </w:tcBorders>
          </w:tcPr>
          <w:p w14:paraId="17510B34"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w:t>
            </w:r>
          </w:p>
        </w:tc>
        <w:tc>
          <w:tcPr>
            <w:tcW w:w="1374" w:type="dxa"/>
            <w:tcBorders>
              <w:top w:val="single" w:sz="4" w:space="0" w:color="auto"/>
              <w:left w:val="single" w:sz="4" w:space="0" w:color="auto"/>
              <w:bottom w:val="single" w:sz="4" w:space="0" w:color="auto"/>
              <w:right w:val="single" w:sz="4" w:space="0" w:color="auto"/>
            </w:tcBorders>
          </w:tcPr>
          <w:p w14:paraId="1B2776ED"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40A1BF1"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50</w:t>
            </w:r>
          </w:p>
        </w:tc>
        <w:tc>
          <w:tcPr>
            <w:tcW w:w="81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2DECF1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70</w:t>
            </w:r>
          </w:p>
        </w:tc>
        <w:tc>
          <w:tcPr>
            <w:tcW w:w="7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8BB2CFF"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80</w:t>
            </w:r>
          </w:p>
        </w:tc>
        <w:tc>
          <w:tcPr>
            <w:tcW w:w="7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FBA20B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90</w:t>
            </w:r>
          </w:p>
        </w:tc>
        <w:tc>
          <w:tcPr>
            <w:tcW w:w="906" w:type="dxa"/>
            <w:tcBorders>
              <w:top w:val="single" w:sz="4" w:space="0" w:color="auto"/>
              <w:left w:val="single" w:sz="4" w:space="0" w:color="auto"/>
              <w:bottom w:val="single" w:sz="4" w:space="0" w:color="auto"/>
              <w:right w:val="single" w:sz="4" w:space="0" w:color="auto"/>
            </w:tcBorders>
          </w:tcPr>
          <w:p w14:paraId="42859313"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100</w:t>
            </w:r>
          </w:p>
        </w:tc>
        <w:tc>
          <w:tcPr>
            <w:tcW w:w="1138" w:type="dxa"/>
            <w:tcBorders>
              <w:top w:val="single" w:sz="4" w:space="0" w:color="auto"/>
              <w:left w:val="single" w:sz="4" w:space="0" w:color="auto"/>
              <w:bottom w:val="single" w:sz="4" w:space="0" w:color="auto"/>
              <w:right w:val="single" w:sz="4" w:space="0" w:color="auto"/>
            </w:tcBorders>
          </w:tcPr>
          <w:p w14:paraId="19681925" w14:textId="77777777" w:rsidR="003B2B97" w:rsidRPr="0041433D"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41433D">
              <w:rPr>
                <w:rFonts w:ascii="Times New Roman" w:hAnsi="Times New Roman" w:cs="Times New Roman"/>
                <w:sz w:val="20"/>
                <w:szCs w:val="20"/>
                <w:lang w:eastAsia="ru-RU"/>
              </w:rPr>
              <w:t>100</w:t>
            </w:r>
          </w:p>
        </w:tc>
      </w:tr>
    </w:tbl>
    <w:p w14:paraId="1C20B9EE" w14:textId="77777777" w:rsidR="003B2B97" w:rsidRPr="0041433D" w:rsidRDefault="003B2B97" w:rsidP="009C008D">
      <w:pPr>
        <w:rPr>
          <w:rFonts w:ascii="Times New Roman" w:hAnsi="Times New Roman" w:cs="Times New Roman"/>
          <w:sz w:val="28"/>
          <w:szCs w:val="28"/>
        </w:rPr>
      </w:pPr>
    </w:p>
    <w:p w14:paraId="2E89AAB1" w14:textId="77777777" w:rsidR="003B2B97" w:rsidRPr="0041433D"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sectPr w:rsidR="003B2B97" w:rsidRPr="0041433D" w:rsidSect="000708AD">
          <w:pgSz w:w="16838" w:h="11906" w:orient="landscape"/>
          <w:pgMar w:top="1701" w:right="709" w:bottom="850" w:left="709" w:header="708" w:footer="708" w:gutter="0"/>
          <w:cols w:space="708"/>
          <w:docGrid w:linePitch="360"/>
        </w:sectPr>
      </w:pPr>
    </w:p>
    <w:p w14:paraId="726609DC" w14:textId="77777777" w:rsidR="003B2B97" w:rsidRPr="0041433D" w:rsidRDefault="003B2B97" w:rsidP="009C008D">
      <w:pPr>
        <w:pStyle w:val="2"/>
        <w:keepNext/>
        <w:spacing w:before="0" w:beforeAutospacing="0" w:after="0" w:afterAutospacing="0"/>
        <w:ind w:left="709" w:right="706"/>
        <w:jc w:val="center"/>
        <w:rPr>
          <w:b/>
          <w:bCs/>
          <w:sz w:val="24"/>
          <w:szCs w:val="24"/>
        </w:rPr>
      </w:pPr>
      <w:bookmarkStart w:id="5" w:name="_Toc375654239"/>
      <w:r w:rsidRPr="0041433D">
        <w:rPr>
          <w:b/>
          <w:bCs/>
          <w:sz w:val="24"/>
          <w:szCs w:val="24"/>
        </w:rPr>
        <w:lastRenderedPageBreak/>
        <w:t>4.  Подпрограмма «Управление системой образования</w:t>
      </w:r>
      <w:bookmarkEnd w:id="5"/>
      <w:r w:rsidRPr="0041433D">
        <w:rPr>
          <w:b/>
          <w:bCs/>
          <w:sz w:val="24"/>
          <w:szCs w:val="24"/>
        </w:rPr>
        <w:t>»</w:t>
      </w:r>
    </w:p>
    <w:p w14:paraId="4F953AA7" w14:textId="0381717C" w:rsidR="003B2B97"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Краткая характеристика (паспорт) подпрограммы</w:t>
      </w:r>
    </w:p>
    <w:p w14:paraId="17EB5560" w14:textId="77777777" w:rsidR="00A54570" w:rsidRPr="0041433D" w:rsidRDefault="00A54570"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07"/>
        <w:gridCol w:w="7926"/>
      </w:tblGrid>
      <w:tr w:rsidR="000A6BDE" w:rsidRPr="0041433D" w14:paraId="4CEEEA51"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2AF7EAB7"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Наименование подпрограммы</w:t>
            </w:r>
          </w:p>
        </w:tc>
        <w:tc>
          <w:tcPr>
            <w:tcW w:w="7741" w:type="dxa"/>
            <w:tcBorders>
              <w:top w:val="single" w:sz="4" w:space="0" w:color="000000"/>
              <w:left w:val="single" w:sz="4" w:space="0" w:color="000000"/>
              <w:bottom w:val="single" w:sz="4" w:space="0" w:color="000000"/>
              <w:right w:val="single" w:sz="4" w:space="0" w:color="000000"/>
            </w:tcBorders>
          </w:tcPr>
          <w:p w14:paraId="03F4445A"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Управление системой образования </w:t>
            </w:r>
          </w:p>
        </w:tc>
      </w:tr>
      <w:tr w:rsidR="000A6BDE" w:rsidRPr="0041433D" w14:paraId="27CFC117"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049FF30E"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 xml:space="preserve">Ответственный исполнитель </w:t>
            </w:r>
          </w:p>
        </w:tc>
        <w:tc>
          <w:tcPr>
            <w:tcW w:w="7741" w:type="dxa"/>
            <w:tcBorders>
              <w:top w:val="single" w:sz="4" w:space="0" w:color="000000"/>
              <w:left w:val="single" w:sz="4" w:space="0" w:color="000000"/>
              <w:bottom w:val="single" w:sz="4" w:space="0" w:color="000000"/>
              <w:right w:val="single" w:sz="4" w:space="0" w:color="000000"/>
            </w:tcBorders>
          </w:tcPr>
          <w:p w14:paraId="073C1A75"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w:t>
            </w:r>
            <w:r w:rsidR="007E626A" w:rsidRPr="0041433D">
              <w:rPr>
                <w:rFonts w:ascii="Times New Roman" w:hAnsi="Times New Roman" w:cs="Times New Roman"/>
              </w:rPr>
              <w:t xml:space="preserve">Управление </w:t>
            </w:r>
            <w:r w:rsidRPr="0041433D">
              <w:rPr>
                <w:rFonts w:ascii="Times New Roman" w:hAnsi="Times New Roman" w:cs="Times New Roman"/>
                <w:sz w:val="24"/>
                <w:szCs w:val="24"/>
                <w:lang w:eastAsia="ru-RU"/>
              </w:rPr>
              <w:t>образования Администрации Шегарского района</w:t>
            </w:r>
          </w:p>
        </w:tc>
      </w:tr>
      <w:tr w:rsidR="000A6BDE" w:rsidRPr="0041433D" w14:paraId="500C9D35"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682F46E0"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 xml:space="preserve">Соисполнители </w:t>
            </w:r>
          </w:p>
        </w:tc>
        <w:tc>
          <w:tcPr>
            <w:tcW w:w="7741" w:type="dxa"/>
            <w:tcBorders>
              <w:top w:val="single" w:sz="4" w:space="0" w:color="000000"/>
              <w:left w:val="single" w:sz="4" w:space="0" w:color="000000"/>
              <w:bottom w:val="single" w:sz="4" w:space="0" w:color="000000"/>
              <w:right w:val="single" w:sz="4" w:space="0" w:color="000000"/>
            </w:tcBorders>
          </w:tcPr>
          <w:p w14:paraId="78BEF010"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Администрация Шегарского района</w:t>
            </w:r>
          </w:p>
        </w:tc>
      </w:tr>
      <w:tr w:rsidR="000A6BDE" w:rsidRPr="0041433D" w14:paraId="3BCFC709"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0EF7DCCA"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Цель</w:t>
            </w:r>
          </w:p>
        </w:tc>
        <w:tc>
          <w:tcPr>
            <w:tcW w:w="7741" w:type="dxa"/>
            <w:tcBorders>
              <w:top w:val="single" w:sz="4" w:space="0" w:color="000000"/>
              <w:left w:val="single" w:sz="4" w:space="0" w:color="000000"/>
              <w:bottom w:val="single" w:sz="4" w:space="0" w:color="000000"/>
              <w:right w:val="single" w:sz="4" w:space="0" w:color="000000"/>
            </w:tcBorders>
          </w:tcPr>
          <w:p w14:paraId="55DDDF63"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Повышение эффективности и результативности системы образования Шегарского района</w:t>
            </w:r>
          </w:p>
        </w:tc>
      </w:tr>
      <w:tr w:rsidR="000A6BDE" w:rsidRPr="0041433D" w14:paraId="73243027"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2D137797"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 xml:space="preserve">Задачи </w:t>
            </w:r>
          </w:p>
        </w:tc>
        <w:tc>
          <w:tcPr>
            <w:tcW w:w="7741" w:type="dxa"/>
            <w:tcBorders>
              <w:top w:val="single" w:sz="4" w:space="0" w:color="000000"/>
              <w:left w:val="single" w:sz="4" w:space="0" w:color="000000"/>
              <w:bottom w:val="single" w:sz="4" w:space="0" w:color="000000"/>
              <w:right w:val="single" w:sz="4" w:space="0" w:color="000000"/>
            </w:tcBorders>
          </w:tcPr>
          <w:p w14:paraId="5EDFB518"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Осуществление установленных полномочий (</w:t>
            </w:r>
            <w:r w:rsidR="007208D7" w:rsidRPr="0041433D">
              <w:rPr>
                <w:rFonts w:ascii="Times New Roman" w:hAnsi="Times New Roman" w:cs="Times New Roman"/>
                <w:sz w:val="24"/>
                <w:szCs w:val="24"/>
                <w:lang w:eastAsia="ru-RU"/>
              </w:rPr>
              <w:t>функций) Управлением</w:t>
            </w:r>
            <w:r w:rsidR="007E626A" w:rsidRPr="0041433D">
              <w:rPr>
                <w:rFonts w:ascii="Times New Roman" w:hAnsi="Times New Roman" w:cs="Times New Roman"/>
              </w:rPr>
              <w:t xml:space="preserve"> </w:t>
            </w:r>
            <w:r w:rsidRPr="0041433D">
              <w:rPr>
                <w:rFonts w:ascii="Times New Roman" w:hAnsi="Times New Roman" w:cs="Times New Roman"/>
                <w:sz w:val="24"/>
                <w:szCs w:val="24"/>
                <w:lang w:eastAsia="ru-RU"/>
              </w:rPr>
              <w:t>образования Шегарского района, организация эффективного управления системой образования Шегарского района.</w:t>
            </w:r>
          </w:p>
          <w:p w14:paraId="4733405F"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14:paraId="14395082"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3) Обеспечение образовательных организаций квалифицированными кадрами.</w:t>
            </w:r>
          </w:p>
          <w:p w14:paraId="75D25674" w14:textId="77777777" w:rsidR="00763AD5" w:rsidRPr="0041433D"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 Реализация программы формирования Резерва управленческих кадров.</w:t>
            </w:r>
          </w:p>
          <w:p w14:paraId="214B8812" w14:textId="77777777" w:rsidR="003B2B97" w:rsidRPr="0041433D"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5</w:t>
            </w:r>
            <w:r w:rsidR="003B2B97" w:rsidRPr="0041433D">
              <w:rPr>
                <w:rFonts w:ascii="Times New Roman" w:hAnsi="Times New Roman" w:cs="Times New Roman"/>
                <w:sz w:val="24"/>
                <w:szCs w:val="24"/>
                <w:lang w:eastAsia="ru-RU"/>
              </w:rPr>
              <w:t xml:space="preserve">) Реализация мероприятий, </w:t>
            </w:r>
            <w:r w:rsidR="007208D7" w:rsidRPr="0041433D">
              <w:rPr>
                <w:rFonts w:ascii="Times New Roman" w:hAnsi="Times New Roman" w:cs="Times New Roman"/>
                <w:sz w:val="24"/>
                <w:szCs w:val="24"/>
                <w:lang w:eastAsia="ru-RU"/>
              </w:rPr>
              <w:t>мотивирующих руководителей</w:t>
            </w:r>
            <w:r w:rsidR="003B2B97" w:rsidRPr="0041433D">
              <w:rPr>
                <w:rFonts w:ascii="Times New Roman" w:hAnsi="Times New Roman" w:cs="Times New Roman"/>
                <w:sz w:val="24"/>
                <w:szCs w:val="24"/>
                <w:lang w:eastAsia="ru-RU"/>
              </w:rPr>
              <w:t xml:space="preserve"> и педагогических работников </w:t>
            </w:r>
            <w:r w:rsidR="007208D7" w:rsidRPr="0041433D">
              <w:rPr>
                <w:rFonts w:ascii="Times New Roman" w:hAnsi="Times New Roman" w:cs="Times New Roman"/>
                <w:sz w:val="24"/>
                <w:szCs w:val="24"/>
                <w:lang w:eastAsia="ru-RU"/>
              </w:rPr>
              <w:t>образовательных организаций</w:t>
            </w:r>
            <w:r w:rsidR="003B2B97" w:rsidRPr="0041433D">
              <w:rPr>
                <w:rFonts w:ascii="Times New Roman" w:hAnsi="Times New Roman" w:cs="Times New Roman"/>
                <w:sz w:val="24"/>
                <w:szCs w:val="24"/>
                <w:lang w:eastAsia="ru-RU"/>
              </w:rPr>
              <w:t xml:space="preserve"> на достижение результатов профессиональной деятельности.</w:t>
            </w:r>
          </w:p>
          <w:p w14:paraId="69AFCB9D" w14:textId="77777777" w:rsidR="003B2B97" w:rsidRPr="0041433D"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6</w:t>
            </w:r>
            <w:r w:rsidR="003B2B97" w:rsidRPr="0041433D">
              <w:rPr>
                <w:rFonts w:ascii="Times New Roman" w:hAnsi="Times New Roman" w:cs="Times New Roman"/>
                <w:sz w:val="24"/>
                <w:szCs w:val="24"/>
                <w:lang w:eastAsia="ru-RU"/>
              </w:rPr>
              <w:t>) Организация работы по развитию системы обратной связи с потребителями услуг образования.</w:t>
            </w:r>
          </w:p>
          <w:p w14:paraId="18234544" w14:textId="77777777" w:rsidR="00763AD5" w:rsidRPr="0041433D" w:rsidRDefault="00763AD5"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7) Привлечение молодых педагогов для работы в сельской местности. Реализация программы «Земский учитель».</w:t>
            </w:r>
          </w:p>
          <w:p w14:paraId="1C250584" w14:textId="77777777" w:rsidR="00711B56" w:rsidRPr="0041433D" w:rsidRDefault="00711B56"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8) Организация работы со школами, показывающими низкие образовательные результаты</w:t>
            </w:r>
          </w:p>
          <w:p w14:paraId="53515B30" w14:textId="77777777" w:rsidR="00763AD5" w:rsidRPr="0041433D"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tc>
      </w:tr>
      <w:tr w:rsidR="000A6BDE" w:rsidRPr="0041433D" w14:paraId="5B8AAD21" w14:textId="77777777" w:rsidTr="007208D7">
        <w:tc>
          <w:tcPr>
            <w:tcW w:w="1936" w:type="dxa"/>
            <w:tcBorders>
              <w:top w:val="single" w:sz="4" w:space="0" w:color="000000"/>
              <w:left w:val="single" w:sz="4" w:space="0" w:color="000000"/>
              <w:bottom w:val="single" w:sz="4" w:space="0" w:color="000000"/>
              <w:right w:val="single" w:sz="4" w:space="0" w:color="000000"/>
            </w:tcBorders>
          </w:tcPr>
          <w:p w14:paraId="4E5841B3" w14:textId="77777777" w:rsidR="003B2B97" w:rsidRPr="0041433D"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41433D">
              <w:rPr>
                <w:rFonts w:ascii="Times New Roman" w:hAnsi="Times New Roman" w:cs="Times New Roman"/>
                <w:sz w:val="24"/>
                <w:szCs w:val="24"/>
                <w:lang w:eastAsia="ru-RU"/>
              </w:rPr>
              <w:t xml:space="preserve">Целевые показатели (индикаторы) </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2ADD61D8"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Оценка качества муниципальной системы образования Шегарского района.</w:t>
            </w:r>
          </w:p>
          <w:p w14:paraId="09FF71F1"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14:paraId="27C2CF31"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3) Доля педагогических работников образовательных организаций, </w:t>
            </w:r>
            <w:r w:rsidR="007208D7" w:rsidRPr="0041433D">
              <w:rPr>
                <w:rFonts w:ascii="Times New Roman" w:hAnsi="Times New Roman" w:cs="Times New Roman"/>
                <w:sz w:val="24"/>
                <w:szCs w:val="24"/>
                <w:lang w:eastAsia="ru-RU"/>
              </w:rPr>
              <w:t>получивших в</w:t>
            </w:r>
            <w:r w:rsidRPr="0041433D">
              <w:rPr>
                <w:rFonts w:ascii="Times New Roman" w:hAnsi="Times New Roman" w:cs="Times New Roman"/>
                <w:sz w:val="24"/>
                <w:szCs w:val="24"/>
                <w:lang w:eastAsia="ru-RU"/>
              </w:rPr>
              <w:t xml:space="preserve"> установленном порядке первую и </w:t>
            </w:r>
            <w:r w:rsidR="007208D7" w:rsidRPr="0041433D">
              <w:rPr>
                <w:rFonts w:ascii="Times New Roman" w:hAnsi="Times New Roman" w:cs="Times New Roman"/>
                <w:sz w:val="24"/>
                <w:szCs w:val="24"/>
                <w:lang w:eastAsia="ru-RU"/>
              </w:rPr>
              <w:t>высшую квалификационные категории,</w:t>
            </w:r>
            <w:r w:rsidRPr="0041433D">
              <w:rPr>
                <w:rFonts w:ascii="Times New Roman" w:hAnsi="Times New Roman" w:cs="Times New Roman"/>
                <w:sz w:val="24"/>
                <w:szCs w:val="24"/>
                <w:lang w:eastAsia="ru-RU"/>
              </w:rPr>
              <w:t xml:space="preserve"> и подтверждение соответствия занимаемой должности, в общей численности педагогических работников образовательных организаций, процентов.</w:t>
            </w:r>
          </w:p>
          <w:p w14:paraId="77935DD1"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 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14:paraId="6B832504"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14:paraId="213001AB"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6)Количество руководителей и педагогических работников </w:t>
            </w:r>
            <w:r w:rsidR="007208D7" w:rsidRPr="0041433D">
              <w:rPr>
                <w:rFonts w:ascii="Times New Roman" w:hAnsi="Times New Roman" w:cs="Times New Roman"/>
                <w:sz w:val="24"/>
                <w:szCs w:val="24"/>
                <w:lang w:eastAsia="ru-RU"/>
              </w:rPr>
              <w:t>образовательных организаций</w:t>
            </w:r>
            <w:r w:rsidRPr="0041433D">
              <w:rPr>
                <w:rFonts w:ascii="Times New Roman" w:hAnsi="Times New Roman" w:cs="Times New Roman"/>
                <w:sz w:val="24"/>
                <w:szCs w:val="24"/>
                <w:lang w:eastAsia="ru-RU"/>
              </w:rPr>
              <w:t>, принявших участие в профессиональных конкурсах различного уровня.</w:t>
            </w:r>
          </w:p>
          <w:p w14:paraId="49BCB04C"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7)Удовлетворенность потребителей качеством оказания муниципальных услуг в сфере образования, процентов </w:t>
            </w:r>
          </w:p>
          <w:p w14:paraId="66C42FC5" w14:textId="77777777" w:rsidR="00763AD5" w:rsidRPr="0041433D" w:rsidRDefault="00763AD5" w:rsidP="00763AD5">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BDD6EE" w:themeFill="accent1" w:themeFillTint="66"/>
                <w:lang w:eastAsia="ru-RU"/>
              </w:rPr>
            </w:pPr>
            <w:r w:rsidRPr="0041433D">
              <w:rPr>
                <w:rFonts w:ascii="Times New Roman" w:hAnsi="Times New Roman" w:cs="Times New Roman"/>
                <w:sz w:val="24"/>
                <w:szCs w:val="24"/>
                <w:lang w:eastAsia="ru-RU"/>
              </w:rPr>
              <w:t>8) Количество руководителей ОО, назначенных из Резерва управленческих кадров.</w:t>
            </w:r>
          </w:p>
          <w:p w14:paraId="0F698272" w14:textId="77777777" w:rsidR="00763AD5" w:rsidRPr="0041433D" w:rsidRDefault="00763AD5" w:rsidP="00763AD5">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BDD6EE" w:themeFill="accent1" w:themeFillTint="66"/>
                <w:lang w:eastAsia="ru-RU"/>
              </w:rPr>
            </w:pPr>
            <w:r w:rsidRPr="0041433D">
              <w:rPr>
                <w:rFonts w:ascii="Times New Roman" w:hAnsi="Times New Roman" w:cs="Times New Roman"/>
                <w:sz w:val="24"/>
                <w:szCs w:val="24"/>
                <w:lang w:eastAsia="ru-RU"/>
              </w:rPr>
              <w:t xml:space="preserve">9) </w:t>
            </w:r>
            <w:proofErr w:type="spellStart"/>
            <w:r w:rsidRPr="0041433D">
              <w:rPr>
                <w:rFonts w:ascii="Times New Roman" w:hAnsi="Times New Roman" w:cs="Times New Roman"/>
                <w:sz w:val="24"/>
                <w:szCs w:val="24"/>
                <w:lang w:eastAsia="ru-RU"/>
              </w:rPr>
              <w:t>Закрепляемость</w:t>
            </w:r>
            <w:proofErr w:type="spellEnd"/>
            <w:r w:rsidRPr="0041433D">
              <w:rPr>
                <w:rFonts w:ascii="Times New Roman" w:hAnsi="Times New Roman" w:cs="Times New Roman"/>
                <w:sz w:val="24"/>
                <w:szCs w:val="24"/>
                <w:lang w:eastAsia="ru-RU"/>
              </w:rPr>
              <w:t xml:space="preserve"> молодых педагогов в ОО в процентном соотношении.</w:t>
            </w:r>
          </w:p>
          <w:p w14:paraId="5DBDF5C7" w14:textId="77777777" w:rsidR="00711B56" w:rsidRPr="0041433D" w:rsidRDefault="00711B56" w:rsidP="001279F6">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10) Доля ОО в МО, не вошедших в список ш</w:t>
            </w:r>
            <w:r w:rsidR="001279F6" w:rsidRPr="0041433D">
              <w:rPr>
                <w:rFonts w:ascii="Times New Roman" w:hAnsi="Times New Roman" w:cs="Times New Roman"/>
                <w:sz w:val="24"/>
                <w:szCs w:val="24"/>
                <w:lang w:eastAsia="ru-RU"/>
              </w:rPr>
              <w:t>к</w:t>
            </w:r>
            <w:r w:rsidRPr="0041433D">
              <w:rPr>
                <w:rFonts w:ascii="Times New Roman" w:hAnsi="Times New Roman" w:cs="Times New Roman"/>
                <w:sz w:val="24"/>
                <w:szCs w:val="24"/>
                <w:lang w:eastAsia="ru-RU"/>
              </w:rPr>
              <w:t>ол с низкими</w:t>
            </w:r>
            <w:r w:rsidRPr="0041433D">
              <w:rPr>
                <w:rFonts w:ascii="Times New Roman" w:hAnsi="Times New Roman" w:cs="Times New Roman"/>
                <w:sz w:val="24"/>
                <w:szCs w:val="24"/>
                <w:shd w:val="clear" w:color="auto" w:fill="BDD6EE" w:themeFill="accent1" w:themeFillTint="66"/>
                <w:lang w:eastAsia="ru-RU"/>
              </w:rPr>
              <w:t xml:space="preserve"> </w:t>
            </w:r>
            <w:r w:rsidRPr="0041433D">
              <w:rPr>
                <w:rFonts w:ascii="Times New Roman" w:hAnsi="Times New Roman" w:cs="Times New Roman"/>
                <w:sz w:val="24"/>
                <w:szCs w:val="24"/>
                <w:lang w:eastAsia="ru-RU"/>
              </w:rPr>
              <w:t>образовательными результатами обучающихся от общего количества</w:t>
            </w:r>
            <w:r w:rsidRPr="0041433D">
              <w:rPr>
                <w:rFonts w:ascii="Times New Roman" w:hAnsi="Times New Roman" w:cs="Times New Roman"/>
                <w:sz w:val="24"/>
                <w:szCs w:val="24"/>
                <w:shd w:val="clear" w:color="auto" w:fill="BDD6EE" w:themeFill="accent1" w:themeFillTint="66"/>
                <w:lang w:eastAsia="ru-RU"/>
              </w:rPr>
              <w:t xml:space="preserve"> </w:t>
            </w:r>
            <w:r w:rsidRPr="0041433D">
              <w:rPr>
                <w:rFonts w:ascii="Times New Roman" w:hAnsi="Times New Roman" w:cs="Times New Roman"/>
                <w:sz w:val="24"/>
                <w:szCs w:val="24"/>
                <w:lang w:eastAsia="ru-RU"/>
              </w:rPr>
              <w:t>ОО в МО.</w:t>
            </w:r>
          </w:p>
        </w:tc>
      </w:tr>
      <w:tr w:rsidR="000A6BDE" w:rsidRPr="0041433D" w14:paraId="0D773568"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7220C305"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Сроки и этапы  реализации</w:t>
            </w:r>
          </w:p>
        </w:tc>
        <w:tc>
          <w:tcPr>
            <w:tcW w:w="7741" w:type="dxa"/>
            <w:tcBorders>
              <w:top w:val="single" w:sz="4" w:space="0" w:color="000000"/>
              <w:left w:val="single" w:sz="4" w:space="0" w:color="000000"/>
              <w:bottom w:val="single" w:sz="4" w:space="0" w:color="000000"/>
              <w:right w:val="single" w:sz="4" w:space="0" w:color="000000"/>
            </w:tcBorders>
          </w:tcPr>
          <w:p w14:paraId="6DE69691" w14:textId="7371AB61" w:rsidR="003B2B97" w:rsidRPr="0041433D" w:rsidRDefault="00C24EBB" w:rsidP="009C008D">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2020-2025</w:t>
            </w:r>
            <w:r w:rsidR="003B2B97" w:rsidRPr="0041433D">
              <w:rPr>
                <w:rFonts w:ascii="Times New Roman" w:hAnsi="Times New Roman" w:cs="Times New Roman"/>
                <w:sz w:val="24"/>
                <w:szCs w:val="24"/>
                <w:lang w:eastAsia="ru-RU"/>
              </w:rPr>
              <w:t xml:space="preserve"> годы.</w:t>
            </w:r>
          </w:p>
          <w:p w14:paraId="422B2D57" w14:textId="77777777" w:rsidR="003B2B97" w:rsidRPr="0041433D" w:rsidRDefault="003B2B97" w:rsidP="009C008D">
            <w:pPr>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Этапы реализации подпрограммы не выделяются.</w:t>
            </w:r>
          </w:p>
        </w:tc>
      </w:tr>
      <w:tr w:rsidR="000A6BDE" w:rsidRPr="0041433D" w14:paraId="3566A499" w14:textId="77777777" w:rsidTr="00F06B35">
        <w:trPr>
          <w:trHeight w:val="5845"/>
        </w:trPr>
        <w:tc>
          <w:tcPr>
            <w:tcW w:w="1936" w:type="dxa"/>
            <w:tcBorders>
              <w:top w:val="single" w:sz="4" w:space="0" w:color="000000"/>
              <w:left w:val="single" w:sz="4" w:space="0" w:color="000000"/>
              <w:bottom w:val="single" w:sz="4" w:space="0" w:color="000000"/>
              <w:right w:val="single" w:sz="4" w:space="0" w:color="000000"/>
            </w:tcBorders>
          </w:tcPr>
          <w:p w14:paraId="31487F3E"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Ресурсное обеспечение за счет средств бюджета МО «Шегарский район»</w:t>
            </w:r>
          </w:p>
        </w:tc>
        <w:tc>
          <w:tcPr>
            <w:tcW w:w="7741" w:type="dxa"/>
            <w:tcBorders>
              <w:top w:val="single" w:sz="4" w:space="0" w:color="000000"/>
              <w:left w:val="single" w:sz="4" w:space="0" w:color="000000"/>
              <w:bottom w:val="single" w:sz="4" w:space="0" w:color="000000"/>
              <w:right w:val="single" w:sz="4" w:space="0" w:color="000000"/>
            </w:tcBorders>
          </w:tcPr>
          <w:p w14:paraId="45464AA9" w14:textId="2D924FE7" w:rsidR="00EA6934" w:rsidRDefault="00EA6934" w:rsidP="00EA6934">
            <w:pPr>
              <w:spacing w:after="0" w:line="240" w:lineRule="auto"/>
              <w:ind w:firstLine="708"/>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Общий объем финансирования мероп</w:t>
            </w:r>
            <w:r w:rsidR="00460A99">
              <w:rPr>
                <w:rFonts w:ascii="Times New Roman" w:hAnsi="Times New Roman" w:cs="Times New Roman"/>
                <w:sz w:val="24"/>
                <w:szCs w:val="24"/>
                <w:lang w:eastAsia="ru-RU"/>
              </w:rPr>
              <w:t>риятий подпрограммы за 2020-2025</w:t>
            </w:r>
            <w:r w:rsidRPr="0041433D">
              <w:rPr>
                <w:rFonts w:ascii="Times New Roman" w:hAnsi="Times New Roman" w:cs="Times New Roman"/>
                <w:sz w:val="24"/>
                <w:szCs w:val="24"/>
                <w:lang w:eastAsia="ru-RU"/>
              </w:rPr>
              <w:t xml:space="preserve"> годы составит </w:t>
            </w:r>
            <w:r w:rsidR="007B3B2C">
              <w:rPr>
                <w:rFonts w:ascii="Times New Roman" w:hAnsi="Times New Roman" w:cs="Times New Roman"/>
                <w:sz w:val="24"/>
                <w:szCs w:val="24"/>
                <w:lang w:eastAsia="ru-RU"/>
              </w:rPr>
              <w:t>83807,90</w:t>
            </w:r>
            <w:r w:rsidR="00C93A6C">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 xml:space="preserve">тыс. руб.  </w:t>
            </w:r>
            <w:r w:rsidR="00EE4821" w:rsidRPr="0041433D">
              <w:rPr>
                <w:rFonts w:ascii="Times New Roman" w:hAnsi="Times New Roman" w:cs="Times New Roman"/>
                <w:sz w:val="24"/>
                <w:szCs w:val="24"/>
                <w:lang w:eastAsia="ru-RU"/>
              </w:rPr>
              <w:t>З</w:t>
            </w:r>
            <w:r w:rsidRPr="0041433D">
              <w:rPr>
                <w:rFonts w:ascii="Times New Roman" w:hAnsi="Times New Roman" w:cs="Times New Roman"/>
                <w:sz w:val="24"/>
                <w:szCs w:val="24"/>
                <w:lang w:eastAsia="ru-RU"/>
              </w:rPr>
              <w:t xml:space="preserve">а счет средств бюджета Шегарского района </w:t>
            </w:r>
            <w:r w:rsidR="007B3B2C">
              <w:rPr>
                <w:rFonts w:ascii="Times New Roman" w:hAnsi="Times New Roman" w:cs="Times New Roman"/>
                <w:sz w:val="24"/>
                <w:szCs w:val="24"/>
                <w:lang w:eastAsia="ru-RU"/>
              </w:rPr>
              <w:t>861,64</w:t>
            </w:r>
            <w:r w:rsidR="00F04ABB">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 xml:space="preserve">тыс. рублей, за счет средств областного бюджета </w:t>
            </w:r>
            <w:r w:rsidR="007B3B2C">
              <w:rPr>
                <w:rFonts w:ascii="Times New Roman" w:hAnsi="Times New Roman" w:cs="Times New Roman"/>
                <w:sz w:val="24"/>
                <w:szCs w:val="24"/>
                <w:lang w:eastAsia="ru-RU"/>
              </w:rPr>
              <w:t>1741,10</w:t>
            </w:r>
            <w:r w:rsidR="00C93A6C">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 xml:space="preserve">тыс. руб., за счет средств федерального бюджета </w:t>
            </w:r>
            <w:r w:rsidR="007B3B2C">
              <w:rPr>
                <w:rFonts w:ascii="Times New Roman" w:hAnsi="Times New Roman" w:cs="Times New Roman"/>
                <w:sz w:val="24"/>
                <w:szCs w:val="24"/>
                <w:lang w:eastAsia="ru-RU"/>
              </w:rPr>
              <w:t>81205,16</w:t>
            </w:r>
            <w:r w:rsidR="00C93A6C">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руб.</w:t>
            </w:r>
            <w:r w:rsidR="00DB49E4" w:rsidRPr="0041433D">
              <w:rPr>
                <w:rFonts w:ascii="Times New Roman" w:hAnsi="Times New Roman" w:cs="Times New Roman"/>
                <w:sz w:val="24"/>
                <w:szCs w:val="24"/>
                <w:lang w:eastAsia="ru-RU"/>
              </w:rPr>
              <w:t>, в</w:t>
            </w:r>
            <w:r w:rsidRPr="0041433D">
              <w:rPr>
                <w:rFonts w:ascii="Times New Roman" w:hAnsi="Times New Roman" w:cs="Times New Roman"/>
                <w:sz w:val="24"/>
                <w:szCs w:val="24"/>
                <w:lang w:eastAsia="ru-RU"/>
              </w:rPr>
              <w:t xml:space="preserve"> том числе по годам реализации муниципальной программы:</w:t>
            </w:r>
          </w:p>
          <w:p w14:paraId="401BD30F" w14:textId="77777777" w:rsidR="007B3B2C" w:rsidRDefault="007B3B2C" w:rsidP="00EA6934">
            <w:pPr>
              <w:spacing w:after="0" w:line="240" w:lineRule="auto"/>
              <w:ind w:firstLine="708"/>
              <w:jc w:val="both"/>
              <w:rPr>
                <w:rFonts w:ascii="Times New Roman" w:hAnsi="Times New Roman" w:cs="Times New Roman"/>
                <w:sz w:val="24"/>
                <w:szCs w:val="24"/>
                <w:lang w:eastAsia="ru-RU"/>
              </w:rPr>
            </w:pPr>
          </w:p>
          <w:tbl>
            <w:tblPr>
              <w:tblW w:w="7726" w:type="dxa"/>
              <w:tblLook w:val="04A0" w:firstRow="1" w:lastRow="0" w:firstColumn="1" w:lastColumn="0" w:noHBand="0" w:noVBand="1"/>
            </w:tblPr>
            <w:tblGrid>
              <w:gridCol w:w="1415"/>
              <w:gridCol w:w="1187"/>
              <w:gridCol w:w="1647"/>
              <w:gridCol w:w="1903"/>
              <w:gridCol w:w="1574"/>
            </w:tblGrid>
            <w:tr w:rsidR="007B3B2C" w:rsidRPr="007B3B2C" w14:paraId="0BB1B1E6" w14:textId="77777777" w:rsidTr="007B3B2C">
              <w:trPr>
                <w:trHeight w:val="330"/>
              </w:trPr>
              <w:tc>
                <w:tcPr>
                  <w:tcW w:w="141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E27022C" w14:textId="77777777" w:rsidR="007B3B2C" w:rsidRPr="007B3B2C" w:rsidRDefault="007B3B2C" w:rsidP="007B3B2C">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Годы реализации</w:t>
                  </w:r>
                </w:p>
              </w:tc>
              <w:tc>
                <w:tcPr>
                  <w:tcW w:w="118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98B6059" w14:textId="77777777" w:rsidR="007B3B2C" w:rsidRPr="007B3B2C" w:rsidRDefault="007B3B2C" w:rsidP="007B3B2C">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Всего</w:t>
                  </w:r>
                </w:p>
              </w:tc>
              <w:tc>
                <w:tcPr>
                  <w:tcW w:w="5124" w:type="dxa"/>
                  <w:gridSpan w:val="3"/>
                  <w:tcBorders>
                    <w:top w:val="single" w:sz="8" w:space="0" w:color="auto"/>
                    <w:left w:val="nil"/>
                    <w:bottom w:val="single" w:sz="8" w:space="0" w:color="auto"/>
                    <w:right w:val="single" w:sz="8" w:space="0" w:color="000000"/>
                  </w:tcBorders>
                  <w:shd w:val="clear" w:color="auto" w:fill="auto"/>
                  <w:vAlign w:val="center"/>
                  <w:hideMark/>
                </w:tcPr>
                <w:p w14:paraId="32FC14AB" w14:textId="77777777" w:rsidR="007B3B2C" w:rsidRPr="007B3B2C" w:rsidRDefault="007B3B2C" w:rsidP="007B3B2C">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В том числе:</w:t>
                  </w:r>
                </w:p>
              </w:tc>
            </w:tr>
            <w:tr w:rsidR="007B3B2C" w:rsidRPr="007B3B2C" w14:paraId="7990E629" w14:textId="77777777" w:rsidTr="007B3B2C">
              <w:trPr>
                <w:trHeight w:val="1272"/>
              </w:trPr>
              <w:tc>
                <w:tcPr>
                  <w:tcW w:w="1415" w:type="dxa"/>
                  <w:vMerge/>
                  <w:tcBorders>
                    <w:top w:val="single" w:sz="8" w:space="0" w:color="auto"/>
                    <w:left w:val="single" w:sz="8" w:space="0" w:color="auto"/>
                    <w:bottom w:val="single" w:sz="8" w:space="0" w:color="000000"/>
                    <w:right w:val="single" w:sz="8" w:space="0" w:color="auto"/>
                  </w:tcBorders>
                  <w:vAlign w:val="center"/>
                  <w:hideMark/>
                </w:tcPr>
                <w:p w14:paraId="3B028CDC" w14:textId="77777777" w:rsidR="007B3B2C" w:rsidRPr="007B3B2C" w:rsidRDefault="007B3B2C" w:rsidP="007B3B2C">
                  <w:pPr>
                    <w:spacing w:after="0" w:line="240" w:lineRule="auto"/>
                    <w:rPr>
                      <w:rFonts w:ascii="Times New Roman" w:eastAsia="Times New Roman" w:hAnsi="Times New Roman" w:cs="Times New Roman"/>
                      <w:color w:val="000000"/>
                      <w:sz w:val="20"/>
                      <w:szCs w:val="20"/>
                      <w:lang w:eastAsia="ru-RU"/>
                    </w:rPr>
                  </w:pPr>
                </w:p>
              </w:tc>
              <w:tc>
                <w:tcPr>
                  <w:tcW w:w="1187" w:type="dxa"/>
                  <w:vMerge/>
                  <w:tcBorders>
                    <w:top w:val="single" w:sz="8" w:space="0" w:color="auto"/>
                    <w:left w:val="single" w:sz="8" w:space="0" w:color="auto"/>
                    <w:bottom w:val="single" w:sz="8" w:space="0" w:color="000000"/>
                    <w:right w:val="single" w:sz="8" w:space="0" w:color="auto"/>
                  </w:tcBorders>
                  <w:vAlign w:val="center"/>
                  <w:hideMark/>
                </w:tcPr>
                <w:p w14:paraId="6BE2B8A0" w14:textId="77777777" w:rsidR="007B3B2C" w:rsidRPr="007B3B2C" w:rsidRDefault="007B3B2C" w:rsidP="007B3B2C">
                  <w:pPr>
                    <w:spacing w:after="0" w:line="240" w:lineRule="auto"/>
                    <w:rPr>
                      <w:rFonts w:ascii="Times New Roman" w:eastAsia="Times New Roman" w:hAnsi="Times New Roman" w:cs="Times New Roman"/>
                      <w:color w:val="000000"/>
                      <w:sz w:val="20"/>
                      <w:szCs w:val="20"/>
                      <w:lang w:eastAsia="ru-RU"/>
                    </w:rPr>
                  </w:pPr>
                </w:p>
              </w:tc>
              <w:tc>
                <w:tcPr>
                  <w:tcW w:w="1647" w:type="dxa"/>
                  <w:tcBorders>
                    <w:top w:val="nil"/>
                    <w:left w:val="nil"/>
                    <w:bottom w:val="single" w:sz="4" w:space="0" w:color="auto"/>
                    <w:right w:val="single" w:sz="8" w:space="0" w:color="auto"/>
                  </w:tcBorders>
                  <w:shd w:val="clear" w:color="auto" w:fill="auto"/>
                  <w:vAlign w:val="center"/>
                  <w:hideMark/>
                </w:tcPr>
                <w:p w14:paraId="008CC6B7" w14:textId="77777777" w:rsidR="007B3B2C" w:rsidRPr="007B3B2C" w:rsidRDefault="007B3B2C" w:rsidP="007B3B2C">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 xml:space="preserve">Средства </w:t>
                  </w:r>
                </w:p>
                <w:p w14:paraId="33B00EDB" w14:textId="77777777" w:rsidR="007B3B2C" w:rsidRPr="007B3B2C" w:rsidRDefault="007B3B2C" w:rsidP="007B3B2C">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муниципального</w:t>
                  </w:r>
                </w:p>
                <w:p w14:paraId="73D1B0C2" w14:textId="0436C021" w:rsidR="007B3B2C" w:rsidRPr="007B3B2C" w:rsidRDefault="007B3B2C" w:rsidP="007B3B2C">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 xml:space="preserve">бюджета </w:t>
                  </w:r>
                </w:p>
              </w:tc>
              <w:tc>
                <w:tcPr>
                  <w:tcW w:w="1903" w:type="dxa"/>
                  <w:tcBorders>
                    <w:top w:val="nil"/>
                    <w:left w:val="nil"/>
                    <w:bottom w:val="single" w:sz="4" w:space="0" w:color="auto"/>
                    <w:right w:val="single" w:sz="8" w:space="0" w:color="auto"/>
                  </w:tcBorders>
                  <w:shd w:val="clear" w:color="auto" w:fill="auto"/>
                  <w:vAlign w:val="center"/>
                  <w:hideMark/>
                </w:tcPr>
                <w:p w14:paraId="523452DA" w14:textId="77777777" w:rsidR="007B3B2C" w:rsidRPr="007B3B2C" w:rsidRDefault="007B3B2C" w:rsidP="007B3B2C">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Субвенции из областного</w:t>
                  </w:r>
                </w:p>
                <w:p w14:paraId="3C5B5E05" w14:textId="77777777" w:rsidR="007B3B2C" w:rsidRPr="007B3B2C" w:rsidRDefault="007B3B2C" w:rsidP="007B3B2C">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 xml:space="preserve">бюджета </w:t>
                  </w:r>
                </w:p>
                <w:p w14:paraId="4E76EC33" w14:textId="1832C414" w:rsidR="007B3B2C" w:rsidRPr="007B3B2C" w:rsidRDefault="007B3B2C" w:rsidP="007B3B2C">
                  <w:pPr>
                    <w:spacing w:after="0" w:line="240" w:lineRule="auto"/>
                    <w:rPr>
                      <w:rFonts w:ascii="Times New Roman" w:eastAsia="Times New Roman" w:hAnsi="Times New Roman" w:cs="Times New Roman"/>
                      <w:color w:val="000000"/>
                      <w:sz w:val="20"/>
                      <w:szCs w:val="20"/>
                      <w:lang w:eastAsia="ru-RU"/>
                    </w:rPr>
                  </w:pPr>
                  <w:r w:rsidRPr="007B3B2C">
                    <w:rPr>
                      <w:rFonts w:ascii="Calibri" w:eastAsia="Times New Roman" w:hAnsi="Calibri" w:cs="Calibri"/>
                      <w:color w:val="000000"/>
                      <w:sz w:val="20"/>
                      <w:szCs w:val="20"/>
                      <w:lang w:eastAsia="ru-RU"/>
                    </w:rPr>
                    <w:t> </w:t>
                  </w:r>
                </w:p>
              </w:tc>
              <w:tc>
                <w:tcPr>
                  <w:tcW w:w="1574" w:type="dxa"/>
                  <w:tcBorders>
                    <w:top w:val="nil"/>
                    <w:left w:val="nil"/>
                    <w:bottom w:val="single" w:sz="4" w:space="0" w:color="auto"/>
                    <w:right w:val="single" w:sz="8" w:space="0" w:color="auto"/>
                  </w:tcBorders>
                  <w:shd w:val="clear" w:color="auto" w:fill="auto"/>
                  <w:vAlign w:val="center"/>
                  <w:hideMark/>
                </w:tcPr>
                <w:p w14:paraId="3098FD78" w14:textId="77777777" w:rsidR="007B3B2C" w:rsidRPr="007B3B2C" w:rsidRDefault="007B3B2C" w:rsidP="007B3B2C">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Субвенции из федерального</w:t>
                  </w:r>
                </w:p>
                <w:p w14:paraId="7840AA46" w14:textId="77777777" w:rsidR="007B3B2C" w:rsidRPr="007B3B2C" w:rsidRDefault="007B3B2C" w:rsidP="007B3B2C">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бюджета</w:t>
                  </w:r>
                </w:p>
                <w:p w14:paraId="435045C1" w14:textId="63D13CC8" w:rsidR="007B3B2C" w:rsidRPr="007B3B2C" w:rsidRDefault="007B3B2C" w:rsidP="007B3B2C">
                  <w:pPr>
                    <w:spacing w:after="0" w:line="240" w:lineRule="auto"/>
                    <w:rPr>
                      <w:rFonts w:ascii="Times New Roman" w:eastAsia="Times New Roman" w:hAnsi="Times New Roman" w:cs="Times New Roman"/>
                      <w:color w:val="000000"/>
                      <w:sz w:val="20"/>
                      <w:szCs w:val="20"/>
                      <w:lang w:eastAsia="ru-RU"/>
                    </w:rPr>
                  </w:pPr>
                  <w:r w:rsidRPr="007B3B2C">
                    <w:rPr>
                      <w:rFonts w:ascii="Calibri" w:eastAsia="Times New Roman" w:hAnsi="Calibri" w:cs="Calibri"/>
                      <w:color w:val="000000"/>
                      <w:sz w:val="20"/>
                      <w:szCs w:val="20"/>
                      <w:lang w:eastAsia="ru-RU"/>
                    </w:rPr>
                    <w:t> </w:t>
                  </w:r>
                </w:p>
              </w:tc>
            </w:tr>
            <w:tr w:rsidR="007B3B2C" w:rsidRPr="007B3B2C" w14:paraId="2122081B" w14:textId="77777777" w:rsidTr="007B3B2C">
              <w:trPr>
                <w:trHeight w:val="645"/>
              </w:trPr>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7053FADE" w14:textId="77777777" w:rsidR="007B3B2C" w:rsidRPr="007B3B2C" w:rsidRDefault="007B3B2C" w:rsidP="007B3B2C">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2020 г.</w:t>
                  </w:r>
                </w:p>
              </w:tc>
              <w:tc>
                <w:tcPr>
                  <w:tcW w:w="1187" w:type="dxa"/>
                  <w:tcBorders>
                    <w:top w:val="nil"/>
                    <w:left w:val="nil"/>
                    <w:bottom w:val="single" w:sz="8" w:space="0" w:color="auto"/>
                    <w:right w:val="single" w:sz="4" w:space="0" w:color="auto"/>
                  </w:tcBorders>
                  <w:shd w:val="clear" w:color="auto" w:fill="auto"/>
                  <w:vAlign w:val="center"/>
                  <w:hideMark/>
                </w:tcPr>
                <w:p w14:paraId="60CC046B" w14:textId="77777777" w:rsidR="007B3B2C" w:rsidRPr="007B3B2C" w:rsidRDefault="007B3B2C" w:rsidP="007B3B2C">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5649,01</w:t>
                  </w:r>
                </w:p>
              </w:tc>
              <w:tc>
                <w:tcPr>
                  <w:tcW w:w="16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D25AC2" w14:textId="77777777" w:rsidR="007B3B2C" w:rsidRPr="007B3B2C" w:rsidRDefault="007B3B2C" w:rsidP="007B3B2C">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124,90</w:t>
                  </w:r>
                </w:p>
              </w:tc>
              <w:tc>
                <w:tcPr>
                  <w:tcW w:w="19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F08ECE" w14:textId="77777777" w:rsidR="007B3B2C" w:rsidRPr="007B3B2C" w:rsidRDefault="007B3B2C" w:rsidP="007B3B2C">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243,20</w:t>
                  </w:r>
                </w:p>
              </w:tc>
              <w:tc>
                <w:tcPr>
                  <w:tcW w:w="1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A355DD" w14:textId="77777777" w:rsidR="007B3B2C" w:rsidRPr="007B3B2C" w:rsidRDefault="007B3B2C" w:rsidP="007B3B2C">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5280,91</w:t>
                  </w:r>
                </w:p>
              </w:tc>
            </w:tr>
            <w:tr w:rsidR="007B3B2C" w:rsidRPr="007B3B2C" w14:paraId="3ACA6307" w14:textId="77777777" w:rsidTr="007B3B2C">
              <w:trPr>
                <w:trHeight w:val="645"/>
              </w:trPr>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19DC15C" w14:textId="77777777" w:rsidR="007B3B2C" w:rsidRPr="007B3B2C" w:rsidRDefault="007B3B2C" w:rsidP="007B3B2C">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2021 г.</w:t>
                  </w:r>
                </w:p>
              </w:tc>
              <w:tc>
                <w:tcPr>
                  <w:tcW w:w="1187" w:type="dxa"/>
                  <w:tcBorders>
                    <w:top w:val="nil"/>
                    <w:left w:val="nil"/>
                    <w:bottom w:val="single" w:sz="8" w:space="0" w:color="auto"/>
                    <w:right w:val="single" w:sz="8" w:space="0" w:color="auto"/>
                  </w:tcBorders>
                  <w:shd w:val="clear" w:color="auto" w:fill="auto"/>
                  <w:vAlign w:val="center"/>
                  <w:hideMark/>
                </w:tcPr>
                <w:p w14:paraId="0C0FC031" w14:textId="77777777" w:rsidR="007B3B2C" w:rsidRPr="007B3B2C" w:rsidRDefault="007B3B2C" w:rsidP="007B3B2C">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15583,25</w:t>
                  </w:r>
                </w:p>
              </w:tc>
              <w:tc>
                <w:tcPr>
                  <w:tcW w:w="1647" w:type="dxa"/>
                  <w:tcBorders>
                    <w:top w:val="single" w:sz="4" w:space="0" w:color="auto"/>
                    <w:left w:val="nil"/>
                    <w:bottom w:val="single" w:sz="8" w:space="0" w:color="auto"/>
                    <w:right w:val="single" w:sz="8" w:space="0" w:color="auto"/>
                  </w:tcBorders>
                  <w:shd w:val="clear" w:color="auto" w:fill="auto"/>
                  <w:vAlign w:val="center"/>
                  <w:hideMark/>
                </w:tcPr>
                <w:p w14:paraId="534CBC24" w14:textId="77777777" w:rsidR="007B3B2C" w:rsidRPr="007B3B2C" w:rsidRDefault="007B3B2C" w:rsidP="007B3B2C">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52,00</w:t>
                  </w:r>
                </w:p>
              </w:tc>
              <w:tc>
                <w:tcPr>
                  <w:tcW w:w="1903" w:type="dxa"/>
                  <w:tcBorders>
                    <w:top w:val="single" w:sz="4" w:space="0" w:color="auto"/>
                    <w:left w:val="nil"/>
                    <w:bottom w:val="single" w:sz="8" w:space="0" w:color="auto"/>
                    <w:right w:val="single" w:sz="8" w:space="0" w:color="auto"/>
                  </w:tcBorders>
                  <w:shd w:val="clear" w:color="auto" w:fill="auto"/>
                  <w:vAlign w:val="center"/>
                  <w:hideMark/>
                </w:tcPr>
                <w:p w14:paraId="41DA8E97" w14:textId="77777777" w:rsidR="007B3B2C" w:rsidRPr="007B3B2C" w:rsidRDefault="007B3B2C" w:rsidP="007B3B2C">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196,30</w:t>
                  </w:r>
                </w:p>
              </w:tc>
              <w:tc>
                <w:tcPr>
                  <w:tcW w:w="1574" w:type="dxa"/>
                  <w:tcBorders>
                    <w:top w:val="single" w:sz="4" w:space="0" w:color="auto"/>
                    <w:left w:val="nil"/>
                    <w:bottom w:val="single" w:sz="8" w:space="0" w:color="auto"/>
                    <w:right w:val="single" w:sz="8" w:space="0" w:color="auto"/>
                  </w:tcBorders>
                  <w:shd w:val="clear" w:color="auto" w:fill="auto"/>
                  <w:vAlign w:val="center"/>
                  <w:hideMark/>
                </w:tcPr>
                <w:p w14:paraId="789D04B4" w14:textId="77777777" w:rsidR="007B3B2C" w:rsidRPr="007B3B2C" w:rsidRDefault="007B3B2C" w:rsidP="007B3B2C">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15334,95</w:t>
                  </w:r>
                </w:p>
              </w:tc>
            </w:tr>
            <w:tr w:rsidR="007B3B2C" w:rsidRPr="007B3B2C" w14:paraId="7D9C092C" w14:textId="77777777" w:rsidTr="007B3B2C">
              <w:trPr>
                <w:trHeight w:val="645"/>
              </w:trPr>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145E448" w14:textId="77777777" w:rsidR="007B3B2C" w:rsidRPr="007B3B2C" w:rsidRDefault="007B3B2C" w:rsidP="007B3B2C">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2022 г.</w:t>
                  </w:r>
                </w:p>
              </w:tc>
              <w:tc>
                <w:tcPr>
                  <w:tcW w:w="1187" w:type="dxa"/>
                  <w:tcBorders>
                    <w:top w:val="nil"/>
                    <w:left w:val="nil"/>
                    <w:bottom w:val="single" w:sz="8" w:space="0" w:color="auto"/>
                    <w:right w:val="single" w:sz="8" w:space="0" w:color="auto"/>
                  </w:tcBorders>
                  <w:shd w:val="clear" w:color="auto" w:fill="auto"/>
                  <w:vAlign w:val="center"/>
                  <w:hideMark/>
                </w:tcPr>
                <w:p w14:paraId="71533E5F" w14:textId="77777777" w:rsidR="007B3B2C" w:rsidRPr="007B3B2C" w:rsidRDefault="007B3B2C" w:rsidP="007B3B2C">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15777,09</w:t>
                  </w:r>
                </w:p>
              </w:tc>
              <w:tc>
                <w:tcPr>
                  <w:tcW w:w="1647" w:type="dxa"/>
                  <w:tcBorders>
                    <w:top w:val="nil"/>
                    <w:left w:val="nil"/>
                    <w:bottom w:val="single" w:sz="8" w:space="0" w:color="auto"/>
                    <w:right w:val="single" w:sz="8" w:space="0" w:color="auto"/>
                  </w:tcBorders>
                  <w:shd w:val="clear" w:color="auto" w:fill="auto"/>
                  <w:vAlign w:val="center"/>
                  <w:hideMark/>
                </w:tcPr>
                <w:p w14:paraId="218CC6C3" w14:textId="77777777" w:rsidR="007B3B2C" w:rsidRPr="007B3B2C" w:rsidRDefault="007B3B2C" w:rsidP="007B3B2C">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219,494</w:t>
                  </w:r>
                </w:p>
              </w:tc>
              <w:tc>
                <w:tcPr>
                  <w:tcW w:w="1903" w:type="dxa"/>
                  <w:tcBorders>
                    <w:top w:val="nil"/>
                    <w:left w:val="nil"/>
                    <w:bottom w:val="single" w:sz="8" w:space="0" w:color="auto"/>
                    <w:right w:val="single" w:sz="8" w:space="0" w:color="auto"/>
                  </w:tcBorders>
                  <w:shd w:val="clear" w:color="auto" w:fill="auto"/>
                  <w:vAlign w:val="center"/>
                  <w:hideMark/>
                </w:tcPr>
                <w:p w14:paraId="30B1FCC9" w14:textId="77777777" w:rsidR="007B3B2C" w:rsidRPr="007B3B2C" w:rsidRDefault="007B3B2C" w:rsidP="007B3B2C">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324,20</w:t>
                  </w:r>
                </w:p>
              </w:tc>
              <w:tc>
                <w:tcPr>
                  <w:tcW w:w="1574" w:type="dxa"/>
                  <w:tcBorders>
                    <w:top w:val="nil"/>
                    <w:left w:val="nil"/>
                    <w:bottom w:val="single" w:sz="8" w:space="0" w:color="auto"/>
                    <w:right w:val="single" w:sz="8" w:space="0" w:color="auto"/>
                  </w:tcBorders>
                  <w:shd w:val="clear" w:color="auto" w:fill="auto"/>
                  <w:vAlign w:val="center"/>
                  <w:hideMark/>
                </w:tcPr>
                <w:p w14:paraId="373B6B9C" w14:textId="77777777" w:rsidR="007B3B2C" w:rsidRPr="007B3B2C" w:rsidRDefault="007B3B2C" w:rsidP="007B3B2C">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15233,40</w:t>
                  </w:r>
                </w:p>
              </w:tc>
            </w:tr>
            <w:tr w:rsidR="007B3B2C" w:rsidRPr="007B3B2C" w14:paraId="1A2F545F" w14:textId="77777777" w:rsidTr="007B3B2C">
              <w:trPr>
                <w:trHeight w:val="645"/>
              </w:trPr>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618E474" w14:textId="77777777" w:rsidR="007B3B2C" w:rsidRPr="007B3B2C" w:rsidRDefault="007B3B2C" w:rsidP="007B3B2C">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2023 г.</w:t>
                  </w:r>
                </w:p>
              </w:tc>
              <w:tc>
                <w:tcPr>
                  <w:tcW w:w="1187" w:type="dxa"/>
                  <w:tcBorders>
                    <w:top w:val="nil"/>
                    <w:left w:val="nil"/>
                    <w:bottom w:val="single" w:sz="8" w:space="0" w:color="auto"/>
                    <w:right w:val="single" w:sz="8" w:space="0" w:color="auto"/>
                  </w:tcBorders>
                  <w:shd w:val="clear" w:color="auto" w:fill="auto"/>
                  <w:vAlign w:val="center"/>
                  <w:hideMark/>
                </w:tcPr>
                <w:p w14:paraId="64011F90" w14:textId="77777777" w:rsidR="007B3B2C" w:rsidRPr="007B3B2C" w:rsidRDefault="007B3B2C" w:rsidP="007B3B2C">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15618,45</w:t>
                  </w:r>
                </w:p>
              </w:tc>
              <w:tc>
                <w:tcPr>
                  <w:tcW w:w="1647" w:type="dxa"/>
                  <w:tcBorders>
                    <w:top w:val="nil"/>
                    <w:left w:val="nil"/>
                    <w:bottom w:val="single" w:sz="8" w:space="0" w:color="auto"/>
                    <w:right w:val="single" w:sz="8" w:space="0" w:color="auto"/>
                  </w:tcBorders>
                  <w:shd w:val="clear" w:color="auto" w:fill="auto"/>
                  <w:vAlign w:val="center"/>
                  <w:hideMark/>
                </w:tcPr>
                <w:p w14:paraId="1A24C6F5" w14:textId="77777777" w:rsidR="007B3B2C" w:rsidRPr="007B3B2C" w:rsidRDefault="007B3B2C" w:rsidP="007B3B2C">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115,25</w:t>
                  </w:r>
                </w:p>
              </w:tc>
              <w:tc>
                <w:tcPr>
                  <w:tcW w:w="1903" w:type="dxa"/>
                  <w:tcBorders>
                    <w:top w:val="nil"/>
                    <w:left w:val="nil"/>
                    <w:bottom w:val="single" w:sz="8" w:space="0" w:color="auto"/>
                    <w:right w:val="single" w:sz="8" w:space="0" w:color="auto"/>
                  </w:tcBorders>
                  <w:shd w:val="clear" w:color="auto" w:fill="auto"/>
                  <w:vAlign w:val="center"/>
                  <w:hideMark/>
                </w:tcPr>
                <w:p w14:paraId="0FF17136" w14:textId="77777777" w:rsidR="007B3B2C" w:rsidRPr="007B3B2C" w:rsidRDefault="007B3B2C" w:rsidP="007B3B2C">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374,80</w:t>
                  </w:r>
                </w:p>
              </w:tc>
              <w:tc>
                <w:tcPr>
                  <w:tcW w:w="1574" w:type="dxa"/>
                  <w:tcBorders>
                    <w:top w:val="nil"/>
                    <w:left w:val="nil"/>
                    <w:bottom w:val="single" w:sz="8" w:space="0" w:color="auto"/>
                    <w:right w:val="single" w:sz="8" w:space="0" w:color="auto"/>
                  </w:tcBorders>
                  <w:shd w:val="clear" w:color="auto" w:fill="auto"/>
                  <w:vAlign w:val="center"/>
                  <w:hideMark/>
                </w:tcPr>
                <w:p w14:paraId="3C90CDAE" w14:textId="77777777" w:rsidR="007B3B2C" w:rsidRPr="007B3B2C" w:rsidRDefault="007B3B2C" w:rsidP="007B3B2C">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15128,40</w:t>
                  </w:r>
                </w:p>
              </w:tc>
            </w:tr>
            <w:tr w:rsidR="007B3B2C" w:rsidRPr="007B3B2C" w14:paraId="26FE6B37" w14:textId="77777777" w:rsidTr="007B3B2C">
              <w:trPr>
                <w:trHeight w:val="645"/>
              </w:trPr>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4C470EB" w14:textId="77777777" w:rsidR="007B3B2C" w:rsidRPr="007B3B2C" w:rsidRDefault="007B3B2C" w:rsidP="007B3B2C">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2024 г.</w:t>
                  </w:r>
                </w:p>
              </w:tc>
              <w:tc>
                <w:tcPr>
                  <w:tcW w:w="1187" w:type="dxa"/>
                  <w:tcBorders>
                    <w:top w:val="nil"/>
                    <w:left w:val="nil"/>
                    <w:bottom w:val="single" w:sz="8" w:space="0" w:color="auto"/>
                    <w:right w:val="single" w:sz="8" w:space="0" w:color="auto"/>
                  </w:tcBorders>
                  <w:shd w:val="clear" w:color="auto" w:fill="auto"/>
                  <w:vAlign w:val="center"/>
                  <w:hideMark/>
                </w:tcPr>
                <w:p w14:paraId="1F2CA7E3" w14:textId="77777777" w:rsidR="007B3B2C" w:rsidRPr="007B3B2C" w:rsidRDefault="007B3B2C" w:rsidP="007B3B2C">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15767,80</w:t>
                  </w:r>
                </w:p>
              </w:tc>
              <w:tc>
                <w:tcPr>
                  <w:tcW w:w="1647" w:type="dxa"/>
                  <w:tcBorders>
                    <w:top w:val="nil"/>
                    <w:left w:val="nil"/>
                    <w:bottom w:val="single" w:sz="8" w:space="0" w:color="auto"/>
                    <w:right w:val="single" w:sz="8" w:space="0" w:color="auto"/>
                  </w:tcBorders>
                  <w:shd w:val="clear" w:color="auto" w:fill="auto"/>
                  <w:vAlign w:val="center"/>
                  <w:hideMark/>
                </w:tcPr>
                <w:p w14:paraId="0F317201" w14:textId="77777777" w:rsidR="007B3B2C" w:rsidRPr="007B3B2C" w:rsidRDefault="007B3B2C" w:rsidP="007B3B2C">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350,00</w:t>
                  </w:r>
                </w:p>
              </w:tc>
              <w:tc>
                <w:tcPr>
                  <w:tcW w:w="1903" w:type="dxa"/>
                  <w:tcBorders>
                    <w:top w:val="nil"/>
                    <w:left w:val="nil"/>
                    <w:bottom w:val="single" w:sz="8" w:space="0" w:color="auto"/>
                    <w:right w:val="single" w:sz="8" w:space="0" w:color="auto"/>
                  </w:tcBorders>
                  <w:shd w:val="clear" w:color="auto" w:fill="auto"/>
                  <w:vAlign w:val="center"/>
                  <w:hideMark/>
                </w:tcPr>
                <w:p w14:paraId="76EF4F3A" w14:textId="77777777" w:rsidR="007B3B2C" w:rsidRPr="007B3B2C" w:rsidRDefault="007B3B2C" w:rsidP="007B3B2C">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301,30</w:t>
                  </w:r>
                </w:p>
              </w:tc>
              <w:tc>
                <w:tcPr>
                  <w:tcW w:w="1574" w:type="dxa"/>
                  <w:tcBorders>
                    <w:top w:val="nil"/>
                    <w:left w:val="nil"/>
                    <w:bottom w:val="single" w:sz="8" w:space="0" w:color="auto"/>
                    <w:right w:val="single" w:sz="8" w:space="0" w:color="auto"/>
                  </w:tcBorders>
                  <w:shd w:val="clear" w:color="auto" w:fill="auto"/>
                  <w:vAlign w:val="center"/>
                  <w:hideMark/>
                </w:tcPr>
                <w:p w14:paraId="55BF4D1E" w14:textId="77777777" w:rsidR="007B3B2C" w:rsidRPr="007B3B2C" w:rsidRDefault="007B3B2C" w:rsidP="007B3B2C">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15116,50</w:t>
                  </w:r>
                </w:p>
              </w:tc>
            </w:tr>
            <w:tr w:rsidR="007B3B2C" w:rsidRPr="007B3B2C" w14:paraId="27D2C838" w14:textId="77777777" w:rsidTr="007B3B2C">
              <w:trPr>
                <w:trHeight w:val="330"/>
              </w:trPr>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963E55D" w14:textId="77777777" w:rsidR="007B3B2C" w:rsidRPr="007B3B2C" w:rsidRDefault="007B3B2C" w:rsidP="007B3B2C">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2025 г.</w:t>
                  </w:r>
                </w:p>
              </w:tc>
              <w:tc>
                <w:tcPr>
                  <w:tcW w:w="1187" w:type="dxa"/>
                  <w:tcBorders>
                    <w:top w:val="nil"/>
                    <w:left w:val="nil"/>
                    <w:bottom w:val="single" w:sz="8" w:space="0" w:color="auto"/>
                    <w:right w:val="single" w:sz="8" w:space="0" w:color="auto"/>
                  </w:tcBorders>
                  <w:shd w:val="clear" w:color="auto" w:fill="auto"/>
                  <w:vAlign w:val="center"/>
                  <w:hideMark/>
                </w:tcPr>
                <w:p w14:paraId="5862E618" w14:textId="77777777" w:rsidR="007B3B2C" w:rsidRPr="007B3B2C" w:rsidRDefault="007B3B2C" w:rsidP="007B3B2C">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15412,30</w:t>
                  </w:r>
                </w:p>
              </w:tc>
              <w:tc>
                <w:tcPr>
                  <w:tcW w:w="1647" w:type="dxa"/>
                  <w:tcBorders>
                    <w:top w:val="nil"/>
                    <w:left w:val="nil"/>
                    <w:bottom w:val="single" w:sz="8" w:space="0" w:color="auto"/>
                    <w:right w:val="single" w:sz="8" w:space="0" w:color="auto"/>
                  </w:tcBorders>
                  <w:shd w:val="clear" w:color="auto" w:fill="auto"/>
                  <w:vAlign w:val="center"/>
                  <w:hideMark/>
                </w:tcPr>
                <w:p w14:paraId="6522013B" w14:textId="77777777" w:rsidR="007B3B2C" w:rsidRPr="007B3B2C" w:rsidRDefault="007B3B2C" w:rsidP="007B3B2C">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0,00</w:t>
                  </w:r>
                </w:p>
              </w:tc>
              <w:tc>
                <w:tcPr>
                  <w:tcW w:w="1903" w:type="dxa"/>
                  <w:tcBorders>
                    <w:top w:val="nil"/>
                    <w:left w:val="nil"/>
                    <w:bottom w:val="single" w:sz="8" w:space="0" w:color="auto"/>
                    <w:right w:val="single" w:sz="8" w:space="0" w:color="auto"/>
                  </w:tcBorders>
                  <w:shd w:val="clear" w:color="auto" w:fill="auto"/>
                  <w:vAlign w:val="center"/>
                  <w:hideMark/>
                </w:tcPr>
                <w:p w14:paraId="64961E75" w14:textId="77777777" w:rsidR="007B3B2C" w:rsidRPr="007B3B2C" w:rsidRDefault="007B3B2C" w:rsidP="007B3B2C">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301,30</w:t>
                  </w:r>
                </w:p>
              </w:tc>
              <w:tc>
                <w:tcPr>
                  <w:tcW w:w="1574" w:type="dxa"/>
                  <w:tcBorders>
                    <w:top w:val="nil"/>
                    <w:left w:val="nil"/>
                    <w:bottom w:val="single" w:sz="8" w:space="0" w:color="auto"/>
                    <w:right w:val="single" w:sz="8" w:space="0" w:color="auto"/>
                  </w:tcBorders>
                  <w:shd w:val="clear" w:color="auto" w:fill="auto"/>
                  <w:vAlign w:val="center"/>
                  <w:hideMark/>
                </w:tcPr>
                <w:p w14:paraId="6E1B492A" w14:textId="77777777" w:rsidR="007B3B2C" w:rsidRPr="007B3B2C" w:rsidRDefault="007B3B2C" w:rsidP="007B3B2C">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15111,00</w:t>
                  </w:r>
                </w:p>
              </w:tc>
            </w:tr>
            <w:tr w:rsidR="007B3B2C" w:rsidRPr="007B3B2C" w14:paraId="1392F5C3" w14:textId="77777777" w:rsidTr="007B3B2C">
              <w:trPr>
                <w:trHeight w:val="960"/>
              </w:trPr>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5C57DED7" w14:textId="77777777" w:rsidR="007B3B2C" w:rsidRPr="007B3B2C" w:rsidRDefault="007B3B2C" w:rsidP="007B3B2C">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Итого  2020-2025г</w:t>
                  </w:r>
                </w:p>
              </w:tc>
              <w:tc>
                <w:tcPr>
                  <w:tcW w:w="1187" w:type="dxa"/>
                  <w:tcBorders>
                    <w:top w:val="nil"/>
                    <w:left w:val="nil"/>
                    <w:bottom w:val="single" w:sz="8" w:space="0" w:color="auto"/>
                    <w:right w:val="single" w:sz="8" w:space="0" w:color="auto"/>
                  </w:tcBorders>
                  <w:shd w:val="clear" w:color="auto" w:fill="auto"/>
                  <w:vAlign w:val="center"/>
                  <w:hideMark/>
                </w:tcPr>
                <w:p w14:paraId="320CB76C" w14:textId="77777777" w:rsidR="007B3B2C" w:rsidRPr="007B3B2C" w:rsidRDefault="007B3B2C" w:rsidP="007B3B2C">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83807,90</w:t>
                  </w:r>
                </w:p>
              </w:tc>
              <w:tc>
                <w:tcPr>
                  <w:tcW w:w="1647" w:type="dxa"/>
                  <w:tcBorders>
                    <w:top w:val="nil"/>
                    <w:left w:val="nil"/>
                    <w:bottom w:val="single" w:sz="8" w:space="0" w:color="auto"/>
                    <w:right w:val="single" w:sz="8" w:space="0" w:color="auto"/>
                  </w:tcBorders>
                  <w:shd w:val="clear" w:color="auto" w:fill="auto"/>
                  <w:vAlign w:val="center"/>
                  <w:hideMark/>
                </w:tcPr>
                <w:p w14:paraId="2CE5717E" w14:textId="77777777" w:rsidR="007B3B2C" w:rsidRPr="007B3B2C" w:rsidRDefault="007B3B2C" w:rsidP="007B3B2C">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861,64</w:t>
                  </w:r>
                </w:p>
              </w:tc>
              <w:tc>
                <w:tcPr>
                  <w:tcW w:w="1903" w:type="dxa"/>
                  <w:tcBorders>
                    <w:top w:val="nil"/>
                    <w:left w:val="nil"/>
                    <w:bottom w:val="single" w:sz="8" w:space="0" w:color="auto"/>
                    <w:right w:val="single" w:sz="8" w:space="0" w:color="auto"/>
                  </w:tcBorders>
                  <w:shd w:val="clear" w:color="auto" w:fill="auto"/>
                  <w:vAlign w:val="center"/>
                  <w:hideMark/>
                </w:tcPr>
                <w:p w14:paraId="793FBEA5" w14:textId="77777777" w:rsidR="007B3B2C" w:rsidRPr="007B3B2C" w:rsidRDefault="007B3B2C" w:rsidP="007B3B2C">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1741,10</w:t>
                  </w:r>
                </w:p>
              </w:tc>
              <w:tc>
                <w:tcPr>
                  <w:tcW w:w="1574" w:type="dxa"/>
                  <w:tcBorders>
                    <w:top w:val="nil"/>
                    <w:left w:val="nil"/>
                    <w:bottom w:val="single" w:sz="8" w:space="0" w:color="auto"/>
                    <w:right w:val="single" w:sz="8" w:space="0" w:color="auto"/>
                  </w:tcBorders>
                  <w:shd w:val="clear" w:color="auto" w:fill="auto"/>
                  <w:vAlign w:val="center"/>
                  <w:hideMark/>
                </w:tcPr>
                <w:p w14:paraId="1D81B1E9" w14:textId="77777777" w:rsidR="007B3B2C" w:rsidRPr="007B3B2C" w:rsidRDefault="007B3B2C" w:rsidP="007B3B2C">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81205,16</w:t>
                  </w:r>
                </w:p>
              </w:tc>
            </w:tr>
          </w:tbl>
          <w:p w14:paraId="56C120F8" w14:textId="77777777" w:rsidR="00F81B6C" w:rsidRPr="0041433D" w:rsidRDefault="00F81B6C" w:rsidP="00EA6934">
            <w:pPr>
              <w:spacing w:after="0" w:line="240" w:lineRule="auto"/>
              <w:ind w:firstLine="708"/>
              <w:jc w:val="both"/>
              <w:rPr>
                <w:rFonts w:ascii="Times New Roman" w:hAnsi="Times New Roman" w:cs="Times New Roman"/>
                <w:sz w:val="24"/>
                <w:szCs w:val="24"/>
                <w:lang w:eastAsia="ru-RU"/>
              </w:rPr>
            </w:pPr>
          </w:p>
          <w:p w14:paraId="0C73112D" w14:textId="77777777" w:rsidR="003B2B97" w:rsidRPr="0041433D" w:rsidRDefault="00FA7F34" w:rsidP="00BF0F3B">
            <w:pPr>
              <w:tabs>
                <w:tab w:val="left" w:pos="1276"/>
              </w:tabs>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Ресурсное обеспечение подпрограммы за счет средств муниципального бюджета Шегарского района </w:t>
            </w:r>
            <w:r w:rsidR="00863F25" w:rsidRPr="0041433D">
              <w:rPr>
                <w:rFonts w:ascii="Times New Roman" w:hAnsi="Times New Roman" w:cs="Times New Roman"/>
                <w:sz w:val="24"/>
                <w:szCs w:val="24"/>
                <w:lang w:eastAsia="ru-RU"/>
              </w:rPr>
              <w:t xml:space="preserve">и </w:t>
            </w:r>
            <w:r w:rsidRPr="0041433D">
              <w:rPr>
                <w:rFonts w:ascii="Times New Roman" w:hAnsi="Times New Roman" w:cs="Times New Roman"/>
                <w:sz w:val="24"/>
                <w:szCs w:val="24"/>
                <w:lang w:eastAsia="ru-RU"/>
              </w:rPr>
              <w:t xml:space="preserve"> подлежит уточнению в рамках бюджетного цикла.</w:t>
            </w:r>
          </w:p>
        </w:tc>
      </w:tr>
      <w:tr w:rsidR="000A6BDE" w:rsidRPr="0041433D" w14:paraId="17FD9F6D"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3DC5435C" w14:textId="77777777" w:rsidR="003B2B97" w:rsidRPr="0041433D"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Ожидаемые конечные результаты, оценка планируемой эффективности</w:t>
            </w:r>
          </w:p>
        </w:tc>
        <w:tc>
          <w:tcPr>
            <w:tcW w:w="7741" w:type="dxa"/>
            <w:tcBorders>
              <w:top w:val="single" w:sz="4" w:space="0" w:color="000000"/>
              <w:left w:val="single" w:sz="4" w:space="0" w:color="000000"/>
              <w:bottom w:val="single" w:sz="4" w:space="0" w:color="000000"/>
              <w:right w:val="single" w:sz="4" w:space="0" w:color="000000"/>
            </w:tcBorders>
          </w:tcPr>
          <w:p w14:paraId="53B5FD68" w14:textId="77777777" w:rsidR="003B2B97" w:rsidRPr="0041433D" w:rsidRDefault="003B2B97" w:rsidP="009C008D">
            <w:pPr>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Конечными результатами реализации подпрограммы является:</w:t>
            </w:r>
          </w:p>
          <w:p w14:paraId="07C76895" w14:textId="77777777" w:rsidR="003B2B97" w:rsidRPr="0041433D" w:rsidRDefault="003B2B97" w:rsidP="009C008D">
            <w:pPr>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выполнение полномочий в сфере образования, отнесенных к вопросам местного самоуправления муниципальных районов.</w:t>
            </w:r>
          </w:p>
          <w:p w14:paraId="0803E1E4" w14:textId="77777777" w:rsidR="003B2B97" w:rsidRPr="0041433D" w:rsidRDefault="003B2B97" w:rsidP="009C008D">
            <w:pPr>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tc>
      </w:tr>
    </w:tbl>
    <w:p w14:paraId="77D9E9E4" w14:textId="77777777" w:rsidR="003B2B97" w:rsidRPr="0041433D"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14:paraId="7DEED319" w14:textId="77777777" w:rsidR="003B2B97" w:rsidRPr="0041433D"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4.1. Характеристика сферы деятельности</w:t>
      </w:r>
    </w:p>
    <w:p w14:paraId="4E256F46" w14:textId="77777777" w:rsidR="003B2B97" w:rsidRPr="0041433D"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Согласно Положению, утвержденному решением Думы Шегарского района </w:t>
      </w:r>
      <w:r w:rsidR="007208D7" w:rsidRPr="0041433D">
        <w:rPr>
          <w:rFonts w:ascii="Times New Roman" w:hAnsi="Times New Roman" w:cs="Times New Roman"/>
          <w:sz w:val="24"/>
          <w:szCs w:val="24"/>
          <w:lang w:eastAsia="ru-RU"/>
        </w:rPr>
        <w:t>от 14</w:t>
      </w:r>
      <w:r w:rsidRPr="0041433D">
        <w:rPr>
          <w:rFonts w:ascii="Times New Roman" w:hAnsi="Times New Roman" w:cs="Times New Roman"/>
          <w:sz w:val="24"/>
          <w:szCs w:val="24"/>
          <w:lang w:eastAsia="ru-RU"/>
        </w:rPr>
        <w:t>.02.20</w:t>
      </w:r>
      <w:r w:rsidR="007E7D36" w:rsidRPr="0041433D">
        <w:rPr>
          <w:rFonts w:ascii="Times New Roman" w:hAnsi="Times New Roman" w:cs="Times New Roman"/>
          <w:sz w:val="24"/>
          <w:szCs w:val="24"/>
          <w:lang w:eastAsia="ru-RU"/>
        </w:rPr>
        <w:t>17</w:t>
      </w:r>
      <w:r w:rsidRPr="0041433D">
        <w:rPr>
          <w:rFonts w:ascii="Times New Roman" w:hAnsi="Times New Roman" w:cs="Times New Roman"/>
          <w:sz w:val="24"/>
          <w:szCs w:val="24"/>
          <w:lang w:eastAsia="ru-RU"/>
        </w:rPr>
        <w:t xml:space="preserve">г. № 2149, структурным подразделением Администрации Шегарского района, образованным для осуществления управленческих функций в области дошкольного, общего и дополнительного образования является </w:t>
      </w:r>
      <w:r w:rsidR="007E626A" w:rsidRPr="0041433D">
        <w:rPr>
          <w:rFonts w:ascii="Times New Roman" w:hAnsi="Times New Roman" w:cs="Times New Roman"/>
        </w:rPr>
        <w:t>Управление</w:t>
      </w:r>
      <w:r w:rsidRPr="0041433D">
        <w:rPr>
          <w:rFonts w:ascii="Times New Roman" w:hAnsi="Times New Roman" w:cs="Times New Roman"/>
          <w:sz w:val="24"/>
          <w:szCs w:val="24"/>
          <w:lang w:eastAsia="ru-RU"/>
        </w:rPr>
        <w:t xml:space="preserve"> образования Администрации Шегарского района (далее – </w:t>
      </w:r>
      <w:r w:rsidR="007E626A" w:rsidRPr="0041433D">
        <w:rPr>
          <w:rFonts w:ascii="Times New Roman" w:hAnsi="Times New Roman" w:cs="Times New Roman"/>
        </w:rPr>
        <w:t>Управление</w:t>
      </w:r>
      <w:r w:rsidRPr="0041433D">
        <w:rPr>
          <w:rFonts w:ascii="Times New Roman" w:hAnsi="Times New Roman" w:cs="Times New Roman"/>
          <w:sz w:val="24"/>
          <w:szCs w:val="24"/>
          <w:lang w:eastAsia="ru-RU"/>
        </w:rPr>
        <w:t xml:space="preserve"> образования).</w:t>
      </w:r>
    </w:p>
    <w:p w14:paraId="0D2AC0C0" w14:textId="77777777" w:rsidR="003B2B97" w:rsidRPr="0041433D" w:rsidRDefault="007E626A"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rPr>
        <w:t>Управление</w:t>
      </w:r>
      <w:r w:rsidR="003B2B97" w:rsidRPr="0041433D">
        <w:rPr>
          <w:rFonts w:ascii="Times New Roman" w:hAnsi="Times New Roman" w:cs="Times New Roman"/>
          <w:sz w:val="24"/>
          <w:szCs w:val="24"/>
          <w:lang w:eastAsia="ru-RU"/>
        </w:rPr>
        <w:t xml:space="preserve"> образования:</w:t>
      </w:r>
    </w:p>
    <w:p w14:paraId="3C3143F1" w14:textId="77777777" w:rsidR="003B2B97" w:rsidRPr="0041433D"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 xml:space="preserve">является главным распорядителем средств бюджета по отрасли «Образование»; </w:t>
      </w:r>
    </w:p>
    <w:p w14:paraId="49084540" w14:textId="77777777" w:rsidR="003B2B97" w:rsidRPr="0041433D"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выполняет функции и полномочия учредителя муниципальных образовательных организаций дошкольного, начального общего, основного общего, среднего общего образования и дополнительного образования детей.</w:t>
      </w:r>
    </w:p>
    <w:p w14:paraId="5D5573C7" w14:textId="77777777" w:rsidR="003B2B97" w:rsidRPr="0041433D" w:rsidRDefault="003B2B97" w:rsidP="009C008D">
      <w:pPr>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Модернизация системы образования, внедрение федеральных государственных стандартов общего образования, инновационных форм и методов обучения предъявляют все более высокие требования к личности и профессиональной компетентности педагогических работников. </w:t>
      </w:r>
    </w:p>
    <w:p w14:paraId="324776BB" w14:textId="77777777" w:rsidR="003B2B97" w:rsidRPr="0041433D" w:rsidRDefault="003B2B97" w:rsidP="007208D7">
      <w:pPr>
        <w:spacing w:after="0" w:line="240" w:lineRule="auto"/>
        <w:ind w:firstLine="539"/>
        <w:jc w:val="both"/>
        <w:rPr>
          <w:rFonts w:ascii="Times New Roman" w:hAnsi="Times New Roman" w:cs="Times New Roman"/>
          <w:sz w:val="24"/>
          <w:szCs w:val="24"/>
        </w:rPr>
      </w:pPr>
      <w:r w:rsidRPr="0041433D">
        <w:rPr>
          <w:rFonts w:ascii="Times New Roman" w:hAnsi="Times New Roman" w:cs="Times New Roman"/>
          <w:sz w:val="24"/>
          <w:szCs w:val="24"/>
          <w:lang w:eastAsia="ru-RU"/>
        </w:rPr>
        <w:t xml:space="preserve">В настоящее время в системе образования Шегарского района работают </w:t>
      </w:r>
      <w:r w:rsidRPr="0041433D">
        <w:rPr>
          <w:rFonts w:ascii="Times New Roman" w:hAnsi="Times New Roman" w:cs="Times New Roman"/>
          <w:sz w:val="24"/>
          <w:szCs w:val="24"/>
        </w:rPr>
        <w:t xml:space="preserve">639 человек, в том числе педагогических работников </w:t>
      </w:r>
      <w:r w:rsidR="00A25AA9" w:rsidRPr="0041433D">
        <w:rPr>
          <w:rFonts w:ascii="Times New Roman" w:hAnsi="Times New Roman" w:cs="Times New Roman"/>
          <w:sz w:val="24"/>
          <w:szCs w:val="24"/>
        </w:rPr>
        <w:t>291</w:t>
      </w:r>
      <w:r w:rsidRPr="0041433D">
        <w:rPr>
          <w:rFonts w:ascii="Times New Roman" w:hAnsi="Times New Roman" w:cs="Times New Roman"/>
          <w:sz w:val="24"/>
          <w:szCs w:val="24"/>
        </w:rPr>
        <w:t xml:space="preserve"> человек: в дошкольном образовании – </w:t>
      </w:r>
      <w:r w:rsidR="00A25AA9" w:rsidRPr="0041433D">
        <w:rPr>
          <w:rFonts w:ascii="Times New Roman" w:hAnsi="Times New Roman" w:cs="Times New Roman"/>
          <w:sz w:val="24"/>
          <w:szCs w:val="24"/>
        </w:rPr>
        <w:t>54</w:t>
      </w:r>
      <w:r w:rsidRPr="0041433D">
        <w:rPr>
          <w:rFonts w:ascii="Times New Roman" w:hAnsi="Times New Roman" w:cs="Times New Roman"/>
          <w:sz w:val="24"/>
          <w:szCs w:val="24"/>
        </w:rPr>
        <w:t>, в общем образовании -</w:t>
      </w:r>
      <w:r w:rsidR="00A25AA9" w:rsidRPr="0041433D">
        <w:rPr>
          <w:rFonts w:ascii="Times New Roman" w:hAnsi="Times New Roman" w:cs="Times New Roman"/>
          <w:sz w:val="24"/>
          <w:szCs w:val="24"/>
        </w:rPr>
        <w:t>213</w:t>
      </w:r>
      <w:r w:rsidRPr="0041433D">
        <w:rPr>
          <w:rFonts w:ascii="Times New Roman" w:hAnsi="Times New Roman" w:cs="Times New Roman"/>
          <w:sz w:val="24"/>
          <w:szCs w:val="24"/>
        </w:rPr>
        <w:t>, в дополнительном образовании – 2</w:t>
      </w:r>
      <w:r w:rsidR="00A25AA9" w:rsidRPr="0041433D">
        <w:rPr>
          <w:rFonts w:ascii="Times New Roman" w:hAnsi="Times New Roman" w:cs="Times New Roman"/>
          <w:sz w:val="24"/>
          <w:szCs w:val="24"/>
        </w:rPr>
        <w:t>4.</w:t>
      </w:r>
    </w:p>
    <w:p w14:paraId="7AA2AAD0" w14:textId="77777777" w:rsidR="003B2B97" w:rsidRPr="0041433D" w:rsidRDefault="003B2B97" w:rsidP="007208D7">
      <w:pPr>
        <w:suppressLineNumbers/>
        <w:suppressAutoHyphens/>
        <w:overflowPunct w:val="0"/>
        <w:autoSpaceDE w:val="0"/>
        <w:autoSpaceDN w:val="0"/>
        <w:adjustRightInd w:val="0"/>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Образовательный уровень педагогических кадров достаточно высок. Среди педагогических</w:t>
      </w:r>
      <w:r w:rsidR="00FF7319" w:rsidRPr="0041433D">
        <w:rPr>
          <w:rFonts w:ascii="Times New Roman" w:hAnsi="Times New Roman" w:cs="Times New Roman"/>
          <w:sz w:val="24"/>
          <w:szCs w:val="24"/>
        </w:rPr>
        <w:t xml:space="preserve"> работников трудятся специалисты </w:t>
      </w:r>
      <w:r w:rsidRPr="0041433D">
        <w:rPr>
          <w:rFonts w:ascii="Times New Roman" w:hAnsi="Times New Roman" w:cs="Times New Roman"/>
          <w:sz w:val="24"/>
          <w:szCs w:val="24"/>
        </w:rPr>
        <w:t>с высшим образованием – 7</w:t>
      </w:r>
      <w:r w:rsidR="00A25AA9" w:rsidRPr="0041433D">
        <w:rPr>
          <w:rFonts w:ascii="Times New Roman" w:hAnsi="Times New Roman" w:cs="Times New Roman"/>
          <w:sz w:val="24"/>
          <w:szCs w:val="24"/>
        </w:rPr>
        <w:t>5</w:t>
      </w:r>
      <w:r w:rsidRPr="0041433D">
        <w:rPr>
          <w:rFonts w:ascii="Times New Roman" w:hAnsi="Times New Roman" w:cs="Times New Roman"/>
          <w:sz w:val="24"/>
          <w:szCs w:val="24"/>
        </w:rPr>
        <w:t xml:space="preserve">%, со средним </w:t>
      </w:r>
      <w:r w:rsidR="007208D7" w:rsidRPr="0041433D">
        <w:rPr>
          <w:rFonts w:ascii="Times New Roman" w:hAnsi="Times New Roman" w:cs="Times New Roman"/>
          <w:sz w:val="24"/>
          <w:szCs w:val="24"/>
        </w:rPr>
        <w:t>специальным -</w:t>
      </w:r>
      <w:r w:rsidRPr="0041433D">
        <w:rPr>
          <w:rFonts w:ascii="Times New Roman" w:hAnsi="Times New Roman" w:cs="Times New Roman"/>
          <w:sz w:val="24"/>
          <w:szCs w:val="24"/>
        </w:rPr>
        <w:t>2</w:t>
      </w:r>
      <w:r w:rsidR="00A25AA9" w:rsidRPr="0041433D">
        <w:rPr>
          <w:rFonts w:ascii="Times New Roman" w:hAnsi="Times New Roman" w:cs="Times New Roman"/>
          <w:sz w:val="24"/>
          <w:szCs w:val="24"/>
        </w:rPr>
        <w:t>2</w:t>
      </w:r>
      <w:r w:rsidRPr="0041433D">
        <w:rPr>
          <w:rFonts w:ascii="Times New Roman" w:hAnsi="Times New Roman" w:cs="Times New Roman"/>
          <w:sz w:val="24"/>
          <w:szCs w:val="24"/>
        </w:rPr>
        <w:t>,</w:t>
      </w:r>
      <w:r w:rsidR="00A25AA9" w:rsidRPr="0041433D">
        <w:rPr>
          <w:rFonts w:ascii="Times New Roman" w:hAnsi="Times New Roman" w:cs="Times New Roman"/>
          <w:sz w:val="24"/>
          <w:szCs w:val="24"/>
        </w:rPr>
        <w:t>6</w:t>
      </w:r>
      <w:r w:rsidRPr="0041433D">
        <w:rPr>
          <w:rFonts w:ascii="Times New Roman" w:hAnsi="Times New Roman" w:cs="Times New Roman"/>
          <w:sz w:val="24"/>
          <w:szCs w:val="24"/>
        </w:rPr>
        <w:t xml:space="preserve">%, со средним общим – </w:t>
      </w:r>
      <w:r w:rsidR="00A25AA9" w:rsidRPr="0041433D">
        <w:rPr>
          <w:rFonts w:ascii="Times New Roman" w:hAnsi="Times New Roman" w:cs="Times New Roman"/>
          <w:sz w:val="24"/>
          <w:szCs w:val="24"/>
        </w:rPr>
        <w:t>2</w:t>
      </w:r>
      <w:r w:rsidRPr="0041433D">
        <w:rPr>
          <w:rFonts w:ascii="Times New Roman" w:hAnsi="Times New Roman" w:cs="Times New Roman"/>
          <w:sz w:val="24"/>
          <w:szCs w:val="24"/>
        </w:rPr>
        <w:t xml:space="preserve"> %. </w:t>
      </w:r>
    </w:p>
    <w:p w14:paraId="4D7FE752" w14:textId="77777777" w:rsidR="003B2B97" w:rsidRPr="0041433D" w:rsidRDefault="003B2B97" w:rsidP="007208D7">
      <w:pPr>
        <w:suppressLineNumbers/>
        <w:suppressAutoHyphens/>
        <w:spacing w:after="0" w:line="240" w:lineRule="auto"/>
        <w:jc w:val="both"/>
        <w:rPr>
          <w:rFonts w:ascii="Times New Roman" w:hAnsi="Times New Roman" w:cs="Times New Roman"/>
          <w:sz w:val="24"/>
          <w:szCs w:val="24"/>
        </w:rPr>
      </w:pPr>
      <w:r w:rsidRPr="0041433D">
        <w:rPr>
          <w:rFonts w:ascii="Times New Roman" w:hAnsi="Times New Roman" w:cs="Times New Roman"/>
          <w:sz w:val="24"/>
          <w:szCs w:val="24"/>
        </w:rPr>
        <w:t xml:space="preserve">Средний возраст педагогических работников общеобразовательных организаций составляет </w:t>
      </w:r>
      <w:r w:rsidR="00A25AA9" w:rsidRPr="0041433D">
        <w:rPr>
          <w:rFonts w:ascii="Times New Roman" w:hAnsi="Times New Roman" w:cs="Times New Roman"/>
          <w:sz w:val="24"/>
          <w:szCs w:val="24"/>
        </w:rPr>
        <w:t>49</w:t>
      </w:r>
      <w:r w:rsidRPr="0041433D">
        <w:rPr>
          <w:rFonts w:ascii="Times New Roman" w:hAnsi="Times New Roman" w:cs="Times New Roman"/>
          <w:sz w:val="24"/>
          <w:szCs w:val="24"/>
        </w:rPr>
        <w:t xml:space="preserve"> лет, в дошкольных образовательных организациях – 4</w:t>
      </w:r>
      <w:r w:rsidR="00A25AA9" w:rsidRPr="0041433D">
        <w:rPr>
          <w:rFonts w:ascii="Times New Roman" w:hAnsi="Times New Roman" w:cs="Times New Roman"/>
          <w:sz w:val="24"/>
          <w:szCs w:val="24"/>
        </w:rPr>
        <w:t>3года</w:t>
      </w:r>
      <w:r w:rsidRPr="0041433D">
        <w:rPr>
          <w:rFonts w:ascii="Times New Roman" w:hAnsi="Times New Roman" w:cs="Times New Roman"/>
          <w:sz w:val="24"/>
          <w:szCs w:val="24"/>
        </w:rPr>
        <w:t xml:space="preserve">, в учреждениях дополнительного образования детей – </w:t>
      </w:r>
      <w:r w:rsidR="00A25AA9" w:rsidRPr="0041433D">
        <w:rPr>
          <w:rFonts w:ascii="Times New Roman" w:hAnsi="Times New Roman" w:cs="Times New Roman"/>
          <w:sz w:val="24"/>
          <w:szCs w:val="24"/>
        </w:rPr>
        <w:t>43</w:t>
      </w:r>
      <w:r w:rsidRPr="0041433D">
        <w:rPr>
          <w:rFonts w:ascii="Times New Roman" w:hAnsi="Times New Roman" w:cs="Times New Roman"/>
          <w:sz w:val="24"/>
          <w:szCs w:val="24"/>
        </w:rPr>
        <w:t xml:space="preserve"> года.13% педагогов - в возрасте до 30 лет, доля работающих пенсионеров составляет </w:t>
      </w:r>
      <w:r w:rsidR="00A25AA9" w:rsidRPr="0041433D">
        <w:rPr>
          <w:rFonts w:ascii="Times New Roman" w:hAnsi="Times New Roman" w:cs="Times New Roman"/>
          <w:sz w:val="24"/>
          <w:szCs w:val="24"/>
        </w:rPr>
        <w:t>25</w:t>
      </w:r>
      <w:r w:rsidRPr="0041433D">
        <w:rPr>
          <w:rFonts w:ascii="Times New Roman" w:hAnsi="Times New Roman" w:cs="Times New Roman"/>
          <w:sz w:val="24"/>
          <w:szCs w:val="24"/>
        </w:rPr>
        <w:t xml:space="preserve">%. </w:t>
      </w:r>
    </w:p>
    <w:p w14:paraId="3EDA1513" w14:textId="77777777" w:rsidR="003B2B97" w:rsidRPr="0041433D" w:rsidRDefault="003B2B97" w:rsidP="007208D7">
      <w:pPr>
        <w:tabs>
          <w:tab w:val="left" w:pos="2325"/>
        </w:tabs>
        <w:spacing w:after="0" w:line="240" w:lineRule="auto"/>
        <w:ind w:firstLine="539"/>
        <w:jc w:val="both"/>
        <w:rPr>
          <w:rFonts w:ascii="Times New Roman" w:hAnsi="Times New Roman" w:cs="Times New Roman"/>
          <w:sz w:val="24"/>
          <w:szCs w:val="24"/>
        </w:rPr>
      </w:pPr>
      <w:r w:rsidRPr="0041433D">
        <w:rPr>
          <w:rFonts w:ascii="Times New Roman" w:hAnsi="Times New Roman" w:cs="Times New Roman"/>
          <w:sz w:val="24"/>
          <w:szCs w:val="24"/>
          <w:lang w:eastAsia="ru-RU"/>
        </w:rPr>
        <w:t>Острой проблемой является недоукомплектованность образовательных организаций педагогическими кадрами. На начало 20</w:t>
      </w:r>
      <w:r w:rsidR="00A25AA9" w:rsidRPr="0041433D">
        <w:rPr>
          <w:rFonts w:ascii="Times New Roman" w:hAnsi="Times New Roman" w:cs="Times New Roman"/>
          <w:sz w:val="24"/>
          <w:szCs w:val="24"/>
          <w:lang w:eastAsia="ru-RU"/>
        </w:rPr>
        <w:t>21</w:t>
      </w:r>
      <w:r w:rsidRPr="0041433D">
        <w:rPr>
          <w:rFonts w:ascii="Times New Roman" w:hAnsi="Times New Roman" w:cs="Times New Roman"/>
          <w:sz w:val="24"/>
          <w:szCs w:val="24"/>
          <w:lang w:eastAsia="ru-RU"/>
        </w:rPr>
        <w:t>/2</w:t>
      </w:r>
      <w:r w:rsidR="00A25AA9" w:rsidRPr="0041433D">
        <w:rPr>
          <w:rFonts w:ascii="Times New Roman" w:hAnsi="Times New Roman" w:cs="Times New Roman"/>
          <w:sz w:val="24"/>
          <w:szCs w:val="24"/>
          <w:lang w:eastAsia="ru-RU"/>
        </w:rPr>
        <w:t>2</w:t>
      </w:r>
      <w:r w:rsidRPr="0041433D">
        <w:rPr>
          <w:rFonts w:ascii="Times New Roman" w:hAnsi="Times New Roman" w:cs="Times New Roman"/>
          <w:sz w:val="24"/>
          <w:szCs w:val="24"/>
          <w:lang w:eastAsia="ru-RU"/>
        </w:rPr>
        <w:t xml:space="preserve"> учебного года было р</w:t>
      </w:r>
      <w:r w:rsidRPr="0041433D">
        <w:rPr>
          <w:rFonts w:ascii="Times New Roman" w:hAnsi="Times New Roman" w:cs="Times New Roman"/>
          <w:sz w:val="24"/>
          <w:szCs w:val="24"/>
        </w:rPr>
        <w:t xml:space="preserve">еальных вакансий – </w:t>
      </w:r>
      <w:r w:rsidR="00A25AA9" w:rsidRPr="0041433D">
        <w:rPr>
          <w:rFonts w:ascii="Times New Roman" w:hAnsi="Times New Roman" w:cs="Times New Roman"/>
          <w:sz w:val="24"/>
          <w:szCs w:val="24"/>
        </w:rPr>
        <w:t>24</w:t>
      </w:r>
      <w:r w:rsidRPr="0041433D">
        <w:rPr>
          <w:rFonts w:ascii="Times New Roman" w:hAnsi="Times New Roman" w:cs="Times New Roman"/>
          <w:sz w:val="24"/>
          <w:szCs w:val="24"/>
        </w:rPr>
        <w:t>. В свете дефицита педагогических кадров увеличивается учебная нагрузка на одного учителя до 1,5 – 2 ставок.</w:t>
      </w:r>
    </w:p>
    <w:p w14:paraId="4F673D0A" w14:textId="77777777" w:rsidR="003B2B97" w:rsidRPr="0041433D" w:rsidRDefault="003B2B97" w:rsidP="009C008D">
      <w:pPr>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Росту профессионального мастерства, аналитическому подходу к результатам своей профессиональной деятельности способствует аттестация кадров. Аттестация педагогических работников муниципальных образовательных организаций Шегарского района проводится Главной Аттестационной комиссией Департамента общего образования Томской области. Аттестация руководящих работников образовательных организаций проводится муниципальной аттестационной комиссией. </w:t>
      </w:r>
    </w:p>
    <w:p w14:paraId="469D78E2" w14:textId="41A26D03" w:rsidR="003B2B97" w:rsidRPr="0041433D" w:rsidRDefault="003B2B97" w:rsidP="007208D7">
      <w:pPr>
        <w:suppressLineNumbers/>
        <w:suppressAutoHyphens/>
        <w:spacing w:after="0" w:line="240" w:lineRule="auto"/>
        <w:ind w:firstLine="540"/>
        <w:jc w:val="both"/>
        <w:rPr>
          <w:rFonts w:ascii="Times New Roman" w:hAnsi="Times New Roman" w:cs="Times New Roman"/>
          <w:sz w:val="24"/>
          <w:szCs w:val="24"/>
        </w:rPr>
      </w:pPr>
      <w:r w:rsidRPr="0041433D">
        <w:rPr>
          <w:rFonts w:ascii="Times New Roman" w:hAnsi="Times New Roman" w:cs="Times New Roman"/>
          <w:sz w:val="24"/>
          <w:szCs w:val="24"/>
        </w:rPr>
        <w:t xml:space="preserve">В образовательных организациях Шегарского </w:t>
      </w:r>
      <w:r w:rsidR="007208D7" w:rsidRPr="0041433D">
        <w:rPr>
          <w:rFonts w:ascii="Times New Roman" w:hAnsi="Times New Roman" w:cs="Times New Roman"/>
          <w:sz w:val="24"/>
          <w:szCs w:val="24"/>
        </w:rPr>
        <w:t>района 145</w:t>
      </w:r>
      <w:r w:rsidRPr="0041433D">
        <w:rPr>
          <w:rFonts w:ascii="Times New Roman" w:hAnsi="Times New Roman" w:cs="Times New Roman"/>
          <w:sz w:val="24"/>
          <w:szCs w:val="24"/>
        </w:rPr>
        <w:t xml:space="preserve"> педагог</w:t>
      </w:r>
      <w:r w:rsidR="0067528F" w:rsidRPr="0041433D">
        <w:rPr>
          <w:rFonts w:ascii="Times New Roman" w:hAnsi="Times New Roman" w:cs="Times New Roman"/>
          <w:sz w:val="24"/>
          <w:szCs w:val="24"/>
        </w:rPr>
        <w:t>ов</w:t>
      </w:r>
      <w:r w:rsidRPr="0041433D">
        <w:rPr>
          <w:rFonts w:ascii="Times New Roman" w:hAnsi="Times New Roman" w:cs="Times New Roman"/>
          <w:sz w:val="24"/>
          <w:szCs w:val="24"/>
        </w:rPr>
        <w:t xml:space="preserve"> или </w:t>
      </w:r>
      <w:r w:rsidR="0067528F" w:rsidRPr="0041433D">
        <w:rPr>
          <w:rFonts w:ascii="Times New Roman" w:hAnsi="Times New Roman" w:cs="Times New Roman"/>
          <w:sz w:val="24"/>
          <w:szCs w:val="24"/>
        </w:rPr>
        <w:t>50</w:t>
      </w:r>
      <w:r w:rsidR="007208D7" w:rsidRPr="0041433D">
        <w:rPr>
          <w:rFonts w:ascii="Times New Roman" w:hAnsi="Times New Roman" w:cs="Times New Roman"/>
          <w:sz w:val="24"/>
          <w:szCs w:val="24"/>
        </w:rPr>
        <w:t>% имеют</w:t>
      </w:r>
      <w:r w:rsidRPr="0041433D">
        <w:rPr>
          <w:rFonts w:ascii="Times New Roman" w:hAnsi="Times New Roman" w:cs="Times New Roman"/>
          <w:sz w:val="24"/>
          <w:szCs w:val="24"/>
        </w:rPr>
        <w:t xml:space="preserve"> высшую и </w:t>
      </w:r>
      <w:r w:rsidR="007208D7" w:rsidRPr="0041433D">
        <w:rPr>
          <w:rFonts w:ascii="Times New Roman" w:hAnsi="Times New Roman" w:cs="Times New Roman"/>
          <w:sz w:val="24"/>
          <w:szCs w:val="24"/>
        </w:rPr>
        <w:t>первую квалификационную</w:t>
      </w:r>
      <w:r w:rsidRPr="0041433D">
        <w:rPr>
          <w:rFonts w:ascii="Times New Roman" w:hAnsi="Times New Roman" w:cs="Times New Roman"/>
          <w:sz w:val="24"/>
          <w:szCs w:val="24"/>
        </w:rPr>
        <w:t xml:space="preserve"> категорию по должностям. Кроме этого по итогам </w:t>
      </w:r>
      <w:r w:rsidR="007208D7" w:rsidRPr="0041433D">
        <w:rPr>
          <w:rFonts w:ascii="Times New Roman" w:hAnsi="Times New Roman" w:cs="Times New Roman"/>
          <w:sz w:val="24"/>
          <w:szCs w:val="24"/>
        </w:rPr>
        <w:t>аттестации квалификация</w:t>
      </w:r>
      <w:r w:rsidRPr="0041433D">
        <w:rPr>
          <w:rFonts w:ascii="Times New Roman" w:hAnsi="Times New Roman" w:cs="Times New Roman"/>
          <w:sz w:val="24"/>
          <w:szCs w:val="24"/>
        </w:rPr>
        <w:t xml:space="preserve"> 132 </w:t>
      </w:r>
      <w:r w:rsidR="00E34126" w:rsidRPr="0041433D">
        <w:rPr>
          <w:rFonts w:ascii="Times New Roman" w:hAnsi="Times New Roman" w:cs="Times New Roman"/>
          <w:sz w:val="24"/>
          <w:szCs w:val="24"/>
        </w:rPr>
        <w:t>педагогов (</w:t>
      </w:r>
      <w:r w:rsidRPr="0041433D">
        <w:rPr>
          <w:rFonts w:ascii="Times New Roman" w:hAnsi="Times New Roman" w:cs="Times New Roman"/>
          <w:sz w:val="24"/>
          <w:szCs w:val="24"/>
        </w:rPr>
        <w:t>46,7</w:t>
      </w:r>
      <w:r w:rsidR="00E34126" w:rsidRPr="0041433D">
        <w:rPr>
          <w:rFonts w:ascii="Times New Roman" w:hAnsi="Times New Roman" w:cs="Times New Roman"/>
          <w:sz w:val="24"/>
          <w:szCs w:val="24"/>
        </w:rPr>
        <w:t>%) признана</w:t>
      </w:r>
      <w:r w:rsidRPr="0041433D">
        <w:rPr>
          <w:rFonts w:ascii="Times New Roman" w:hAnsi="Times New Roman" w:cs="Times New Roman"/>
          <w:sz w:val="24"/>
          <w:szCs w:val="24"/>
        </w:rPr>
        <w:t xml:space="preserve"> соответствующей занимаемым должностям.</w:t>
      </w:r>
    </w:p>
    <w:p w14:paraId="22333E2F" w14:textId="77777777" w:rsidR="003B2B97" w:rsidRPr="0041433D" w:rsidRDefault="003B2B97" w:rsidP="009C008D">
      <w:pPr>
        <w:spacing w:after="0" w:line="240" w:lineRule="auto"/>
        <w:ind w:firstLine="540"/>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В практике работы применяются механизмы поощрения и стимулирования педагогов за достигнутые результаты в профессиональной деятельности. Ежегодно проводятся конкурсы профессионального мастерства «Учитель года» и «Воспитатель года», победители которых становятся участниками </w:t>
      </w:r>
      <w:r w:rsidR="0067528F" w:rsidRPr="0041433D">
        <w:rPr>
          <w:rFonts w:ascii="Times New Roman" w:hAnsi="Times New Roman" w:cs="Times New Roman"/>
          <w:sz w:val="24"/>
          <w:szCs w:val="24"/>
          <w:lang w:eastAsia="ru-RU"/>
        </w:rPr>
        <w:t>регионального</w:t>
      </w:r>
      <w:r w:rsidRPr="0041433D">
        <w:rPr>
          <w:rFonts w:ascii="Times New Roman" w:hAnsi="Times New Roman" w:cs="Times New Roman"/>
          <w:sz w:val="24"/>
          <w:szCs w:val="24"/>
          <w:lang w:eastAsia="ru-RU"/>
        </w:rPr>
        <w:t xml:space="preserve"> этапа. </w:t>
      </w:r>
    </w:p>
    <w:p w14:paraId="22E560E0" w14:textId="77777777" w:rsidR="007E7D36" w:rsidRPr="0041433D" w:rsidRDefault="007E7D36" w:rsidP="009C008D">
      <w:pPr>
        <w:spacing w:after="0" w:line="240" w:lineRule="auto"/>
        <w:ind w:firstLine="540"/>
        <w:jc w:val="both"/>
        <w:rPr>
          <w:rFonts w:ascii="Times New Roman" w:hAnsi="Times New Roman" w:cs="Times New Roman"/>
          <w:sz w:val="24"/>
          <w:szCs w:val="24"/>
        </w:rPr>
      </w:pPr>
    </w:p>
    <w:p w14:paraId="54C23602" w14:textId="77777777" w:rsidR="003B2B97" w:rsidRPr="0041433D"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4.2. Приоритеты, цели и задачи</w:t>
      </w:r>
    </w:p>
    <w:p w14:paraId="399ED341" w14:textId="77777777" w:rsidR="003B2B97" w:rsidRPr="0041433D" w:rsidRDefault="003B2B97" w:rsidP="009C008D">
      <w:pPr>
        <w:tabs>
          <w:tab w:val="left" w:pos="1276"/>
        </w:tabs>
        <w:spacing w:after="0" w:line="240" w:lineRule="auto"/>
        <w:ind w:right="624"/>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Целью подпрограммы является повышение эффективности и результативности системы образования Шегарского района.</w:t>
      </w:r>
    </w:p>
    <w:p w14:paraId="1D1B2701" w14:textId="77777777" w:rsidR="003B2B97" w:rsidRPr="0041433D" w:rsidRDefault="003B2B97" w:rsidP="009C008D">
      <w:pPr>
        <w:tabs>
          <w:tab w:val="left" w:pos="1276"/>
        </w:tabs>
        <w:spacing w:after="0" w:line="240" w:lineRule="auto"/>
        <w:ind w:right="624"/>
        <w:jc w:val="both"/>
        <w:rPr>
          <w:rFonts w:ascii="Times New Roman" w:hAnsi="Times New Roman" w:cs="Times New Roman"/>
          <w:bCs/>
          <w:sz w:val="24"/>
          <w:szCs w:val="24"/>
          <w:lang w:eastAsia="ru-RU"/>
        </w:rPr>
      </w:pPr>
      <w:r w:rsidRPr="0041433D">
        <w:rPr>
          <w:rFonts w:ascii="Times New Roman" w:hAnsi="Times New Roman" w:cs="Times New Roman"/>
          <w:bCs/>
          <w:sz w:val="24"/>
          <w:szCs w:val="24"/>
          <w:lang w:eastAsia="ru-RU"/>
        </w:rPr>
        <w:t xml:space="preserve">Задачи: </w:t>
      </w:r>
    </w:p>
    <w:p w14:paraId="35B4024B"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1) Осуществление установленных полномочий (функций) </w:t>
      </w:r>
      <w:r w:rsidR="007E626A" w:rsidRPr="0041433D">
        <w:rPr>
          <w:rFonts w:ascii="Times New Roman" w:hAnsi="Times New Roman" w:cs="Times New Roman"/>
        </w:rPr>
        <w:t>Управлением</w:t>
      </w:r>
      <w:r w:rsidRPr="0041433D">
        <w:rPr>
          <w:rFonts w:ascii="Times New Roman" w:hAnsi="Times New Roman" w:cs="Times New Roman"/>
          <w:sz w:val="24"/>
          <w:szCs w:val="24"/>
          <w:lang w:eastAsia="ru-RU"/>
        </w:rPr>
        <w:t xml:space="preserve"> образования Шегарского района, организация эффективного управления системой образования Шегарского района.</w:t>
      </w:r>
    </w:p>
    <w:p w14:paraId="55C8C22C"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14:paraId="11CE0467" w14:textId="77777777" w:rsidR="0067528F"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3) Обеспечение образовательных организаций квалифицированными кадрами.</w:t>
      </w:r>
    </w:p>
    <w:p w14:paraId="278BA4E8" w14:textId="77777777" w:rsidR="003B2B97" w:rsidRPr="0041433D" w:rsidRDefault="0067528F"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 Реализация программы формирования Резерва управленческих кадров</w:t>
      </w:r>
      <w:r w:rsidRPr="0041433D">
        <w:rPr>
          <w:rFonts w:ascii="Times New Roman" w:hAnsi="Times New Roman" w:cs="Times New Roman"/>
          <w:sz w:val="24"/>
          <w:szCs w:val="24"/>
          <w:shd w:val="clear" w:color="auto" w:fill="BDD6EE" w:themeFill="accent1" w:themeFillTint="66"/>
          <w:lang w:eastAsia="ru-RU"/>
        </w:rPr>
        <w:t>.</w:t>
      </w:r>
    </w:p>
    <w:p w14:paraId="334228AE" w14:textId="77777777" w:rsidR="0067528F" w:rsidRPr="0041433D" w:rsidRDefault="0067528F" w:rsidP="0067528F">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5) Реализация мероприятий, </w:t>
      </w:r>
      <w:r w:rsidR="007208D7" w:rsidRPr="0041433D">
        <w:rPr>
          <w:rFonts w:ascii="Times New Roman" w:hAnsi="Times New Roman" w:cs="Times New Roman"/>
          <w:sz w:val="24"/>
          <w:szCs w:val="24"/>
          <w:lang w:eastAsia="ru-RU"/>
        </w:rPr>
        <w:t>мотивирующих руководителей</w:t>
      </w:r>
      <w:r w:rsidRPr="0041433D">
        <w:rPr>
          <w:rFonts w:ascii="Times New Roman" w:hAnsi="Times New Roman" w:cs="Times New Roman"/>
          <w:sz w:val="24"/>
          <w:szCs w:val="24"/>
          <w:lang w:eastAsia="ru-RU"/>
        </w:rPr>
        <w:t xml:space="preserve"> и педагогических работников </w:t>
      </w:r>
      <w:r w:rsidR="007208D7" w:rsidRPr="0041433D">
        <w:rPr>
          <w:rFonts w:ascii="Times New Roman" w:hAnsi="Times New Roman" w:cs="Times New Roman"/>
          <w:sz w:val="24"/>
          <w:szCs w:val="24"/>
          <w:lang w:eastAsia="ru-RU"/>
        </w:rPr>
        <w:t>образовательных организаций</w:t>
      </w:r>
      <w:r w:rsidRPr="0041433D">
        <w:rPr>
          <w:rFonts w:ascii="Times New Roman" w:hAnsi="Times New Roman" w:cs="Times New Roman"/>
          <w:sz w:val="24"/>
          <w:szCs w:val="24"/>
          <w:lang w:eastAsia="ru-RU"/>
        </w:rPr>
        <w:t xml:space="preserve"> на достижение результатов профессиональной деятельности.</w:t>
      </w:r>
    </w:p>
    <w:p w14:paraId="0C1F713B" w14:textId="77777777" w:rsidR="0067528F" w:rsidRPr="0041433D" w:rsidRDefault="0067528F" w:rsidP="0067528F">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6) Организация работы по развитию системы обратной связи с потребителями услуг образования.</w:t>
      </w:r>
    </w:p>
    <w:p w14:paraId="2D47ABFE" w14:textId="77777777" w:rsidR="0067528F" w:rsidRPr="0041433D" w:rsidRDefault="0067528F"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lastRenderedPageBreak/>
        <w:t>7) Привлечение молодых педагогов для работы в сельской местности. Реализация программы «Земский учитель».</w:t>
      </w:r>
    </w:p>
    <w:p w14:paraId="319DF4A9" w14:textId="77777777" w:rsidR="0067528F" w:rsidRPr="0041433D" w:rsidRDefault="0067528F"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8) Организация работы со школами, показывающими низкие образовательные результаты</w:t>
      </w:r>
      <w:r w:rsidR="007208D7" w:rsidRPr="0041433D">
        <w:rPr>
          <w:rFonts w:ascii="Times New Roman" w:hAnsi="Times New Roman" w:cs="Times New Roman"/>
          <w:sz w:val="24"/>
          <w:szCs w:val="24"/>
          <w:lang w:eastAsia="ru-RU"/>
        </w:rPr>
        <w:t>.</w:t>
      </w:r>
    </w:p>
    <w:p w14:paraId="13BFB284" w14:textId="77777777" w:rsidR="0067528F" w:rsidRPr="0041433D" w:rsidRDefault="0067528F" w:rsidP="009C008D">
      <w:pPr>
        <w:tabs>
          <w:tab w:val="left" w:pos="1276"/>
        </w:tabs>
        <w:spacing w:after="0" w:line="240" w:lineRule="auto"/>
        <w:ind w:right="624"/>
        <w:jc w:val="both"/>
        <w:rPr>
          <w:rFonts w:ascii="Times New Roman" w:hAnsi="Times New Roman" w:cs="Times New Roman"/>
          <w:sz w:val="24"/>
          <w:szCs w:val="24"/>
          <w:lang w:eastAsia="ru-RU"/>
        </w:rPr>
      </w:pPr>
    </w:p>
    <w:p w14:paraId="3C30317E" w14:textId="77777777" w:rsidR="003B2B97" w:rsidRPr="0041433D"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4.3. Целевые показатели (индикаторы)</w:t>
      </w:r>
    </w:p>
    <w:p w14:paraId="1FE789D0" w14:textId="77777777" w:rsidR="003B2B97" w:rsidRPr="0041433D"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i/>
          <w:iCs/>
          <w:sz w:val="24"/>
          <w:szCs w:val="24"/>
          <w:lang w:eastAsia="ru-RU"/>
        </w:rPr>
      </w:pPr>
      <w:r w:rsidRPr="0041433D">
        <w:rPr>
          <w:rFonts w:ascii="Times New Roman" w:hAnsi="Times New Roman" w:cs="Times New Roman"/>
          <w:sz w:val="24"/>
          <w:szCs w:val="24"/>
          <w:lang w:eastAsia="ru-RU"/>
        </w:rPr>
        <w:t>Мониторинг системы образования Шегарского района.</w:t>
      </w:r>
      <w:r w:rsidR="007E626A" w:rsidRPr="0041433D">
        <w:rPr>
          <w:rFonts w:ascii="Times New Roman" w:hAnsi="Times New Roman" w:cs="Times New Roman"/>
          <w:sz w:val="24"/>
          <w:szCs w:val="24"/>
          <w:lang w:eastAsia="ru-RU"/>
        </w:rPr>
        <w:t xml:space="preserve"> </w:t>
      </w:r>
      <w:r w:rsidRPr="0041433D">
        <w:rPr>
          <w:rFonts w:ascii="Times New Roman" w:hAnsi="Times New Roman" w:cs="Times New Roman"/>
          <w:sz w:val="24"/>
          <w:szCs w:val="24"/>
          <w:lang w:eastAsia="ru-RU"/>
        </w:rPr>
        <w:t>(Оценка качества муниципальной системы образования).</w:t>
      </w:r>
    </w:p>
    <w:p w14:paraId="109EBEA4" w14:textId="77777777" w:rsidR="003B2B97" w:rsidRPr="0041433D" w:rsidRDefault="003B2B97" w:rsidP="009C008D">
      <w:pPr>
        <w:tabs>
          <w:tab w:val="left" w:pos="1276"/>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результативность системы образования в Шегарском районе.</w:t>
      </w:r>
    </w:p>
    <w:p w14:paraId="35045765" w14:textId="77777777" w:rsidR="003B2B97" w:rsidRPr="0041433D"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14:paraId="029991EA" w14:textId="77777777" w:rsidR="003B2B97" w:rsidRPr="0041433D" w:rsidRDefault="003B2B97" w:rsidP="00C33DC1">
      <w:pPr>
        <w:tabs>
          <w:tab w:val="left" w:pos="1276"/>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w:t>
      </w:r>
    </w:p>
    <w:p w14:paraId="587F77C7" w14:textId="77777777" w:rsidR="003B2B97" w:rsidRPr="0041433D" w:rsidRDefault="003B2B97" w:rsidP="00C33DC1">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Доля педагогических работников образовательных организаций, </w:t>
      </w:r>
      <w:r w:rsidR="007208D7" w:rsidRPr="0041433D">
        <w:rPr>
          <w:rFonts w:ascii="Times New Roman" w:hAnsi="Times New Roman" w:cs="Times New Roman"/>
          <w:sz w:val="24"/>
          <w:szCs w:val="24"/>
          <w:lang w:eastAsia="ru-RU"/>
        </w:rPr>
        <w:t>получивших в</w:t>
      </w:r>
      <w:r w:rsidRPr="0041433D">
        <w:rPr>
          <w:rFonts w:ascii="Times New Roman" w:hAnsi="Times New Roman" w:cs="Times New Roman"/>
          <w:sz w:val="24"/>
          <w:szCs w:val="24"/>
          <w:lang w:eastAsia="ru-RU"/>
        </w:rPr>
        <w:t xml:space="preserve"> установленном порядке первую и </w:t>
      </w:r>
      <w:r w:rsidR="007208D7" w:rsidRPr="0041433D">
        <w:rPr>
          <w:rFonts w:ascii="Times New Roman" w:hAnsi="Times New Roman" w:cs="Times New Roman"/>
          <w:sz w:val="24"/>
          <w:szCs w:val="24"/>
          <w:lang w:eastAsia="ru-RU"/>
        </w:rPr>
        <w:t>высшую квалификационные категории,</w:t>
      </w:r>
      <w:r w:rsidRPr="0041433D">
        <w:rPr>
          <w:rFonts w:ascii="Times New Roman" w:hAnsi="Times New Roman" w:cs="Times New Roman"/>
          <w:sz w:val="24"/>
          <w:szCs w:val="24"/>
          <w:lang w:eastAsia="ru-RU"/>
        </w:rPr>
        <w:t xml:space="preserve"> и подтверждение соответствия занимаемой должности, в общей численности педагогических работников образовательных организаций, процентов.</w:t>
      </w:r>
    </w:p>
    <w:p w14:paraId="2D22E8DC" w14:textId="77777777" w:rsidR="003B2B97" w:rsidRPr="0041433D"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pacing w:val="-2"/>
          <w:sz w:val="24"/>
          <w:szCs w:val="24"/>
          <w:lang w:eastAsia="ru-RU"/>
        </w:rPr>
      </w:pPr>
      <w:r w:rsidRPr="0041433D">
        <w:rPr>
          <w:rFonts w:ascii="Times New Roman" w:hAnsi="Times New Roman" w:cs="Times New Roman"/>
          <w:spacing w:val="-2"/>
          <w:sz w:val="24"/>
          <w:szCs w:val="24"/>
          <w:lang w:eastAsia="ru-RU"/>
        </w:rPr>
        <w:t xml:space="preserve">Показатель характеризует уровень квалификации педагогических работников </w:t>
      </w:r>
      <w:r w:rsidRPr="0041433D">
        <w:rPr>
          <w:rFonts w:ascii="Times New Roman" w:hAnsi="Times New Roman" w:cs="Times New Roman"/>
          <w:sz w:val="24"/>
          <w:szCs w:val="24"/>
          <w:lang w:eastAsia="ru-RU"/>
        </w:rPr>
        <w:t>образовательных учреждений</w:t>
      </w:r>
      <w:r w:rsidRPr="0041433D">
        <w:rPr>
          <w:rFonts w:ascii="Times New Roman" w:hAnsi="Times New Roman" w:cs="Times New Roman"/>
          <w:spacing w:val="-2"/>
          <w:sz w:val="24"/>
          <w:szCs w:val="24"/>
          <w:lang w:eastAsia="ru-RU"/>
        </w:rPr>
        <w:t xml:space="preserve">, влияет на качество </w:t>
      </w:r>
      <w:r w:rsidRPr="0041433D">
        <w:rPr>
          <w:rFonts w:ascii="Times New Roman" w:hAnsi="Times New Roman" w:cs="Times New Roman"/>
          <w:sz w:val="24"/>
          <w:szCs w:val="24"/>
          <w:lang w:eastAsia="ru-RU"/>
        </w:rPr>
        <w:t>образования.</w:t>
      </w:r>
    </w:p>
    <w:p w14:paraId="2F4C090E" w14:textId="77777777" w:rsidR="003B2B97" w:rsidRPr="0041433D" w:rsidRDefault="003B2B97" w:rsidP="00C33DC1">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14:paraId="13041C5B" w14:textId="77777777" w:rsidR="003B2B97" w:rsidRPr="0041433D"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 влияет на качество образования.</w:t>
      </w:r>
    </w:p>
    <w:p w14:paraId="1FC0805D" w14:textId="77777777" w:rsidR="003B2B97" w:rsidRPr="0041433D"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14:paraId="37093731" w14:textId="77777777" w:rsidR="003B2B97" w:rsidRPr="0041433D"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Показатель характеризует результативность мер по обеспечению </w:t>
      </w:r>
      <w:r w:rsidR="007208D7" w:rsidRPr="0041433D">
        <w:rPr>
          <w:rFonts w:ascii="Times New Roman" w:hAnsi="Times New Roman" w:cs="Times New Roman"/>
          <w:sz w:val="24"/>
          <w:szCs w:val="24"/>
          <w:lang w:eastAsia="ru-RU"/>
        </w:rPr>
        <w:t>кадрами образовательных</w:t>
      </w:r>
      <w:r w:rsidRPr="0041433D">
        <w:rPr>
          <w:rFonts w:ascii="Times New Roman" w:hAnsi="Times New Roman" w:cs="Times New Roman"/>
          <w:sz w:val="24"/>
          <w:szCs w:val="24"/>
          <w:lang w:eastAsia="ru-RU"/>
        </w:rPr>
        <w:t xml:space="preserve"> организаций Шегарского района.</w:t>
      </w:r>
    </w:p>
    <w:p w14:paraId="7797309C" w14:textId="77777777" w:rsidR="003B2B97" w:rsidRPr="0041433D"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6)Количество руководителей и педагогических работников </w:t>
      </w:r>
      <w:r w:rsidR="007208D7" w:rsidRPr="0041433D">
        <w:rPr>
          <w:rFonts w:ascii="Times New Roman" w:hAnsi="Times New Roman" w:cs="Times New Roman"/>
          <w:sz w:val="24"/>
          <w:szCs w:val="24"/>
          <w:lang w:eastAsia="ru-RU"/>
        </w:rPr>
        <w:t>образовательных организаций</w:t>
      </w:r>
      <w:r w:rsidRPr="0041433D">
        <w:rPr>
          <w:rFonts w:ascii="Times New Roman" w:hAnsi="Times New Roman" w:cs="Times New Roman"/>
          <w:sz w:val="24"/>
          <w:szCs w:val="24"/>
          <w:lang w:eastAsia="ru-RU"/>
        </w:rPr>
        <w:t>, принявших участие в профессиональных конкурсах различного уровня.</w:t>
      </w:r>
    </w:p>
    <w:p w14:paraId="7E30BA64" w14:textId="77777777" w:rsidR="0067528F" w:rsidRPr="0041433D"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7)НОКО. Удовлетворенность потребителей качеством оказания муниципальных услуг в сфере образования. </w:t>
      </w:r>
    </w:p>
    <w:p w14:paraId="2E6B99EC" w14:textId="77777777" w:rsidR="0067528F" w:rsidRPr="0041433D"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Показатель характеризует оценку качества </w:t>
      </w:r>
      <w:r w:rsidR="007208D7" w:rsidRPr="0041433D">
        <w:rPr>
          <w:rFonts w:ascii="Times New Roman" w:hAnsi="Times New Roman" w:cs="Times New Roman"/>
          <w:sz w:val="24"/>
          <w:szCs w:val="24"/>
          <w:lang w:eastAsia="ru-RU"/>
        </w:rPr>
        <w:t>услуг общего</w:t>
      </w:r>
      <w:r w:rsidRPr="0041433D">
        <w:rPr>
          <w:rFonts w:ascii="Times New Roman" w:hAnsi="Times New Roman" w:cs="Times New Roman"/>
          <w:sz w:val="24"/>
          <w:szCs w:val="24"/>
          <w:lang w:eastAsia="ru-RU"/>
        </w:rPr>
        <w:t xml:space="preserve"> образования потребителями, процент.</w:t>
      </w:r>
    </w:p>
    <w:p w14:paraId="70FCB57E" w14:textId="77777777" w:rsidR="0067528F" w:rsidRPr="0041433D"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41433D">
        <w:rPr>
          <w:rFonts w:ascii="Times New Roman" w:hAnsi="Times New Roman" w:cs="Times New Roman"/>
          <w:sz w:val="24"/>
          <w:szCs w:val="24"/>
          <w:lang w:eastAsia="ru-RU"/>
        </w:rPr>
        <w:t>Количество руководителей ОО, назначенных из Резерва управленческих кадров.</w:t>
      </w:r>
    </w:p>
    <w:p w14:paraId="29CB9CE9" w14:textId="77777777" w:rsidR="0067528F" w:rsidRPr="0041433D" w:rsidRDefault="0067528F" w:rsidP="00C33DC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41433D">
        <w:rPr>
          <w:rFonts w:ascii="Times New Roman" w:hAnsi="Times New Roman" w:cs="Times New Roman"/>
          <w:sz w:val="24"/>
          <w:szCs w:val="24"/>
          <w:lang w:eastAsia="ru-RU"/>
        </w:rPr>
        <w:t xml:space="preserve">Показатель характеризует уровень </w:t>
      </w:r>
      <w:r w:rsidR="00C33DC1" w:rsidRPr="0041433D">
        <w:rPr>
          <w:rFonts w:ascii="Times New Roman" w:hAnsi="Times New Roman" w:cs="Times New Roman"/>
          <w:sz w:val="24"/>
          <w:szCs w:val="24"/>
          <w:lang w:eastAsia="ru-RU"/>
        </w:rPr>
        <w:t>под</w:t>
      </w:r>
      <w:r w:rsidRPr="0041433D">
        <w:rPr>
          <w:rFonts w:ascii="Times New Roman" w:hAnsi="Times New Roman" w:cs="Times New Roman"/>
          <w:sz w:val="24"/>
          <w:szCs w:val="24"/>
          <w:lang w:eastAsia="ru-RU"/>
        </w:rPr>
        <w:t>готов</w:t>
      </w:r>
      <w:r w:rsidR="00C33DC1" w:rsidRPr="0041433D">
        <w:rPr>
          <w:rFonts w:ascii="Times New Roman" w:hAnsi="Times New Roman" w:cs="Times New Roman"/>
          <w:sz w:val="24"/>
          <w:szCs w:val="24"/>
          <w:lang w:eastAsia="ru-RU"/>
        </w:rPr>
        <w:t>лен</w:t>
      </w:r>
      <w:r w:rsidRPr="0041433D">
        <w:rPr>
          <w:rFonts w:ascii="Times New Roman" w:hAnsi="Times New Roman" w:cs="Times New Roman"/>
          <w:sz w:val="24"/>
          <w:szCs w:val="24"/>
          <w:lang w:eastAsia="ru-RU"/>
        </w:rPr>
        <w:t xml:space="preserve">ности резервистов </w:t>
      </w:r>
      <w:r w:rsidR="00C33DC1" w:rsidRPr="0041433D">
        <w:rPr>
          <w:rFonts w:ascii="Times New Roman" w:hAnsi="Times New Roman" w:cs="Times New Roman"/>
          <w:sz w:val="24"/>
          <w:szCs w:val="24"/>
          <w:lang w:eastAsia="ru-RU"/>
        </w:rPr>
        <w:t>занимать</w:t>
      </w:r>
      <w:r w:rsidR="00C33DC1" w:rsidRPr="0041433D">
        <w:rPr>
          <w:rFonts w:ascii="Times New Roman" w:hAnsi="Times New Roman" w:cs="Times New Roman"/>
          <w:sz w:val="24"/>
          <w:szCs w:val="24"/>
          <w:shd w:val="clear" w:color="auto" w:fill="BDD6EE" w:themeFill="accent1" w:themeFillTint="66"/>
          <w:lang w:eastAsia="ru-RU"/>
        </w:rPr>
        <w:t xml:space="preserve"> </w:t>
      </w:r>
      <w:r w:rsidR="00C33DC1" w:rsidRPr="0041433D">
        <w:rPr>
          <w:rFonts w:ascii="Times New Roman" w:hAnsi="Times New Roman" w:cs="Times New Roman"/>
          <w:sz w:val="24"/>
          <w:szCs w:val="24"/>
          <w:lang w:eastAsia="ru-RU"/>
        </w:rPr>
        <w:t>руководящие должности</w:t>
      </w:r>
      <w:r w:rsidR="007208D7" w:rsidRPr="0041433D">
        <w:rPr>
          <w:rFonts w:ascii="Times New Roman" w:hAnsi="Times New Roman" w:cs="Times New Roman"/>
          <w:sz w:val="24"/>
          <w:szCs w:val="24"/>
          <w:lang w:eastAsia="ru-RU"/>
        </w:rPr>
        <w:t>.</w:t>
      </w:r>
    </w:p>
    <w:p w14:paraId="034F4D1F" w14:textId="3BCC9029" w:rsidR="0067528F" w:rsidRPr="0041433D" w:rsidRDefault="00E34126"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41433D">
        <w:rPr>
          <w:rFonts w:ascii="Times New Roman" w:hAnsi="Times New Roman" w:cs="Times New Roman"/>
          <w:sz w:val="24"/>
          <w:szCs w:val="24"/>
          <w:lang w:eastAsia="ru-RU"/>
        </w:rPr>
        <w:t>Закрепляемости</w:t>
      </w:r>
      <w:r w:rsidR="0067528F" w:rsidRPr="0041433D">
        <w:rPr>
          <w:rFonts w:ascii="Times New Roman" w:hAnsi="Times New Roman" w:cs="Times New Roman"/>
          <w:sz w:val="24"/>
          <w:szCs w:val="24"/>
          <w:lang w:eastAsia="ru-RU"/>
        </w:rPr>
        <w:t xml:space="preserve"> молодых педагогов в ОО в процентном соотношении.</w:t>
      </w:r>
    </w:p>
    <w:p w14:paraId="144E53C3" w14:textId="77777777" w:rsidR="00C33DC1" w:rsidRPr="0041433D" w:rsidRDefault="00C33DC1" w:rsidP="00C33DC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41433D">
        <w:rPr>
          <w:rFonts w:ascii="Times New Roman" w:hAnsi="Times New Roman" w:cs="Times New Roman"/>
          <w:sz w:val="24"/>
          <w:szCs w:val="24"/>
          <w:lang w:eastAsia="ru-RU"/>
        </w:rPr>
        <w:t>Показатель характеризует результативность мер по привлечению молодых педагогов</w:t>
      </w:r>
      <w:r w:rsidRPr="0041433D">
        <w:rPr>
          <w:rFonts w:ascii="Times New Roman" w:hAnsi="Times New Roman" w:cs="Times New Roman"/>
          <w:sz w:val="24"/>
          <w:szCs w:val="24"/>
          <w:shd w:val="clear" w:color="auto" w:fill="BDD6EE" w:themeFill="accent1" w:themeFillTint="66"/>
          <w:lang w:eastAsia="ru-RU"/>
        </w:rPr>
        <w:t xml:space="preserve"> </w:t>
      </w:r>
      <w:r w:rsidRPr="0041433D">
        <w:rPr>
          <w:rFonts w:ascii="Times New Roman" w:hAnsi="Times New Roman" w:cs="Times New Roman"/>
          <w:sz w:val="24"/>
          <w:szCs w:val="24"/>
          <w:lang w:eastAsia="ru-RU"/>
        </w:rPr>
        <w:t>для работы в сельской местности.</w:t>
      </w:r>
    </w:p>
    <w:p w14:paraId="1BF02DD8" w14:textId="77777777" w:rsidR="003B2B97" w:rsidRPr="0041433D"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41433D">
        <w:rPr>
          <w:rFonts w:ascii="Times New Roman" w:hAnsi="Times New Roman" w:cs="Times New Roman"/>
          <w:sz w:val="24"/>
          <w:szCs w:val="24"/>
          <w:lang w:eastAsia="ru-RU"/>
        </w:rPr>
        <w:t>Доля ОО в МО, не вошедших в список ш</w:t>
      </w:r>
      <w:r w:rsidR="00C33DC1" w:rsidRPr="0041433D">
        <w:rPr>
          <w:rFonts w:ascii="Times New Roman" w:hAnsi="Times New Roman" w:cs="Times New Roman"/>
          <w:sz w:val="24"/>
          <w:szCs w:val="24"/>
          <w:lang w:eastAsia="ru-RU"/>
        </w:rPr>
        <w:t>к</w:t>
      </w:r>
      <w:r w:rsidRPr="0041433D">
        <w:rPr>
          <w:rFonts w:ascii="Times New Roman" w:hAnsi="Times New Roman" w:cs="Times New Roman"/>
          <w:sz w:val="24"/>
          <w:szCs w:val="24"/>
          <w:lang w:eastAsia="ru-RU"/>
        </w:rPr>
        <w:t>ол с низкими образовательными результатами обучающихся от общего количества ОО в МО</w:t>
      </w:r>
      <w:r w:rsidR="00C33DC1" w:rsidRPr="0041433D">
        <w:rPr>
          <w:rFonts w:ascii="Times New Roman" w:hAnsi="Times New Roman" w:cs="Times New Roman"/>
          <w:sz w:val="24"/>
          <w:szCs w:val="24"/>
          <w:shd w:val="clear" w:color="auto" w:fill="BDD6EE" w:themeFill="accent1" w:themeFillTint="66"/>
          <w:lang w:eastAsia="ru-RU"/>
        </w:rPr>
        <w:t>.</w:t>
      </w:r>
    </w:p>
    <w:p w14:paraId="681B8551" w14:textId="77777777" w:rsidR="00C33DC1" w:rsidRPr="0041433D" w:rsidRDefault="00C33DC1" w:rsidP="007F462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Показатель характеризует результативность мер по работе со школами </w:t>
      </w:r>
      <w:r w:rsidR="003D102A" w:rsidRPr="0041433D">
        <w:rPr>
          <w:rFonts w:ascii="Times New Roman" w:hAnsi="Times New Roman" w:cs="Times New Roman"/>
          <w:sz w:val="24"/>
          <w:szCs w:val="24"/>
          <w:lang w:eastAsia="ru-RU"/>
        </w:rPr>
        <w:t>с низкими образовательными результатами</w:t>
      </w:r>
    </w:p>
    <w:p w14:paraId="02D66A11"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 xml:space="preserve">4.4. Сроки и этапы реализации </w:t>
      </w:r>
    </w:p>
    <w:p w14:paraId="76AFC864" w14:textId="4FFEAE3C" w:rsidR="003B2B97" w:rsidRPr="0041433D" w:rsidRDefault="003B2B97" w:rsidP="009C008D">
      <w:pPr>
        <w:keepNext/>
        <w:tabs>
          <w:tab w:val="left" w:pos="1134"/>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Подп</w:t>
      </w:r>
      <w:r w:rsidR="00C24EBB">
        <w:rPr>
          <w:rFonts w:ascii="Times New Roman" w:hAnsi="Times New Roman" w:cs="Times New Roman"/>
          <w:sz w:val="24"/>
          <w:szCs w:val="24"/>
          <w:lang w:eastAsia="ru-RU"/>
        </w:rPr>
        <w:t>рограмма реализуется в 2020-2025</w:t>
      </w:r>
      <w:r w:rsidRPr="0041433D">
        <w:rPr>
          <w:rFonts w:ascii="Times New Roman" w:hAnsi="Times New Roman" w:cs="Times New Roman"/>
          <w:sz w:val="24"/>
          <w:szCs w:val="24"/>
          <w:lang w:eastAsia="ru-RU"/>
        </w:rPr>
        <w:t xml:space="preserve"> годах. </w:t>
      </w:r>
    </w:p>
    <w:p w14:paraId="50A7A9B4" w14:textId="77777777" w:rsidR="003B2B97" w:rsidRPr="0041433D"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Этапы реализации подпрограммы не выделяются.</w:t>
      </w:r>
    </w:p>
    <w:p w14:paraId="4B26353B"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14:paraId="13D50648"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4.5. Основные мероприятия</w:t>
      </w:r>
    </w:p>
    <w:p w14:paraId="6E5EB692" w14:textId="77777777" w:rsidR="003B2B97" w:rsidRPr="0041433D" w:rsidRDefault="003B2B97" w:rsidP="009C008D">
      <w:pPr>
        <w:keepNext/>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Основные мероприятия в сфере реализации подпрограммы:</w:t>
      </w:r>
    </w:p>
    <w:p w14:paraId="428EE4A4" w14:textId="77777777" w:rsidR="003B2B97" w:rsidRPr="0041433D" w:rsidRDefault="003B2B97" w:rsidP="009C008D">
      <w:pPr>
        <w:numPr>
          <w:ilvl w:val="0"/>
          <w:numId w:val="20"/>
        </w:numPr>
        <w:tabs>
          <w:tab w:val="left" w:pos="1134"/>
        </w:tabs>
        <w:spacing w:after="0" w:line="240" w:lineRule="auto"/>
        <w:ind w:left="0"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Реализация установленных полномочий (функций) </w:t>
      </w:r>
      <w:r w:rsidR="007E626A" w:rsidRPr="0041433D">
        <w:rPr>
          <w:rFonts w:ascii="Times New Roman" w:hAnsi="Times New Roman" w:cs="Times New Roman"/>
        </w:rPr>
        <w:t>Управлением</w:t>
      </w:r>
      <w:r w:rsidRPr="0041433D">
        <w:rPr>
          <w:rFonts w:ascii="Times New Roman" w:hAnsi="Times New Roman" w:cs="Times New Roman"/>
          <w:sz w:val="24"/>
          <w:szCs w:val="24"/>
          <w:lang w:eastAsia="ru-RU"/>
        </w:rPr>
        <w:t xml:space="preserve"> образования Администрации Шегарского района, организация управления муниципальной программой «Развитие образования».</w:t>
      </w:r>
    </w:p>
    <w:p w14:paraId="7EE64D1A"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i/>
          <w:iCs/>
          <w:sz w:val="24"/>
          <w:szCs w:val="24"/>
          <w:lang w:eastAsia="ru-RU"/>
        </w:rPr>
      </w:pPr>
      <w:r w:rsidRPr="0041433D">
        <w:rPr>
          <w:rFonts w:ascii="Times New Roman" w:hAnsi="Times New Roman" w:cs="Times New Roman"/>
          <w:sz w:val="24"/>
          <w:szCs w:val="24"/>
          <w:lang w:eastAsia="ru-RU"/>
        </w:rPr>
        <w:t xml:space="preserve">В рамках основного мероприятия осуществляется финансирование расходов на содержание </w:t>
      </w:r>
      <w:r w:rsidR="007E626A" w:rsidRPr="0041433D">
        <w:rPr>
          <w:rFonts w:ascii="Times New Roman" w:hAnsi="Times New Roman" w:cs="Times New Roman"/>
        </w:rPr>
        <w:t>Управления</w:t>
      </w:r>
      <w:r w:rsidRPr="0041433D">
        <w:rPr>
          <w:rFonts w:ascii="Times New Roman" w:hAnsi="Times New Roman" w:cs="Times New Roman"/>
          <w:sz w:val="24"/>
          <w:szCs w:val="24"/>
          <w:lang w:eastAsia="ru-RU"/>
        </w:rPr>
        <w:t xml:space="preserve"> образования</w:t>
      </w:r>
      <w:r w:rsidRPr="0041433D">
        <w:rPr>
          <w:rFonts w:ascii="Times New Roman" w:hAnsi="Times New Roman" w:cs="Times New Roman"/>
          <w:i/>
          <w:iCs/>
          <w:sz w:val="24"/>
          <w:szCs w:val="24"/>
          <w:lang w:eastAsia="ru-RU"/>
        </w:rPr>
        <w:t>.</w:t>
      </w:r>
    </w:p>
    <w:p w14:paraId="6428E35E"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Координация работы по повышению квалификации педагогических работников, руководителей образовательных организаций Шегарского района.</w:t>
      </w:r>
    </w:p>
    <w:p w14:paraId="0FA76FFB"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Основное мероприятие осуществляется во взаимодействии с образовательными организациями.</w:t>
      </w:r>
    </w:p>
    <w:p w14:paraId="257FBA11" w14:textId="77777777" w:rsidR="003B2B97" w:rsidRPr="0041433D"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3</w:t>
      </w:r>
      <w:r w:rsidR="003B2B97" w:rsidRPr="0041433D">
        <w:rPr>
          <w:rFonts w:ascii="Times New Roman" w:hAnsi="Times New Roman" w:cs="Times New Roman"/>
          <w:sz w:val="24"/>
          <w:szCs w:val="24"/>
          <w:lang w:eastAsia="ru-RU"/>
        </w:rPr>
        <w:t>) Организация и проведение аттестации руководителей образовательных организаций, подведомственных</w:t>
      </w:r>
      <w:r w:rsidR="007E626A" w:rsidRPr="0041433D">
        <w:rPr>
          <w:rFonts w:ascii="Times New Roman" w:hAnsi="Times New Roman" w:cs="Times New Roman"/>
        </w:rPr>
        <w:t xml:space="preserve"> </w:t>
      </w:r>
      <w:r w:rsidR="007F4621" w:rsidRPr="0041433D">
        <w:rPr>
          <w:rFonts w:ascii="Times New Roman" w:hAnsi="Times New Roman" w:cs="Times New Roman"/>
        </w:rPr>
        <w:t>Управлению</w:t>
      </w:r>
      <w:r w:rsidR="007F4621" w:rsidRPr="0041433D">
        <w:rPr>
          <w:rFonts w:ascii="Times New Roman" w:hAnsi="Times New Roman" w:cs="Times New Roman"/>
          <w:sz w:val="24"/>
          <w:szCs w:val="24"/>
          <w:lang w:eastAsia="ru-RU"/>
        </w:rPr>
        <w:t xml:space="preserve"> образования</w:t>
      </w:r>
      <w:r w:rsidR="003B2B97" w:rsidRPr="0041433D">
        <w:rPr>
          <w:rFonts w:ascii="Times New Roman" w:hAnsi="Times New Roman" w:cs="Times New Roman"/>
          <w:sz w:val="24"/>
          <w:szCs w:val="24"/>
          <w:lang w:eastAsia="ru-RU"/>
        </w:rPr>
        <w:t>.</w:t>
      </w:r>
    </w:p>
    <w:p w14:paraId="3011D566" w14:textId="77777777" w:rsidR="006503FF" w:rsidRPr="0041433D" w:rsidRDefault="00B00489" w:rsidP="006503FF">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4</w:t>
      </w:r>
      <w:r w:rsidR="003B2B97" w:rsidRPr="0041433D">
        <w:rPr>
          <w:rFonts w:ascii="Times New Roman" w:hAnsi="Times New Roman" w:cs="Times New Roman"/>
          <w:sz w:val="24"/>
          <w:szCs w:val="24"/>
          <w:lang w:eastAsia="ru-RU"/>
        </w:rPr>
        <w:t xml:space="preserve">) Организация и проведение конкурсов профессионального </w:t>
      </w:r>
      <w:r w:rsidR="007F4621" w:rsidRPr="0041433D">
        <w:rPr>
          <w:rFonts w:ascii="Times New Roman" w:hAnsi="Times New Roman" w:cs="Times New Roman"/>
          <w:sz w:val="24"/>
          <w:szCs w:val="24"/>
          <w:lang w:eastAsia="ru-RU"/>
        </w:rPr>
        <w:t>мастерства на</w:t>
      </w:r>
      <w:r w:rsidR="003B2B97" w:rsidRPr="0041433D">
        <w:rPr>
          <w:rFonts w:ascii="Times New Roman" w:hAnsi="Times New Roman" w:cs="Times New Roman"/>
          <w:sz w:val="24"/>
          <w:szCs w:val="24"/>
          <w:lang w:eastAsia="ru-RU"/>
        </w:rPr>
        <w:t xml:space="preserve"> муниципальном уровне: «Учитель года», «Воспитатель года», «Сердце отдаю детям» и др. Участие в конкурсах профессионального </w:t>
      </w:r>
      <w:r w:rsidR="003D102A" w:rsidRPr="0041433D">
        <w:rPr>
          <w:rFonts w:ascii="Times New Roman" w:hAnsi="Times New Roman" w:cs="Times New Roman"/>
          <w:sz w:val="24"/>
          <w:szCs w:val="24"/>
          <w:lang w:eastAsia="ru-RU"/>
        </w:rPr>
        <w:t>мастерства на</w:t>
      </w:r>
      <w:r w:rsidR="003B2B97" w:rsidRPr="0041433D">
        <w:rPr>
          <w:rFonts w:ascii="Times New Roman" w:hAnsi="Times New Roman" w:cs="Times New Roman"/>
          <w:sz w:val="24"/>
          <w:szCs w:val="24"/>
          <w:lang w:eastAsia="ru-RU"/>
        </w:rPr>
        <w:t xml:space="preserve"> региональном уровне.</w:t>
      </w:r>
      <w:r w:rsidR="006503FF" w:rsidRPr="0041433D">
        <w:rPr>
          <w:rFonts w:ascii="Times New Roman" w:hAnsi="Times New Roman" w:cs="Times New Roman"/>
          <w:sz w:val="24"/>
          <w:szCs w:val="24"/>
          <w:lang w:eastAsia="ru-RU"/>
        </w:rPr>
        <w:t xml:space="preserve"> </w:t>
      </w:r>
    </w:p>
    <w:p w14:paraId="37347EE0" w14:textId="77777777" w:rsidR="006503FF" w:rsidRPr="0041433D" w:rsidRDefault="00F06F65" w:rsidP="006503FF">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5</w:t>
      </w:r>
      <w:r w:rsidR="006503FF" w:rsidRPr="0041433D">
        <w:rPr>
          <w:rFonts w:ascii="Times New Roman" w:hAnsi="Times New Roman" w:cs="Times New Roman"/>
          <w:sz w:val="24"/>
          <w:szCs w:val="24"/>
          <w:lang w:eastAsia="ru-RU"/>
        </w:rPr>
        <w:t>) Организация и проведение поздравлений с профессиональными праздниками педагогических работников.</w:t>
      </w:r>
    </w:p>
    <w:p w14:paraId="73F42286" w14:textId="77777777" w:rsidR="003B2B97" w:rsidRPr="0041433D" w:rsidRDefault="00F06F65" w:rsidP="009C008D">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6</w:t>
      </w:r>
      <w:r w:rsidR="003B2B97" w:rsidRPr="0041433D">
        <w:rPr>
          <w:rFonts w:ascii="Times New Roman" w:hAnsi="Times New Roman" w:cs="Times New Roman"/>
          <w:sz w:val="24"/>
          <w:szCs w:val="24"/>
          <w:lang w:eastAsia="ru-RU"/>
        </w:rPr>
        <w:t xml:space="preserve">) </w:t>
      </w:r>
      <w:r w:rsidR="00AB1114" w:rsidRPr="0041433D">
        <w:rPr>
          <w:rFonts w:ascii="Times New Roman" w:hAnsi="Times New Roman" w:cs="Times New Roman"/>
          <w:sz w:val="24"/>
          <w:szCs w:val="24"/>
          <w:lang w:eastAsia="ru-RU"/>
        </w:rPr>
        <w:t>О</w:t>
      </w:r>
      <w:r w:rsidR="003B2B97" w:rsidRPr="0041433D">
        <w:rPr>
          <w:rFonts w:ascii="Times New Roman" w:hAnsi="Times New Roman" w:cs="Times New Roman"/>
          <w:sz w:val="24"/>
          <w:szCs w:val="24"/>
          <w:lang w:eastAsia="ru-RU"/>
        </w:rPr>
        <w:t>рганизация работ по разработке и внедрению системы мотивации руководителей и педагогических работников образовательных организаций на достижение результатов профессиональной деятельности.</w:t>
      </w:r>
    </w:p>
    <w:p w14:paraId="77DD75FF" w14:textId="77777777" w:rsidR="003B2B97" w:rsidRPr="0041433D"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В рамках подпрограммы необходимо организовать данную работу на всех уровнях образования: дошкольном, общем, дополнительном образовании детей</w:t>
      </w:r>
      <w:r w:rsidR="009A75FE" w:rsidRPr="0041433D">
        <w:rPr>
          <w:rFonts w:ascii="Times New Roman" w:hAnsi="Times New Roman" w:cs="Times New Roman"/>
          <w:sz w:val="24"/>
          <w:szCs w:val="24"/>
          <w:lang w:eastAsia="ru-RU"/>
        </w:rPr>
        <w:t xml:space="preserve">, в том числе организация предоставления стимулирующих выплат в муниципальных организациях дополнительного образования </w:t>
      </w:r>
      <w:r w:rsidR="001E5088" w:rsidRPr="0041433D">
        <w:rPr>
          <w:rFonts w:ascii="Times New Roman" w:hAnsi="Times New Roman" w:cs="Times New Roman"/>
          <w:sz w:val="24"/>
          <w:szCs w:val="24"/>
          <w:lang w:eastAsia="ru-RU"/>
        </w:rPr>
        <w:t xml:space="preserve">Шегарского района </w:t>
      </w:r>
      <w:r w:rsidR="009A75FE" w:rsidRPr="0041433D">
        <w:rPr>
          <w:rFonts w:ascii="Times New Roman" w:hAnsi="Times New Roman" w:cs="Times New Roman"/>
          <w:sz w:val="24"/>
          <w:szCs w:val="24"/>
          <w:lang w:eastAsia="ru-RU"/>
        </w:rPr>
        <w:t>Томской области</w:t>
      </w:r>
      <w:r w:rsidR="0087219A" w:rsidRPr="0041433D">
        <w:rPr>
          <w:rFonts w:ascii="Times New Roman" w:hAnsi="Times New Roman" w:cs="Times New Roman"/>
          <w:sz w:val="24"/>
          <w:szCs w:val="24"/>
          <w:lang w:eastAsia="ru-RU"/>
        </w:rPr>
        <w:t>, назначить ежемесячное денежное вознаграждение за классное руководство педагогическим работникам общеобразовательных учреждений Шегарского района</w:t>
      </w:r>
    </w:p>
    <w:p w14:paraId="0604B9A4" w14:textId="77777777" w:rsidR="009A75FE" w:rsidRPr="0041433D"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Реализация основного мероприятия направлена на выявление резервов для повышения качества образования.</w:t>
      </w:r>
    </w:p>
    <w:p w14:paraId="7E5281BF" w14:textId="77777777" w:rsidR="009A75FE" w:rsidRPr="0041433D" w:rsidRDefault="009A75FE"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Содействие развитию системы дополнительного образования детей, в том числе кадрового потенциала</w:t>
      </w:r>
    </w:p>
    <w:p w14:paraId="3E486CEE" w14:textId="77777777" w:rsidR="003B2B97" w:rsidRPr="0041433D" w:rsidRDefault="006503FF"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7</w:t>
      </w:r>
      <w:r w:rsidR="003B2B97" w:rsidRPr="0041433D">
        <w:rPr>
          <w:rFonts w:ascii="Times New Roman" w:hAnsi="Times New Roman" w:cs="Times New Roman"/>
          <w:sz w:val="24"/>
          <w:szCs w:val="24"/>
          <w:lang w:eastAsia="ru-RU"/>
        </w:rPr>
        <w:t>) 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p w14:paraId="7B87B9B4" w14:textId="77777777" w:rsidR="003B2B97" w:rsidRPr="0041433D"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Основное мероприятие направлено на обеспечение открытости данных в сфере образования Шегарского района</w:t>
      </w:r>
    </w:p>
    <w:p w14:paraId="20EC2707" w14:textId="77777777" w:rsidR="00F06F65" w:rsidRPr="0041433D" w:rsidRDefault="00F06F65" w:rsidP="00F06F65">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8) Привлечение молодых педагогов для работы в сельской местности. Реализация программы «Земский учитель».</w:t>
      </w:r>
    </w:p>
    <w:p w14:paraId="1EA1FC1B" w14:textId="13D16F9A" w:rsidR="00F06F65" w:rsidRPr="0041433D" w:rsidRDefault="00F06F65" w:rsidP="00F06F65">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Реализация основного мероприятия направлена на обеспечение образовательных организаций квалифицированными кадрами и </w:t>
      </w:r>
      <w:r w:rsidR="00E34126" w:rsidRPr="0041433D">
        <w:rPr>
          <w:rFonts w:ascii="Times New Roman" w:hAnsi="Times New Roman" w:cs="Times New Roman"/>
          <w:sz w:val="24"/>
          <w:szCs w:val="24"/>
          <w:lang w:eastAsia="ru-RU"/>
        </w:rPr>
        <w:t>закрепляемости</w:t>
      </w:r>
      <w:r w:rsidRPr="0041433D">
        <w:rPr>
          <w:rFonts w:ascii="Times New Roman" w:hAnsi="Times New Roman" w:cs="Times New Roman"/>
          <w:sz w:val="24"/>
          <w:szCs w:val="24"/>
          <w:lang w:eastAsia="ru-RU"/>
        </w:rPr>
        <w:t xml:space="preserve"> молодых специалистов в сельской местности.</w:t>
      </w:r>
      <w:r w:rsidR="008B6895" w:rsidRPr="0041433D">
        <w:rPr>
          <w:rFonts w:ascii="Times New Roman" w:hAnsi="Times New Roman" w:cs="Times New Roman"/>
          <w:sz w:val="24"/>
          <w:szCs w:val="24"/>
          <w:lang w:eastAsia="ru-RU"/>
        </w:rPr>
        <w:t xml:space="preserve"> Обеспечение информированности педагогических работников, желающих работать в сельской местности. </w:t>
      </w:r>
    </w:p>
    <w:p w14:paraId="47515300" w14:textId="77777777" w:rsidR="00F06F65" w:rsidRPr="0041433D" w:rsidRDefault="00F06F65" w:rsidP="00F06F65">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            9) Организация работы со школами, показывающими низкие образовательные результаты.</w:t>
      </w:r>
    </w:p>
    <w:p w14:paraId="15EA13E0" w14:textId="77777777" w:rsidR="00F06F65" w:rsidRPr="0041433D" w:rsidRDefault="00F06F65" w:rsidP="00F06F65">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41433D">
        <w:rPr>
          <w:rFonts w:ascii="Times New Roman" w:hAnsi="Times New Roman" w:cs="Times New Roman"/>
          <w:sz w:val="24"/>
          <w:szCs w:val="24"/>
        </w:rPr>
        <w:t xml:space="preserve">             В рамках подпрограммы оказывается содействие в совершенствовании предметных компетенций педагогических работников в школах, оказание им методической помощи и осуществление сетевого взаимодействия; — повышение качества образования в образовательных организациях путем реализации для каждой такой образовательной организации комплекса мер поддержки, разработанного с учетом результатов комплексного мониторинга по этой образовательной организации.</w:t>
      </w:r>
    </w:p>
    <w:p w14:paraId="500928EE" w14:textId="77777777" w:rsidR="00F06F65" w:rsidRPr="0041433D" w:rsidRDefault="00F06F65" w:rsidP="009C008D">
      <w:pPr>
        <w:tabs>
          <w:tab w:val="left" w:pos="1134"/>
        </w:tabs>
        <w:spacing w:after="0" w:line="240" w:lineRule="auto"/>
        <w:ind w:right="-85" w:firstLine="709"/>
        <w:jc w:val="both"/>
        <w:rPr>
          <w:rFonts w:ascii="Times New Roman" w:hAnsi="Times New Roman" w:cs="Times New Roman"/>
          <w:sz w:val="24"/>
          <w:szCs w:val="24"/>
          <w:lang w:eastAsia="ru-RU"/>
        </w:rPr>
      </w:pPr>
    </w:p>
    <w:p w14:paraId="0A7400EA"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14:paraId="1F53CB4E" w14:textId="77777777" w:rsidR="003B2B97" w:rsidRPr="0041433D"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 xml:space="preserve">4.6. Ресурсное обеспечение </w:t>
      </w:r>
    </w:p>
    <w:p w14:paraId="6CAB2EF3" w14:textId="77777777" w:rsidR="003B2B97" w:rsidRPr="0041433D" w:rsidRDefault="003B2B97" w:rsidP="009C008D">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Источниками ресурсного обеспечения подпрограммы являются:</w:t>
      </w:r>
    </w:p>
    <w:p w14:paraId="7E350248" w14:textId="77777777" w:rsidR="003B2B97" w:rsidRPr="0041433D"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1)средства бюджета муниципального образования «Шегарский район»;</w:t>
      </w:r>
    </w:p>
    <w:p w14:paraId="52A57479" w14:textId="77777777" w:rsidR="00787275" w:rsidRPr="0041433D" w:rsidRDefault="003B2B97" w:rsidP="00787275">
      <w:pPr>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целевые средства из бюджетной системы разных уровней;</w:t>
      </w:r>
    </w:p>
    <w:p w14:paraId="7FAD9CD8" w14:textId="77777777" w:rsidR="00BF0F3B" w:rsidRDefault="00BF0F3B" w:rsidP="00BF0F3B">
      <w:pPr>
        <w:spacing w:after="0" w:line="240" w:lineRule="auto"/>
        <w:ind w:firstLine="708"/>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Общий объем финансирования мероп</w:t>
      </w:r>
      <w:r>
        <w:rPr>
          <w:rFonts w:ascii="Times New Roman" w:hAnsi="Times New Roman" w:cs="Times New Roman"/>
          <w:sz w:val="24"/>
          <w:szCs w:val="24"/>
          <w:lang w:eastAsia="ru-RU"/>
        </w:rPr>
        <w:t>риятий подпрограммы за 2020-2025</w:t>
      </w:r>
      <w:r w:rsidRPr="0041433D">
        <w:rPr>
          <w:rFonts w:ascii="Times New Roman" w:hAnsi="Times New Roman" w:cs="Times New Roman"/>
          <w:sz w:val="24"/>
          <w:szCs w:val="24"/>
          <w:lang w:eastAsia="ru-RU"/>
        </w:rPr>
        <w:t xml:space="preserve"> годы составит </w:t>
      </w:r>
      <w:r>
        <w:rPr>
          <w:rFonts w:ascii="Times New Roman" w:hAnsi="Times New Roman" w:cs="Times New Roman"/>
          <w:sz w:val="24"/>
          <w:szCs w:val="24"/>
          <w:lang w:eastAsia="ru-RU"/>
        </w:rPr>
        <w:t xml:space="preserve">83807,90 </w:t>
      </w:r>
      <w:r w:rsidRPr="0041433D">
        <w:rPr>
          <w:rFonts w:ascii="Times New Roman" w:hAnsi="Times New Roman" w:cs="Times New Roman"/>
          <w:sz w:val="24"/>
          <w:szCs w:val="24"/>
          <w:lang w:eastAsia="ru-RU"/>
        </w:rPr>
        <w:t xml:space="preserve">тыс. руб.  За счет средств бюджета Шегарского района </w:t>
      </w:r>
      <w:r>
        <w:rPr>
          <w:rFonts w:ascii="Times New Roman" w:hAnsi="Times New Roman" w:cs="Times New Roman"/>
          <w:sz w:val="24"/>
          <w:szCs w:val="24"/>
          <w:lang w:eastAsia="ru-RU"/>
        </w:rPr>
        <w:t xml:space="preserve">861,64 </w:t>
      </w:r>
      <w:r w:rsidRPr="0041433D">
        <w:rPr>
          <w:rFonts w:ascii="Times New Roman" w:hAnsi="Times New Roman" w:cs="Times New Roman"/>
          <w:sz w:val="24"/>
          <w:szCs w:val="24"/>
          <w:lang w:eastAsia="ru-RU"/>
        </w:rPr>
        <w:t xml:space="preserve">тыс. рублей, за счет средств областного бюджета </w:t>
      </w:r>
      <w:r>
        <w:rPr>
          <w:rFonts w:ascii="Times New Roman" w:hAnsi="Times New Roman" w:cs="Times New Roman"/>
          <w:sz w:val="24"/>
          <w:szCs w:val="24"/>
          <w:lang w:eastAsia="ru-RU"/>
        </w:rPr>
        <w:t xml:space="preserve">1741,10 </w:t>
      </w:r>
      <w:r w:rsidRPr="0041433D">
        <w:rPr>
          <w:rFonts w:ascii="Times New Roman" w:hAnsi="Times New Roman" w:cs="Times New Roman"/>
          <w:sz w:val="24"/>
          <w:szCs w:val="24"/>
          <w:lang w:eastAsia="ru-RU"/>
        </w:rPr>
        <w:t xml:space="preserve">тыс. руб., за счет средств федерального бюджета </w:t>
      </w:r>
      <w:r>
        <w:rPr>
          <w:rFonts w:ascii="Times New Roman" w:hAnsi="Times New Roman" w:cs="Times New Roman"/>
          <w:sz w:val="24"/>
          <w:szCs w:val="24"/>
          <w:lang w:eastAsia="ru-RU"/>
        </w:rPr>
        <w:t xml:space="preserve">81205,16 </w:t>
      </w:r>
      <w:r w:rsidRPr="0041433D">
        <w:rPr>
          <w:rFonts w:ascii="Times New Roman" w:hAnsi="Times New Roman" w:cs="Times New Roman"/>
          <w:sz w:val="24"/>
          <w:szCs w:val="24"/>
          <w:lang w:eastAsia="ru-RU"/>
        </w:rPr>
        <w:t>руб., в том числе по годам реализации муниципальной программы:</w:t>
      </w:r>
    </w:p>
    <w:p w14:paraId="42670714" w14:textId="77777777" w:rsidR="00BF0F3B" w:rsidRDefault="00BF0F3B" w:rsidP="00BF0F3B">
      <w:pPr>
        <w:spacing w:after="0" w:line="240" w:lineRule="auto"/>
        <w:ind w:firstLine="708"/>
        <w:jc w:val="both"/>
        <w:rPr>
          <w:rFonts w:ascii="Times New Roman" w:hAnsi="Times New Roman" w:cs="Times New Roman"/>
          <w:sz w:val="24"/>
          <w:szCs w:val="24"/>
          <w:lang w:eastAsia="ru-RU"/>
        </w:rPr>
      </w:pPr>
    </w:p>
    <w:tbl>
      <w:tblPr>
        <w:tblW w:w="7726" w:type="dxa"/>
        <w:jc w:val="center"/>
        <w:tblLook w:val="04A0" w:firstRow="1" w:lastRow="0" w:firstColumn="1" w:lastColumn="0" w:noHBand="0" w:noVBand="1"/>
      </w:tblPr>
      <w:tblGrid>
        <w:gridCol w:w="1415"/>
        <w:gridCol w:w="1187"/>
        <w:gridCol w:w="1647"/>
        <w:gridCol w:w="1903"/>
        <w:gridCol w:w="1574"/>
      </w:tblGrid>
      <w:tr w:rsidR="00BF0F3B" w:rsidRPr="007B3B2C" w14:paraId="4D9B05A8" w14:textId="77777777" w:rsidTr="00BF0F3B">
        <w:trPr>
          <w:trHeight w:val="330"/>
          <w:jc w:val="center"/>
        </w:trPr>
        <w:tc>
          <w:tcPr>
            <w:tcW w:w="141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587575F" w14:textId="77777777" w:rsidR="00BF0F3B" w:rsidRPr="007B3B2C" w:rsidRDefault="00BF0F3B" w:rsidP="00BD265D">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Годы реализации</w:t>
            </w:r>
          </w:p>
        </w:tc>
        <w:tc>
          <w:tcPr>
            <w:tcW w:w="118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42F8778" w14:textId="77777777" w:rsidR="00BF0F3B" w:rsidRPr="007B3B2C" w:rsidRDefault="00BF0F3B" w:rsidP="00BD265D">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Всего</w:t>
            </w:r>
          </w:p>
        </w:tc>
        <w:tc>
          <w:tcPr>
            <w:tcW w:w="5124" w:type="dxa"/>
            <w:gridSpan w:val="3"/>
            <w:tcBorders>
              <w:top w:val="single" w:sz="8" w:space="0" w:color="auto"/>
              <w:left w:val="nil"/>
              <w:bottom w:val="single" w:sz="8" w:space="0" w:color="auto"/>
              <w:right w:val="single" w:sz="8" w:space="0" w:color="000000"/>
            </w:tcBorders>
            <w:shd w:val="clear" w:color="auto" w:fill="auto"/>
            <w:vAlign w:val="center"/>
            <w:hideMark/>
          </w:tcPr>
          <w:p w14:paraId="1E6CC3AA" w14:textId="77777777" w:rsidR="00BF0F3B" w:rsidRPr="007B3B2C" w:rsidRDefault="00BF0F3B" w:rsidP="00BD265D">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В том числе:</w:t>
            </w:r>
          </w:p>
        </w:tc>
      </w:tr>
      <w:tr w:rsidR="00BF0F3B" w:rsidRPr="007B3B2C" w14:paraId="158C87AF" w14:textId="77777777" w:rsidTr="00BF0F3B">
        <w:trPr>
          <w:trHeight w:val="1272"/>
          <w:jc w:val="center"/>
        </w:trPr>
        <w:tc>
          <w:tcPr>
            <w:tcW w:w="1415" w:type="dxa"/>
            <w:vMerge/>
            <w:tcBorders>
              <w:top w:val="single" w:sz="8" w:space="0" w:color="auto"/>
              <w:left w:val="single" w:sz="8" w:space="0" w:color="auto"/>
              <w:bottom w:val="single" w:sz="8" w:space="0" w:color="000000"/>
              <w:right w:val="single" w:sz="8" w:space="0" w:color="auto"/>
            </w:tcBorders>
            <w:vAlign w:val="center"/>
            <w:hideMark/>
          </w:tcPr>
          <w:p w14:paraId="4F34E103" w14:textId="77777777" w:rsidR="00BF0F3B" w:rsidRPr="007B3B2C" w:rsidRDefault="00BF0F3B" w:rsidP="00BD265D">
            <w:pPr>
              <w:spacing w:after="0" w:line="240" w:lineRule="auto"/>
              <w:rPr>
                <w:rFonts w:ascii="Times New Roman" w:eastAsia="Times New Roman" w:hAnsi="Times New Roman" w:cs="Times New Roman"/>
                <w:color w:val="000000"/>
                <w:sz w:val="20"/>
                <w:szCs w:val="20"/>
                <w:lang w:eastAsia="ru-RU"/>
              </w:rPr>
            </w:pPr>
          </w:p>
        </w:tc>
        <w:tc>
          <w:tcPr>
            <w:tcW w:w="1187" w:type="dxa"/>
            <w:vMerge/>
            <w:tcBorders>
              <w:top w:val="single" w:sz="8" w:space="0" w:color="auto"/>
              <w:left w:val="single" w:sz="8" w:space="0" w:color="auto"/>
              <w:bottom w:val="single" w:sz="8" w:space="0" w:color="000000"/>
              <w:right w:val="single" w:sz="8" w:space="0" w:color="auto"/>
            </w:tcBorders>
            <w:vAlign w:val="center"/>
            <w:hideMark/>
          </w:tcPr>
          <w:p w14:paraId="3AA907E8" w14:textId="77777777" w:rsidR="00BF0F3B" w:rsidRPr="007B3B2C" w:rsidRDefault="00BF0F3B" w:rsidP="00BD265D">
            <w:pPr>
              <w:spacing w:after="0" w:line="240" w:lineRule="auto"/>
              <w:rPr>
                <w:rFonts w:ascii="Times New Roman" w:eastAsia="Times New Roman" w:hAnsi="Times New Roman" w:cs="Times New Roman"/>
                <w:color w:val="000000"/>
                <w:sz w:val="20"/>
                <w:szCs w:val="20"/>
                <w:lang w:eastAsia="ru-RU"/>
              </w:rPr>
            </w:pPr>
          </w:p>
        </w:tc>
        <w:tc>
          <w:tcPr>
            <w:tcW w:w="1647" w:type="dxa"/>
            <w:tcBorders>
              <w:top w:val="nil"/>
              <w:left w:val="nil"/>
              <w:bottom w:val="single" w:sz="4" w:space="0" w:color="auto"/>
              <w:right w:val="single" w:sz="8" w:space="0" w:color="auto"/>
            </w:tcBorders>
            <w:shd w:val="clear" w:color="auto" w:fill="auto"/>
            <w:vAlign w:val="center"/>
            <w:hideMark/>
          </w:tcPr>
          <w:p w14:paraId="01A124A1" w14:textId="77777777" w:rsidR="00BF0F3B" w:rsidRPr="007B3B2C" w:rsidRDefault="00BF0F3B" w:rsidP="00BD265D">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 xml:space="preserve">Средства </w:t>
            </w:r>
          </w:p>
          <w:p w14:paraId="1E06E3B2" w14:textId="77777777" w:rsidR="00BF0F3B" w:rsidRPr="007B3B2C" w:rsidRDefault="00BF0F3B" w:rsidP="00BD265D">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муниципального</w:t>
            </w:r>
          </w:p>
          <w:p w14:paraId="0959E7C7" w14:textId="77777777" w:rsidR="00BF0F3B" w:rsidRPr="007B3B2C" w:rsidRDefault="00BF0F3B" w:rsidP="00BD265D">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 xml:space="preserve">бюджета </w:t>
            </w:r>
          </w:p>
        </w:tc>
        <w:tc>
          <w:tcPr>
            <w:tcW w:w="1903" w:type="dxa"/>
            <w:tcBorders>
              <w:top w:val="nil"/>
              <w:left w:val="nil"/>
              <w:bottom w:val="single" w:sz="4" w:space="0" w:color="auto"/>
              <w:right w:val="single" w:sz="8" w:space="0" w:color="auto"/>
            </w:tcBorders>
            <w:shd w:val="clear" w:color="auto" w:fill="auto"/>
            <w:vAlign w:val="center"/>
            <w:hideMark/>
          </w:tcPr>
          <w:p w14:paraId="591D808A" w14:textId="77777777" w:rsidR="00BF0F3B" w:rsidRPr="007B3B2C" w:rsidRDefault="00BF0F3B" w:rsidP="00BD265D">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Субвенции из областного</w:t>
            </w:r>
          </w:p>
          <w:p w14:paraId="5BD91C04" w14:textId="77777777" w:rsidR="00BF0F3B" w:rsidRPr="007B3B2C" w:rsidRDefault="00BF0F3B" w:rsidP="00BD265D">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 xml:space="preserve">бюджета </w:t>
            </w:r>
          </w:p>
          <w:p w14:paraId="33149A93" w14:textId="77777777" w:rsidR="00BF0F3B" w:rsidRPr="007B3B2C" w:rsidRDefault="00BF0F3B" w:rsidP="00BD265D">
            <w:pPr>
              <w:spacing w:after="0" w:line="240" w:lineRule="auto"/>
              <w:rPr>
                <w:rFonts w:ascii="Times New Roman" w:eastAsia="Times New Roman" w:hAnsi="Times New Roman" w:cs="Times New Roman"/>
                <w:color w:val="000000"/>
                <w:sz w:val="20"/>
                <w:szCs w:val="20"/>
                <w:lang w:eastAsia="ru-RU"/>
              </w:rPr>
            </w:pPr>
            <w:r w:rsidRPr="007B3B2C">
              <w:rPr>
                <w:rFonts w:ascii="Calibri" w:eastAsia="Times New Roman" w:hAnsi="Calibri" w:cs="Calibri"/>
                <w:color w:val="000000"/>
                <w:sz w:val="20"/>
                <w:szCs w:val="20"/>
                <w:lang w:eastAsia="ru-RU"/>
              </w:rPr>
              <w:t> </w:t>
            </w:r>
          </w:p>
        </w:tc>
        <w:tc>
          <w:tcPr>
            <w:tcW w:w="1574" w:type="dxa"/>
            <w:tcBorders>
              <w:top w:val="nil"/>
              <w:left w:val="nil"/>
              <w:bottom w:val="single" w:sz="4" w:space="0" w:color="auto"/>
              <w:right w:val="single" w:sz="8" w:space="0" w:color="auto"/>
            </w:tcBorders>
            <w:shd w:val="clear" w:color="auto" w:fill="auto"/>
            <w:vAlign w:val="center"/>
            <w:hideMark/>
          </w:tcPr>
          <w:p w14:paraId="387ABA11" w14:textId="77777777" w:rsidR="00BF0F3B" w:rsidRPr="007B3B2C" w:rsidRDefault="00BF0F3B" w:rsidP="00BD265D">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Субвенции из федерального</w:t>
            </w:r>
          </w:p>
          <w:p w14:paraId="5740EEA6" w14:textId="77777777" w:rsidR="00BF0F3B" w:rsidRPr="007B3B2C" w:rsidRDefault="00BF0F3B" w:rsidP="00BD265D">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бюджета</w:t>
            </w:r>
          </w:p>
          <w:p w14:paraId="7110334A" w14:textId="77777777" w:rsidR="00BF0F3B" w:rsidRPr="007B3B2C" w:rsidRDefault="00BF0F3B" w:rsidP="00BD265D">
            <w:pPr>
              <w:spacing w:after="0" w:line="240" w:lineRule="auto"/>
              <w:rPr>
                <w:rFonts w:ascii="Times New Roman" w:eastAsia="Times New Roman" w:hAnsi="Times New Roman" w:cs="Times New Roman"/>
                <w:color w:val="000000"/>
                <w:sz w:val="20"/>
                <w:szCs w:val="20"/>
                <w:lang w:eastAsia="ru-RU"/>
              </w:rPr>
            </w:pPr>
            <w:r w:rsidRPr="007B3B2C">
              <w:rPr>
                <w:rFonts w:ascii="Calibri" w:eastAsia="Times New Roman" w:hAnsi="Calibri" w:cs="Calibri"/>
                <w:color w:val="000000"/>
                <w:sz w:val="20"/>
                <w:szCs w:val="20"/>
                <w:lang w:eastAsia="ru-RU"/>
              </w:rPr>
              <w:t> </w:t>
            </w:r>
          </w:p>
        </w:tc>
      </w:tr>
      <w:tr w:rsidR="00BF0F3B" w:rsidRPr="007B3B2C" w14:paraId="6F31EA49" w14:textId="77777777" w:rsidTr="00BF0F3B">
        <w:trPr>
          <w:trHeight w:val="645"/>
          <w:jc w:val="center"/>
        </w:trPr>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B3E0A55" w14:textId="77777777" w:rsidR="00BF0F3B" w:rsidRPr="007B3B2C" w:rsidRDefault="00BF0F3B" w:rsidP="00BD265D">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2020 г.</w:t>
            </w:r>
          </w:p>
        </w:tc>
        <w:tc>
          <w:tcPr>
            <w:tcW w:w="1187" w:type="dxa"/>
            <w:tcBorders>
              <w:top w:val="nil"/>
              <w:left w:val="nil"/>
              <w:bottom w:val="single" w:sz="8" w:space="0" w:color="auto"/>
              <w:right w:val="single" w:sz="4" w:space="0" w:color="auto"/>
            </w:tcBorders>
            <w:shd w:val="clear" w:color="auto" w:fill="auto"/>
            <w:vAlign w:val="center"/>
            <w:hideMark/>
          </w:tcPr>
          <w:p w14:paraId="261F3CD7" w14:textId="77777777" w:rsidR="00BF0F3B" w:rsidRPr="007B3B2C" w:rsidRDefault="00BF0F3B" w:rsidP="00BD265D">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5649,01</w:t>
            </w:r>
          </w:p>
        </w:tc>
        <w:tc>
          <w:tcPr>
            <w:tcW w:w="16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6DD568" w14:textId="77777777" w:rsidR="00BF0F3B" w:rsidRPr="007B3B2C" w:rsidRDefault="00BF0F3B" w:rsidP="00BD265D">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124,90</w:t>
            </w:r>
          </w:p>
        </w:tc>
        <w:tc>
          <w:tcPr>
            <w:tcW w:w="190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A0AD54" w14:textId="77777777" w:rsidR="00BF0F3B" w:rsidRPr="007B3B2C" w:rsidRDefault="00BF0F3B" w:rsidP="00BD265D">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243,20</w:t>
            </w:r>
          </w:p>
        </w:tc>
        <w:tc>
          <w:tcPr>
            <w:tcW w:w="1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265259" w14:textId="77777777" w:rsidR="00BF0F3B" w:rsidRPr="007B3B2C" w:rsidRDefault="00BF0F3B" w:rsidP="00BD265D">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5280,91</w:t>
            </w:r>
          </w:p>
        </w:tc>
      </w:tr>
      <w:tr w:rsidR="00BF0F3B" w:rsidRPr="007B3B2C" w14:paraId="4BE6C489" w14:textId="77777777" w:rsidTr="00BF0F3B">
        <w:trPr>
          <w:trHeight w:val="645"/>
          <w:jc w:val="center"/>
        </w:trPr>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8F5D712" w14:textId="77777777" w:rsidR="00BF0F3B" w:rsidRPr="007B3B2C" w:rsidRDefault="00BF0F3B" w:rsidP="00BD265D">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2021 г.</w:t>
            </w:r>
          </w:p>
        </w:tc>
        <w:tc>
          <w:tcPr>
            <w:tcW w:w="1187" w:type="dxa"/>
            <w:tcBorders>
              <w:top w:val="nil"/>
              <w:left w:val="nil"/>
              <w:bottom w:val="single" w:sz="8" w:space="0" w:color="auto"/>
              <w:right w:val="single" w:sz="8" w:space="0" w:color="auto"/>
            </w:tcBorders>
            <w:shd w:val="clear" w:color="auto" w:fill="auto"/>
            <w:vAlign w:val="center"/>
            <w:hideMark/>
          </w:tcPr>
          <w:p w14:paraId="3A48C4C0" w14:textId="77777777" w:rsidR="00BF0F3B" w:rsidRPr="007B3B2C" w:rsidRDefault="00BF0F3B" w:rsidP="00BD265D">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15583,25</w:t>
            </w:r>
          </w:p>
        </w:tc>
        <w:tc>
          <w:tcPr>
            <w:tcW w:w="1647" w:type="dxa"/>
            <w:tcBorders>
              <w:top w:val="single" w:sz="4" w:space="0" w:color="auto"/>
              <w:left w:val="nil"/>
              <w:bottom w:val="single" w:sz="8" w:space="0" w:color="auto"/>
              <w:right w:val="single" w:sz="8" w:space="0" w:color="auto"/>
            </w:tcBorders>
            <w:shd w:val="clear" w:color="auto" w:fill="auto"/>
            <w:vAlign w:val="center"/>
            <w:hideMark/>
          </w:tcPr>
          <w:p w14:paraId="14B0D338" w14:textId="77777777" w:rsidR="00BF0F3B" w:rsidRPr="007B3B2C" w:rsidRDefault="00BF0F3B" w:rsidP="00BD265D">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52,00</w:t>
            </w:r>
          </w:p>
        </w:tc>
        <w:tc>
          <w:tcPr>
            <w:tcW w:w="1903" w:type="dxa"/>
            <w:tcBorders>
              <w:top w:val="single" w:sz="4" w:space="0" w:color="auto"/>
              <w:left w:val="nil"/>
              <w:bottom w:val="single" w:sz="8" w:space="0" w:color="auto"/>
              <w:right w:val="single" w:sz="8" w:space="0" w:color="auto"/>
            </w:tcBorders>
            <w:shd w:val="clear" w:color="auto" w:fill="auto"/>
            <w:vAlign w:val="center"/>
            <w:hideMark/>
          </w:tcPr>
          <w:p w14:paraId="5EA3BA2C" w14:textId="77777777" w:rsidR="00BF0F3B" w:rsidRPr="007B3B2C" w:rsidRDefault="00BF0F3B" w:rsidP="00BD265D">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196,30</w:t>
            </w:r>
          </w:p>
        </w:tc>
        <w:tc>
          <w:tcPr>
            <w:tcW w:w="1574" w:type="dxa"/>
            <w:tcBorders>
              <w:top w:val="single" w:sz="4" w:space="0" w:color="auto"/>
              <w:left w:val="nil"/>
              <w:bottom w:val="single" w:sz="8" w:space="0" w:color="auto"/>
              <w:right w:val="single" w:sz="8" w:space="0" w:color="auto"/>
            </w:tcBorders>
            <w:shd w:val="clear" w:color="auto" w:fill="auto"/>
            <w:vAlign w:val="center"/>
            <w:hideMark/>
          </w:tcPr>
          <w:p w14:paraId="4A2A17FB" w14:textId="77777777" w:rsidR="00BF0F3B" w:rsidRPr="007B3B2C" w:rsidRDefault="00BF0F3B" w:rsidP="00BD265D">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15334,95</w:t>
            </w:r>
          </w:p>
        </w:tc>
      </w:tr>
      <w:tr w:rsidR="00BF0F3B" w:rsidRPr="007B3B2C" w14:paraId="7DD59F3B" w14:textId="77777777" w:rsidTr="00BF0F3B">
        <w:trPr>
          <w:trHeight w:val="645"/>
          <w:jc w:val="center"/>
        </w:trPr>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F0E9921" w14:textId="77777777" w:rsidR="00BF0F3B" w:rsidRPr="007B3B2C" w:rsidRDefault="00BF0F3B" w:rsidP="00BD265D">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2022 г.</w:t>
            </w:r>
          </w:p>
        </w:tc>
        <w:tc>
          <w:tcPr>
            <w:tcW w:w="1187" w:type="dxa"/>
            <w:tcBorders>
              <w:top w:val="nil"/>
              <w:left w:val="nil"/>
              <w:bottom w:val="single" w:sz="8" w:space="0" w:color="auto"/>
              <w:right w:val="single" w:sz="8" w:space="0" w:color="auto"/>
            </w:tcBorders>
            <w:shd w:val="clear" w:color="auto" w:fill="auto"/>
            <w:vAlign w:val="center"/>
            <w:hideMark/>
          </w:tcPr>
          <w:p w14:paraId="1E156D45" w14:textId="77777777" w:rsidR="00BF0F3B" w:rsidRPr="007B3B2C" w:rsidRDefault="00BF0F3B" w:rsidP="00BD265D">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15777,09</w:t>
            </w:r>
          </w:p>
        </w:tc>
        <w:tc>
          <w:tcPr>
            <w:tcW w:w="1647" w:type="dxa"/>
            <w:tcBorders>
              <w:top w:val="nil"/>
              <w:left w:val="nil"/>
              <w:bottom w:val="single" w:sz="8" w:space="0" w:color="auto"/>
              <w:right w:val="single" w:sz="8" w:space="0" w:color="auto"/>
            </w:tcBorders>
            <w:shd w:val="clear" w:color="auto" w:fill="auto"/>
            <w:vAlign w:val="center"/>
            <w:hideMark/>
          </w:tcPr>
          <w:p w14:paraId="370DA14C" w14:textId="77777777" w:rsidR="00BF0F3B" w:rsidRPr="007B3B2C" w:rsidRDefault="00BF0F3B" w:rsidP="00BD265D">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219,494</w:t>
            </w:r>
          </w:p>
        </w:tc>
        <w:tc>
          <w:tcPr>
            <w:tcW w:w="1903" w:type="dxa"/>
            <w:tcBorders>
              <w:top w:val="nil"/>
              <w:left w:val="nil"/>
              <w:bottom w:val="single" w:sz="8" w:space="0" w:color="auto"/>
              <w:right w:val="single" w:sz="8" w:space="0" w:color="auto"/>
            </w:tcBorders>
            <w:shd w:val="clear" w:color="auto" w:fill="auto"/>
            <w:vAlign w:val="center"/>
            <w:hideMark/>
          </w:tcPr>
          <w:p w14:paraId="20F1A10D" w14:textId="77777777" w:rsidR="00BF0F3B" w:rsidRPr="007B3B2C" w:rsidRDefault="00BF0F3B" w:rsidP="00BD265D">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324,20</w:t>
            </w:r>
          </w:p>
        </w:tc>
        <w:tc>
          <w:tcPr>
            <w:tcW w:w="1574" w:type="dxa"/>
            <w:tcBorders>
              <w:top w:val="nil"/>
              <w:left w:val="nil"/>
              <w:bottom w:val="single" w:sz="8" w:space="0" w:color="auto"/>
              <w:right w:val="single" w:sz="8" w:space="0" w:color="auto"/>
            </w:tcBorders>
            <w:shd w:val="clear" w:color="auto" w:fill="auto"/>
            <w:vAlign w:val="center"/>
            <w:hideMark/>
          </w:tcPr>
          <w:p w14:paraId="70BC2B4A" w14:textId="77777777" w:rsidR="00BF0F3B" w:rsidRPr="007B3B2C" w:rsidRDefault="00BF0F3B" w:rsidP="00BD265D">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15233,40</w:t>
            </w:r>
          </w:p>
        </w:tc>
      </w:tr>
      <w:tr w:rsidR="00BF0F3B" w:rsidRPr="007B3B2C" w14:paraId="2EC61E78" w14:textId="77777777" w:rsidTr="00BF0F3B">
        <w:trPr>
          <w:trHeight w:val="645"/>
          <w:jc w:val="center"/>
        </w:trPr>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74A8343" w14:textId="77777777" w:rsidR="00BF0F3B" w:rsidRPr="007B3B2C" w:rsidRDefault="00BF0F3B" w:rsidP="00BD265D">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2023 г.</w:t>
            </w:r>
          </w:p>
        </w:tc>
        <w:tc>
          <w:tcPr>
            <w:tcW w:w="1187" w:type="dxa"/>
            <w:tcBorders>
              <w:top w:val="nil"/>
              <w:left w:val="nil"/>
              <w:bottom w:val="single" w:sz="8" w:space="0" w:color="auto"/>
              <w:right w:val="single" w:sz="8" w:space="0" w:color="auto"/>
            </w:tcBorders>
            <w:shd w:val="clear" w:color="auto" w:fill="auto"/>
            <w:vAlign w:val="center"/>
            <w:hideMark/>
          </w:tcPr>
          <w:p w14:paraId="509A5950" w14:textId="77777777" w:rsidR="00BF0F3B" w:rsidRPr="007B3B2C" w:rsidRDefault="00BF0F3B" w:rsidP="00BD265D">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15618,45</w:t>
            </w:r>
          </w:p>
        </w:tc>
        <w:tc>
          <w:tcPr>
            <w:tcW w:w="1647" w:type="dxa"/>
            <w:tcBorders>
              <w:top w:val="nil"/>
              <w:left w:val="nil"/>
              <w:bottom w:val="single" w:sz="8" w:space="0" w:color="auto"/>
              <w:right w:val="single" w:sz="8" w:space="0" w:color="auto"/>
            </w:tcBorders>
            <w:shd w:val="clear" w:color="auto" w:fill="auto"/>
            <w:vAlign w:val="center"/>
            <w:hideMark/>
          </w:tcPr>
          <w:p w14:paraId="4C611FD6" w14:textId="77777777" w:rsidR="00BF0F3B" w:rsidRPr="007B3B2C" w:rsidRDefault="00BF0F3B" w:rsidP="00BD265D">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115,25</w:t>
            </w:r>
          </w:p>
        </w:tc>
        <w:tc>
          <w:tcPr>
            <w:tcW w:w="1903" w:type="dxa"/>
            <w:tcBorders>
              <w:top w:val="nil"/>
              <w:left w:val="nil"/>
              <w:bottom w:val="single" w:sz="8" w:space="0" w:color="auto"/>
              <w:right w:val="single" w:sz="8" w:space="0" w:color="auto"/>
            </w:tcBorders>
            <w:shd w:val="clear" w:color="auto" w:fill="auto"/>
            <w:vAlign w:val="center"/>
            <w:hideMark/>
          </w:tcPr>
          <w:p w14:paraId="450F4369" w14:textId="77777777" w:rsidR="00BF0F3B" w:rsidRPr="007B3B2C" w:rsidRDefault="00BF0F3B" w:rsidP="00BD265D">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374,80</w:t>
            </w:r>
          </w:p>
        </w:tc>
        <w:tc>
          <w:tcPr>
            <w:tcW w:w="1574" w:type="dxa"/>
            <w:tcBorders>
              <w:top w:val="nil"/>
              <w:left w:val="nil"/>
              <w:bottom w:val="single" w:sz="8" w:space="0" w:color="auto"/>
              <w:right w:val="single" w:sz="8" w:space="0" w:color="auto"/>
            </w:tcBorders>
            <w:shd w:val="clear" w:color="auto" w:fill="auto"/>
            <w:vAlign w:val="center"/>
            <w:hideMark/>
          </w:tcPr>
          <w:p w14:paraId="7599F7D8" w14:textId="77777777" w:rsidR="00BF0F3B" w:rsidRPr="007B3B2C" w:rsidRDefault="00BF0F3B" w:rsidP="00BD265D">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15128,40</w:t>
            </w:r>
          </w:p>
        </w:tc>
      </w:tr>
      <w:tr w:rsidR="00BF0F3B" w:rsidRPr="007B3B2C" w14:paraId="0E11BFFB" w14:textId="77777777" w:rsidTr="00BF0F3B">
        <w:trPr>
          <w:trHeight w:val="645"/>
          <w:jc w:val="center"/>
        </w:trPr>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18BA4F5" w14:textId="77777777" w:rsidR="00BF0F3B" w:rsidRPr="007B3B2C" w:rsidRDefault="00BF0F3B" w:rsidP="00BD265D">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2024 г.</w:t>
            </w:r>
          </w:p>
        </w:tc>
        <w:tc>
          <w:tcPr>
            <w:tcW w:w="1187" w:type="dxa"/>
            <w:tcBorders>
              <w:top w:val="nil"/>
              <w:left w:val="nil"/>
              <w:bottom w:val="single" w:sz="8" w:space="0" w:color="auto"/>
              <w:right w:val="single" w:sz="8" w:space="0" w:color="auto"/>
            </w:tcBorders>
            <w:shd w:val="clear" w:color="auto" w:fill="auto"/>
            <w:vAlign w:val="center"/>
            <w:hideMark/>
          </w:tcPr>
          <w:p w14:paraId="654409CB" w14:textId="77777777" w:rsidR="00BF0F3B" w:rsidRPr="007B3B2C" w:rsidRDefault="00BF0F3B" w:rsidP="00BD265D">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15767,80</w:t>
            </w:r>
          </w:p>
        </w:tc>
        <w:tc>
          <w:tcPr>
            <w:tcW w:w="1647" w:type="dxa"/>
            <w:tcBorders>
              <w:top w:val="nil"/>
              <w:left w:val="nil"/>
              <w:bottom w:val="single" w:sz="8" w:space="0" w:color="auto"/>
              <w:right w:val="single" w:sz="8" w:space="0" w:color="auto"/>
            </w:tcBorders>
            <w:shd w:val="clear" w:color="auto" w:fill="auto"/>
            <w:vAlign w:val="center"/>
            <w:hideMark/>
          </w:tcPr>
          <w:p w14:paraId="7E3892D3" w14:textId="77777777" w:rsidR="00BF0F3B" w:rsidRPr="007B3B2C" w:rsidRDefault="00BF0F3B" w:rsidP="00BD265D">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350,00</w:t>
            </w:r>
          </w:p>
        </w:tc>
        <w:tc>
          <w:tcPr>
            <w:tcW w:w="1903" w:type="dxa"/>
            <w:tcBorders>
              <w:top w:val="nil"/>
              <w:left w:val="nil"/>
              <w:bottom w:val="single" w:sz="8" w:space="0" w:color="auto"/>
              <w:right w:val="single" w:sz="8" w:space="0" w:color="auto"/>
            </w:tcBorders>
            <w:shd w:val="clear" w:color="auto" w:fill="auto"/>
            <w:vAlign w:val="center"/>
            <w:hideMark/>
          </w:tcPr>
          <w:p w14:paraId="5B65AB67" w14:textId="77777777" w:rsidR="00BF0F3B" w:rsidRPr="007B3B2C" w:rsidRDefault="00BF0F3B" w:rsidP="00BD265D">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301,30</w:t>
            </w:r>
          </w:p>
        </w:tc>
        <w:tc>
          <w:tcPr>
            <w:tcW w:w="1574" w:type="dxa"/>
            <w:tcBorders>
              <w:top w:val="nil"/>
              <w:left w:val="nil"/>
              <w:bottom w:val="single" w:sz="8" w:space="0" w:color="auto"/>
              <w:right w:val="single" w:sz="8" w:space="0" w:color="auto"/>
            </w:tcBorders>
            <w:shd w:val="clear" w:color="auto" w:fill="auto"/>
            <w:vAlign w:val="center"/>
            <w:hideMark/>
          </w:tcPr>
          <w:p w14:paraId="666D66E8" w14:textId="77777777" w:rsidR="00BF0F3B" w:rsidRPr="007B3B2C" w:rsidRDefault="00BF0F3B" w:rsidP="00BD265D">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15116,50</w:t>
            </w:r>
          </w:p>
        </w:tc>
      </w:tr>
      <w:tr w:rsidR="00BF0F3B" w:rsidRPr="007B3B2C" w14:paraId="6FFBF034" w14:textId="77777777" w:rsidTr="00BF0F3B">
        <w:trPr>
          <w:trHeight w:val="330"/>
          <w:jc w:val="center"/>
        </w:trPr>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59FEB0A9" w14:textId="77777777" w:rsidR="00BF0F3B" w:rsidRPr="007B3B2C" w:rsidRDefault="00BF0F3B" w:rsidP="00BD265D">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2025 г.</w:t>
            </w:r>
          </w:p>
        </w:tc>
        <w:tc>
          <w:tcPr>
            <w:tcW w:w="1187" w:type="dxa"/>
            <w:tcBorders>
              <w:top w:val="nil"/>
              <w:left w:val="nil"/>
              <w:bottom w:val="single" w:sz="8" w:space="0" w:color="auto"/>
              <w:right w:val="single" w:sz="8" w:space="0" w:color="auto"/>
            </w:tcBorders>
            <w:shd w:val="clear" w:color="auto" w:fill="auto"/>
            <w:vAlign w:val="center"/>
            <w:hideMark/>
          </w:tcPr>
          <w:p w14:paraId="1ACC313E" w14:textId="77777777" w:rsidR="00BF0F3B" w:rsidRPr="007B3B2C" w:rsidRDefault="00BF0F3B" w:rsidP="00BD265D">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15412,30</w:t>
            </w:r>
          </w:p>
        </w:tc>
        <w:tc>
          <w:tcPr>
            <w:tcW w:w="1647" w:type="dxa"/>
            <w:tcBorders>
              <w:top w:val="nil"/>
              <w:left w:val="nil"/>
              <w:bottom w:val="single" w:sz="8" w:space="0" w:color="auto"/>
              <w:right w:val="single" w:sz="8" w:space="0" w:color="auto"/>
            </w:tcBorders>
            <w:shd w:val="clear" w:color="auto" w:fill="auto"/>
            <w:vAlign w:val="center"/>
            <w:hideMark/>
          </w:tcPr>
          <w:p w14:paraId="2689D5F1" w14:textId="77777777" w:rsidR="00BF0F3B" w:rsidRPr="007B3B2C" w:rsidRDefault="00BF0F3B" w:rsidP="00BD265D">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0,00</w:t>
            </w:r>
          </w:p>
        </w:tc>
        <w:tc>
          <w:tcPr>
            <w:tcW w:w="1903" w:type="dxa"/>
            <w:tcBorders>
              <w:top w:val="nil"/>
              <w:left w:val="nil"/>
              <w:bottom w:val="single" w:sz="8" w:space="0" w:color="auto"/>
              <w:right w:val="single" w:sz="8" w:space="0" w:color="auto"/>
            </w:tcBorders>
            <w:shd w:val="clear" w:color="auto" w:fill="auto"/>
            <w:vAlign w:val="center"/>
            <w:hideMark/>
          </w:tcPr>
          <w:p w14:paraId="10E13DCB" w14:textId="77777777" w:rsidR="00BF0F3B" w:rsidRPr="007B3B2C" w:rsidRDefault="00BF0F3B" w:rsidP="00BD265D">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301,30</w:t>
            </w:r>
          </w:p>
        </w:tc>
        <w:tc>
          <w:tcPr>
            <w:tcW w:w="1574" w:type="dxa"/>
            <w:tcBorders>
              <w:top w:val="nil"/>
              <w:left w:val="nil"/>
              <w:bottom w:val="single" w:sz="8" w:space="0" w:color="auto"/>
              <w:right w:val="single" w:sz="8" w:space="0" w:color="auto"/>
            </w:tcBorders>
            <w:shd w:val="clear" w:color="auto" w:fill="auto"/>
            <w:vAlign w:val="center"/>
            <w:hideMark/>
          </w:tcPr>
          <w:p w14:paraId="2C0C53EA" w14:textId="77777777" w:rsidR="00BF0F3B" w:rsidRPr="007B3B2C" w:rsidRDefault="00BF0F3B" w:rsidP="00BD265D">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15111,00</w:t>
            </w:r>
          </w:p>
        </w:tc>
      </w:tr>
      <w:tr w:rsidR="00BF0F3B" w:rsidRPr="007B3B2C" w14:paraId="4511739D" w14:textId="77777777" w:rsidTr="00BF0F3B">
        <w:trPr>
          <w:trHeight w:val="960"/>
          <w:jc w:val="center"/>
        </w:trPr>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F3ADD93" w14:textId="77777777" w:rsidR="00BF0F3B" w:rsidRPr="007B3B2C" w:rsidRDefault="00BF0F3B" w:rsidP="00BD265D">
            <w:pPr>
              <w:spacing w:after="0" w:line="240" w:lineRule="auto"/>
              <w:jc w:val="center"/>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Итого  2020-2025г</w:t>
            </w:r>
          </w:p>
        </w:tc>
        <w:tc>
          <w:tcPr>
            <w:tcW w:w="1187" w:type="dxa"/>
            <w:tcBorders>
              <w:top w:val="nil"/>
              <w:left w:val="nil"/>
              <w:bottom w:val="single" w:sz="8" w:space="0" w:color="auto"/>
              <w:right w:val="single" w:sz="8" w:space="0" w:color="auto"/>
            </w:tcBorders>
            <w:shd w:val="clear" w:color="auto" w:fill="auto"/>
            <w:vAlign w:val="center"/>
            <w:hideMark/>
          </w:tcPr>
          <w:p w14:paraId="00530C6D" w14:textId="77777777" w:rsidR="00BF0F3B" w:rsidRPr="007B3B2C" w:rsidRDefault="00BF0F3B" w:rsidP="00BD265D">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83807,90</w:t>
            </w:r>
          </w:p>
        </w:tc>
        <w:tc>
          <w:tcPr>
            <w:tcW w:w="1647" w:type="dxa"/>
            <w:tcBorders>
              <w:top w:val="nil"/>
              <w:left w:val="nil"/>
              <w:bottom w:val="single" w:sz="8" w:space="0" w:color="auto"/>
              <w:right w:val="single" w:sz="8" w:space="0" w:color="auto"/>
            </w:tcBorders>
            <w:shd w:val="clear" w:color="auto" w:fill="auto"/>
            <w:vAlign w:val="center"/>
            <w:hideMark/>
          </w:tcPr>
          <w:p w14:paraId="0D1051AC" w14:textId="77777777" w:rsidR="00BF0F3B" w:rsidRPr="007B3B2C" w:rsidRDefault="00BF0F3B" w:rsidP="00BD265D">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861,64</w:t>
            </w:r>
          </w:p>
        </w:tc>
        <w:tc>
          <w:tcPr>
            <w:tcW w:w="1903" w:type="dxa"/>
            <w:tcBorders>
              <w:top w:val="nil"/>
              <w:left w:val="nil"/>
              <w:bottom w:val="single" w:sz="8" w:space="0" w:color="auto"/>
              <w:right w:val="single" w:sz="8" w:space="0" w:color="auto"/>
            </w:tcBorders>
            <w:shd w:val="clear" w:color="auto" w:fill="auto"/>
            <w:vAlign w:val="center"/>
            <w:hideMark/>
          </w:tcPr>
          <w:p w14:paraId="4619DD12" w14:textId="77777777" w:rsidR="00BF0F3B" w:rsidRPr="007B3B2C" w:rsidRDefault="00BF0F3B" w:rsidP="00BD265D">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1741,10</w:t>
            </w:r>
          </w:p>
        </w:tc>
        <w:tc>
          <w:tcPr>
            <w:tcW w:w="1574" w:type="dxa"/>
            <w:tcBorders>
              <w:top w:val="nil"/>
              <w:left w:val="nil"/>
              <w:bottom w:val="single" w:sz="8" w:space="0" w:color="auto"/>
              <w:right w:val="single" w:sz="8" w:space="0" w:color="auto"/>
            </w:tcBorders>
            <w:shd w:val="clear" w:color="auto" w:fill="auto"/>
            <w:vAlign w:val="center"/>
            <w:hideMark/>
          </w:tcPr>
          <w:p w14:paraId="6942DC7C" w14:textId="77777777" w:rsidR="00BF0F3B" w:rsidRPr="007B3B2C" w:rsidRDefault="00BF0F3B" w:rsidP="00BD265D">
            <w:pPr>
              <w:spacing w:after="0" w:line="240" w:lineRule="auto"/>
              <w:jc w:val="right"/>
              <w:rPr>
                <w:rFonts w:ascii="Times New Roman" w:eastAsia="Times New Roman" w:hAnsi="Times New Roman" w:cs="Times New Roman"/>
                <w:color w:val="000000"/>
                <w:sz w:val="20"/>
                <w:szCs w:val="20"/>
                <w:lang w:eastAsia="ru-RU"/>
              </w:rPr>
            </w:pPr>
            <w:r w:rsidRPr="007B3B2C">
              <w:rPr>
                <w:rFonts w:ascii="Times New Roman" w:eastAsia="Times New Roman" w:hAnsi="Times New Roman" w:cs="Times New Roman"/>
                <w:color w:val="000000"/>
                <w:sz w:val="20"/>
                <w:szCs w:val="20"/>
                <w:lang w:eastAsia="ru-RU"/>
              </w:rPr>
              <w:t>81205,16</w:t>
            </w:r>
          </w:p>
        </w:tc>
      </w:tr>
    </w:tbl>
    <w:p w14:paraId="498D1D75" w14:textId="77777777" w:rsidR="00BF0F3B" w:rsidRPr="0041433D" w:rsidRDefault="00BF0F3B" w:rsidP="00BF0F3B">
      <w:pPr>
        <w:spacing w:after="0" w:line="240" w:lineRule="auto"/>
        <w:ind w:firstLine="708"/>
        <w:jc w:val="both"/>
        <w:rPr>
          <w:rFonts w:ascii="Times New Roman" w:hAnsi="Times New Roman" w:cs="Times New Roman"/>
          <w:sz w:val="24"/>
          <w:szCs w:val="24"/>
          <w:lang w:eastAsia="ru-RU"/>
        </w:rPr>
      </w:pPr>
    </w:p>
    <w:p w14:paraId="426A8091" w14:textId="748B62E3" w:rsidR="00394A4B" w:rsidRDefault="00BF0F3B" w:rsidP="00BF0F3B">
      <w:pPr>
        <w:tabs>
          <w:tab w:val="left" w:pos="1276"/>
        </w:tabs>
        <w:spacing w:after="0" w:line="240" w:lineRule="auto"/>
        <w:ind w:left="709" w:right="624"/>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Ресурсное обеспечение подпрограммы за счет средств муниципального бюджета Шегарского района и подлежит уточнению в рамках бюджетного цикла.</w:t>
      </w:r>
    </w:p>
    <w:p w14:paraId="225D8D10" w14:textId="77777777" w:rsidR="00BF0F3B" w:rsidRPr="0041433D" w:rsidRDefault="00BF0F3B" w:rsidP="00BF0F3B">
      <w:pPr>
        <w:tabs>
          <w:tab w:val="left" w:pos="1276"/>
        </w:tabs>
        <w:spacing w:after="0" w:line="240" w:lineRule="auto"/>
        <w:ind w:left="709" w:right="624"/>
        <w:jc w:val="both"/>
        <w:rPr>
          <w:rFonts w:ascii="Times New Roman" w:hAnsi="Times New Roman" w:cs="Times New Roman"/>
          <w:b/>
          <w:bCs/>
          <w:sz w:val="24"/>
          <w:szCs w:val="24"/>
          <w:lang w:eastAsia="ru-RU"/>
        </w:rPr>
      </w:pPr>
    </w:p>
    <w:p w14:paraId="0AD3048F" w14:textId="77777777" w:rsidR="003B2B97" w:rsidRPr="0041433D"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41433D">
        <w:rPr>
          <w:rFonts w:ascii="Times New Roman" w:hAnsi="Times New Roman" w:cs="Times New Roman"/>
          <w:b/>
          <w:bCs/>
          <w:sz w:val="24"/>
          <w:szCs w:val="24"/>
          <w:lang w:eastAsia="ru-RU"/>
        </w:rPr>
        <w:t>4.7. Конечные результаты и показатели эффективности</w:t>
      </w:r>
    </w:p>
    <w:p w14:paraId="5C62992C"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Конечными результатами реализации подпрограммы является:</w:t>
      </w:r>
    </w:p>
    <w:p w14:paraId="4D9B01CD"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1) выполнение полномочий в сфере образования, отнесенных к вопросам местного значения;</w:t>
      </w:r>
    </w:p>
    <w:p w14:paraId="4EA106FD"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p w14:paraId="1295F8DF"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w:t>
      </w:r>
      <w:r w:rsidR="007F4621" w:rsidRPr="0041433D">
        <w:rPr>
          <w:rFonts w:ascii="Times New Roman" w:hAnsi="Times New Roman" w:cs="Times New Roman"/>
          <w:sz w:val="24"/>
          <w:szCs w:val="24"/>
          <w:lang w:eastAsia="ru-RU"/>
        </w:rPr>
        <w:t>деятельности позволит</w:t>
      </w:r>
      <w:r w:rsidRPr="0041433D">
        <w:rPr>
          <w:rFonts w:ascii="Times New Roman" w:hAnsi="Times New Roman" w:cs="Times New Roman"/>
          <w:sz w:val="24"/>
          <w:szCs w:val="24"/>
          <w:lang w:eastAsia="ru-RU"/>
        </w:rPr>
        <w:t xml:space="preserve"> привлечь в отрасль «Образование» квалифицированных и творческих работников. </w:t>
      </w:r>
    </w:p>
    <w:p w14:paraId="1E793823" w14:textId="77777777" w:rsidR="003B2B97" w:rsidRPr="0041433D"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 xml:space="preserve">В </w:t>
      </w:r>
      <w:r w:rsidR="007F4621" w:rsidRPr="0041433D">
        <w:rPr>
          <w:rFonts w:ascii="Times New Roman" w:hAnsi="Times New Roman" w:cs="Times New Roman"/>
          <w:sz w:val="24"/>
          <w:szCs w:val="24"/>
          <w:lang w:eastAsia="ru-RU"/>
        </w:rPr>
        <w:t>результате реализации</w:t>
      </w:r>
      <w:r w:rsidRPr="0041433D">
        <w:rPr>
          <w:rFonts w:ascii="Times New Roman" w:hAnsi="Times New Roman" w:cs="Times New Roman"/>
          <w:sz w:val="24"/>
          <w:szCs w:val="24"/>
          <w:lang w:eastAsia="ru-RU"/>
        </w:rPr>
        <w:t xml:space="preserve"> планируемых мер к 2024 году:</w:t>
      </w:r>
    </w:p>
    <w:p w14:paraId="2B6B683D" w14:textId="77777777" w:rsidR="003B2B97" w:rsidRPr="0041433D"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lang w:eastAsia="ru-RU"/>
        </w:rPr>
        <w:t>повысится оценка качества муниципальной системы образования МО «Шегарский район»;</w:t>
      </w:r>
    </w:p>
    <w:p w14:paraId="528AB79D" w14:textId="77777777" w:rsidR="003B2B97" w:rsidRPr="0041433D" w:rsidRDefault="007F4621"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41433D">
        <w:rPr>
          <w:rFonts w:ascii="Times New Roman" w:hAnsi="Times New Roman" w:cs="Times New Roman"/>
          <w:sz w:val="24"/>
          <w:szCs w:val="24"/>
        </w:rPr>
        <w:t>повысится качество</w:t>
      </w:r>
      <w:r w:rsidR="003B2B97" w:rsidRPr="0041433D">
        <w:rPr>
          <w:rFonts w:ascii="Times New Roman" w:hAnsi="Times New Roman" w:cs="Times New Roman"/>
          <w:sz w:val="24"/>
          <w:szCs w:val="24"/>
        </w:rPr>
        <w:t xml:space="preserve"> общего образования посредством </w:t>
      </w:r>
      <w:r w:rsidR="003B2B97" w:rsidRPr="0041433D">
        <w:rPr>
          <w:rFonts w:ascii="Times New Roman" w:hAnsi="Times New Roman" w:cs="Times New Roman"/>
          <w:bCs/>
          <w:sz w:val="24"/>
          <w:szCs w:val="24"/>
        </w:rPr>
        <w:t xml:space="preserve">обновления содержания и технологий преподавания общеобразовательных программ, вовлечения всех участников системы образования (обучающиеся, педагоги, родители (законные представители), </w:t>
      </w:r>
      <w:r w:rsidR="003B2B97" w:rsidRPr="0041433D">
        <w:rPr>
          <w:rFonts w:ascii="Times New Roman" w:hAnsi="Times New Roman" w:cs="Times New Roman"/>
          <w:bCs/>
          <w:sz w:val="24"/>
          <w:szCs w:val="24"/>
        </w:rPr>
        <w:lastRenderedPageBreak/>
        <w:t>работодатели и представители общественных объединений) в развитие системы общего образования, а также за счет обновления материально-технической базы</w:t>
      </w:r>
    </w:p>
    <w:p w14:paraId="2EB2D881" w14:textId="77777777" w:rsidR="003B2B97" w:rsidRPr="0041433D"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lang w:eastAsia="ru-RU"/>
        </w:rPr>
      </w:pPr>
    </w:p>
    <w:p w14:paraId="1E2897DE" w14:textId="77777777" w:rsidR="003B2B97" w:rsidRPr="0041433D" w:rsidRDefault="003B2B97" w:rsidP="009C008D">
      <w:pPr>
        <w:spacing w:after="0" w:line="240" w:lineRule="auto"/>
        <w:rPr>
          <w:rFonts w:ascii="Times New Roman" w:hAnsi="Times New Roman" w:cs="Times New Roman"/>
          <w:sz w:val="24"/>
          <w:szCs w:val="24"/>
        </w:rPr>
      </w:pPr>
    </w:p>
    <w:p w14:paraId="1656F2AC" w14:textId="77777777" w:rsidR="003B2B97" w:rsidRPr="0041433D" w:rsidRDefault="003B2B97" w:rsidP="009C008D">
      <w:pPr>
        <w:widowControl w:val="0"/>
        <w:autoSpaceDE w:val="0"/>
        <w:autoSpaceDN w:val="0"/>
        <w:adjustRightInd w:val="0"/>
        <w:jc w:val="center"/>
        <w:rPr>
          <w:rFonts w:ascii="Times New Roman" w:hAnsi="Times New Roman" w:cs="Times New Roman"/>
        </w:rPr>
      </w:pPr>
    </w:p>
    <w:p w14:paraId="20A86DDA" w14:textId="77777777" w:rsidR="003B2B97" w:rsidRPr="0041433D" w:rsidRDefault="003B2B97" w:rsidP="009C008D">
      <w:pPr>
        <w:widowControl w:val="0"/>
        <w:autoSpaceDE w:val="0"/>
        <w:autoSpaceDN w:val="0"/>
        <w:adjustRightInd w:val="0"/>
        <w:rPr>
          <w:rFonts w:ascii="Times New Roman" w:hAnsi="Times New Roman" w:cs="Times New Roman"/>
        </w:rPr>
        <w:sectPr w:rsidR="003B2B97" w:rsidRPr="0041433D" w:rsidSect="000708AD">
          <w:pgSz w:w="11906" w:h="16838"/>
          <w:pgMar w:top="1134" w:right="851" w:bottom="539" w:left="1418" w:header="709" w:footer="709" w:gutter="0"/>
          <w:cols w:space="708"/>
          <w:titlePg/>
          <w:docGrid w:linePitch="360"/>
        </w:sectPr>
      </w:pPr>
    </w:p>
    <w:p w14:paraId="788B14F7" w14:textId="77777777" w:rsidR="00EA6934" w:rsidRPr="0041433D" w:rsidRDefault="00EA6934" w:rsidP="00EA6934">
      <w:pPr>
        <w:widowControl w:val="0"/>
        <w:autoSpaceDE w:val="0"/>
        <w:autoSpaceDN w:val="0"/>
        <w:adjustRightInd w:val="0"/>
        <w:spacing w:after="0" w:line="240" w:lineRule="auto"/>
        <w:jc w:val="center"/>
        <w:rPr>
          <w:rFonts w:ascii="Times New Roman" w:hAnsi="Times New Roman" w:cs="Times New Roman"/>
        </w:rPr>
      </w:pPr>
      <w:r w:rsidRPr="0041433D">
        <w:rPr>
          <w:rFonts w:ascii="Times New Roman" w:hAnsi="Times New Roman" w:cs="Times New Roman"/>
        </w:rPr>
        <w:lastRenderedPageBreak/>
        <w:t>ПЕРЕЧЕНЬ ПРОГРАММНЫХ МЕРОПРИЯТИЙ МУНИЦИПАЛЬНОЙ ПОДПРОГРАММЫ</w:t>
      </w:r>
    </w:p>
    <w:p w14:paraId="0AB04098" w14:textId="35883A14" w:rsidR="00EA6934" w:rsidRPr="0041433D" w:rsidRDefault="00EA6934" w:rsidP="00EA6934">
      <w:pPr>
        <w:widowControl w:val="0"/>
        <w:autoSpaceDE w:val="0"/>
        <w:autoSpaceDN w:val="0"/>
        <w:adjustRightInd w:val="0"/>
        <w:spacing w:after="0" w:line="240" w:lineRule="auto"/>
        <w:jc w:val="center"/>
        <w:rPr>
          <w:rFonts w:ascii="Times New Roman" w:hAnsi="Times New Roman" w:cs="Times New Roman"/>
          <w:b/>
          <w:bCs/>
        </w:rPr>
      </w:pPr>
      <w:r w:rsidRPr="0041433D">
        <w:rPr>
          <w:rFonts w:ascii="Times New Roman" w:hAnsi="Times New Roman" w:cs="Times New Roman"/>
          <w:b/>
          <w:bCs/>
        </w:rPr>
        <w:t>«Управление системой образования»</w:t>
      </w:r>
    </w:p>
    <w:p w14:paraId="4628E6E9" w14:textId="2EE0CE51" w:rsidR="006E703B" w:rsidRPr="0041433D" w:rsidRDefault="006E703B" w:rsidP="00EA6934">
      <w:pPr>
        <w:widowControl w:val="0"/>
        <w:autoSpaceDE w:val="0"/>
        <w:autoSpaceDN w:val="0"/>
        <w:adjustRightInd w:val="0"/>
        <w:spacing w:after="0" w:line="240" w:lineRule="auto"/>
        <w:jc w:val="center"/>
        <w:rPr>
          <w:rFonts w:ascii="Times New Roman" w:hAnsi="Times New Roman" w:cs="Times New Roman"/>
          <w:b/>
          <w:bCs/>
        </w:rPr>
      </w:pPr>
    </w:p>
    <w:tbl>
      <w:tblPr>
        <w:tblW w:w="15460" w:type="dxa"/>
        <w:tblCellMar>
          <w:top w:w="15" w:type="dxa"/>
        </w:tblCellMar>
        <w:tblLook w:val="04A0" w:firstRow="1" w:lastRow="0" w:firstColumn="1" w:lastColumn="0" w:noHBand="0" w:noVBand="1"/>
      </w:tblPr>
      <w:tblGrid>
        <w:gridCol w:w="1581"/>
        <w:gridCol w:w="2451"/>
        <w:gridCol w:w="1151"/>
        <w:gridCol w:w="1151"/>
        <w:gridCol w:w="931"/>
        <w:gridCol w:w="821"/>
        <w:gridCol w:w="1318"/>
        <w:gridCol w:w="1358"/>
        <w:gridCol w:w="2349"/>
        <w:gridCol w:w="2127"/>
        <w:gridCol w:w="222"/>
      </w:tblGrid>
      <w:tr w:rsidR="006E703B" w:rsidRPr="0041433D" w14:paraId="718BBDA7" w14:textId="77777777" w:rsidTr="003A3775">
        <w:trPr>
          <w:gridAfter w:val="1"/>
          <w:wAfter w:w="222" w:type="dxa"/>
          <w:trHeight w:val="288"/>
        </w:trPr>
        <w:tc>
          <w:tcPr>
            <w:tcW w:w="158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BF76663"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п/п</w:t>
            </w:r>
          </w:p>
        </w:tc>
        <w:tc>
          <w:tcPr>
            <w:tcW w:w="245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D1F945D"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Наименование мероприятия</w:t>
            </w:r>
          </w:p>
        </w:tc>
        <w:tc>
          <w:tcPr>
            <w:tcW w:w="5372" w:type="dxa"/>
            <w:gridSpan w:val="5"/>
            <w:tcBorders>
              <w:top w:val="single" w:sz="8" w:space="0" w:color="auto"/>
              <w:left w:val="nil"/>
              <w:bottom w:val="nil"/>
              <w:right w:val="single" w:sz="8" w:space="0" w:color="000000"/>
            </w:tcBorders>
            <w:shd w:val="clear" w:color="auto" w:fill="auto"/>
            <w:vAlign w:val="center"/>
            <w:hideMark/>
          </w:tcPr>
          <w:p w14:paraId="3F8BC106"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Ресурсное обеспечение</w:t>
            </w:r>
          </w:p>
        </w:tc>
        <w:tc>
          <w:tcPr>
            <w:tcW w:w="13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F78EC27"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Сроки выполнения</w:t>
            </w:r>
          </w:p>
        </w:tc>
        <w:tc>
          <w:tcPr>
            <w:tcW w:w="234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D08805E"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Исполнитель (получатель денежных средств)</w:t>
            </w:r>
          </w:p>
        </w:tc>
        <w:tc>
          <w:tcPr>
            <w:tcW w:w="21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A3154B7"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Ожидаемый непосредственный результат</w:t>
            </w:r>
          </w:p>
        </w:tc>
      </w:tr>
      <w:tr w:rsidR="006E703B" w:rsidRPr="0041433D" w14:paraId="53E42F09" w14:textId="77777777" w:rsidTr="003A3775">
        <w:trPr>
          <w:gridAfter w:val="1"/>
          <w:wAfter w:w="222" w:type="dxa"/>
          <w:trHeight w:val="300"/>
        </w:trPr>
        <w:tc>
          <w:tcPr>
            <w:tcW w:w="1581" w:type="dxa"/>
            <w:vMerge/>
            <w:tcBorders>
              <w:top w:val="single" w:sz="8" w:space="0" w:color="auto"/>
              <w:left w:val="single" w:sz="8" w:space="0" w:color="auto"/>
              <w:bottom w:val="single" w:sz="8" w:space="0" w:color="000000"/>
              <w:right w:val="single" w:sz="8" w:space="0" w:color="auto"/>
            </w:tcBorders>
            <w:vAlign w:val="center"/>
            <w:hideMark/>
          </w:tcPr>
          <w:p w14:paraId="18F7B352"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451" w:type="dxa"/>
            <w:vMerge/>
            <w:tcBorders>
              <w:top w:val="single" w:sz="8" w:space="0" w:color="auto"/>
              <w:left w:val="single" w:sz="8" w:space="0" w:color="auto"/>
              <w:bottom w:val="single" w:sz="8" w:space="0" w:color="000000"/>
              <w:right w:val="single" w:sz="8" w:space="0" w:color="auto"/>
            </w:tcBorders>
            <w:vAlign w:val="center"/>
            <w:hideMark/>
          </w:tcPr>
          <w:p w14:paraId="71A709CF"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5372" w:type="dxa"/>
            <w:gridSpan w:val="5"/>
            <w:tcBorders>
              <w:top w:val="nil"/>
              <w:left w:val="nil"/>
              <w:bottom w:val="single" w:sz="8" w:space="0" w:color="auto"/>
              <w:right w:val="single" w:sz="8" w:space="0" w:color="000000"/>
            </w:tcBorders>
            <w:shd w:val="clear" w:color="auto" w:fill="auto"/>
            <w:vAlign w:val="center"/>
            <w:hideMark/>
          </w:tcPr>
          <w:p w14:paraId="30302CCE"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тыс. руб.</w:t>
            </w:r>
          </w:p>
        </w:tc>
        <w:tc>
          <w:tcPr>
            <w:tcW w:w="1358" w:type="dxa"/>
            <w:vMerge/>
            <w:tcBorders>
              <w:top w:val="single" w:sz="8" w:space="0" w:color="auto"/>
              <w:left w:val="single" w:sz="8" w:space="0" w:color="auto"/>
              <w:bottom w:val="single" w:sz="8" w:space="0" w:color="000000"/>
              <w:right w:val="single" w:sz="8" w:space="0" w:color="auto"/>
            </w:tcBorders>
            <w:vAlign w:val="center"/>
            <w:hideMark/>
          </w:tcPr>
          <w:p w14:paraId="4333B62C"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vMerge/>
            <w:tcBorders>
              <w:top w:val="single" w:sz="8" w:space="0" w:color="auto"/>
              <w:left w:val="single" w:sz="8" w:space="0" w:color="auto"/>
              <w:bottom w:val="single" w:sz="8" w:space="0" w:color="000000"/>
              <w:right w:val="single" w:sz="8" w:space="0" w:color="auto"/>
            </w:tcBorders>
            <w:vAlign w:val="center"/>
            <w:hideMark/>
          </w:tcPr>
          <w:p w14:paraId="31E09FEF"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127" w:type="dxa"/>
            <w:vMerge/>
            <w:tcBorders>
              <w:top w:val="single" w:sz="8" w:space="0" w:color="auto"/>
              <w:left w:val="single" w:sz="8" w:space="0" w:color="auto"/>
              <w:bottom w:val="single" w:sz="8" w:space="0" w:color="000000"/>
              <w:right w:val="single" w:sz="8" w:space="0" w:color="auto"/>
            </w:tcBorders>
            <w:vAlign w:val="center"/>
            <w:hideMark/>
          </w:tcPr>
          <w:p w14:paraId="11646786"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r>
      <w:tr w:rsidR="006E703B" w:rsidRPr="0041433D" w14:paraId="3818AEE2" w14:textId="77777777" w:rsidTr="003A3775">
        <w:trPr>
          <w:gridAfter w:val="1"/>
          <w:wAfter w:w="222" w:type="dxa"/>
          <w:trHeight w:val="300"/>
        </w:trPr>
        <w:tc>
          <w:tcPr>
            <w:tcW w:w="1581" w:type="dxa"/>
            <w:vMerge/>
            <w:tcBorders>
              <w:top w:val="single" w:sz="8" w:space="0" w:color="auto"/>
              <w:left w:val="single" w:sz="8" w:space="0" w:color="auto"/>
              <w:bottom w:val="single" w:sz="8" w:space="0" w:color="000000"/>
              <w:right w:val="single" w:sz="8" w:space="0" w:color="auto"/>
            </w:tcBorders>
            <w:vAlign w:val="center"/>
            <w:hideMark/>
          </w:tcPr>
          <w:p w14:paraId="73ED3E50"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451" w:type="dxa"/>
            <w:vMerge/>
            <w:tcBorders>
              <w:top w:val="single" w:sz="8" w:space="0" w:color="auto"/>
              <w:left w:val="single" w:sz="8" w:space="0" w:color="auto"/>
              <w:bottom w:val="single" w:sz="8" w:space="0" w:color="000000"/>
              <w:right w:val="single" w:sz="8" w:space="0" w:color="auto"/>
            </w:tcBorders>
            <w:vAlign w:val="center"/>
            <w:hideMark/>
          </w:tcPr>
          <w:p w14:paraId="6F7C7F4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162C4062"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всего</w:t>
            </w:r>
          </w:p>
        </w:tc>
        <w:tc>
          <w:tcPr>
            <w:tcW w:w="4221" w:type="dxa"/>
            <w:gridSpan w:val="4"/>
            <w:tcBorders>
              <w:top w:val="single" w:sz="8" w:space="0" w:color="auto"/>
              <w:left w:val="nil"/>
              <w:bottom w:val="single" w:sz="8" w:space="0" w:color="auto"/>
              <w:right w:val="single" w:sz="8" w:space="0" w:color="000000"/>
            </w:tcBorders>
            <w:shd w:val="clear" w:color="auto" w:fill="auto"/>
            <w:vAlign w:val="center"/>
            <w:hideMark/>
          </w:tcPr>
          <w:p w14:paraId="3AAEA4E0"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в том числе </w:t>
            </w:r>
          </w:p>
        </w:tc>
        <w:tc>
          <w:tcPr>
            <w:tcW w:w="1358" w:type="dxa"/>
            <w:vMerge/>
            <w:tcBorders>
              <w:top w:val="single" w:sz="8" w:space="0" w:color="auto"/>
              <w:left w:val="single" w:sz="8" w:space="0" w:color="auto"/>
              <w:bottom w:val="single" w:sz="8" w:space="0" w:color="000000"/>
              <w:right w:val="single" w:sz="8" w:space="0" w:color="auto"/>
            </w:tcBorders>
            <w:vAlign w:val="center"/>
            <w:hideMark/>
          </w:tcPr>
          <w:p w14:paraId="58F804D5"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vMerge/>
            <w:tcBorders>
              <w:top w:val="single" w:sz="8" w:space="0" w:color="auto"/>
              <w:left w:val="single" w:sz="8" w:space="0" w:color="auto"/>
              <w:bottom w:val="single" w:sz="8" w:space="0" w:color="000000"/>
              <w:right w:val="single" w:sz="8" w:space="0" w:color="auto"/>
            </w:tcBorders>
            <w:vAlign w:val="center"/>
            <w:hideMark/>
          </w:tcPr>
          <w:p w14:paraId="3DDE48F4"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127" w:type="dxa"/>
            <w:vMerge/>
            <w:tcBorders>
              <w:top w:val="single" w:sz="8" w:space="0" w:color="auto"/>
              <w:left w:val="single" w:sz="8" w:space="0" w:color="auto"/>
              <w:bottom w:val="single" w:sz="8" w:space="0" w:color="000000"/>
              <w:right w:val="single" w:sz="8" w:space="0" w:color="auto"/>
            </w:tcBorders>
            <w:vAlign w:val="center"/>
            <w:hideMark/>
          </w:tcPr>
          <w:p w14:paraId="13A18FDC"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r>
      <w:tr w:rsidR="006E703B" w:rsidRPr="0041433D" w14:paraId="7A39CBE4" w14:textId="77777777" w:rsidTr="003A3775">
        <w:trPr>
          <w:gridAfter w:val="1"/>
          <w:wAfter w:w="222" w:type="dxa"/>
          <w:trHeight w:val="564"/>
        </w:trPr>
        <w:tc>
          <w:tcPr>
            <w:tcW w:w="1581" w:type="dxa"/>
            <w:vMerge/>
            <w:tcBorders>
              <w:top w:val="single" w:sz="8" w:space="0" w:color="auto"/>
              <w:left w:val="single" w:sz="8" w:space="0" w:color="auto"/>
              <w:bottom w:val="single" w:sz="8" w:space="0" w:color="000000"/>
              <w:right w:val="single" w:sz="8" w:space="0" w:color="auto"/>
            </w:tcBorders>
            <w:vAlign w:val="center"/>
            <w:hideMark/>
          </w:tcPr>
          <w:p w14:paraId="25F9E44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451" w:type="dxa"/>
            <w:vMerge/>
            <w:tcBorders>
              <w:top w:val="single" w:sz="8" w:space="0" w:color="auto"/>
              <w:left w:val="single" w:sz="8" w:space="0" w:color="auto"/>
              <w:bottom w:val="single" w:sz="8" w:space="0" w:color="000000"/>
              <w:right w:val="single" w:sz="8" w:space="0" w:color="auto"/>
            </w:tcBorders>
            <w:vAlign w:val="center"/>
            <w:hideMark/>
          </w:tcPr>
          <w:p w14:paraId="7EB738E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560EF033"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1621BF27"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ФБ</w:t>
            </w:r>
          </w:p>
        </w:tc>
        <w:tc>
          <w:tcPr>
            <w:tcW w:w="931" w:type="dxa"/>
            <w:tcBorders>
              <w:top w:val="nil"/>
              <w:left w:val="nil"/>
              <w:bottom w:val="single" w:sz="8" w:space="0" w:color="auto"/>
              <w:right w:val="single" w:sz="8" w:space="0" w:color="auto"/>
            </w:tcBorders>
            <w:shd w:val="clear" w:color="auto" w:fill="auto"/>
            <w:vAlign w:val="center"/>
            <w:hideMark/>
          </w:tcPr>
          <w:p w14:paraId="27AF00DA"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w:t>
            </w:r>
          </w:p>
        </w:tc>
        <w:tc>
          <w:tcPr>
            <w:tcW w:w="821" w:type="dxa"/>
            <w:tcBorders>
              <w:top w:val="nil"/>
              <w:left w:val="nil"/>
              <w:bottom w:val="single" w:sz="8" w:space="0" w:color="auto"/>
              <w:right w:val="single" w:sz="8" w:space="0" w:color="auto"/>
            </w:tcBorders>
            <w:shd w:val="clear" w:color="auto" w:fill="auto"/>
            <w:vAlign w:val="center"/>
            <w:hideMark/>
          </w:tcPr>
          <w:p w14:paraId="7FC0822F"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МБ</w:t>
            </w:r>
          </w:p>
        </w:tc>
        <w:tc>
          <w:tcPr>
            <w:tcW w:w="1318" w:type="dxa"/>
            <w:tcBorders>
              <w:top w:val="nil"/>
              <w:left w:val="nil"/>
              <w:bottom w:val="single" w:sz="8" w:space="0" w:color="auto"/>
              <w:right w:val="single" w:sz="8" w:space="0" w:color="auto"/>
            </w:tcBorders>
            <w:shd w:val="clear" w:color="auto" w:fill="auto"/>
            <w:vAlign w:val="center"/>
            <w:hideMark/>
          </w:tcPr>
          <w:p w14:paraId="174F40DC"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Частные инвестиции</w:t>
            </w:r>
          </w:p>
        </w:tc>
        <w:tc>
          <w:tcPr>
            <w:tcW w:w="1358" w:type="dxa"/>
            <w:vMerge/>
            <w:tcBorders>
              <w:top w:val="single" w:sz="8" w:space="0" w:color="auto"/>
              <w:left w:val="single" w:sz="8" w:space="0" w:color="auto"/>
              <w:bottom w:val="single" w:sz="8" w:space="0" w:color="000000"/>
              <w:right w:val="single" w:sz="8" w:space="0" w:color="auto"/>
            </w:tcBorders>
            <w:vAlign w:val="center"/>
            <w:hideMark/>
          </w:tcPr>
          <w:p w14:paraId="5677EE18"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vMerge/>
            <w:tcBorders>
              <w:top w:val="single" w:sz="8" w:space="0" w:color="auto"/>
              <w:left w:val="single" w:sz="8" w:space="0" w:color="auto"/>
              <w:bottom w:val="single" w:sz="8" w:space="0" w:color="000000"/>
              <w:right w:val="single" w:sz="8" w:space="0" w:color="auto"/>
            </w:tcBorders>
            <w:vAlign w:val="center"/>
            <w:hideMark/>
          </w:tcPr>
          <w:p w14:paraId="51F5F512"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127" w:type="dxa"/>
            <w:vMerge/>
            <w:tcBorders>
              <w:top w:val="single" w:sz="8" w:space="0" w:color="auto"/>
              <w:left w:val="single" w:sz="8" w:space="0" w:color="auto"/>
              <w:bottom w:val="single" w:sz="8" w:space="0" w:color="000000"/>
              <w:right w:val="single" w:sz="8" w:space="0" w:color="auto"/>
            </w:tcBorders>
            <w:vAlign w:val="center"/>
            <w:hideMark/>
          </w:tcPr>
          <w:p w14:paraId="63C79206"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r>
      <w:tr w:rsidR="006E703B" w:rsidRPr="0041433D" w14:paraId="0EF53325" w14:textId="77777777" w:rsidTr="00F901F2">
        <w:trPr>
          <w:gridAfter w:val="1"/>
          <w:wAfter w:w="222" w:type="dxa"/>
          <w:trHeight w:val="600"/>
        </w:trPr>
        <w:tc>
          <w:tcPr>
            <w:tcW w:w="1523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64FD042" w14:textId="77777777" w:rsidR="006E703B" w:rsidRPr="0041433D" w:rsidRDefault="006E703B" w:rsidP="006E703B">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1 Осуществление установленных полномочий (функций) МКУ «Управление образования Администрации Шегарского района», организация эффективного управления системой образования Шегарского района.</w:t>
            </w:r>
          </w:p>
        </w:tc>
      </w:tr>
      <w:tr w:rsidR="006E703B" w:rsidRPr="0041433D" w14:paraId="29790355" w14:textId="77777777" w:rsidTr="003A3775">
        <w:trPr>
          <w:gridAfter w:val="1"/>
          <w:wAfter w:w="222" w:type="dxa"/>
          <w:cantSplit/>
          <w:trHeight w:val="433"/>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B7CAA3"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w:t>
            </w:r>
          </w:p>
        </w:tc>
        <w:tc>
          <w:tcPr>
            <w:tcW w:w="2451" w:type="dxa"/>
            <w:vMerge w:val="restart"/>
            <w:tcBorders>
              <w:top w:val="nil"/>
              <w:left w:val="single" w:sz="8" w:space="0" w:color="auto"/>
              <w:bottom w:val="single" w:sz="8" w:space="0" w:color="000000"/>
              <w:right w:val="single" w:sz="8" w:space="0" w:color="auto"/>
            </w:tcBorders>
            <w:shd w:val="clear" w:color="auto" w:fill="auto"/>
            <w:vAlign w:val="center"/>
            <w:hideMark/>
          </w:tcPr>
          <w:p w14:paraId="78E5B1E4" w14:textId="77777777" w:rsidR="006E703B" w:rsidRPr="0041433D" w:rsidRDefault="006E703B" w:rsidP="006E703B">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Реализация установленных полномочий (функций) Управлением образования Администрации Шегарского района, организация управления муниципальной программой «Развитие образования».</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1EE68093"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0BDF4DEA"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10BCBA91"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vMerge w:val="restart"/>
            <w:tcBorders>
              <w:top w:val="nil"/>
              <w:left w:val="single" w:sz="8" w:space="0" w:color="auto"/>
              <w:bottom w:val="single" w:sz="8" w:space="0" w:color="000000"/>
              <w:right w:val="single" w:sz="8" w:space="0" w:color="auto"/>
            </w:tcBorders>
            <w:shd w:val="clear" w:color="auto" w:fill="auto"/>
            <w:vAlign w:val="center"/>
            <w:hideMark/>
          </w:tcPr>
          <w:p w14:paraId="334DF4C3"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50B3BD7F"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nil"/>
              <w:left w:val="single" w:sz="8" w:space="0" w:color="auto"/>
              <w:bottom w:val="single" w:sz="8" w:space="0" w:color="000000"/>
              <w:right w:val="single" w:sz="8" w:space="0" w:color="auto"/>
            </w:tcBorders>
            <w:shd w:val="clear" w:color="auto" w:fill="auto"/>
            <w:vAlign w:val="center"/>
            <w:hideMark/>
          </w:tcPr>
          <w:p w14:paraId="1A79971E"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2020 -2024</w:t>
            </w:r>
          </w:p>
        </w:tc>
        <w:tc>
          <w:tcPr>
            <w:tcW w:w="2349" w:type="dxa"/>
            <w:vMerge w:val="restart"/>
            <w:tcBorders>
              <w:top w:val="nil"/>
              <w:left w:val="single" w:sz="8" w:space="0" w:color="auto"/>
              <w:bottom w:val="single" w:sz="8" w:space="0" w:color="000000"/>
              <w:right w:val="single" w:sz="8" w:space="0" w:color="auto"/>
            </w:tcBorders>
            <w:shd w:val="clear" w:color="auto" w:fill="auto"/>
            <w:vAlign w:val="center"/>
            <w:hideMark/>
          </w:tcPr>
          <w:p w14:paraId="45A7158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35F23F74" w14:textId="77777777" w:rsidR="006E703B" w:rsidRPr="0041433D" w:rsidRDefault="006E703B" w:rsidP="006E703B">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эффективности и результативности деятельности сферы образования в Шегарском районе.</w:t>
            </w:r>
          </w:p>
        </w:tc>
      </w:tr>
      <w:tr w:rsidR="006E703B" w:rsidRPr="0041433D" w14:paraId="599AD63D" w14:textId="77777777" w:rsidTr="003A3775">
        <w:trPr>
          <w:trHeight w:val="288"/>
        </w:trPr>
        <w:tc>
          <w:tcPr>
            <w:tcW w:w="1581" w:type="dxa"/>
            <w:vMerge/>
            <w:tcBorders>
              <w:top w:val="nil"/>
              <w:left w:val="single" w:sz="8" w:space="0" w:color="auto"/>
              <w:bottom w:val="single" w:sz="8" w:space="0" w:color="000000"/>
              <w:right w:val="single" w:sz="8" w:space="0" w:color="auto"/>
            </w:tcBorders>
            <w:vAlign w:val="center"/>
            <w:hideMark/>
          </w:tcPr>
          <w:p w14:paraId="2281A494"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451" w:type="dxa"/>
            <w:vMerge/>
            <w:tcBorders>
              <w:top w:val="nil"/>
              <w:left w:val="single" w:sz="8" w:space="0" w:color="auto"/>
              <w:bottom w:val="single" w:sz="8" w:space="0" w:color="000000"/>
              <w:right w:val="single" w:sz="8" w:space="0" w:color="auto"/>
            </w:tcBorders>
            <w:vAlign w:val="center"/>
            <w:hideMark/>
          </w:tcPr>
          <w:p w14:paraId="62938D4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51A053AE"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0EB72776"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237186E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821" w:type="dxa"/>
            <w:vMerge/>
            <w:tcBorders>
              <w:top w:val="nil"/>
              <w:left w:val="single" w:sz="8" w:space="0" w:color="auto"/>
              <w:bottom w:val="single" w:sz="8" w:space="0" w:color="000000"/>
              <w:right w:val="single" w:sz="8" w:space="0" w:color="auto"/>
            </w:tcBorders>
            <w:vAlign w:val="center"/>
            <w:hideMark/>
          </w:tcPr>
          <w:p w14:paraId="555105C3"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2056EC5F"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58" w:type="dxa"/>
            <w:vMerge/>
            <w:tcBorders>
              <w:top w:val="nil"/>
              <w:left w:val="single" w:sz="8" w:space="0" w:color="auto"/>
              <w:bottom w:val="single" w:sz="8" w:space="0" w:color="000000"/>
              <w:right w:val="single" w:sz="8" w:space="0" w:color="auto"/>
            </w:tcBorders>
            <w:vAlign w:val="center"/>
            <w:hideMark/>
          </w:tcPr>
          <w:p w14:paraId="41B6CCE2"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vMerge/>
            <w:tcBorders>
              <w:top w:val="nil"/>
              <w:left w:val="single" w:sz="8" w:space="0" w:color="auto"/>
              <w:bottom w:val="single" w:sz="8" w:space="0" w:color="000000"/>
              <w:right w:val="single" w:sz="8" w:space="0" w:color="auto"/>
            </w:tcBorders>
            <w:vAlign w:val="center"/>
            <w:hideMark/>
          </w:tcPr>
          <w:p w14:paraId="1CDEC1CF"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127" w:type="dxa"/>
            <w:vMerge/>
            <w:tcBorders>
              <w:top w:val="nil"/>
              <w:left w:val="single" w:sz="8" w:space="0" w:color="auto"/>
              <w:bottom w:val="single" w:sz="8" w:space="0" w:color="000000"/>
              <w:right w:val="single" w:sz="8" w:space="0" w:color="auto"/>
            </w:tcBorders>
            <w:vAlign w:val="center"/>
            <w:hideMark/>
          </w:tcPr>
          <w:p w14:paraId="28BDF585"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22" w:type="dxa"/>
            <w:tcBorders>
              <w:top w:val="nil"/>
              <w:left w:val="nil"/>
              <w:bottom w:val="nil"/>
              <w:right w:val="nil"/>
            </w:tcBorders>
            <w:shd w:val="clear" w:color="auto" w:fill="auto"/>
            <w:noWrap/>
            <w:vAlign w:val="bottom"/>
            <w:hideMark/>
          </w:tcPr>
          <w:p w14:paraId="1A80C88F" w14:textId="77777777" w:rsidR="006E703B" w:rsidRPr="0041433D" w:rsidRDefault="006E703B" w:rsidP="006E703B">
            <w:pPr>
              <w:spacing w:after="0" w:line="240" w:lineRule="auto"/>
              <w:jc w:val="both"/>
              <w:rPr>
                <w:rFonts w:ascii="Times New Roman" w:eastAsia="Times New Roman" w:hAnsi="Times New Roman" w:cs="Times New Roman"/>
                <w:color w:val="000000"/>
                <w:lang w:eastAsia="ru-RU"/>
              </w:rPr>
            </w:pPr>
          </w:p>
        </w:tc>
      </w:tr>
      <w:tr w:rsidR="006E703B" w:rsidRPr="0041433D" w14:paraId="70E4B89A" w14:textId="77777777" w:rsidTr="003A3775">
        <w:trPr>
          <w:trHeight w:val="732"/>
        </w:trPr>
        <w:tc>
          <w:tcPr>
            <w:tcW w:w="1581" w:type="dxa"/>
            <w:vMerge/>
            <w:tcBorders>
              <w:top w:val="nil"/>
              <w:left w:val="single" w:sz="8" w:space="0" w:color="auto"/>
              <w:bottom w:val="single" w:sz="8" w:space="0" w:color="000000"/>
              <w:right w:val="single" w:sz="8" w:space="0" w:color="auto"/>
            </w:tcBorders>
            <w:vAlign w:val="center"/>
            <w:hideMark/>
          </w:tcPr>
          <w:p w14:paraId="2419B628"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451" w:type="dxa"/>
            <w:vMerge/>
            <w:tcBorders>
              <w:top w:val="nil"/>
              <w:left w:val="single" w:sz="8" w:space="0" w:color="auto"/>
              <w:bottom w:val="single" w:sz="8" w:space="0" w:color="000000"/>
              <w:right w:val="single" w:sz="8" w:space="0" w:color="auto"/>
            </w:tcBorders>
            <w:vAlign w:val="center"/>
            <w:hideMark/>
          </w:tcPr>
          <w:p w14:paraId="096DE7C3"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5860E56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184D77C9"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6EF92BEA"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821" w:type="dxa"/>
            <w:vMerge/>
            <w:tcBorders>
              <w:top w:val="nil"/>
              <w:left w:val="single" w:sz="8" w:space="0" w:color="auto"/>
              <w:bottom w:val="single" w:sz="8" w:space="0" w:color="000000"/>
              <w:right w:val="single" w:sz="8" w:space="0" w:color="auto"/>
            </w:tcBorders>
            <w:vAlign w:val="center"/>
            <w:hideMark/>
          </w:tcPr>
          <w:p w14:paraId="68169E4D"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46C3D833"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58" w:type="dxa"/>
            <w:vMerge/>
            <w:tcBorders>
              <w:top w:val="nil"/>
              <w:left w:val="single" w:sz="8" w:space="0" w:color="auto"/>
              <w:bottom w:val="single" w:sz="8" w:space="0" w:color="000000"/>
              <w:right w:val="single" w:sz="8" w:space="0" w:color="auto"/>
            </w:tcBorders>
            <w:vAlign w:val="center"/>
            <w:hideMark/>
          </w:tcPr>
          <w:p w14:paraId="6249E96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vMerge/>
            <w:tcBorders>
              <w:top w:val="nil"/>
              <w:left w:val="single" w:sz="8" w:space="0" w:color="auto"/>
              <w:bottom w:val="single" w:sz="8" w:space="0" w:color="000000"/>
              <w:right w:val="single" w:sz="8" w:space="0" w:color="auto"/>
            </w:tcBorders>
            <w:vAlign w:val="center"/>
            <w:hideMark/>
          </w:tcPr>
          <w:p w14:paraId="488BFC32"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127" w:type="dxa"/>
            <w:vMerge/>
            <w:tcBorders>
              <w:top w:val="nil"/>
              <w:left w:val="single" w:sz="8" w:space="0" w:color="auto"/>
              <w:bottom w:val="single" w:sz="8" w:space="0" w:color="000000"/>
              <w:right w:val="single" w:sz="8" w:space="0" w:color="auto"/>
            </w:tcBorders>
            <w:vAlign w:val="center"/>
            <w:hideMark/>
          </w:tcPr>
          <w:p w14:paraId="3D56D398"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22" w:type="dxa"/>
            <w:tcBorders>
              <w:top w:val="nil"/>
              <w:left w:val="nil"/>
              <w:bottom w:val="nil"/>
              <w:right w:val="nil"/>
            </w:tcBorders>
            <w:shd w:val="clear" w:color="auto" w:fill="auto"/>
            <w:noWrap/>
            <w:vAlign w:val="bottom"/>
            <w:hideMark/>
          </w:tcPr>
          <w:p w14:paraId="4700485B"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4073694A" w14:textId="77777777" w:rsidTr="00F901F2">
        <w:trPr>
          <w:trHeight w:val="588"/>
        </w:trPr>
        <w:tc>
          <w:tcPr>
            <w:tcW w:w="1523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18ADB38" w14:textId="77777777" w:rsidR="006E703B" w:rsidRPr="0041433D" w:rsidRDefault="006E703B" w:rsidP="006E703B">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2 Организация повышения квалификации педагогических работников и руководителей образовательных организаций Шегарского района.</w:t>
            </w:r>
          </w:p>
        </w:tc>
        <w:tc>
          <w:tcPr>
            <w:tcW w:w="222" w:type="dxa"/>
            <w:vAlign w:val="center"/>
            <w:hideMark/>
          </w:tcPr>
          <w:p w14:paraId="17089CC8"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4F6B6459" w14:textId="77777777" w:rsidTr="003A3775">
        <w:trPr>
          <w:trHeight w:val="1116"/>
        </w:trPr>
        <w:tc>
          <w:tcPr>
            <w:tcW w:w="1581" w:type="dxa"/>
            <w:tcBorders>
              <w:top w:val="nil"/>
              <w:left w:val="single" w:sz="8" w:space="0" w:color="auto"/>
              <w:bottom w:val="single" w:sz="4" w:space="0" w:color="auto"/>
              <w:right w:val="single" w:sz="8" w:space="0" w:color="auto"/>
            </w:tcBorders>
            <w:shd w:val="clear" w:color="auto" w:fill="auto"/>
            <w:noWrap/>
            <w:vAlign w:val="center"/>
            <w:hideMark/>
          </w:tcPr>
          <w:p w14:paraId="269B2469"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w:t>
            </w:r>
          </w:p>
        </w:tc>
        <w:tc>
          <w:tcPr>
            <w:tcW w:w="2451" w:type="dxa"/>
            <w:tcBorders>
              <w:top w:val="nil"/>
              <w:left w:val="nil"/>
              <w:bottom w:val="single" w:sz="4" w:space="0" w:color="auto"/>
              <w:right w:val="single" w:sz="8" w:space="0" w:color="auto"/>
            </w:tcBorders>
            <w:shd w:val="clear" w:color="auto" w:fill="auto"/>
            <w:vAlign w:val="center"/>
            <w:hideMark/>
          </w:tcPr>
          <w:p w14:paraId="28D09288" w14:textId="77777777" w:rsidR="006E703B" w:rsidRPr="0041433D" w:rsidRDefault="006E703B" w:rsidP="006E703B">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Координация работы по повышению квалификации педагогических работников, руководителей образовательных организаций Шегарского района.</w:t>
            </w:r>
          </w:p>
        </w:tc>
        <w:tc>
          <w:tcPr>
            <w:tcW w:w="1151" w:type="dxa"/>
            <w:tcBorders>
              <w:top w:val="nil"/>
              <w:left w:val="nil"/>
              <w:bottom w:val="single" w:sz="4" w:space="0" w:color="auto"/>
              <w:right w:val="single" w:sz="8" w:space="0" w:color="auto"/>
            </w:tcBorders>
            <w:shd w:val="clear" w:color="auto" w:fill="auto"/>
            <w:vAlign w:val="center"/>
            <w:hideMark/>
          </w:tcPr>
          <w:p w14:paraId="649242B2"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4" w:space="0" w:color="auto"/>
              <w:right w:val="single" w:sz="8" w:space="0" w:color="auto"/>
            </w:tcBorders>
            <w:shd w:val="clear" w:color="auto" w:fill="auto"/>
            <w:vAlign w:val="center"/>
            <w:hideMark/>
          </w:tcPr>
          <w:p w14:paraId="5A1597F4"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4" w:space="0" w:color="auto"/>
              <w:right w:val="single" w:sz="8" w:space="0" w:color="auto"/>
            </w:tcBorders>
            <w:shd w:val="clear" w:color="auto" w:fill="auto"/>
            <w:vAlign w:val="center"/>
            <w:hideMark/>
          </w:tcPr>
          <w:p w14:paraId="09735E0F"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4" w:space="0" w:color="auto"/>
              <w:right w:val="single" w:sz="8" w:space="0" w:color="auto"/>
            </w:tcBorders>
            <w:shd w:val="clear" w:color="auto" w:fill="auto"/>
            <w:vAlign w:val="center"/>
            <w:hideMark/>
          </w:tcPr>
          <w:p w14:paraId="29EC26F0"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4" w:space="0" w:color="auto"/>
              <w:right w:val="single" w:sz="8" w:space="0" w:color="auto"/>
            </w:tcBorders>
            <w:shd w:val="clear" w:color="auto" w:fill="auto"/>
            <w:vAlign w:val="center"/>
            <w:hideMark/>
          </w:tcPr>
          <w:p w14:paraId="639E9595"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4" w:space="0" w:color="auto"/>
              <w:right w:val="single" w:sz="8" w:space="0" w:color="auto"/>
            </w:tcBorders>
            <w:shd w:val="clear" w:color="auto" w:fill="auto"/>
            <w:vAlign w:val="center"/>
            <w:hideMark/>
          </w:tcPr>
          <w:p w14:paraId="55DD7182"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 – 2024</w:t>
            </w:r>
          </w:p>
        </w:tc>
        <w:tc>
          <w:tcPr>
            <w:tcW w:w="2349" w:type="dxa"/>
            <w:tcBorders>
              <w:top w:val="nil"/>
              <w:left w:val="nil"/>
              <w:bottom w:val="single" w:sz="4" w:space="0" w:color="auto"/>
              <w:right w:val="single" w:sz="8" w:space="0" w:color="auto"/>
            </w:tcBorders>
            <w:shd w:val="clear" w:color="auto" w:fill="auto"/>
            <w:vAlign w:val="center"/>
            <w:hideMark/>
          </w:tcPr>
          <w:p w14:paraId="2B587626"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127" w:type="dxa"/>
            <w:tcBorders>
              <w:top w:val="nil"/>
              <w:left w:val="nil"/>
              <w:bottom w:val="single" w:sz="4" w:space="0" w:color="auto"/>
              <w:right w:val="single" w:sz="8" w:space="0" w:color="auto"/>
            </w:tcBorders>
            <w:shd w:val="clear" w:color="auto" w:fill="auto"/>
            <w:vAlign w:val="center"/>
            <w:hideMark/>
          </w:tcPr>
          <w:p w14:paraId="7BB9552F"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квалификации педагогических работников, руководителей образовательных организаций Шегарского района.</w:t>
            </w:r>
          </w:p>
        </w:tc>
        <w:tc>
          <w:tcPr>
            <w:tcW w:w="222" w:type="dxa"/>
            <w:vAlign w:val="center"/>
            <w:hideMark/>
          </w:tcPr>
          <w:p w14:paraId="1005F3EC"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1572514C" w14:textId="77777777" w:rsidTr="003A3775">
        <w:trPr>
          <w:trHeight w:val="552"/>
        </w:trPr>
        <w:tc>
          <w:tcPr>
            <w:tcW w:w="15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58C56"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2.2</w:t>
            </w:r>
          </w:p>
        </w:tc>
        <w:tc>
          <w:tcPr>
            <w:tcW w:w="24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15AF90" w14:textId="5559E512" w:rsidR="006E703B" w:rsidRPr="0041433D" w:rsidRDefault="006E703B" w:rsidP="006E703B">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Дополнительное профессиональное </w:t>
            </w:r>
            <w:r w:rsidRPr="0041433D">
              <w:rPr>
                <w:rFonts w:ascii="Times New Roman" w:eastAsia="Times New Roman" w:hAnsi="Times New Roman" w:cs="Times New Roman"/>
                <w:color w:val="000000"/>
                <w:lang w:eastAsia="ru-RU"/>
              </w:rPr>
              <w:lastRenderedPageBreak/>
              <w:t xml:space="preserve">образование сотрудников и педагогов ОО по вопросам внедрения и функционирования целевой модели цифровой </w:t>
            </w:r>
            <w:r w:rsidR="00F901F2" w:rsidRPr="0041433D">
              <w:rPr>
                <w:rFonts w:ascii="Times New Roman" w:eastAsia="Times New Roman" w:hAnsi="Times New Roman" w:cs="Times New Roman"/>
                <w:color w:val="000000"/>
                <w:lang w:eastAsia="ru-RU"/>
              </w:rPr>
              <w:t>образовательной среды</w:t>
            </w:r>
            <w:r w:rsidRPr="0041433D">
              <w:rPr>
                <w:rFonts w:ascii="Times New Roman" w:eastAsia="Times New Roman" w:hAnsi="Times New Roman" w:cs="Times New Roman"/>
                <w:color w:val="000000"/>
                <w:lang w:eastAsia="ru-RU"/>
              </w:rPr>
              <w:t xml:space="preserve">. </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FCE582"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0,00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FD5691"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EE9DD7"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2A1E8A"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E28161"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8A39A3" w14:textId="11A21D7A" w:rsidR="006E703B" w:rsidRPr="0041433D" w:rsidRDefault="008D3D12"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D1DC0F"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МКУ «Отдел образования </w:t>
            </w:r>
            <w:r w:rsidRPr="0041433D">
              <w:rPr>
                <w:rFonts w:ascii="Times New Roman" w:eastAsia="Times New Roman" w:hAnsi="Times New Roman" w:cs="Times New Roman"/>
                <w:color w:val="000000"/>
                <w:lang w:eastAsia="ru-RU"/>
              </w:rPr>
              <w:lastRenderedPageBreak/>
              <w:t>Администрации Шегарского района»</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F40DF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 xml:space="preserve">100% дополнительное </w:t>
            </w:r>
            <w:r w:rsidRPr="0041433D">
              <w:rPr>
                <w:rFonts w:ascii="Times New Roman" w:eastAsia="Times New Roman" w:hAnsi="Times New Roman" w:cs="Times New Roman"/>
                <w:color w:val="000000"/>
                <w:lang w:eastAsia="ru-RU"/>
              </w:rPr>
              <w:lastRenderedPageBreak/>
              <w:t>профессиональное образование сотрудников и педагогов ОО по вопросам внедрения и функционирования целевой модели цифровой образовательной среды</w:t>
            </w:r>
          </w:p>
        </w:tc>
        <w:tc>
          <w:tcPr>
            <w:tcW w:w="222" w:type="dxa"/>
            <w:tcBorders>
              <w:left w:val="single" w:sz="4" w:space="0" w:color="auto"/>
            </w:tcBorders>
            <w:vAlign w:val="center"/>
            <w:hideMark/>
          </w:tcPr>
          <w:p w14:paraId="59C92A8D"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04F2C9EF" w14:textId="77777777" w:rsidTr="003A3775">
        <w:trPr>
          <w:trHeight w:val="840"/>
        </w:trPr>
        <w:tc>
          <w:tcPr>
            <w:tcW w:w="1581" w:type="dxa"/>
            <w:vMerge/>
            <w:tcBorders>
              <w:top w:val="single" w:sz="4" w:space="0" w:color="auto"/>
              <w:left w:val="single" w:sz="8" w:space="0" w:color="auto"/>
              <w:bottom w:val="single" w:sz="8" w:space="0" w:color="000000"/>
              <w:right w:val="single" w:sz="8" w:space="0" w:color="auto"/>
            </w:tcBorders>
            <w:vAlign w:val="center"/>
            <w:hideMark/>
          </w:tcPr>
          <w:p w14:paraId="5DA57D91"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451" w:type="dxa"/>
            <w:vMerge/>
            <w:tcBorders>
              <w:top w:val="single" w:sz="4" w:space="0" w:color="auto"/>
              <w:left w:val="single" w:sz="8" w:space="0" w:color="auto"/>
              <w:bottom w:val="single" w:sz="8" w:space="0" w:color="000000"/>
              <w:right w:val="single" w:sz="8" w:space="0" w:color="auto"/>
            </w:tcBorders>
            <w:vAlign w:val="center"/>
            <w:hideMark/>
          </w:tcPr>
          <w:p w14:paraId="30CEFCE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8" w:space="0" w:color="auto"/>
              <w:bottom w:val="single" w:sz="8" w:space="0" w:color="000000"/>
              <w:right w:val="single" w:sz="8" w:space="0" w:color="auto"/>
            </w:tcBorders>
            <w:vAlign w:val="center"/>
            <w:hideMark/>
          </w:tcPr>
          <w:p w14:paraId="0FC983AA"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8" w:space="0" w:color="auto"/>
              <w:bottom w:val="single" w:sz="8" w:space="0" w:color="000000"/>
              <w:right w:val="single" w:sz="8" w:space="0" w:color="auto"/>
            </w:tcBorders>
            <w:vAlign w:val="center"/>
            <w:hideMark/>
          </w:tcPr>
          <w:p w14:paraId="40CCBE64"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931" w:type="dxa"/>
            <w:vMerge/>
            <w:tcBorders>
              <w:top w:val="single" w:sz="4" w:space="0" w:color="auto"/>
              <w:left w:val="single" w:sz="8" w:space="0" w:color="auto"/>
              <w:bottom w:val="single" w:sz="8" w:space="0" w:color="000000"/>
              <w:right w:val="single" w:sz="8" w:space="0" w:color="auto"/>
            </w:tcBorders>
            <w:vAlign w:val="center"/>
            <w:hideMark/>
          </w:tcPr>
          <w:p w14:paraId="09B0CD8F"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821" w:type="dxa"/>
            <w:vMerge/>
            <w:tcBorders>
              <w:top w:val="single" w:sz="4" w:space="0" w:color="auto"/>
              <w:left w:val="single" w:sz="8" w:space="0" w:color="auto"/>
              <w:bottom w:val="single" w:sz="8" w:space="0" w:color="000000"/>
              <w:right w:val="single" w:sz="8" w:space="0" w:color="auto"/>
            </w:tcBorders>
            <w:vAlign w:val="center"/>
            <w:hideMark/>
          </w:tcPr>
          <w:p w14:paraId="5ECAA883"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18" w:type="dxa"/>
            <w:vMerge/>
            <w:tcBorders>
              <w:top w:val="single" w:sz="4" w:space="0" w:color="auto"/>
              <w:left w:val="single" w:sz="8" w:space="0" w:color="auto"/>
              <w:bottom w:val="single" w:sz="8" w:space="0" w:color="000000"/>
              <w:right w:val="single" w:sz="8" w:space="0" w:color="auto"/>
            </w:tcBorders>
            <w:vAlign w:val="center"/>
            <w:hideMark/>
          </w:tcPr>
          <w:p w14:paraId="1FAF80F5"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58" w:type="dxa"/>
            <w:vMerge/>
            <w:tcBorders>
              <w:top w:val="single" w:sz="4" w:space="0" w:color="auto"/>
              <w:left w:val="single" w:sz="8" w:space="0" w:color="auto"/>
              <w:bottom w:val="single" w:sz="8" w:space="0" w:color="000000"/>
              <w:right w:val="single" w:sz="8" w:space="0" w:color="auto"/>
            </w:tcBorders>
            <w:vAlign w:val="center"/>
            <w:hideMark/>
          </w:tcPr>
          <w:p w14:paraId="2AF308E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tcBorders>
              <w:top w:val="single" w:sz="4" w:space="0" w:color="auto"/>
              <w:left w:val="nil"/>
              <w:bottom w:val="single" w:sz="8" w:space="0" w:color="auto"/>
              <w:right w:val="single" w:sz="8" w:space="0" w:color="auto"/>
            </w:tcBorders>
            <w:shd w:val="clear" w:color="auto" w:fill="auto"/>
            <w:vAlign w:val="center"/>
            <w:hideMark/>
          </w:tcPr>
          <w:p w14:paraId="48A94DD9"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«Маркеловская СОШ», МКОУ «Каргалинская ООШ», МКОУ «Баткатская СОШ», МКОУ «Побединская СОШ», МКОУ «Трубачевская СОШ»</w:t>
            </w:r>
          </w:p>
        </w:tc>
        <w:tc>
          <w:tcPr>
            <w:tcW w:w="2127" w:type="dxa"/>
            <w:vMerge/>
            <w:tcBorders>
              <w:top w:val="single" w:sz="4" w:space="0" w:color="auto"/>
              <w:left w:val="single" w:sz="8" w:space="0" w:color="auto"/>
              <w:bottom w:val="single" w:sz="8" w:space="0" w:color="000000"/>
              <w:right w:val="single" w:sz="8" w:space="0" w:color="auto"/>
            </w:tcBorders>
            <w:vAlign w:val="center"/>
            <w:hideMark/>
          </w:tcPr>
          <w:p w14:paraId="221C660F"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22" w:type="dxa"/>
            <w:vAlign w:val="center"/>
            <w:hideMark/>
          </w:tcPr>
          <w:p w14:paraId="36841A54"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51959D5A" w14:textId="77777777" w:rsidTr="00F901F2">
        <w:trPr>
          <w:trHeight w:val="300"/>
        </w:trPr>
        <w:tc>
          <w:tcPr>
            <w:tcW w:w="1523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713978E3" w14:textId="77777777" w:rsidR="006E703B" w:rsidRPr="0041433D" w:rsidRDefault="006E703B" w:rsidP="006E703B">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3 Обеспечение образовательных организаций квалифицированными кадрами.</w:t>
            </w:r>
          </w:p>
        </w:tc>
        <w:tc>
          <w:tcPr>
            <w:tcW w:w="222" w:type="dxa"/>
            <w:vAlign w:val="center"/>
            <w:hideMark/>
          </w:tcPr>
          <w:p w14:paraId="44DF9CF8"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4610E3AA" w14:textId="77777777" w:rsidTr="003A3775">
        <w:trPr>
          <w:trHeight w:val="552"/>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3C25591"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3.1</w:t>
            </w:r>
          </w:p>
        </w:tc>
        <w:tc>
          <w:tcPr>
            <w:tcW w:w="2451" w:type="dxa"/>
            <w:vMerge w:val="restart"/>
            <w:tcBorders>
              <w:top w:val="nil"/>
              <w:left w:val="single" w:sz="8" w:space="0" w:color="auto"/>
              <w:bottom w:val="single" w:sz="8" w:space="0" w:color="000000"/>
              <w:right w:val="single" w:sz="8" w:space="0" w:color="auto"/>
            </w:tcBorders>
            <w:shd w:val="clear" w:color="auto" w:fill="auto"/>
            <w:vAlign w:val="center"/>
            <w:hideMark/>
          </w:tcPr>
          <w:p w14:paraId="01598DA5" w14:textId="77777777" w:rsidR="006E703B" w:rsidRPr="0041433D" w:rsidRDefault="006E703B" w:rsidP="006E703B">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Организация и проведение аттестации руководителей образовательных организаций, подведомственных Управлению  образования.</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639BB10E"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66E4562E"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60CAFDD2"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vMerge w:val="restart"/>
            <w:tcBorders>
              <w:top w:val="nil"/>
              <w:left w:val="single" w:sz="8" w:space="0" w:color="auto"/>
              <w:bottom w:val="single" w:sz="8" w:space="0" w:color="000000"/>
              <w:right w:val="single" w:sz="8" w:space="0" w:color="auto"/>
            </w:tcBorders>
            <w:shd w:val="clear" w:color="auto" w:fill="auto"/>
            <w:vAlign w:val="center"/>
            <w:hideMark/>
          </w:tcPr>
          <w:p w14:paraId="66785CB2"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3288F8B9"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nil"/>
              <w:left w:val="single" w:sz="8" w:space="0" w:color="auto"/>
              <w:bottom w:val="single" w:sz="8" w:space="0" w:color="000000"/>
              <w:right w:val="single" w:sz="8" w:space="0" w:color="auto"/>
            </w:tcBorders>
            <w:shd w:val="clear" w:color="auto" w:fill="auto"/>
            <w:vAlign w:val="center"/>
            <w:hideMark/>
          </w:tcPr>
          <w:p w14:paraId="4BBAA5CD"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 – 2024</w:t>
            </w:r>
          </w:p>
        </w:tc>
        <w:tc>
          <w:tcPr>
            <w:tcW w:w="2349" w:type="dxa"/>
            <w:tcBorders>
              <w:top w:val="nil"/>
              <w:left w:val="nil"/>
              <w:bottom w:val="nil"/>
              <w:right w:val="single" w:sz="8" w:space="0" w:color="auto"/>
            </w:tcBorders>
            <w:shd w:val="clear" w:color="auto" w:fill="auto"/>
            <w:vAlign w:val="center"/>
            <w:hideMark/>
          </w:tcPr>
          <w:p w14:paraId="52778615"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МКУ «Отдел образования Администрации Шегарского района», </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4E5FC0F3"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100% руководителей образовательных организаций, подведомственных Управлению образования пройдут аттестацию на соответствие занимаемой должности.</w:t>
            </w:r>
          </w:p>
        </w:tc>
        <w:tc>
          <w:tcPr>
            <w:tcW w:w="222" w:type="dxa"/>
            <w:vAlign w:val="center"/>
            <w:hideMark/>
          </w:tcPr>
          <w:p w14:paraId="4A7A04A4"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20A4552E" w14:textId="77777777" w:rsidTr="003A3775">
        <w:trPr>
          <w:trHeight w:val="552"/>
        </w:trPr>
        <w:tc>
          <w:tcPr>
            <w:tcW w:w="1581" w:type="dxa"/>
            <w:vMerge/>
            <w:tcBorders>
              <w:top w:val="nil"/>
              <w:left w:val="single" w:sz="8" w:space="0" w:color="auto"/>
              <w:bottom w:val="single" w:sz="8" w:space="0" w:color="000000"/>
              <w:right w:val="single" w:sz="8" w:space="0" w:color="auto"/>
            </w:tcBorders>
            <w:vAlign w:val="center"/>
            <w:hideMark/>
          </w:tcPr>
          <w:p w14:paraId="10FAD3A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451" w:type="dxa"/>
            <w:vMerge/>
            <w:tcBorders>
              <w:top w:val="nil"/>
              <w:left w:val="single" w:sz="8" w:space="0" w:color="auto"/>
              <w:bottom w:val="single" w:sz="8" w:space="0" w:color="000000"/>
              <w:right w:val="single" w:sz="8" w:space="0" w:color="auto"/>
            </w:tcBorders>
            <w:vAlign w:val="center"/>
            <w:hideMark/>
          </w:tcPr>
          <w:p w14:paraId="0196F19C"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16BFA0C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5087A120"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7E3D1BC1"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821" w:type="dxa"/>
            <w:vMerge/>
            <w:tcBorders>
              <w:top w:val="nil"/>
              <w:left w:val="single" w:sz="8" w:space="0" w:color="auto"/>
              <w:bottom w:val="single" w:sz="8" w:space="0" w:color="000000"/>
              <w:right w:val="single" w:sz="8" w:space="0" w:color="auto"/>
            </w:tcBorders>
            <w:vAlign w:val="center"/>
            <w:hideMark/>
          </w:tcPr>
          <w:p w14:paraId="095EBC71"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12700250"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58" w:type="dxa"/>
            <w:vMerge/>
            <w:tcBorders>
              <w:top w:val="nil"/>
              <w:left w:val="single" w:sz="8" w:space="0" w:color="auto"/>
              <w:bottom w:val="single" w:sz="8" w:space="0" w:color="000000"/>
              <w:right w:val="single" w:sz="8" w:space="0" w:color="auto"/>
            </w:tcBorders>
            <w:vAlign w:val="center"/>
            <w:hideMark/>
          </w:tcPr>
          <w:p w14:paraId="6E156092"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tcBorders>
              <w:top w:val="nil"/>
              <w:left w:val="nil"/>
              <w:bottom w:val="nil"/>
              <w:right w:val="single" w:sz="8" w:space="0" w:color="auto"/>
            </w:tcBorders>
            <w:shd w:val="clear" w:color="auto" w:fill="auto"/>
            <w:vAlign w:val="center"/>
            <w:hideMark/>
          </w:tcPr>
          <w:p w14:paraId="4526B301"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 Администрации Шегарского района»</w:t>
            </w:r>
          </w:p>
        </w:tc>
        <w:tc>
          <w:tcPr>
            <w:tcW w:w="2127" w:type="dxa"/>
            <w:vMerge/>
            <w:tcBorders>
              <w:top w:val="nil"/>
              <w:left w:val="single" w:sz="8" w:space="0" w:color="auto"/>
              <w:bottom w:val="single" w:sz="8" w:space="0" w:color="000000"/>
              <w:right w:val="single" w:sz="8" w:space="0" w:color="auto"/>
            </w:tcBorders>
            <w:vAlign w:val="center"/>
            <w:hideMark/>
          </w:tcPr>
          <w:p w14:paraId="78AE11D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22" w:type="dxa"/>
            <w:vAlign w:val="center"/>
            <w:hideMark/>
          </w:tcPr>
          <w:p w14:paraId="48EF5533"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5F034FEE" w14:textId="77777777" w:rsidTr="003A3775">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5B647C68"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451" w:type="dxa"/>
            <w:vMerge/>
            <w:tcBorders>
              <w:top w:val="nil"/>
              <w:left w:val="single" w:sz="8" w:space="0" w:color="auto"/>
              <w:bottom w:val="single" w:sz="8" w:space="0" w:color="000000"/>
              <w:right w:val="single" w:sz="8" w:space="0" w:color="auto"/>
            </w:tcBorders>
            <w:vAlign w:val="center"/>
            <w:hideMark/>
          </w:tcPr>
          <w:p w14:paraId="3905928D"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25D3ECDD"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4E329242"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0521BBC2"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821" w:type="dxa"/>
            <w:vMerge/>
            <w:tcBorders>
              <w:top w:val="nil"/>
              <w:left w:val="single" w:sz="8" w:space="0" w:color="auto"/>
              <w:bottom w:val="single" w:sz="8" w:space="0" w:color="000000"/>
              <w:right w:val="single" w:sz="8" w:space="0" w:color="auto"/>
            </w:tcBorders>
            <w:vAlign w:val="center"/>
            <w:hideMark/>
          </w:tcPr>
          <w:p w14:paraId="7A2CA36A"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1D862494"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58" w:type="dxa"/>
            <w:vMerge/>
            <w:tcBorders>
              <w:top w:val="nil"/>
              <w:left w:val="single" w:sz="8" w:space="0" w:color="auto"/>
              <w:bottom w:val="single" w:sz="8" w:space="0" w:color="000000"/>
              <w:right w:val="single" w:sz="8" w:space="0" w:color="auto"/>
            </w:tcBorders>
            <w:vAlign w:val="center"/>
            <w:hideMark/>
          </w:tcPr>
          <w:p w14:paraId="3E35FA0A"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tcBorders>
              <w:top w:val="nil"/>
              <w:left w:val="nil"/>
              <w:bottom w:val="single" w:sz="8" w:space="0" w:color="auto"/>
              <w:right w:val="single" w:sz="8" w:space="0" w:color="auto"/>
            </w:tcBorders>
            <w:shd w:val="clear" w:color="auto" w:fill="auto"/>
            <w:vAlign w:val="center"/>
            <w:hideMark/>
          </w:tcPr>
          <w:p w14:paraId="37C614E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127" w:type="dxa"/>
            <w:vMerge/>
            <w:tcBorders>
              <w:top w:val="nil"/>
              <w:left w:val="single" w:sz="8" w:space="0" w:color="auto"/>
              <w:bottom w:val="single" w:sz="8" w:space="0" w:color="000000"/>
              <w:right w:val="single" w:sz="8" w:space="0" w:color="auto"/>
            </w:tcBorders>
            <w:vAlign w:val="center"/>
            <w:hideMark/>
          </w:tcPr>
          <w:p w14:paraId="451D598E"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22" w:type="dxa"/>
            <w:vAlign w:val="center"/>
            <w:hideMark/>
          </w:tcPr>
          <w:p w14:paraId="120182CB"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6BF6A891" w14:textId="77777777" w:rsidTr="00F901F2">
        <w:trPr>
          <w:trHeight w:val="324"/>
        </w:trPr>
        <w:tc>
          <w:tcPr>
            <w:tcW w:w="1523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D1E416B" w14:textId="77777777" w:rsidR="006E703B" w:rsidRPr="0041433D" w:rsidRDefault="006E703B" w:rsidP="006E703B">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4 Реализация программы формирования Резерва управленческих кадров.</w:t>
            </w:r>
          </w:p>
        </w:tc>
        <w:tc>
          <w:tcPr>
            <w:tcW w:w="222" w:type="dxa"/>
            <w:vAlign w:val="center"/>
            <w:hideMark/>
          </w:tcPr>
          <w:p w14:paraId="2CC06530"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2565F0EB" w14:textId="77777777" w:rsidTr="003A3775">
        <w:trPr>
          <w:trHeight w:val="552"/>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ADC37A"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4.1</w:t>
            </w:r>
          </w:p>
        </w:tc>
        <w:tc>
          <w:tcPr>
            <w:tcW w:w="2451" w:type="dxa"/>
            <w:vMerge w:val="restart"/>
            <w:tcBorders>
              <w:top w:val="nil"/>
              <w:left w:val="single" w:sz="8" w:space="0" w:color="auto"/>
              <w:bottom w:val="single" w:sz="8" w:space="0" w:color="000000"/>
              <w:right w:val="single" w:sz="8" w:space="0" w:color="auto"/>
            </w:tcBorders>
            <w:shd w:val="clear" w:color="auto" w:fill="auto"/>
            <w:vAlign w:val="center"/>
            <w:hideMark/>
          </w:tcPr>
          <w:p w14:paraId="55310273" w14:textId="77777777" w:rsidR="006E703B" w:rsidRPr="0041433D" w:rsidRDefault="006E703B" w:rsidP="006E703B">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Формирование Резерва управленческих кадров. Обучение резервистов</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5437DB9B"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7DF09D60"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12D26470"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vMerge w:val="restart"/>
            <w:tcBorders>
              <w:top w:val="nil"/>
              <w:left w:val="single" w:sz="8" w:space="0" w:color="auto"/>
              <w:bottom w:val="single" w:sz="8" w:space="0" w:color="000000"/>
              <w:right w:val="single" w:sz="8" w:space="0" w:color="auto"/>
            </w:tcBorders>
            <w:shd w:val="clear" w:color="auto" w:fill="auto"/>
            <w:vAlign w:val="center"/>
            <w:hideMark/>
          </w:tcPr>
          <w:p w14:paraId="2C63DA35"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0DB6DB9A" w14:textId="77777777" w:rsidR="006E703B" w:rsidRPr="0041433D" w:rsidRDefault="006E703B"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nil"/>
              <w:left w:val="single" w:sz="8" w:space="0" w:color="auto"/>
              <w:bottom w:val="single" w:sz="8" w:space="0" w:color="000000"/>
              <w:right w:val="single" w:sz="8" w:space="0" w:color="auto"/>
            </w:tcBorders>
            <w:shd w:val="clear" w:color="auto" w:fill="auto"/>
            <w:vAlign w:val="center"/>
            <w:hideMark/>
          </w:tcPr>
          <w:p w14:paraId="3B136D33" w14:textId="77777777" w:rsidR="006E703B" w:rsidRPr="0041433D" w:rsidRDefault="006E703B"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2020-2024</w:t>
            </w:r>
          </w:p>
        </w:tc>
        <w:tc>
          <w:tcPr>
            <w:tcW w:w="2349" w:type="dxa"/>
            <w:tcBorders>
              <w:top w:val="nil"/>
              <w:left w:val="nil"/>
              <w:bottom w:val="nil"/>
              <w:right w:val="single" w:sz="8" w:space="0" w:color="auto"/>
            </w:tcBorders>
            <w:shd w:val="clear" w:color="auto" w:fill="auto"/>
            <w:vAlign w:val="center"/>
            <w:hideMark/>
          </w:tcPr>
          <w:p w14:paraId="7351179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МКУ «Отдел образования Администрации Шегарского района», </w:t>
            </w:r>
          </w:p>
        </w:tc>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0902E270"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37% от общего количества педагогического состава  муниципалитета.</w:t>
            </w:r>
          </w:p>
        </w:tc>
        <w:tc>
          <w:tcPr>
            <w:tcW w:w="222" w:type="dxa"/>
            <w:vAlign w:val="center"/>
            <w:hideMark/>
          </w:tcPr>
          <w:p w14:paraId="4EB5896D"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10B1E867" w14:textId="77777777" w:rsidTr="003A3775">
        <w:trPr>
          <w:trHeight w:val="564"/>
        </w:trPr>
        <w:tc>
          <w:tcPr>
            <w:tcW w:w="1581" w:type="dxa"/>
            <w:vMerge/>
            <w:tcBorders>
              <w:top w:val="nil"/>
              <w:left w:val="single" w:sz="8" w:space="0" w:color="auto"/>
              <w:bottom w:val="single" w:sz="8" w:space="0" w:color="000000"/>
              <w:right w:val="single" w:sz="8" w:space="0" w:color="auto"/>
            </w:tcBorders>
            <w:vAlign w:val="center"/>
            <w:hideMark/>
          </w:tcPr>
          <w:p w14:paraId="52D82470"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451" w:type="dxa"/>
            <w:vMerge/>
            <w:tcBorders>
              <w:top w:val="nil"/>
              <w:left w:val="single" w:sz="8" w:space="0" w:color="auto"/>
              <w:bottom w:val="single" w:sz="8" w:space="0" w:color="000000"/>
              <w:right w:val="single" w:sz="8" w:space="0" w:color="auto"/>
            </w:tcBorders>
            <w:vAlign w:val="center"/>
            <w:hideMark/>
          </w:tcPr>
          <w:p w14:paraId="48FAB7F3"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556FC842"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3C6263C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259B3817"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821" w:type="dxa"/>
            <w:vMerge/>
            <w:tcBorders>
              <w:top w:val="nil"/>
              <w:left w:val="single" w:sz="8" w:space="0" w:color="auto"/>
              <w:bottom w:val="single" w:sz="8" w:space="0" w:color="000000"/>
              <w:right w:val="single" w:sz="8" w:space="0" w:color="auto"/>
            </w:tcBorders>
            <w:vAlign w:val="center"/>
            <w:hideMark/>
          </w:tcPr>
          <w:p w14:paraId="4EC39FEC"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41DB0B35"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1358" w:type="dxa"/>
            <w:vMerge/>
            <w:tcBorders>
              <w:top w:val="nil"/>
              <w:left w:val="single" w:sz="8" w:space="0" w:color="auto"/>
              <w:bottom w:val="single" w:sz="8" w:space="0" w:color="000000"/>
              <w:right w:val="single" w:sz="8" w:space="0" w:color="auto"/>
            </w:tcBorders>
            <w:vAlign w:val="center"/>
            <w:hideMark/>
          </w:tcPr>
          <w:p w14:paraId="0B49CE5E"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349" w:type="dxa"/>
            <w:tcBorders>
              <w:top w:val="nil"/>
              <w:left w:val="nil"/>
              <w:bottom w:val="single" w:sz="8" w:space="0" w:color="auto"/>
              <w:right w:val="single" w:sz="8" w:space="0" w:color="auto"/>
            </w:tcBorders>
            <w:shd w:val="clear" w:color="auto" w:fill="auto"/>
            <w:vAlign w:val="center"/>
            <w:hideMark/>
          </w:tcPr>
          <w:p w14:paraId="297EA505"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 Администрации Шегарского района»</w:t>
            </w:r>
          </w:p>
        </w:tc>
        <w:tc>
          <w:tcPr>
            <w:tcW w:w="2127" w:type="dxa"/>
            <w:vMerge/>
            <w:tcBorders>
              <w:top w:val="nil"/>
              <w:left w:val="single" w:sz="8" w:space="0" w:color="auto"/>
              <w:bottom w:val="single" w:sz="8" w:space="0" w:color="000000"/>
              <w:right w:val="single" w:sz="8" w:space="0" w:color="auto"/>
            </w:tcBorders>
            <w:vAlign w:val="center"/>
            <w:hideMark/>
          </w:tcPr>
          <w:p w14:paraId="7A8D857B" w14:textId="77777777" w:rsidR="006E703B" w:rsidRPr="0041433D" w:rsidRDefault="006E703B" w:rsidP="006E703B">
            <w:pPr>
              <w:spacing w:after="0" w:line="240" w:lineRule="auto"/>
              <w:rPr>
                <w:rFonts w:ascii="Times New Roman" w:eastAsia="Times New Roman" w:hAnsi="Times New Roman" w:cs="Times New Roman"/>
                <w:color w:val="000000"/>
                <w:lang w:eastAsia="ru-RU"/>
              </w:rPr>
            </w:pPr>
          </w:p>
        </w:tc>
        <w:tc>
          <w:tcPr>
            <w:tcW w:w="222" w:type="dxa"/>
            <w:vAlign w:val="center"/>
            <w:hideMark/>
          </w:tcPr>
          <w:p w14:paraId="2246C9A1"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6E703B" w:rsidRPr="0041433D" w14:paraId="2A24FA32" w14:textId="77777777" w:rsidTr="00F901F2">
        <w:trPr>
          <w:trHeight w:val="300"/>
        </w:trPr>
        <w:tc>
          <w:tcPr>
            <w:tcW w:w="1523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42D72C4" w14:textId="77777777" w:rsidR="006E703B" w:rsidRPr="0041433D" w:rsidRDefault="006E703B" w:rsidP="006E703B">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5 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c>
          <w:tcPr>
            <w:tcW w:w="222" w:type="dxa"/>
            <w:vAlign w:val="center"/>
            <w:hideMark/>
          </w:tcPr>
          <w:p w14:paraId="2E987749" w14:textId="77777777" w:rsidR="006E703B" w:rsidRPr="0041433D" w:rsidRDefault="006E703B" w:rsidP="006E703B">
            <w:pPr>
              <w:spacing w:after="0" w:line="240" w:lineRule="auto"/>
              <w:rPr>
                <w:rFonts w:ascii="Times New Roman" w:eastAsia="Times New Roman" w:hAnsi="Times New Roman" w:cs="Times New Roman"/>
                <w:lang w:eastAsia="ru-RU"/>
              </w:rPr>
            </w:pPr>
          </w:p>
        </w:tc>
      </w:tr>
      <w:tr w:rsidR="003A3775" w:rsidRPr="0041433D" w14:paraId="63A457E3" w14:textId="77777777" w:rsidTr="00AE208D">
        <w:trPr>
          <w:trHeight w:val="300"/>
        </w:trPr>
        <w:tc>
          <w:tcPr>
            <w:tcW w:w="1581" w:type="dxa"/>
            <w:vMerge w:val="restart"/>
            <w:tcBorders>
              <w:top w:val="single" w:sz="4" w:space="0" w:color="auto"/>
              <w:left w:val="single" w:sz="4" w:space="0" w:color="auto"/>
              <w:right w:val="single" w:sz="4" w:space="0" w:color="auto"/>
            </w:tcBorders>
            <w:shd w:val="clear" w:color="auto" w:fill="auto"/>
            <w:noWrap/>
            <w:vAlign w:val="center"/>
            <w:hideMark/>
          </w:tcPr>
          <w:p w14:paraId="679F1F5C" w14:textId="77777777" w:rsidR="003A3775" w:rsidRPr="0041433D" w:rsidRDefault="003A3775"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5.1</w:t>
            </w:r>
          </w:p>
        </w:tc>
        <w:tc>
          <w:tcPr>
            <w:tcW w:w="2451" w:type="dxa"/>
            <w:vMerge w:val="restart"/>
            <w:tcBorders>
              <w:top w:val="single" w:sz="4" w:space="0" w:color="auto"/>
              <w:left w:val="single" w:sz="4" w:space="0" w:color="auto"/>
              <w:right w:val="single" w:sz="4" w:space="0" w:color="auto"/>
            </w:tcBorders>
            <w:shd w:val="clear" w:color="auto" w:fill="auto"/>
            <w:vAlign w:val="center"/>
            <w:hideMark/>
          </w:tcPr>
          <w:p w14:paraId="5E830C66" w14:textId="77777777" w:rsidR="003A3775" w:rsidRPr="0041433D" w:rsidRDefault="003A3775" w:rsidP="006E703B">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Стимулирующие выплаты в муниципальных организациях дополнительного образования Шегарского района Томской области  </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7F882F" w14:textId="77777777" w:rsidR="003A3775" w:rsidRPr="0041433D" w:rsidRDefault="003A377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243,20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9858D5" w14:textId="77777777" w:rsidR="003A3775" w:rsidRPr="0041433D" w:rsidRDefault="003A377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948A1D" w14:textId="77777777" w:rsidR="003A3775" w:rsidRPr="0041433D" w:rsidRDefault="003A377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243,20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837737" w14:textId="77777777" w:rsidR="003A3775" w:rsidRPr="0041433D" w:rsidRDefault="003A377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815C68" w14:textId="77777777" w:rsidR="003A3775" w:rsidRPr="0041433D" w:rsidRDefault="003A377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30367" w14:textId="77777777" w:rsidR="003A3775" w:rsidRPr="0041433D" w:rsidRDefault="003A3775"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2020,00</w:t>
            </w:r>
          </w:p>
        </w:tc>
        <w:tc>
          <w:tcPr>
            <w:tcW w:w="2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668FEA" w14:textId="77777777" w:rsidR="003A3775" w:rsidRPr="0041433D" w:rsidRDefault="003A377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«ЦДТ»</w:t>
            </w:r>
          </w:p>
        </w:tc>
        <w:tc>
          <w:tcPr>
            <w:tcW w:w="2127" w:type="dxa"/>
            <w:tcBorders>
              <w:top w:val="nil"/>
              <w:left w:val="single" w:sz="4" w:space="0" w:color="auto"/>
              <w:bottom w:val="nil"/>
              <w:right w:val="single" w:sz="8" w:space="0" w:color="auto"/>
            </w:tcBorders>
            <w:shd w:val="clear" w:color="auto" w:fill="auto"/>
            <w:vAlign w:val="center"/>
            <w:hideMark/>
          </w:tcPr>
          <w:p w14:paraId="6BABC378" w14:textId="77777777" w:rsidR="003A3775" w:rsidRPr="0041433D" w:rsidRDefault="003A377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Мотивация</w:t>
            </w:r>
          </w:p>
        </w:tc>
        <w:tc>
          <w:tcPr>
            <w:tcW w:w="222" w:type="dxa"/>
            <w:vAlign w:val="center"/>
            <w:hideMark/>
          </w:tcPr>
          <w:p w14:paraId="3776CD07" w14:textId="77777777" w:rsidR="003A3775" w:rsidRPr="0041433D" w:rsidRDefault="003A3775" w:rsidP="006E703B">
            <w:pPr>
              <w:spacing w:after="0" w:line="240" w:lineRule="auto"/>
              <w:rPr>
                <w:rFonts w:ascii="Times New Roman" w:eastAsia="Times New Roman" w:hAnsi="Times New Roman" w:cs="Times New Roman"/>
                <w:lang w:eastAsia="ru-RU"/>
              </w:rPr>
            </w:pPr>
          </w:p>
        </w:tc>
      </w:tr>
      <w:tr w:rsidR="003A3775" w:rsidRPr="0041433D" w14:paraId="60C859D5" w14:textId="77777777" w:rsidTr="00AE208D">
        <w:trPr>
          <w:trHeight w:val="1116"/>
        </w:trPr>
        <w:tc>
          <w:tcPr>
            <w:tcW w:w="1581" w:type="dxa"/>
            <w:vMerge/>
            <w:tcBorders>
              <w:left w:val="single" w:sz="4" w:space="0" w:color="auto"/>
              <w:right w:val="single" w:sz="4" w:space="0" w:color="auto"/>
            </w:tcBorders>
            <w:vAlign w:val="center"/>
            <w:hideMark/>
          </w:tcPr>
          <w:p w14:paraId="32CC9135" w14:textId="77777777" w:rsidR="003A3775" w:rsidRPr="0041433D" w:rsidRDefault="003A3775" w:rsidP="006E703B">
            <w:pPr>
              <w:spacing w:after="0" w:line="240" w:lineRule="auto"/>
              <w:rPr>
                <w:rFonts w:ascii="Times New Roman" w:eastAsia="Times New Roman" w:hAnsi="Times New Roman" w:cs="Times New Roman"/>
                <w:color w:val="000000"/>
                <w:lang w:eastAsia="ru-RU"/>
              </w:rPr>
            </w:pPr>
          </w:p>
        </w:tc>
        <w:tc>
          <w:tcPr>
            <w:tcW w:w="2451" w:type="dxa"/>
            <w:vMerge/>
            <w:tcBorders>
              <w:left w:val="single" w:sz="4" w:space="0" w:color="auto"/>
              <w:right w:val="single" w:sz="4" w:space="0" w:color="auto"/>
            </w:tcBorders>
            <w:vAlign w:val="center"/>
            <w:hideMark/>
          </w:tcPr>
          <w:p w14:paraId="6CEB6DC0" w14:textId="77777777" w:rsidR="003A3775" w:rsidRPr="0041433D" w:rsidRDefault="003A3775" w:rsidP="006E703B">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DE543D" w14:textId="77777777" w:rsidR="003A3775" w:rsidRPr="0041433D" w:rsidRDefault="003A377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196,30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527ACE" w14:textId="77777777" w:rsidR="003A3775" w:rsidRPr="0041433D" w:rsidRDefault="003A377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3E1816" w14:textId="77777777" w:rsidR="003A3775" w:rsidRPr="0041433D" w:rsidRDefault="003A377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196,30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2EE960" w14:textId="77777777" w:rsidR="003A3775" w:rsidRPr="0041433D" w:rsidRDefault="003A377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BBB222" w14:textId="77777777" w:rsidR="003A3775" w:rsidRPr="0041433D" w:rsidRDefault="003A377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ADAD46" w14:textId="6EEA08A9" w:rsidR="003A3775" w:rsidRPr="0041433D" w:rsidRDefault="003A3775"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DD37FC" w14:textId="77777777" w:rsidR="003A3775" w:rsidRPr="0041433D" w:rsidRDefault="003A377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МКУДО «Шегарская СШ»</w:t>
            </w:r>
          </w:p>
        </w:tc>
        <w:tc>
          <w:tcPr>
            <w:tcW w:w="2127" w:type="dxa"/>
            <w:tcBorders>
              <w:top w:val="nil"/>
              <w:left w:val="single" w:sz="4" w:space="0" w:color="auto"/>
              <w:bottom w:val="nil"/>
              <w:right w:val="single" w:sz="8" w:space="0" w:color="auto"/>
            </w:tcBorders>
            <w:shd w:val="clear" w:color="auto" w:fill="auto"/>
            <w:vAlign w:val="center"/>
            <w:hideMark/>
          </w:tcPr>
          <w:p w14:paraId="21B9AB6B" w14:textId="77777777" w:rsidR="003A3775" w:rsidRPr="0041433D" w:rsidRDefault="003A377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руководителей и педагогических работников образовательных организаций на достижение результатов профессиональной деятельности.</w:t>
            </w:r>
          </w:p>
        </w:tc>
        <w:tc>
          <w:tcPr>
            <w:tcW w:w="222" w:type="dxa"/>
            <w:vAlign w:val="center"/>
            <w:hideMark/>
          </w:tcPr>
          <w:p w14:paraId="6AF1FEC9" w14:textId="77777777" w:rsidR="003A3775" w:rsidRPr="0041433D" w:rsidRDefault="003A3775" w:rsidP="006E703B">
            <w:pPr>
              <w:spacing w:after="0" w:line="240" w:lineRule="auto"/>
              <w:rPr>
                <w:rFonts w:ascii="Times New Roman" w:eastAsia="Times New Roman" w:hAnsi="Times New Roman" w:cs="Times New Roman"/>
                <w:lang w:eastAsia="ru-RU"/>
              </w:rPr>
            </w:pPr>
          </w:p>
        </w:tc>
      </w:tr>
      <w:tr w:rsidR="003A3775" w:rsidRPr="0041433D" w14:paraId="1C071BC1" w14:textId="77777777" w:rsidTr="00AE208D">
        <w:trPr>
          <w:trHeight w:val="288"/>
        </w:trPr>
        <w:tc>
          <w:tcPr>
            <w:tcW w:w="1581" w:type="dxa"/>
            <w:vMerge/>
            <w:tcBorders>
              <w:left w:val="single" w:sz="4" w:space="0" w:color="auto"/>
              <w:right w:val="single" w:sz="4" w:space="0" w:color="auto"/>
            </w:tcBorders>
            <w:vAlign w:val="center"/>
            <w:hideMark/>
          </w:tcPr>
          <w:p w14:paraId="012B211E" w14:textId="77777777" w:rsidR="003A3775" w:rsidRPr="0041433D" w:rsidRDefault="003A3775" w:rsidP="006E703B">
            <w:pPr>
              <w:spacing w:after="0" w:line="240" w:lineRule="auto"/>
              <w:rPr>
                <w:rFonts w:ascii="Times New Roman" w:eastAsia="Times New Roman" w:hAnsi="Times New Roman" w:cs="Times New Roman"/>
                <w:color w:val="000000"/>
                <w:lang w:eastAsia="ru-RU"/>
              </w:rPr>
            </w:pPr>
          </w:p>
        </w:tc>
        <w:tc>
          <w:tcPr>
            <w:tcW w:w="2451" w:type="dxa"/>
            <w:vMerge/>
            <w:tcBorders>
              <w:left w:val="single" w:sz="4" w:space="0" w:color="auto"/>
              <w:right w:val="single" w:sz="4" w:space="0" w:color="auto"/>
            </w:tcBorders>
            <w:vAlign w:val="center"/>
            <w:hideMark/>
          </w:tcPr>
          <w:p w14:paraId="6EA21C1D" w14:textId="77777777" w:rsidR="003A3775" w:rsidRPr="0041433D" w:rsidRDefault="003A3775" w:rsidP="006E703B">
            <w:pPr>
              <w:spacing w:after="0" w:line="240" w:lineRule="auto"/>
              <w:rPr>
                <w:rFonts w:ascii="Times New Roman" w:eastAsia="Times New Roman" w:hAnsi="Times New Roman" w:cs="Times New Roman"/>
                <w:color w:val="000000"/>
                <w:lang w:eastAsia="ru-RU"/>
              </w:rPr>
            </w:pP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1D88C9" w14:textId="77777777" w:rsidR="003A3775" w:rsidRPr="0041433D" w:rsidRDefault="003A377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324,20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155CF6" w14:textId="77777777" w:rsidR="003A3775" w:rsidRPr="0041433D" w:rsidRDefault="003A377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9C3051" w14:textId="77777777" w:rsidR="003A3775" w:rsidRPr="0041433D" w:rsidRDefault="003A377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324,20</w:t>
            </w:r>
          </w:p>
        </w:tc>
        <w:tc>
          <w:tcPr>
            <w:tcW w:w="8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F68371" w14:textId="77777777" w:rsidR="003A3775" w:rsidRPr="0041433D" w:rsidRDefault="003A377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1D752B" w14:textId="77777777" w:rsidR="003A3775" w:rsidRPr="0041433D" w:rsidRDefault="003A377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24DAD9" w14:textId="32096AF8" w:rsidR="003A3775" w:rsidRPr="0041433D" w:rsidRDefault="003A3775"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tcBorders>
              <w:top w:val="single" w:sz="4" w:space="0" w:color="auto"/>
              <w:left w:val="single" w:sz="4" w:space="0" w:color="auto"/>
              <w:bottom w:val="single" w:sz="4" w:space="0" w:color="auto"/>
              <w:right w:val="single" w:sz="4" w:space="0" w:color="auto"/>
            </w:tcBorders>
            <w:shd w:val="clear" w:color="auto" w:fill="auto"/>
            <w:hideMark/>
          </w:tcPr>
          <w:p w14:paraId="79EC83B5" w14:textId="77777777" w:rsidR="003A3775" w:rsidRPr="0041433D" w:rsidRDefault="003A377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127" w:type="dxa"/>
            <w:tcBorders>
              <w:top w:val="nil"/>
              <w:left w:val="single" w:sz="4" w:space="0" w:color="auto"/>
              <w:bottom w:val="nil"/>
              <w:right w:val="single" w:sz="8" w:space="0" w:color="auto"/>
            </w:tcBorders>
            <w:shd w:val="clear" w:color="auto" w:fill="auto"/>
            <w:hideMark/>
          </w:tcPr>
          <w:p w14:paraId="01859E89" w14:textId="77777777" w:rsidR="003A3775" w:rsidRPr="0041433D" w:rsidRDefault="003A377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7E1F90E8" w14:textId="77777777" w:rsidR="003A3775" w:rsidRPr="0041433D" w:rsidRDefault="003A3775" w:rsidP="006E703B">
            <w:pPr>
              <w:spacing w:after="0" w:line="240" w:lineRule="auto"/>
              <w:rPr>
                <w:rFonts w:ascii="Times New Roman" w:eastAsia="Times New Roman" w:hAnsi="Times New Roman" w:cs="Times New Roman"/>
                <w:lang w:eastAsia="ru-RU"/>
              </w:rPr>
            </w:pPr>
          </w:p>
        </w:tc>
      </w:tr>
      <w:tr w:rsidR="003A3775" w:rsidRPr="0041433D" w14:paraId="567CB16E" w14:textId="77777777" w:rsidTr="00AE208D">
        <w:trPr>
          <w:trHeight w:val="300"/>
        </w:trPr>
        <w:tc>
          <w:tcPr>
            <w:tcW w:w="1581" w:type="dxa"/>
            <w:vMerge/>
            <w:tcBorders>
              <w:left w:val="single" w:sz="4" w:space="0" w:color="auto"/>
              <w:right w:val="single" w:sz="4" w:space="0" w:color="auto"/>
            </w:tcBorders>
            <w:vAlign w:val="center"/>
            <w:hideMark/>
          </w:tcPr>
          <w:p w14:paraId="57C089B6" w14:textId="77777777" w:rsidR="003A3775" w:rsidRPr="0041433D" w:rsidRDefault="003A3775" w:rsidP="006E703B">
            <w:pPr>
              <w:spacing w:after="0" w:line="240" w:lineRule="auto"/>
              <w:rPr>
                <w:rFonts w:ascii="Times New Roman" w:eastAsia="Times New Roman" w:hAnsi="Times New Roman" w:cs="Times New Roman"/>
                <w:color w:val="000000"/>
                <w:lang w:eastAsia="ru-RU"/>
              </w:rPr>
            </w:pPr>
          </w:p>
        </w:tc>
        <w:tc>
          <w:tcPr>
            <w:tcW w:w="2451" w:type="dxa"/>
            <w:vMerge/>
            <w:tcBorders>
              <w:left w:val="single" w:sz="4" w:space="0" w:color="auto"/>
              <w:right w:val="single" w:sz="4" w:space="0" w:color="auto"/>
            </w:tcBorders>
            <w:vAlign w:val="center"/>
            <w:hideMark/>
          </w:tcPr>
          <w:p w14:paraId="106FF9B7" w14:textId="77777777" w:rsidR="003A3775" w:rsidRPr="0041433D" w:rsidRDefault="003A3775" w:rsidP="006E703B">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32CB98DB" w14:textId="77777777" w:rsidR="003A3775" w:rsidRPr="0041433D" w:rsidRDefault="003A3775" w:rsidP="006E703B">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47B3C5F3" w14:textId="77777777" w:rsidR="003A3775" w:rsidRPr="0041433D" w:rsidRDefault="003A3775" w:rsidP="006E703B">
            <w:pPr>
              <w:spacing w:after="0" w:line="240" w:lineRule="auto"/>
              <w:rPr>
                <w:rFonts w:ascii="Times New Roman" w:eastAsia="Times New Roman" w:hAnsi="Times New Roman" w:cs="Times New Roman"/>
                <w:color w:val="000000"/>
                <w:lang w:eastAsia="ru-RU"/>
              </w:rPr>
            </w:pPr>
          </w:p>
        </w:tc>
        <w:tc>
          <w:tcPr>
            <w:tcW w:w="931" w:type="dxa"/>
            <w:vMerge/>
            <w:tcBorders>
              <w:top w:val="single" w:sz="4" w:space="0" w:color="auto"/>
              <w:left w:val="single" w:sz="4" w:space="0" w:color="auto"/>
              <w:bottom w:val="single" w:sz="4" w:space="0" w:color="auto"/>
              <w:right w:val="single" w:sz="4" w:space="0" w:color="auto"/>
            </w:tcBorders>
            <w:vAlign w:val="center"/>
            <w:hideMark/>
          </w:tcPr>
          <w:p w14:paraId="56BDE48D" w14:textId="77777777" w:rsidR="003A3775" w:rsidRPr="0041433D" w:rsidRDefault="003A3775" w:rsidP="006E703B">
            <w:pPr>
              <w:spacing w:after="0" w:line="240" w:lineRule="auto"/>
              <w:rPr>
                <w:rFonts w:ascii="Times New Roman" w:eastAsia="Times New Roman" w:hAnsi="Times New Roman" w:cs="Times New Roman"/>
                <w:color w:val="000000"/>
                <w:lang w:eastAsia="ru-RU"/>
              </w:rPr>
            </w:pPr>
          </w:p>
        </w:tc>
        <w:tc>
          <w:tcPr>
            <w:tcW w:w="821" w:type="dxa"/>
            <w:vMerge/>
            <w:tcBorders>
              <w:top w:val="single" w:sz="4" w:space="0" w:color="auto"/>
              <w:left w:val="single" w:sz="4" w:space="0" w:color="auto"/>
              <w:bottom w:val="single" w:sz="4" w:space="0" w:color="auto"/>
              <w:right w:val="single" w:sz="4" w:space="0" w:color="auto"/>
            </w:tcBorders>
            <w:vAlign w:val="center"/>
            <w:hideMark/>
          </w:tcPr>
          <w:p w14:paraId="4DF5D6EE" w14:textId="77777777" w:rsidR="003A3775" w:rsidRPr="0041433D" w:rsidRDefault="003A3775" w:rsidP="006E703B">
            <w:pPr>
              <w:spacing w:after="0" w:line="240" w:lineRule="auto"/>
              <w:rPr>
                <w:rFonts w:ascii="Times New Roman" w:eastAsia="Times New Roman" w:hAnsi="Times New Roman" w:cs="Times New Roman"/>
                <w:color w:val="000000"/>
                <w:lang w:eastAsia="ru-RU"/>
              </w:rPr>
            </w:pPr>
          </w:p>
        </w:tc>
        <w:tc>
          <w:tcPr>
            <w:tcW w:w="1318" w:type="dxa"/>
            <w:vMerge/>
            <w:tcBorders>
              <w:top w:val="single" w:sz="4" w:space="0" w:color="auto"/>
              <w:left w:val="single" w:sz="4" w:space="0" w:color="auto"/>
              <w:bottom w:val="single" w:sz="4" w:space="0" w:color="auto"/>
              <w:right w:val="single" w:sz="4" w:space="0" w:color="auto"/>
            </w:tcBorders>
            <w:vAlign w:val="center"/>
            <w:hideMark/>
          </w:tcPr>
          <w:p w14:paraId="6B433CE7" w14:textId="77777777" w:rsidR="003A3775" w:rsidRPr="0041433D" w:rsidRDefault="003A3775" w:rsidP="006E703B">
            <w:pPr>
              <w:spacing w:after="0" w:line="240" w:lineRule="auto"/>
              <w:rPr>
                <w:rFonts w:ascii="Times New Roman" w:eastAsia="Times New Roman" w:hAnsi="Times New Roman" w:cs="Times New Roman"/>
                <w:color w:val="000000"/>
                <w:lang w:eastAsia="ru-RU"/>
              </w:rPr>
            </w:pPr>
          </w:p>
        </w:tc>
        <w:tc>
          <w:tcPr>
            <w:tcW w:w="1358" w:type="dxa"/>
            <w:vMerge/>
            <w:tcBorders>
              <w:top w:val="single" w:sz="4" w:space="0" w:color="auto"/>
              <w:left w:val="single" w:sz="4" w:space="0" w:color="auto"/>
              <w:bottom w:val="single" w:sz="4" w:space="0" w:color="auto"/>
              <w:right w:val="single" w:sz="4" w:space="0" w:color="auto"/>
            </w:tcBorders>
            <w:vAlign w:val="center"/>
            <w:hideMark/>
          </w:tcPr>
          <w:p w14:paraId="0D845EF6" w14:textId="77777777" w:rsidR="003A3775" w:rsidRPr="0041433D" w:rsidRDefault="003A3775" w:rsidP="006E703B">
            <w:pPr>
              <w:spacing w:after="0" w:line="240" w:lineRule="auto"/>
              <w:rPr>
                <w:rFonts w:ascii="Times New Roman" w:eastAsia="Times New Roman" w:hAnsi="Times New Roman" w:cs="Times New Roman"/>
                <w:color w:val="000000"/>
                <w:lang w:eastAsia="ru-RU"/>
              </w:rPr>
            </w:pPr>
          </w:p>
        </w:tc>
        <w:tc>
          <w:tcPr>
            <w:tcW w:w="2349" w:type="dxa"/>
            <w:tcBorders>
              <w:top w:val="single" w:sz="4" w:space="0" w:color="auto"/>
              <w:left w:val="single" w:sz="4" w:space="0" w:color="auto"/>
              <w:bottom w:val="single" w:sz="4" w:space="0" w:color="auto"/>
              <w:right w:val="single" w:sz="4" w:space="0" w:color="auto"/>
            </w:tcBorders>
            <w:shd w:val="clear" w:color="auto" w:fill="auto"/>
            <w:hideMark/>
          </w:tcPr>
          <w:p w14:paraId="2A3BAC5B" w14:textId="77777777" w:rsidR="003A3775" w:rsidRPr="0041433D" w:rsidRDefault="003A377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127" w:type="dxa"/>
            <w:tcBorders>
              <w:top w:val="nil"/>
              <w:left w:val="single" w:sz="4" w:space="0" w:color="auto"/>
              <w:bottom w:val="nil"/>
              <w:right w:val="single" w:sz="8" w:space="0" w:color="auto"/>
            </w:tcBorders>
            <w:shd w:val="clear" w:color="auto" w:fill="auto"/>
            <w:hideMark/>
          </w:tcPr>
          <w:p w14:paraId="4E4FE03F" w14:textId="77777777" w:rsidR="003A3775" w:rsidRPr="0041433D" w:rsidRDefault="003A377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695AABC6" w14:textId="77777777" w:rsidR="003A3775" w:rsidRPr="0041433D" w:rsidRDefault="003A3775" w:rsidP="006E703B">
            <w:pPr>
              <w:spacing w:after="0" w:line="240" w:lineRule="auto"/>
              <w:rPr>
                <w:rFonts w:ascii="Times New Roman" w:eastAsia="Times New Roman" w:hAnsi="Times New Roman" w:cs="Times New Roman"/>
                <w:lang w:eastAsia="ru-RU"/>
              </w:rPr>
            </w:pPr>
          </w:p>
        </w:tc>
      </w:tr>
      <w:tr w:rsidR="003A3775" w:rsidRPr="0041433D" w14:paraId="26F488AA" w14:textId="77777777" w:rsidTr="00AE208D">
        <w:trPr>
          <w:trHeight w:val="300"/>
        </w:trPr>
        <w:tc>
          <w:tcPr>
            <w:tcW w:w="1581" w:type="dxa"/>
            <w:vMerge/>
            <w:tcBorders>
              <w:left w:val="single" w:sz="4" w:space="0" w:color="auto"/>
              <w:right w:val="single" w:sz="4" w:space="0" w:color="auto"/>
            </w:tcBorders>
            <w:vAlign w:val="center"/>
            <w:hideMark/>
          </w:tcPr>
          <w:p w14:paraId="08AFB563" w14:textId="77777777" w:rsidR="003A3775" w:rsidRPr="0041433D" w:rsidRDefault="003A3775" w:rsidP="006E703B">
            <w:pPr>
              <w:spacing w:after="0" w:line="240" w:lineRule="auto"/>
              <w:rPr>
                <w:rFonts w:ascii="Times New Roman" w:eastAsia="Times New Roman" w:hAnsi="Times New Roman" w:cs="Times New Roman"/>
                <w:color w:val="000000"/>
                <w:lang w:eastAsia="ru-RU"/>
              </w:rPr>
            </w:pPr>
          </w:p>
        </w:tc>
        <w:tc>
          <w:tcPr>
            <w:tcW w:w="2451" w:type="dxa"/>
            <w:vMerge/>
            <w:tcBorders>
              <w:left w:val="single" w:sz="4" w:space="0" w:color="auto"/>
              <w:right w:val="single" w:sz="4" w:space="0" w:color="auto"/>
            </w:tcBorders>
            <w:vAlign w:val="center"/>
            <w:hideMark/>
          </w:tcPr>
          <w:p w14:paraId="57CE4412" w14:textId="77777777" w:rsidR="003A3775" w:rsidRPr="0041433D" w:rsidRDefault="003A3775" w:rsidP="006E703B">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64DB8" w14:textId="77777777" w:rsidR="003A3775" w:rsidRPr="0041433D" w:rsidRDefault="003A377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374,80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B043E4" w14:textId="77777777" w:rsidR="003A3775" w:rsidRPr="0041433D" w:rsidRDefault="003A377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295692" w14:textId="77777777" w:rsidR="003A3775" w:rsidRPr="0041433D" w:rsidRDefault="003A377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374,80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EB0996" w14:textId="77777777" w:rsidR="003A3775" w:rsidRPr="0041433D" w:rsidRDefault="003A377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BA492" w14:textId="77777777" w:rsidR="003A3775" w:rsidRPr="0041433D" w:rsidRDefault="003A3775" w:rsidP="006E703B">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455027" w14:textId="251A2ED4" w:rsidR="003A3775" w:rsidRPr="0041433D" w:rsidRDefault="003A3775" w:rsidP="006E703B">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349" w:type="dxa"/>
            <w:tcBorders>
              <w:top w:val="single" w:sz="4" w:space="0" w:color="auto"/>
              <w:left w:val="single" w:sz="4" w:space="0" w:color="auto"/>
              <w:bottom w:val="single" w:sz="4" w:space="0" w:color="auto"/>
              <w:right w:val="single" w:sz="4" w:space="0" w:color="auto"/>
            </w:tcBorders>
            <w:shd w:val="clear" w:color="auto" w:fill="auto"/>
            <w:hideMark/>
          </w:tcPr>
          <w:p w14:paraId="1C20BD37" w14:textId="77777777" w:rsidR="003A3775" w:rsidRPr="0041433D" w:rsidRDefault="003A377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127" w:type="dxa"/>
            <w:tcBorders>
              <w:top w:val="nil"/>
              <w:left w:val="single" w:sz="4" w:space="0" w:color="auto"/>
              <w:bottom w:val="nil"/>
              <w:right w:val="single" w:sz="8" w:space="0" w:color="auto"/>
            </w:tcBorders>
            <w:shd w:val="clear" w:color="auto" w:fill="auto"/>
            <w:hideMark/>
          </w:tcPr>
          <w:p w14:paraId="2F07A0AD" w14:textId="77777777" w:rsidR="003A3775" w:rsidRPr="0041433D" w:rsidRDefault="003A377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52ABE171" w14:textId="77777777" w:rsidR="003A3775" w:rsidRPr="0041433D" w:rsidRDefault="003A3775" w:rsidP="006E703B">
            <w:pPr>
              <w:spacing w:after="0" w:line="240" w:lineRule="auto"/>
              <w:rPr>
                <w:rFonts w:ascii="Times New Roman" w:eastAsia="Times New Roman" w:hAnsi="Times New Roman" w:cs="Times New Roman"/>
                <w:lang w:eastAsia="ru-RU"/>
              </w:rPr>
            </w:pPr>
          </w:p>
        </w:tc>
      </w:tr>
      <w:tr w:rsidR="003A3775" w:rsidRPr="0041433D" w14:paraId="798D24E7" w14:textId="77777777" w:rsidTr="00AE208D">
        <w:trPr>
          <w:trHeight w:val="300"/>
        </w:trPr>
        <w:tc>
          <w:tcPr>
            <w:tcW w:w="1581" w:type="dxa"/>
            <w:vMerge/>
            <w:tcBorders>
              <w:left w:val="single" w:sz="4" w:space="0" w:color="auto"/>
              <w:right w:val="single" w:sz="4" w:space="0" w:color="auto"/>
            </w:tcBorders>
            <w:vAlign w:val="center"/>
            <w:hideMark/>
          </w:tcPr>
          <w:p w14:paraId="0E2BA8B8" w14:textId="77777777" w:rsidR="003A3775" w:rsidRPr="0041433D" w:rsidRDefault="003A3775" w:rsidP="006E703B">
            <w:pPr>
              <w:spacing w:after="0" w:line="240" w:lineRule="auto"/>
              <w:rPr>
                <w:rFonts w:ascii="Times New Roman" w:eastAsia="Times New Roman" w:hAnsi="Times New Roman" w:cs="Times New Roman"/>
                <w:color w:val="000000"/>
                <w:lang w:eastAsia="ru-RU"/>
              </w:rPr>
            </w:pPr>
          </w:p>
        </w:tc>
        <w:tc>
          <w:tcPr>
            <w:tcW w:w="2451" w:type="dxa"/>
            <w:vMerge/>
            <w:tcBorders>
              <w:left w:val="single" w:sz="4" w:space="0" w:color="auto"/>
              <w:right w:val="single" w:sz="4" w:space="0" w:color="auto"/>
            </w:tcBorders>
            <w:vAlign w:val="center"/>
            <w:hideMark/>
          </w:tcPr>
          <w:p w14:paraId="3BF44ED8" w14:textId="77777777" w:rsidR="003A3775" w:rsidRPr="0041433D" w:rsidRDefault="003A3775" w:rsidP="006E703B">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81908F" w14:textId="537044EE" w:rsidR="003A3775" w:rsidRPr="00F52988" w:rsidRDefault="00F52988" w:rsidP="006E703B">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301,30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937A7E" w14:textId="77777777" w:rsidR="003A3775" w:rsidRPr="00F52988" w:rsidRDefault="003A3775" w:rsidP="006E703B">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CF049F" w14:textId="09F18050" w:rsidR="003A3775" w:rsidRPr="00F52988" w:rsidRDefault="00F52988" w:rsidP="006E703B">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301,30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F1213A" w14:textId="77777777" w:rsidR="003A3775" w:rsidRPr="00F52988" w:rsidRDefault="003A3775" w:rsidP="006E703B">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948343" w14:textId="77777777" w:rsidR="003A3775" w:rsidRPr="00F52988" w:rsidRDefault="003A3775" w:rsidP="006E703B">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7C8F55" w14:textId="576F9F2A" w:rsidR="003A3775" w:rsidRPr="00F52988" w:rsidRDefault="003A3775" w:rsidP="006E703B">
            <w:pPr>
              <w:spacing w:after="0" w:line="240" w:lineRule="auto"/>
              <w:jc w:val="center"/>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2024</w:t>
            </w:r>
          </w:p>
        </w:tc>
        <w:tc>
          <w:tcPr>
            <w:tcW w:w="2349" w:type="dxa"/>
            <w:tcBorders>
              <w:top w:val="single" w:sz="4" w:space="0" w:color="auto"/>
              <w:left w:val="single" w:sz="4" w:space="0" w:color="auto"/>
              <w:bottom w:val="single" w:sz="4" w:space="0" w:color="auto"/>
              <w:right w:val="single" w:sz="4" w:space="0" w:color="auto"/>
            </w:tcBorders>
            <w:shd w:val="clear" w:color="auto" w:fill="auto"/>
            <w:hideMark/>
          </w:tcPr>
          <w:p w14:paraId="0193A299" w14:textId="77777777" w:rsidR="003A3775" w:rsidRPr="0041433D" w:rsidRDefault="003A377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127" w:type="dxa"/>
            <w:tcBorders>
              <w:top w:val="nil"/>
              <w:left w:val="single" w:sz="4" w:space="0" w:color="auto"/>
              <w:bottom w:val="nil"/>
              <w:right w:val="single" w:sz="8" w:space="0" w:color="auto"/>
            </w:tcBorders>
            <w:shd w:val="clear" w:color="auto" w:fill="auto"/>
            <w:hideMark/>
          </w:tcPr>
          <w:p w14:paraId="17D17EA8" w14:textId="77777777" w:rsidR="003A3775" w:rsidRPr="0041433D" w:rsidRDefault="003A3775" w:rsidP="006E703B">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5AF4B9EA" w14:textId="77777777" w:rsidR="003A3775" w:rsidRPr="0041433D" w:rsidRDefault="003A3775" w:rsidP="006E703B">
            <w:pPr>
              <w:spacing w:after="0" w:line="240" w:lineRule="auto"/>
              <w:rPr>
                <w:rFonts w:ascii="Times New Roman" w:eastAsia="Times New Roman" w:hAnsi="Times New Roman" w:cs="Times New Roman"/>
                <w:lang w:eastAsia="ru-RU"/>
              </w:rPr>
            </w:pPr>
          </w:p>
        </w:tc>
      </w:tr>
      <w:tr w:rsidR="003A3775" w:rsidRPr="0041433D" w14:paraId="6D16521C" w14:textId="77777777" w:rsidTr="00AE208D">
        <w:trPr>
          <w:trHeight w:val="300"/>
        </w:trPr>
        <w:tc>
          <w:tcPr>
            <w:tcW w:w="1581" w:type="dxa"/>
            <w:vMerge/>
            <w:tcBorders>
              <w:left w:val="single" w:sz="4" w:space="0" w:color="auto"/>
              <w:bottom w:val="single" w:sz="4" w:space="0" w:color="auto"/>
              <w:right w:val="single" w:sz="4" w:space="0" w:color="auto"/>
            </w:tcBorders>
            <w:vAlign w:val="center"/>
          </w:tcPr>
          <w:p w14:paraId="29AEDE35"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left w:val="single" w:sz="4" w:space="0" w:color="auto"/>
              <w:bottom w:val="single" w:sz="4" w:space="0" w:color="auto"/>
              <w:right w:val="single" w:sz="4" w:space="0" w:color="auto"/>
            </w:tcBorders>
            <w:vAlign w:val="center"/>
          </w:tcPr>
          <w:p w14:paraId="348F6B1A"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7D0C81BC" w14:textId="6A49F11D" w:rsidR="003A3775" w:rsidRPr="00F52988" w:rsidRDefault="00F52988"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301,30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63D9F976" w14:textId="7E81F648" w:rsidR="003A3775" w:rsidRPr="00F52988" w:rsidRDefault="003A3775"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14:paraId="3C4420EC" w14:textId="2A313E83" w:rsidR="003A3775" w:rsidRPr="00F52988" w:rsidRDefault="00F52988"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301,30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14:paraId="1CAFDDA5" w14:textId="4D62CC26" w:rsidR="003A3775" w:rsidRPr="00F52988" w:rsidRDefault="003A3775"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14:paraId="21D6C99A" w14:textId="623EA984" w:rsidR="003A3775" w:rsidRPr="00F52988" w:rsidRDefault="003A3775"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14:paraId="4800D76F" w14:textId="137DAB71" w:rsidR="003A3775" w:rsidRPr="00F52988" w:rsidRDefault="003A3775" w:rsidP="003A3775">
            <w:pPr>
              <w:spacing w:after="0" w:line="240" w:lineRule="auto"/>
              <w:jc w:val="center"/>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2025</w:t>
            </w: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6355A9E5"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tcBorders>
              <w:top w:val="nil"/>
              <w:left w:val="single" w:sz="4" w:space="0" w:color="auto"/>
              <w:bottom w:val="nil"/>
              <w:right w:val="single" w:sz="8" w:space="0" w:color="auto"/>
            </w:tcBorders>
            <w:shd w:val="clear" w:color="auto" w:fill="auto"/>
          </w:tcPr>
          <w:p w14:paraId="68639799"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vAlign w:val="center"/>
          </w:tcPr>
          <w:p w14:paraId="4FBBA784"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3BEBCE8B" w14:textId="77777777" w:rsidTr="003A3775">
        <w:trPr>
          <w:trHeight w:val="300"/>
        </w:trPr>
        <w:tc>
          <w:tcPr>
            <w:tcW w:w="1581" w:type="dxa"/>
            <w:vMerge w:val="restart"/>
            <w:tcBorders>
              <w:top w:val="single" w:sz="4" w:space="0" w:color="auto"/>
              <w:left w:val="single" w:sz="8" w:space="0" w:color="auto"/>
              <w:right w:val="single" w:sz="8" w:space="0" w:color="auto"/>
            </w:tcBorders>
            <w:shd w:val="clear" w:color="auto" w:fill="auto"/>
            <w:noWrap/>
            <w:vAlign w:val="center"/>
            <w:hideMark/>
          </w:tcPr>
          <w:p w14:paraId="36CDA0D0" w14:textId="77777777"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w:t>
            </w:r>
          </w:p>
        </w:tc>
        <w:tc>
          <w:tcPr>
            <w:tcW w:w="2451" w:type="dxa"/>
            <w:vMerge w:val="restart"/>
            <w:tcBorders>
              <w:top w:val="single" w:sz="4" w:space="0" w:color="auto"/>
              <w:left w:val="single" w:sz="8" w:space="0" w:color="auto"/>
              <w:right w:val="single" w:sz="8" w:space="0" w:color="auto"/>
            </w:tcBorders>
            <w:shd w:val="clear" w:color="auto" w:fill="auto"/>
            <w:vAlign w:val="center"/>
            <w:hideMark/>
          </w:tcPr>
          <w:p w14:paraId="099F1ED0" w14:textId="77777777" w:rsidR="003A3775" w:rsidRPr="0041433D" w:rsidRDefault="003A3775" w:rsidP="003A3775">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Назначение ежемесячного денежного вознаграждения за классное руководство педагогическим работникам общеобразовательных учреждений Шегарского района</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386DBD79"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5280,91</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650A8F5D"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5280,91</w:t>
            </w:r>
          </w:p>
        </w:tc>
        <w:tc>
          <w:tcPr>
            <w:tcW w:w="931" w:type="dxa"/>
            <w:tcBorders>
              <w:top w:val="single" w:sz="4" w:space="0" w:color="auto"/>
              <w:left w:val="nil"/>
              <w:bottom w:val="single" w:sz="8" w:space="0" w:color="auto"/>
              <w:right w:val="single" w:sz="8" w:space="0" w:color="auto"/>
            </w:tcBorders>
            <w:shd w:val="clear" w:color="auto" w:fill="auto"/>
            <w:vAlign w:val="center"/>
            <w:hideMark/>
          </w:tcPr>
          <w:p w14:paraId="612ADCC4"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nil"/>
              <w:bottom w:val="single" w:sz="8" w:space="0" w:color="auto"/>
              <w:right w:val="single" w:sz="8" w:space="0" w:color="auto"/>
            </w:tcBorders>
            <w:shd w:val="clear" w:color="auto" w:fill="auto"/>
            <w:vAlign w:val="center"/>
            <w:hideMark/>
          </w:tcPr>
          <w:p w14:paraId="44644051"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nil"/>
              <w:bottom w:val="single" w:sz="8" w:space="0" w:color="auto"/>
              <w:right w:val="single" w:sz="8" w:space="0" w:color="auto"/>
            </w:tcBorders>
            <w:shd w:val="clear" w:color="auto" w:fill="auto"/>
            <w:vAlign w:val="center"/>
            <w:hideMark/>
          </w:tcPr>
          <w:p w14:paraId="55043998"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nil"/>
              <w:bottom w:val="single" w:sz="8" w:space="0" w:color="auto"/>
              <w:right w:val="single" w:sz="8" w:space="0" w:color="auto"/>
            </w:tcBorders>
            <w:shd w:val="clear" w:color="auto" w:fill="auto"/>
            <w:vAlign w:val="center"/>
            <w:hideMark/>
          </w:tcPr>
          <w:p w14:paraId="1E2251B7" w14:textId="0779F6F4"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25A596A0"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Общеобразовательные организации Шегарского района</w:t>
            </w:r>
          </w:p>
        </w:tc>
        <w:tc>
          <w:tcPr>
            <w:tcW w:w="2127" w:type="dxa"/>
            <w:tcBorders>
              <w:top w:val="nil"/>
              <w:left w:val="nil"/>
              <w:bottom w:val="nil"/>
              <w:right w:val="single" w:sz="8" w:space="0" w:color="auto"/>
            </w:tcBorders>
            <w:shd w:val="clear" w:color="auto" w:fill="auto"/>
            <w:hideMark/>
          </w:tcPr>
          <w:p w14:paraId="5C9033FE"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23277622"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030638D6" w14:textId="77777777" w:rsidTr="003A3775">
        <w:trPr>
          <w:trHeight w:val="300"/>
        </w:trPr>
        <w:tc>
          <w:tcPr>
            <w:tcW w:w="1581" w:type="dxa"/>
            <w:vMerge/>
            <w:tcBorders>
              <w:left w:val="single" w:sz="8" w:space="0" w:color="auto"/>
              <w:right w:val="single" w:sz="8" w:space="0" w:color="auto"/>
            </w:tcBorders>
            <w:vAlign w:val="center"/>
            <w:hideMark/>
          </w:tcPr>
          <w:p w14:paraId="605F7C51"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left w:val="single" w:sz="8" w:space="0" w:color="auto"/>
              <w:right w:val="single" w:sz="8" w:space="0" w:color="auto"/>
            </w:tcBorders>
            <w:vAlign w:val="center"/>
            <w:hideMark/>
          </w:tcPr>
          <w:p w14:paraId="4A3116C0"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5842B018"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15334,95</w:t>
            </w:r>
          </w:p>
        </w:tc>
        <w:tc>
          <w:tcPr>
            <w:tcW w:w="1151" w:type="dxa"/>
            <w:tcBorders>
              <w:top w:val="nil"/>
              <w:left w:val="nil"/>
              <w:bottom w:val="single" w:sz="8" w:space="0" w:color="auto"/>
              <w:right w:val="single" w:sz="8" w:space="0" w:color="auto"/>
            </w:tcBorders>
            <w:shd w:val="clear" w:color="auto" w:fill="auto"/>
            <w:vAlign w:val="center"/>
            <w:hideMark/>
          </w:tcPr>
          <w:p w14:paraId="116A7B96"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15334,95</w:t>
            </w:r>
          </w:p>
        </w:tc>
        <w:tc>
          <w:tcPr>
            <w:tcW w:w="931" w:type="dxa"/>
            <w:tcBorders>
              <w:top w:val="nil"/>
              <w:left w:val="nil"/>
              <w:bottom w:val="single" w:sz="8" w:space="0" w:color="auto"/>
              <w:right w:val="single" w:sz="8" w:space="0" w:color="auto"/>
            </w:tcBorders>
            <w:shd w:val="clear" w:color="auto" w:fill="auto"/>
            <w:vAlign w:val="center"/>
            <w:hideMark/>
          </w:tcPr>
          <w:p w14:paraId="3D13EE6D"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40AEA9A2"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07AE841F"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4D0F4BB0" w14:textId="28313A61"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nil"/>
              <w:left w:val="single" w:sz="8" w:space="0" w:color="auto"/>
              <w:bottom w:val="single" w:sz="8" w:space="0" w:color="000000"/>
              <w:right w:val="single" w:sz="8" w:space="0" w:color="auto"/>
            </w:tcBorders>
            <w:vAlign w:val="center"/>
            <w:hideMark/>
          </w:tcPr>
          <w:p w14:paraId="5ED78224"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tcBorders>
              <w:top w:val="nil"/>
              <w:left w:val="nil"/>
              <w:bottom w:val="nil"/>
              <w:right w:val="single" w:sz="8" w:space="0" w:color="auto"/>
            </w:tcBorders>
            <w:shd w:val="clear" w:color="auto" w:fill="auto"/>
            <w:hideMark/>
          </w:tcPr>
          <w:p w14:paraId="0CA88BCD"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39080074"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02B3BC78" w14:textId="77777777" w:rsidTr="003A3775">
        <w:trPr>
          <w:trHeight w:val="288"/>
        </w:trPr>
        <w:tc>
          <w:tcPr>
            <w:tcW w:w="1581" w:type="dxa"/>
            <w:vMerge/>
            <w:tcBorders>
              <w:left w:val="single" w:sz="8" w:space="0" w:color="auto"/>
              <w:right w:val="single" w:sz="8" w:space="0" w:color="auto"/>
            </w:tcBorders>
            <w:vAlign w:val="center"/>
            <w:hideMark/>
          </w:tcPr>
          <w:p w14:paraId="20BF234A"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left w:val="single" w:sz="8" w:space="0" w:color="auto"/>
              <w:right w:val="single" w:sz="8" w:space="0" w:color="auto"/>
            </w:tcBorders>
            <w:vAlign w:val="center"/>
            <w:hideMark/>
          </w:tcPr>
          <w:p w14:paraId="5FB9948A"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6D846DFD"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15233,40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0C7C666B"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15233,40</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1B71D2BE"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vMerge w:val="restart"/>
            <w:tcBorders>
              <w:top w:val="nil"/>
              <w:left w:val="single" w:sz="8" w:space="0" w:color="auto"/>
              <w:bottom w:val="single" w:sz="8" w:space="0" w:color="000000"/>
              <w:right w:val="single" w:sz="8" w:space="0" w:color="auto"/>
            </w:tcBorders>
            <w:shd w:val="clear" w:color="auto" w:fill="auto"/>
            <w:vAlign w:val="center"/>
            <w:hideMark/>
          </w:tcPr>
          <w:p w14:paraId="78AE7B84"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58C57581"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nil"/>
              <w:left w:val="single" w:sz="8" w:space="0" w:color="auto"/>
              <w:bottom w:val="single" w:sz="8" w:space="0" w:color="000000"/>
              <w:right w:val="single" w:sz="8" w:space="0" w:color="auto"/>
            </w:tcBorders>
            <w:shd w:val="clear" w:color="auto" w:fill="auto"/>
            <w:vAlign w:val="center"/>
            <w:hideMark/>
          </w:tcPr>
          <w:p w14:paraId="2A39CE20" w14:textId="3C84A2CD"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nil"/>
              <w:left w:val="single" w:sz="8" w:space="0" w:color="auto"/>
              <w:bottom w:val="single" w:sz="8" w:space="0" w:color="000000"/>
              <w:right w:val="single" w:sz="8" w:space="0" w:color="auto"/>
            </w:tcBorders>
            <w:vAlign w:val="center"/>
            <w:hideMark/>
          </w:tcPr>
          <w:p w14:paraId="06A5698F"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tcBorders>
              <w:top w:val="nil"/>
              <w:left w:val="nil"/>
              <w:bottom w:val="nil"/>
              <w:right w:val="single" w:sz="8" w:space="0" w:color="auto"/>
            </w:tcBorders>
            <w:shd w:val="clear" w:color="auto" w:fill="auto"/>
            <w:hideMark/>
          </w:tcPr>
          <w:p w14:paraId="12CF54D0"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36F57C71"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22D4386C" w14:textId="77777777" w:rsidTr="003A3775">
        <w:trPr>
          <w:trHeight w:val="300"/>
        </w:trPr>
        <w:tc>
          <w:tcPr>
            <w:tcW w:w="1581" w:type="dxa"/>
            <w:vMerge/>
            <w:tcBorders>
              <w:left w:val="single" w:sz="8" w:space="0" w:color="auto"/>
              <w:right w:val="single" w:sz="8" w:space="0" w:color="auto"/>
            </w:tcBorders>
            <w:vAlign w:val="center"/>
            <w:hideMark/>
          </w:tcPr>
          <w:p w14:paraId="4451EAA9"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left w:val="single" w:sz="8" w:space="0" w:color="auto"/>
              <w:right w:val="single" w:sz="8" w:space="0" w:color="auto"/>
            </w:tcBorders>
            <w:vAlign w:val="center"/>
            <w:hideMark/>
          </w:tcPr>
          <w:p w14:paraId="15A42F8A"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56C078F4"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30ED0ED8"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115F4505"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821" w:type="dxa"/>
            <w:vMerge/>
            <w:tcBorders>
              <w:top w:val="nil"/>
              <w:left w:val="single" w:sz="8" w:space="0" w:color="auto"/>
              <w:bottom w:val="single" w:sz="8" w:space="0" w:color="000000"/>
              <w:right w:val="single" w:sz="8" w:space="0" w:color="auto"/>
            </w:tcBorders>
            <w:vAlign w:val="center"/>
            <w:hideMark/>
          </w:tcPr>
          <w:p w14:paraId="0EE78E69"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644F1175"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358" w:type="dxa"/>
            <w:vMerge/>
            <w:tcBorders>
              <w:top w:val="nil"/>
              <w:left w:val="single" w:sz="8" w:space="0" w:color="auto"/>
              <w:bottom w:val="single" w:sz="8" w:space="0" w:color="000000"/>
              <w:right w:val="single" w:sz="8" w:space="0" w:color="auto"/>
            </w:tcBorders>
            <w:vAlign w:val="center"/>
            <w:hideMark/>
          </w:tcPr>
          <w:p w14:paraId="485DA200"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349" w:type="dxa"/>
            <w:vMerge/>
            <w:tcBorders>
              <w:top w:val="nil"/>
              <w:left w:val="single" w:sz="8" w:space="0" w:color="auto"/>
              <w:bottom w:val="single" w:sz="8" w:space="0" w:color="000000"/>
              <w:right w:val="single" w:sz="8" w:space="0" w:color="auto"/>
            </w:tcBorders>
            <w:vAlign w:val="center"/>
            <w:hideMark/>
          </w:tcPr>
          <w:p w14:paraId="4B1CB470"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tcBorders>
              <w:top w:val="nil"/>
              <w:left w:val="nil"/>
              <w:bottom w:val="nil"/>
              <w:right w:val="single" w:sz="8" w:space="0" w:color="auto"/>
            </w:tcBorders>
            <w:shd w:val="clear" w:color="auto" w:fill="auto"/>
            <w:hideMark/>
          </w:tcPr>
          <w:p w14:paraId="27430FBF"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52BFCACF"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67BA66F7" w14:textId="77777777" w:rsidTr="003A3775">
        <w:trPr>
          <w:trHeight w:val="288"/>
        </w:trPr>
        <w:tc>
          <w:tcPr>
            <w:tcW w:w="1581" w:type="dxa"/>
            <w:vMerge/>
            <w:tcBorders>
              <w:left w:val="single" w:sz="8" w:space="0" w:color="auto"/>
              <w:right w:val="single" w:sz="8" w:space="0" w:color="auto"/>
            </w:tcBorders>
            <w:vAlign w:val="center"/>
            <w:hideMark/>
          </w:tcPr>
          <w:p w14:paraId="42855D2D"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left w:val="single" w:sz="8" w:space="0" w:color="auto"/>
              <w:right w:val="single" w:sz="8" w:space="0" w:color="auto"/>
            </w:tcBorders>
            <w:vAlign w:val="center"/>
            <w:hideMark/>
          </w:tcPr>
          <w:p w14:paraId="11546E4D"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6F18497A" w14:textId="2CAEF75A" w:rsidR="003A3775" w:rsidRPr="00F52988" w:rsidRDefault="003A3775"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15128,40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11C7AE6E" w14:textId="32B9FAA2" w:rsidR="003A3775" w:rsidRPr="00F52988" w:rsidRDefault="003A3775"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15128,40</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347B7506" w14:textId="77777777" w:rsidR="003A3775" w:rsidRPr="00F52988" w:rsidRDefault="003A3775"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821" w:type="dxa"/>
            <w:vMerge w:val="restart"/>
            <w:tcBorders>
              <w:top w:val="nil"/>
              <w:left w:val="single" w:sz="8" w:space="0" w:color="auto"/>
              <w:bottom w:val="single" w:sz="8" w:space="0" w:color="000000"/>
              <w:right w:val="single" w:sz="8" w:space="0" w:color="auto"/>
            </w:tcBorders>
            <w:shd w:val="clear" w:color="auto" w:fill="auto"/>
            <w:vAlign w:val="center"/>
            <w:hideMark/>
          </w:tcPr>
          <w:p w14:paraId="7F453075" w14:textId="77777777" w:rsidR="003A3775" w:rsidRPr="00F52988" w:rsidRDefault="003A3775"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1C60EB12" w14:textId="77777777" w:rsidR="003A3775" w:rsidRPr="00F52988" w:rsidRDefault="003A3775"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58" w:type="dxa"/>
            <w:vMerge w:val="restart"/>
            <w:tcBorders>
              <w:top w:val="nil"/>
              <w:left w:val="single" w:sz="8" w:space="0" w:color="auto"/>
              <w:bottom w:val="single" w:sz="8" w:space="0" w:color="000000"/>
              <w:right w:val="single" w:sz="8" w:space="0" w:color="auto"/>
            </w:tcBorders>
            <w:shd w:val="clear" w:color="auto" w:fill="auto"/>
            <w:vAlign w:val="center"/>
            <w:hideMark/>
          </w:tcPr>
          <w:p w14:paraId="4D26E10A" w14:textId="12E05801" w:rsidR="003A3775" w:rsidRPr="00F52988" w:rsidRDefault="003A3775" w:rsidP="003A3775">
            <w:pPr>
              <w:spacing w:after="0" w:line="240" w:lineRule="auto"/>
              <w:jc w:val="center"/>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2023</w:t>
            </w:r>
          </w:p>
        </w:tc>
        <w:tc>
          <w:tcPr>
            <w:tcW w:w="2349" w:type="dxa"/>
            <w:vMerge/>
            <w:tcBorders>
              <w:top w:val="nil"/>
              <w:left w:val="single" w:sz="8" w:space="0" w:color="auto"/>
              <w:bottom w:val="single" w:sz="8" w:space="0" w:color="000000"/>
              <w:right w:val="single" w:sz="8" w:space="0" w:color="auto"/>
            </w:tcBorders>
            <w:vAlign w:val="center"/>
            <w:hideMark/>
          </w:tcPr>
          <w:p w14:paraId="67940BC1"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tcBorders>
              <w:top w:val="nil"/>
              <w:left w:val="nil"/>
              <w:bottom w:val="nil"/>
              <w:right w:val="single" w:sz="8" w:space="0" w:color="auto"/>
            </w:tcBorders>
            <w:shd w:val="clear" w:color="auto" w:fill="auto"/>
            <w:hideMark/>
          </w:tcPr>
          <w:p w14:paraId="3593E420"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05A36084"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65E9638F" w14:textId="77777777" w:rsidTr="003A3775">
        <w:trPr>
          <w:trHeight w:val="300"/>
        </w:trPr>
        <w:tc>
          <w:tcPr>
            <w:tcW w:w="1581" w:type="dxa"/>
            <w:vMerge/>
            <w:tcBorders>
              <w:left w:val="single" w:sz="8" w:space="0" w:color="auto"/>
              <w:right w:val="single" w:sz="8" w:space="0" w:color="auto"/>
            </w:tcBorders>
            <w:vAlign w:val="center"/>
            <w:hideMark/>
          </w:tcPr>
          <w:p w14:paraId="750D08B7"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left w:val="single" w:sz="8" w:space="0" w:color="auto"/>
              <w:right w:val="single" w:sz="8" w:space="0" w:color="auto"/>
            </w:tcBorders>
            <w:vAlign w:val="center"/>
            <w:hideMark/>
          </w:tcPr>
          <w:p w14:paraId="10143F68"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73D1340C" w14:textId="77777777" w:rsidR="003A3775" w:rsidRPr="00F52988" w:rsidRDefault="003A3775" w:rsidP="003A3775">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3BC6A433" w14:textId="77777777" w:rsidR="003A3775" w:rsidRPr="00F52988" w:rsidRDefault="003A3775" w:rsidP="003A3775">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4E960B79" w14:textId="77777777" w:rsidR="003A3775" w:rsidRPr="00F52988" w:rsidRDefault="003A3775" w:rsidP="003A3775">
            <w:pPr>
              <w:spacing w:after="0" w:line="240" w:lineRule="auto"/>
              <w:rPr>
                <w:rFonts w:ascii="Times New Roman" w:eastAsia="Times New Roman" w:hAnsi="Times New Roman" w:cs="Times New Roman"/>
                <w:color w:val="000000"/>
                <w:lang w:eastAsia="ru-RU"/>
              </w:rPr>
            </w:pPr>
          </w:p>
        </w:tc>
        <w:tc>
          <w:tcPr>
            <w:tcW w:w="821" w:type="dxa"/>
            <w:vMerge/>
            <w:tcBorders>
              <w:top w:val="nil"/>
              <w:left w:val="single" w:sz="8" w:space="0" w:color="auto"/>
              <w:bottom w:val="single" w:sz="8" w:space="0" w:color="000000"/>
              <w:right w:val="single" w:sz="8" w:space="0" w:color="auto"/>
            </w:tcBorders>
            <w:vAlign w:val="center"/>
            <w:hideMark/>
          </w:tcPr>
          <w:p w14:paraId="6D42FDB7" w14:textId="77777777" w:rsidR="003A3775" w:rsidRPr="00F52988" w:rsidRDefault="003A3775" w:rsidP="003A3775">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3E0C50BD" w14:textId="77777777" w:rsidR="003A3775" w:rsidRPr="00F52988" w:rsidRDefault="003A3775" w:rsidP="003A3775">
            <w:pPr>
              <w:spacing w:after="0" w:line="240" w:lineRule="auto"/>
              <w:rPr>
                <w:rFonts w:ascii="Times New Roman" w:eastAsia="Times New Roman" w:hAnsi="Times New Roman" w:cs="Times New Roman"/>
                <w:color w:val="000000"/>
                <w:lang w:eastAsia="ru-RU"/>
              </w:rPr>
            </w:pPr>
          </w:p>
        </w:tc>
        <w:tc>
          <w:tcPr>
            <w:tcW w:w="1358" w:type="dxa"/>
            <w:vMerge/>
            <w:tcBorders>
              <w:top w:val="nil"/>
              <w:left w:val="single" w:sz="8" w:space="0" w:color="auto"/>
              <w:bottom w:val="single" w:sz="8" w:space="0" w:color="000000"/>
              <w:right w:val="single" w:sz="8" w:space="0" w:color="auto"/>
            </w:tcBorders>
            <w:vAlign w:val="center"/>
            <w:hideMark/>
          </w:tcPr>
          <w:p w14:paraId="798234DA" w14:textId="77777777" w:rsidR="003A3775" w:rsidRPr="00F52988" w:rsidRDefault="003A3775" w:rsidP="003A3775">
            <w:pPr>
              <w:spacing w:after="0" w:line="240" w:lineRule="auto"/>
              <w:rPr>
                <w:rFonts w:ascii="Times New Roman" w:eastAsia="Times New Roman" w:hAnsi="Times New Roman" w:cs="Times New Roman"/>
                <w:color w:val="000000"/>
                <w:lang w:eastAsia="ru-RU"/>
              </w:rPr>
            </w:pPr>
          </w:p>
        </w:tc>
        <w:tc>
          <w:tcPr>
            <w:tcW w:w="2349" w:type="dxa"/>
            <w:vMerge/>
            <w:tcBorders>
              <w:top w:val="nil"/>
              <w:left w:val="single" w:sz="8" w:space="0" w:color="auto"/>
              <w:bottom w:val="single" w:sz="8" w:space="0" w:color="000000"/>
              <w:right w:val="single" w:sz="8" w:space="0" w:color="auto"/>
            </w:tcBorders>
            <w:vAlign w:val="center"/>
            <w:hideMark/>
          </w:tcPr>
          <w:p w14:paraId="1332995E"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tcBorders>
              <w:top w:val="nil"/>
              <w:left w:val="nil"/>
              <w:bottom w:val="nil"/>
              <w:right w:val="single" w:sz="8" w:space="0" w:color="auto"/>
            </w:tcBorders>
            <w:shd w:val="clear" w:color="auto" w:fill="auto"/>
            <w:hideMark/>
          </w:tcPr>
          <w:p w14:paraId="17325C87"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0214756C"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5D2E5592" w14:textId="77777777" w:rsidTr="003A3775">
        <w:trPr>
          <w:trHeight w:val="300"/>
        </w:trPr>
        <w:tc>
          <w:tcPr>
            <w:tcW w:w="1581" w:type="dxa"/>
            <w:vMerge/>
            <w:tcBorders>
              <w:left w:val="single" w:sz="8" w:space="0" w:color="auto"/>
              <w:right w:val="single" w:sz="8" w:space="0" w:color="auto"/>
            </w:tcBorders>
            <w:vAlign w:val="center"/>
            <w:hideMark/>
          </w:tcPr>
          <w:p w14:paraId="459D4F0D"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left w:val="single" w:sz="8" w:space="0" w:color="auto"/>
              <w:right w:val="single" w:sz="8" w:space="0" w:color="auto"/>
            </w:tcBorders>
            <w:vAlign w:val="center"/>
            <w:hideMark/>
          </w:tcPr>
          <w:p w14:paraId="3EEE77FF"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5D7E360B" w14:textId="0BC27016" w:rsidR="003A3775" w:rsidRPr="00F52988" w:rsidRDefault="00F52988"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15116,50</w:t>
            </w:r>
          </w:p>
        </w:tc>
        <w:tc>
          <w:tcPr>
            <w:tcW w:w="1151" w:type="dxa"/>
            <w:tcBorders>
              <w:top w:val="nil"/>
              <w:left w:val="nil"/>
              <w:bottom w:val="single" w:sz="8" w:space="0" w:color="auto"/>
              <w:right w:val="single" w:sz="8" w:space="0" w:color="auto"/>
            </w:tcBorders>
            <w:shd w:val="clear" w:color="auto" w:fill="auto"/>
            <w:vAlign w:val="center"/>
            <w:hideMark/>
          </w:tcPr>
          <w:p w14:paraId="4DEC3DFB" w14:textId="1E12CA26" w:rsidR="003A3775" w:rsidRPr="00F52988" w:rsidRDefault="00F52988"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15116,50</w:t>
            </w:r>
          </w:p>
        </w:tc>
        <w:tc>
          <w:tcPr>
            <w:tcW w:w="931" w:type="dxa"/>
            <w:tcBorders>
              <w:top w:val="nil"/>
              <w:left w:val="nil"/>
              <w:bottom w:val="single" w:sz="8" w:space="0" w:color="auto"/>
              <w:right w:val="single" w:sz="8" w:space="0" w:color="auto"/>
            </w:tcBorders>
            <w:shd w:val="clear" w:color="auto" w:fill="auto"/>
            <w:vAlign w:val="center"/>
            <w:hideMark/>
          </w:tcPr>
          <w:p w14:paraId="7B1294EE" w14:textId="77777777" w:rsidR="003A3775" w:rsidRPr="00F52988" w:rsidRDefault="003A3775"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12E86AFF" w14:textId="77777777" w:rsidR="003A3775" w:rsidRPr="00F52988" w:rsidRDefault="003A3775"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795D67EA" w14:textId="77777777" w:rsidR="003A3775" w:rsidRPr="00F52988" w:rsidRDefault="003A3775"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0F686D74" w14:textId="55E96151" w:rsidR="003A3775" w:rsidRPr="00F52988" w:rsidRDefault="003A3775" w:rsidP="003A3775">
            <w:pPr>
              <w:spacing w:after="0" w:line="240" w:lineRule="auto"/>
              <w:jc w:val="center"/>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2024</w:t>
            </w:r>
          </w:p>
        </w:tc>
        <w:tc>
          <w:tcPr>
            <w:tcW w:w="2349" w:type="dxa"/>
            <w:vMerge/>
            <w:tcBorders>
              <w:top w:val="nil"/>
              <w:left w:val="single" w:sz="8" w:space="0" w:color="auto"/>
              <w:bottom w:val="single" w:sz="8" w:space="0" w:color="000000"/>
              <w:right w:val="single" w:sz="8" w:space="0" w:color="auto"/>
            </w:tcBorders>
            <w:vAlign w:val="center"/>
            <w:hideMark/>
          </w:tcPr>
          <w:p w14:paraId="343BAEEB"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tcBorders>
              <w:top w:val="nil"/>
              <w:left w:val="nil"/>
              <w:bottom w:val="single" w:sz="8" w:space="0" w:color="auto"/>
              <w:right w:val="single" w:sz="8" w:space="0" w:color="auto"/>
            </w:tcBorders>
            <w:shd w:val="clear" w:color="auto" w:fill="auto"/>
            <w:hideMark/>
          </w:tcPr>
          <w:p w14:paraId="70B2348D"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vAlign w:val="center"/>
            <w:hideMark/>
          </w:tcPr>
          <w:p w14:paraId="7F96F47D"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4D5A3B98" w14:textId="77777777" w:rsidTr="003A3775">
        <w:trPr>
          <w:trHeight w:val="300"/>
        </w:trPr>
        <w:tc>
          <w:tcPr>
            <w:tcW w:w="1581" w:type="dxa"/>
            <w:vMerge/>
            <w:tcBorders>
              <w:left w:val="single" w:sz="8" w:space="0" w:color="auto"/>
              <w:bottom w:val="single" w:sz="8" w:space="0" w:color="000000"/>
              <w:right w:val="single" w:sz="8" w:space="0" w:color="auto"/>
            </w:tcBorders>
            <w:vAlign w:val="center"/>
          </w:tcPr>
          <w:p w14:paraId="26B5E51A"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left w:val="single" w:sz="8" w:space="0" w:color="auto"/>
              <w:bottom w:val="single" w:sz="8" w:space="0" w:color="000000"/>
              <w:right w:val="single" w:sz="8" w:space="0" w:color="auto"/>
            </w:tcBorders>
            <w:vAlign w:val="center"/>
          </w:tcPr>
          <w:p w14:paraId="2B22E2CD"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tcPr>
          <w:p w14:paraId="74638978" w14:textId="64985DDB" w:rsidR="003A3775" w:rsidRPr="00F52988" w:rsidRDefault="00F52988"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15111,00</w:t>
            </w:r>
          </w:p>
        </w:tc>
        <w:tc>
          <w:tcPr>
            <w:tcW w:w="1151" w:type="dxa"/>
            <w:tcBorders>
              <w:top w:val="nil"/>
              <w:left w:val="nil"/>
              <w:bottom w:val="single" w:sz="8" w:space="0" w:color="auto"/>
              <w:right w:val="single" w:sz="8" w:space="0" w:color="auto"/>
            </w:tcBorders>
            <w:shd w:val="clear" w:color="auto" w:fill="auto"/>
            <w:vAlign w:val="center"/>
          </w:tcPr>
          <w:p w14:paraId="299DA6DF" w14:textId="210DBC10" w:rsidR="003A3775" w:rsidRPr="00F52988" w:rsidRDefault="00F52988"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15111,00</w:t>
            </w:r>
          </w:p>
        </w:tc>
        <w:tc>
          <w:tcPr>
            <w:tcW w:w="931" w:type="dxa"/>
            <w:tcBorders>
              <w:top w:val="nil"/>
              <w:left w:val="nil"/>
              <w:bottom w:val="single" w:sz="8" w:space="0" w:color="auto"/>
              <w:right w:val="single" w:sz="8" w:space="0" w:color="auto"/>
            </w:tcBorders>
            <w:shd w:val="clear" w:color="auto" w:fill="auto"/>
            <w:vAlign w:val="center"/>
          </w:tcPr>
          <w:p w14:paraId="2017909B" w14:textId="66609579" w:rsidR="003A3775" w:rsidRPr="00F52988" w:rsidRDefault="003A3775"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tcPr>
          <w:p w14:paraId="43134ABF" w14:textId="565FB146" w:rsidR="003A3775" w:rsidRPr="00F52988" w:rsidRDefault="003A3775"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tcPr>
          <w:p w14:paraId="56276351" w14:textId="02C4C3E9" w:rsidR="003A3775" w:rsidRPr="00F52988" w:rsidRDefault="003A3775" w:rsidP="003A3775">
            <w:pPr>
              <w:spacing w:after="0" w:line="240" w:lineRule="auto"/>
              <w:jc w:val="right"/>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tcPr>
          <w:p w14:paraId="401A03C6" w14:textId="17378B90" w:rsidR="003A3775" w:rsidRPr="00F52988" w:rsidRDefault="003A3775" w:rsidP="003A3775">
            <w:pPr>
              <w:spacing w:after="0" w:line="240" w:lineRule="auto"/>
              <w:jc w:val="center"/>
              <w:rPr>
                <w:rFonts w:ascii="Times New Roman" w:eastAsia="Times New Roman" w:hAnsi="Times New Roman" w:cs="Times New Roman"/>
                <w:color w:val="000000"/>
                <w:lang w:eastAsia="ru-RU"/>
              </w:rPr>
            </w:pPr>
            <w:r w:rsidRPr="00F52988">
              <w:rPr>
                <w:rFonts w:ascii="Times New Roman" w:eastAsia="Times New Roman" w:hAnsi="Times New Roman" w:cs="Times New Roman"/>
                <w:color w:val="000000"/>
                <w:lang w:eastAsia="ru-RU"/>
              </w:rPr>
              <w:t>2025</w:t>
            </w:r>
          </w:p>
        </w:tc>
        <w:tc>
          <w:tcPr>
            <w:tcW w:w="2349" w:type="dxa"/>
            <w:tcBorders>
              <w:top w:val="nil"/>
              <w:left w:val="single" w:sz="8" w:space="0" w:color="auto"/>
              <w:bottom w:val="single" w:sz="8" w:space="0" w:color="000000"/>
              <w:right w:val="single" w:sz="8" w:space="0" w:color="auto"/>
            </w:tcBorders>
            <w:vAlign w:val="center"/>
          </w:tcPr>
          <w:p w14:paraId="410FAB9B"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tcBorders>
              <w:top w:val="nil"/>
              <w:left w:val="nil"/>
              <w:bottom w:val="single" w:sz="8" w:space="0" w:color="auto"/>
              <w:right w:val="single" w:sz="8" w:space="0" w:color="auto"/>
            </w:tcBorders>
            <w:shd w:val="clear" w:color="auto" w:fill="auto"/>
          </w:tcPr>
          <w:p w14:paraId="113729A3"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vAlign w:val="center"/>
          </w:tcPr>
          <w:p w14:paraId="0C44FAE8"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0B4F9724" w14:textId="77777777" w:rsidTr="003A3775">
        <w:trPr>
          <w:trHeight w:val="288"/>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95AD1C" w14:textId="77777777"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5.3</w:t>
            </w:r>
          </w:p>
        </w:tc>
        <w:tc>
          <w:tcPr>
            <w:tcW w:w="2451" w:type="dxa"/>
            <w:vMerge w:val="restart"/>
            <w:tcBorders>
              <w:top w:val="nil"/>
              <w:left w:val="single" w:sz="8" w:space="0" w:color="auto"/>
              <w:bottom w:val="single" w:sz="8" w:space="0" w:color="000000"/>
              <w:right w:val="single" w:sz="8" w:space="0" w:color="auto"/>
            </w:tcBorders>
            <w:shd w:val="clear" w:color="auto" w:fill="auto"/>
            <w:vAlign w:val="center"/>
            <w:hideMark/>
          </w:tcPr>
          <w:p w14:paraId="6A1EFAAA" w14:textId="77777777" w:rsidR="003A3775" w:rsidRPr="0041433D" w:rsidRDefault="003A3775" w:rsidP="003A3775">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Повышение курсов квалификации руководителей образовательных организаций, их заместителей, педагогических работников</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41833063"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129,32</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60E41DA1"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nil"/>
              <w:left w:val="single" w:sz="8" w:space="0" w:color="auto"/>
              <w:bottom w:val="single" w:sz="8" w:space="0" w:color="000000"/>
              <w:right w:val="single" w:sz="8" w:space="0" w:color="auto"/>
            </w:tcBorders>
            <w:shd w:val="clear" w:color="auto" w:fill="auto"/>
            <w:vAlign w:val="center"/>
            <w:hideMark/>
          </w:tcPr>
          <w:p w14:paraId="2A519743"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vMerge w:val="restart"/>
            <w:tcBorders>
              <w:top w:val="nil"/>
              <w:left w:val="single" w:sz="8" w:space="0" w:color="auto"/>
              <w:bottom w:val="single" w:sz="8" w:space="0" w:color="000000"/>
              <w:right w:val="single" w:sz="8" w:space="0" w:color="auto"/>
            </w:tcBorders>
            <w:shd w:val="clear" w:color="auto" w:fill="auto"/>
            <w:vAlign w:val="center"/>
            <w:hideMark/>
          </w:tcPr>
          <w:p w14:paraId="17249CCA"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129,32</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729FB4BE"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nil"/>
              <w:left w:val="single" w:sz="8" w:space="0" w:color="auto"/>
              <w:bottom w:val="single" w:sz="8" w:space="0" w:color="000000"/>
              <w:right w:val="single" w:sz="8" w:space="0" w:color="auto"/>
            </w:tcBorders>
            <w:shd w:val="clear" w:color="auto" w:fill="auto"/>
            <w:vAlign w:val="center"/>
            <w:hideMark/>
          </w:tcPr>
          <w:p w14:paraId="73E5C22C" w14:textId="67DF1309"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val="restart"/>
            <w:tcBorders>
              <w:top w:val="nil"/>
              <w:left w:val="single" w:sz="8" w:space="0" w:color="auto"/>
              <w:bottom w:val="single" w:sz="8" w:space="0" w:color="000000"/>
              <w:right w:val="single" w:sz="8" w:space="0" w:color="auto"/>
            </w:tcBorders>
            <w:shd w:val="clear" w:color="auto" w:fill="auto"/>
            <w:vAlign w:val="center"/>
            <w:hideMark/>
          </w:tcPr>
          <w:p w14:paraId="50571A94"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 Администрации Шегарского района»</w:t>
            </w:r>
          </w:p>
        </w:tc>
        <w:tc>
          <w:tcPr>
            <w:tcW w:w="2127" w:type="dxa"/>
            <w:tcBorders>
              <w:top w:val="nil"/>
              <w:left w:val="nil"/>
              <w:bottom w:val="nil"/>
              <w:right w:val="single" w:sz="8" w:space="0" w:color="auto"/>
            </w:tcBorders>
            <w:shd w:val="clear" w:color="auto" w:fill="auto"/>
            <w:vAlign w:val="center"/>
            <w:hideMark/>
          </w:tcPr>
          <w:p w14:paraId="38A37EB3"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Мотивация</w:t>
            </w:r>
          </w:p>
        </w:tc>
        <w:tc>
          <w:tcPr>
            <w:tcW w:w="222" w:type="dxa"/>
            <w:vAlign w:val="center"/>
            <w:hideMark/>
          </w:tcPr>
          <w:p w14:paraId="7340782F"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37528BDD" w14:textId="77777777" w:rsidTr="003A3775">
        <w:trPr>
          <w:trHeight w:val="1116"/>
        </w:trPr>
        <w:tc>
          <w:tcPr>
            <w:tcW w:w="1581" w:type="dxa"/>
            <w:vMerge/>
            <w:tcBorders>
              <w:top w:val="nil"/>
              <w:left w:val="single" w:sz="8" w:space="0" w:color="auto"/>
              <w:bottom w:val="single" w:sz="8" w:space="0" w:color="000000"/>
              <w:right w:val="single" w:sz="8" w:space="0" w:color="auto"/>
            </w:tcBorders>
            <w:vAlign w:val="center"/>
            <w:hideMark/>
          </w:tcPr>
          <w:p w14:paraId="0766017F"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top w:val="nil"/>
              <w:left w:val="single" w:sz="8" w:space="0" w:color="auto"/>
              <w:bottom w:val="single" w:sz="8" w:space="0" w:color="000000"/>
              <w:right w:val="single" w:sz="8" w:space="0" w:color="auto"/>
            </w:tcBorders>
            <w:vAlign w:val="center"/>
            <w:hideMark/>
          </w:tcPr>
          <w:p w14:paraId="6F540833"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05CB8D09"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6CEE3329"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931" w:type="dxa"/>
            <w:vMerge/>
            <w:tcBorders>
              <w:top w:val="nil"/>
              <w:left w:val="single" w:sz="8" w:space="0" w:color="auto"/>
              <w:bottom w:val="single" w:sz="8" w:space="0" w:color="000000"/>
              <w:right w:val="single" w:sz="8" w:space="0" w:color="auto"/>
            </w:tcBorders>
            <w:vAlign w:val="center"/>
            <w:hideMark/>
          </w:tcPr>
          <w:p w14:paraId="092DA223"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821" w:type="dxa"/>
            <w:vMerge/>
            <w:tcBorders>
              <w:top w:val="nil"/>
              <w:left w:val="single" w:sz="8" w:space="0" w:color="auto"/>
              <w:bottom w:val="single" w:sz="8" w:space="0" w:color="000000"/>
              <w:right w:val="single" w:sz="8" w:space="0" w:color="auto"/>
            </w:tcBorders>
            <w:vAlign w:val="center"/>
            <w:hideMark/>
          </w:tcPr>
          <w:p w14:paraId="36B1BE1B"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5BD6DDC9"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358" w:type="dxa"/>
            <w:vMerge/>
            <w:tcBorders>
              <w:top w:val="nil"/>
              <w:left w:val="single" w:sz="8" w:space="0" w:color="auto"/>
              <w:bottom w:val="single" w:sz="8" w:space="0" w:color="000000"/>
              <w:right w:val="single" w:sz="8" w:space="0" w:color="auto"/>
            </w:tcBorders>
            <w:vAlign w:val="center"/>
            <w:hideMark/>
          </w:tcPr>
          <w:p w14:paraId="5D0748E6"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349" w:type="dxa"/>
            <w:vMerge/>
            <w:tcBorders>
              <w:top w:val="nil"/>
              <w:left w:val="single" w:sz="8" w:space="0" w:color="auto"/>
              <w:bottom w:val="single" w:sz="8" w:space="0" w:color="000000"/>
              <w:right w:val="single" w:sz="8" w:space="0" w:color="auto"/>
            </w:tcBorders>
            <w:vAlign w:val="center"/>
            <w:hideMark/>
          </w:tcPr>
          <w:p w14:paraId="7B849A6F"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tcBorders>
              <w:top w:val="nil"/>
              <w:left w:val="nil"/>
              <w:bottom w:val="single" w:sz="8" w:space="0" w:color="auto"/>
              <w:right w:val="single" w:sz="8" w:space="0" w:color="auto"/>
            </w:tcBorders>
            <w:shd w:val="clear" w:color="auto" w:fill="auto"/>
            <w:vAlign w:val="center"/>
            <w:hideMark/>
          </w:tcPr>
          <w:p w14:paraId="29259055"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руководителей и педагогических работников образовательных организаций на достижение результатов профессиональной деятельности</w:t>
            </w:r>
          </w:p>
        </w:tc>
        <w:tc>
          <w:tcPr>
            <w:tcW w:w="222" w:type="dxa"/>
            <w:vAlign w:val="center"/>
            <w:hideMark/>
          </w:tcPr>
          <w:p w14:paraId="211ED809"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793DCE97" w14:textId="77777777" w:rsidTr="00F901F2">
        <w:trPr>
          <w:trHeight w:val="684"/>
        </w:trPr>
        <w:tc>
          <w:tcPr>
            <w:tcW w:w="15238" w:type="dxa"/>
            <w:gridSpan w:val="10"/>
            <w:tcBorders>
              <w:top w:val="single" w:sz="8" w:space="0" w:color="auto"/>
              <w:left w:val="single" w:sz="8" w:space="0" w:color="auto"/>
              <w:bottom w:val="single" w:sz="4" w:space="0" w:color="auto"/>
              <w:right w:val="single" w:sz="8" w:space="0" w:color="000000"/>
            </w:tcBorders>
            <w:shd w:val="clear" w:color="auto" w:fill="auto"/>
            <w:vAlign w:val="center"/>
            <w:hideMark/>
          </w:tcPr>
          <w:p w14:paraId="74CC78C5" w14:textId="77777777" w:rsidR="003A3775" w:rsidRPr="0041433D" w:rsidRDefault="003A3775" w:rsidP="003A3775">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lastRenderedPageBreak/>
              <w:t xml:space="preserve">Задача № 6 Организация и проведение конкурсов профессионального мастерства  на муниципальном уровне: «Учитель года», «Воспитатель года», «Самый классный </w:t>
            </w:r>
            <w:proofErr w:type="spellStart"/>
            <w:r w:rsidRPr="0041433D">
              <w:rPr>
                <w:rFonts w:ascii="Times New Roman" w:eastAsia="Times New Roman" w:hAnsi="Times New Roman" w:cs="Times New Roman"/>
                <w:b/>
                <w:bCs/>
                <w:color w:val="000000"/>
                <w:lang w:eastAsia="ru-RU"/>
              </w:rPr>
              <w:t>Классный</w:t>
            </w:r>
            <w:proofErr w:type="spellEnd"/>
            <w:r w:rsidRPr="0041433D">
              <w:rPr>
                <w:rFonts w:ascii="Times New Roman" w:eastAsia="Times New Roman" w:hAnsi="Times New Roman" w:cs="Times New Roman"/>
                <w:b/>
                <w:bCs/>
                <w:color w:val="000000"/>
                <w:lang w:eastAsia="ru-RU"/>
              </w:rPr>
              <w:t>», «Сердце отдаю детям» и др. Участие в конкурсах профессионального мастерства  на региональном уровне.</w:t>
            </w:r>
          </w:p>
        </w:tc>
        <w:tc>
          <w:tcPr>
            <w:tcW w:w="222" w:type="dxa"/>
            <w:vAlign w:val="center"/>
            <w:hideMark/>
          </w:tcPr>
          <w:p w14:paraId="63421573"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101A092E" w14:textId="77777777" w:rsidTr="003A3775">
        <w:trPr>
          <w:trHeight w:val="300"/>
        </w:trPr>
        <w:tc>
          <w:tcPr>
            <w:tcW w:w="15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B73AF" w14:textId="77777777"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6.1</w:t>
            </w:r>
          </w:p>
        </w:tc>
        <w:tc>
          <w:tcPr>
            <w:tcW w:w="24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01F217"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Районная августовская конференция работников образования </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B13D4F"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A018E"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A4FD2"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84FDB6"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060177"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72FD9C" w14:textId="4C4D0AC1"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78192B"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 МКУ «Отдел образования Администрации Шегарского района», МКУ «Управление образования Администрации Шегарского района»</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6A7C1D"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Мотивация   руководителей и педагогических работников образовательных  организаций на достижение результатов профессиональной деятельности.</w:t>
            </w:r>
          </w:p>
        </w:tc>
        <w:tc>
          <w:tcPr>
            <w:tcW w:w="222" w:type="dxa"/>
            <w:tcBorders>
              <w:left w:val="single" w:sz="4" w:space="0" w:color="auto"/>
            </w:tcBorders>
            <w:vAlign w:val="center"/>
            <w:hideMark/>
          </w:tcPr>
          <w:p w14:paraId="042810D2"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1D5E58DF" w14:textId="77777777" w:rsidTr="003A3775">
        <w:trPr>
          <w:trHeight w:val="300"/>
        </w:trPr>
        <w:tc>
          <w:tcPr>
            <w:tcW w:w="1581" w:type="dxa"/>
            <w:vMerge/>
            <w:tcBorders>
              <w:top w:val="single" w:sz="4" w:space="0" w:color="auto"/>
              <w:left w:val="single" w:sz="8" w:space="0" w:color="auto"/>
              <w:bottom w:val="single" w:sz="8" w:space="0" w:color="000000"/>
              <w:right w:val="single" w:sz="8" w:space="0" w:color="auto"/>
            </w:tcBorders>
            <w:vAlign w:val="center"/>
            <w:hideMark/>
          </w:tcPr>
          <w:p w14:paraId="51DEE8BA"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top w:val="single" w:sz="4" w:space="0" w:color="auto"/>
              <w:left w:val="single" w:sz="8" w:space="0" w:color="auto"/>
              <w:bottom w:val="single" w:sz="8" w:space="0" w:color="000000"/>
              <w:right w:val="single" w:sz="8" w:space="0" w:color="auto"/>
            </w:tcBorders>
            <w:vAlign w:val="center"/>
            <w:hideMark/>
          </w:tcPr>
          <w:p w14:paraId="6F92F831"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74485AB8"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16CD4CD7"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nil"/>
              <w:bottom w:val="single" w:sz="8" w:space="0" w:color="auto"/>
              <w:right w:val="single" w:sz="8" w:space="0" w:color="auto"/>
            </w:tcBorders>
            <w:shd w:val="clear" w:color="auto" w:fill="auto"/>
            <w:vAlign w:val="center"/>
            <w:hideMark/>
          </w:tcPr>
          <w:p w14:paraId="5D09A1A8"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nil"/>
              <w:bottom w:val="single" w:sz="8" w:space="0" w:color="auto"/>
              <w:right w:val="single" w:sz="8" w:space="0" w:color="auto"/>
            </w:tcBorders>
            <w:shd w:val="clear" w:color="auto" w:fill="auto"/>
            <w:vAlign w:val="center"/>
            <w:hideMark/>
          </w:tcPr>
          <w:p w14:paraId="558B83CB"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nil"/>
              <w:bottom w:val="single" w:sz="8" w:space="0" w:color="auto"/>
              <w:right w:val="single" w:sz="8" w:space="0" w:color="auto"/>
            </w:tcBorders>
            <w:shd w:val="clear" w:color="auto" w:fill="auto"/>
            <w:vAlign w:val="center"/>
            <w:hideMark/>
          </w:tcPr>
          <w:p w14:paraId="644BF3D0"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nil"/>
              <w:bottom w:val="single" w:sz="8" w:space="0" w:color="auto"/>
              <w:right w:val="single" w:sz="4" w:space="0" w:color="auto"/>
            </w:tcBorders>
            <w:shd w:val="clear" w:color="auto" w:fill="auto"/>
            <w:vAlign w:val="center"/>
            <w:hideMark/>
          </w:tcPr>
          <w:p w14:paraId="50D55013" w14:textId="272B73A3"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226DB6C1"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6608D963"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7C888B8B"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5909F136" w14:textId="77777777" w:rsidTr="003A3775">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478422C7"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top w:val="nil"/>
              <w:left w:val="single" w:sz="8" w:space="0" w:color="auto"/>
              <w:bottom w:val="single" w:sz="8" w:space="0" w:color="000000"/>
              <w:right w:val="single" w:sz="8" w:space="0" w:color="auto"/>
            </w:tcBorders>
            <w:vAlign w:val="center"/>
            <w:hideMark/>
          </w:tcPr>
          <w:p w14:paraId="3336F5E0"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5E835416"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11,94</w:t>
            </w:r>
          </w:p>
        </w:tc>
        <w:tc>
          <w:tcPr>
            <w:tcW w:w="1151" w:type="dxa"/>
            <w:tcBorders>
              <w:top w:val="nil"/>
              <w:left w:val="nil"/>
              <w:bottom w:val="single" w:sz="8" w:space="0" w:color="auto"/>
              <w:right w:val="single" w:sz="8" w:space="0" w:color="auto"/>
            </w:tcBorders>
            <w:shd w:val="clear" w:color="auto" w:fill="auto"/>
            <w:vAlign w:val="center"/>
            <w:hideMark/>
          </w:tcPr>
          <w:p w14:paraId="6F3DB54B"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D60EE44"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7AA16F75"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11,94</w:t>
            </w:r>
          </w:p>
        </w:tc>
        <w:tc>
          <w:tcPr>
            <w:tcW w:w="1318" w:type="dxa"/>
            <w:tcBorders>
              <w:top w:val="nil"/>
              <w:left w:val="nil"/>
              <w:bottom w:val="single" w:sz="8" w:space="0" w:color="auto"/>
              <w:right w:val="single" w:sz="8" w:space="0" w:color="auto"/>
            </w:tcBorders>
            <w:shd w:val="clear" w:color="auto" w:fill="auto"/>
            <w:vAlign w:val="center"/>
            <w:hideMark/>
          </w:tcPr>
          <w:p w14:paraId="1E3DC3A8"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4287CA17" w14:textId="03FA1D7D"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6E60A7D3"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0D1330D5"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34451380"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257285C5" w14:textId="77777777" w:rsidTr="003A3775">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6D778B0B"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top w:val="nil"/>
              <w:left w:val="single" w:sz="8" w:space="0" w:color="auto"/>
              <w:bottom w:val="single" w:sz="8" w:space="0" w:color="000000"/>
              <w:right w:val="single" w:sz="8" w:space="0" w:color="auto"/>
            </w:tcBorders>
            <w:vAlign w:val="center"/>
            <w:hideMark/>
          </w:tcPr>
          <w:p w14:paraId="1E1E0A74"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0183B586"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34D77DB1"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9FDC8FE"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28148783"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369F7678"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1E90B72E" w14:textId="6269D7C0"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30D03488"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E7C108F"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38941EE8"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24F4278B" w14:textId="77777777" w:rsidTr="003A3775">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3582A817"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top w:val="nil"/>
              <w:left w:val="single" w:sz="8" w:space="0" w:color="auto"/>
              <w:bottom w:val="single" w:sz="8" w:space="0" w:color="000000"/>
              <w:right w:val="single" w:sz="8" w:space="0" w:color="auto"/>
            </w:tcBorders>
            <w:vAlign w:val="center"/>
            <w:hideMark/>
          </w:tcPr>
          <w:p w14:paraId="707745CE"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2ABDECAB" w14:textId="53771AB3" w:rsidR="003A3775" w:rsidRPr="0041433D" w:rsidRDefault="0047155E" w:rsidP="003A377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30,00</w:t>
            </w:r>
          </w:p>
        </w:tc>
        <w:tc>
          <w:tcPr>
            <w:tcW w:w="1151" w:type="dxa"/>
            <w:tcBorders>
              <w:top w:val="nil"/>
              <w:left w:val="nil"/>
              <w:bottom w:val="single" w:sz="8" w:space="0" w:color="auto"/>
              <w:right w:val="single" w:sz="8" w:space="0" w:color="auto"/>
            </w:tcBorders>
            <w:shd w:val="clear" w:color="auto" w:fill="auto"/>
            <w:vAlign w:val="center"/>
            <w:hideMark/>
          </w:tcPr>
          <w:p w14:paraId="532D2746"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6488964"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27CB7674" w14:textId="547BAA99" w:rsidR="003A3775" w:rsidRPr="0041433D" w:rsidRDefault="0047155E" w:rsidP="003A377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30,00</w:t>
            </w:r>
          </w:p>
        </w:tc>
        <w:tc>
          <w:tcPr>
            <w:tcW w:w="1318" w:type="dxa"/>
            <w:tcBorders>
              <w:top w:val="nil"/>
              <w:left w:val="nil"/>
              <w:bottom w:val="single" w:sz="8" w:space="0" w:color="auto"/>
              <w:right w:val="single" w:sz="8" w:space="0" w:color="auto"/>
            </w:tcBorders>
            <w:shd w:val="clear" w:color="auto" w:fill="auto"/>
            <w:vAlign w:val="center"/>
            <w:hideMark/>
          </w:tcPr>
          <w:p w14:paraId="438C11AA"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6F8E7235" w14:textId="3AE14D97"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46C05816"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5C000F25"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0951DF67"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4EF77F78" w14:textId="77777777" w:rsidTr="003A3775">
        <w:trPr>
          <w:trHeight w:val="300"/>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9DD105" w14:textId="77777777"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6.2</w:t>
            </w:r>
          </w:p>
        </w:tc>
        <w:tc>
          <w:tcPr>
            <w:tcW w:w="2451" w:type="dxa"/>
            <w:vMerge w:val="restart"/>
            <w:tcBorders>
              <w:top w:val="nil"/>
              <w:left w:val="single" w:sz="8" w:space="0" w:color="auto"/>
              <w:bottom w:val="single" w:sz="8" w:space="0" w:color="000000"/>
              <w:right w:val="single" w:sz="8" w:space="0" w:color="auto"/>
            </w:tcBorders>
            <w:shd w:val="clear" w:color="auto" w:fill="auto"/>
            <w:vAlign w:val="center"/>
            <w:hideMark/>
          </w:tcPr>
          <w:p w14:paraId="52687845"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Участие в региональной августовской конференции работников образования</w:t>
            </w:r>
          </w:p>
        </w:tc>
        <w:tc>
          <w:tcPr>
            <w:tcW w:w="1151" w:type="dxa"/>
            <w:tcBorders>
              <w:top w:val="nil"/>
              <w:left w:val="nil"/>
              <w:bottom w:val="single" w:sz="8" w:space="0" w:color="auto"/>
              <w:right w:val="single" w:sz="8" w:space="0" w:color="auto"/>
            </w:tcBorders>
            <w:shd w:val="clear" w:color="auto" w:fill="auto"/>
            <w:vAlign w:val="center"/>
            <w:hideMark/>
          </w:tcPr>
          <w:p w14:paraId="0CDAC589"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151" w:type="dxa"/>
            <w:tcBorders>
              <w:top w:val="nil"/>
              <w:left w:val="nil"/>
              <w:bottom w:val="single" w:sz="8" w:space="0" w:color="auto"/>
              <w:right w:val="single" w:sz="8" w:space="0" w:color="auto"/>
            </w:tcBorders>
            <w:shd w:val="clear" w:color="auto" w:fill="auto"/>
            <w:vAlign w:val="center"/>
            <w:hideMark/>
          </w:tcPr>
          <w:p w14:paraId="3FD8E3C6"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EA6F5F2"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66364F01"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318" w:type="dxa"/>
            <w:tcBorders>
              <w:top w:val="nil"/>
              <w:left w:val="nil"/>
              <w:bottom w:val="single" w:sz="8" w:space="0" w:color="auto"/>
              <w:right w:val="single" w:sz="8" w:space="0" w:color="auto"/>
            </w:tcBorders>
            <w:shd w:val="clear" w:color="auto" w:fill="auto"/>
            <w:vAlign w:val="center"/>
            <w:hideMark/>
          </w:tcPr>
          <w:p w14:paraId="4C81D093"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2B2B70DE" w14:textId="2DBE5B04"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95C9D8"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596D2B19"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4C1B50CC"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77E7430F" w14:textId="77777777" w:rsidTr="003A3775">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07E204E0"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top w:val="nil"/>
              <w:left w:val="single" w:sz="8" w:space="0" w:color="auto"/>
              <w:bottom w:val="single" w:sz="8" w:space="0" w:color="000000"/>
              <w:right w:val="single" w:sz="8" w:space="0" w:color="auto"/>
            </w:tcBorders>
            <w:vAlign w:val="center"/>
            <w:hideMark/>
          </w:tcPr>
          <w:p w14:paraId="04E1B688"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622438E0"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22A6CF6E"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4707192"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18C1DA3D"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5FDE14B9"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65CDF0BF" w14:textId="073E3198"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2899ACAD"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2A8221CB"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5D574462"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46C9064F" w14:textId="77777777" w:rsidTr="003A3775">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7E048005"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top w:val="nil"/>
              <w:left w:val="single" w:sz="8" w:space="0" w:color="auto"/>
              <w:bottom w:val="single" w:sz="8" w:space="0" w:color="000000"/>
              <w:right w:val="single" w:sz="8" w:space="0" w:color="auto"/>
            </w:tcBorders>
            <w:vAlign w:val="center"/>
            <w:hideMark/>
          </w:tcPr>
          <w:p w14:paraId="0DB03D79"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3D3315F6"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6BDE5163"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AE526B2"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540A4B83"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29FFBA0E"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52918047" w14:textId="32315EF7"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32F311CA"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1FE3EBC"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01B98FA9"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7458BF58" w14:textId="77777777" w:rsidTr="003A3775">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2903DC38"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top w:val="nil"/>
              <w:left w:val="single" w:sz="8" w:space="0" w:color="auto"/>
              <w:bottom w:val="single" w:sz="8" w:space="0" w:color="000000"/>
              <w:right w:val="single" w:sz="8" w:space="0" w:color="auto"/>
            </w:tcBorders>
            <w:vAlign w:val="center"/>
            <w:hideMark/>
          </w:tcPr>
          <w:p w14:paraId="142420D2"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490BCEE9"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650DAA71"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58509D2C"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27AA7EF2"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52D4DB36"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4AEA8387" w14:textId="1952F166"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21C4B4E0"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125BBF42"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64C4FE32"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2F06B3AF" w14:textId="77777777" w:rsidTr="003A3775">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0BB1847D"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top w:val="nil"/>
              <w:left w:val="single" w:sz="8" w:space="0" w:color="auto"/>
              <w:bottom w:val="single" w:sz="8" w:space="0" w:color="000000"/>
              <w:right w:val="single" w:sz="8" w:space="0" w:color="auto"/>
            </w:tcBorders>
            <w:vAlign w:val="center"/>
            <w:hideMark/>
          </w:tcPr>
          <w:p w14:paraId="34346A14"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59D663B8"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10BC7D9C"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A2B9580"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65132272"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2A1D4C2D"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41002F3E" w14:textId="28BF3ECC"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3F212FA5"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772DA9C6"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2DD71328"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3B7BA36D" w14:textId="77777777" w:rsidTr="003A3775">
        <w:trPr>
          <w:trHeight w:val="300"/>
        </w:trPr>
        <w:tc>
          <w:tcPr>
            <w:tcW w:w="1581" w:type="dxa"/>
            <w:vMerge w:val="restart"/>
            <w:tcBorders>
              <w:top w:val="nil"/>
              <w:left w:val="single" w:sz="8" w:space="0" w:color="auto"/>
              <w:right w:val="single" w:sz="8" w:space="0" w:color="auto"/>
            </w:tcBorders>
            <w:shd w:val="clear" w:color="auto" w:fill="auto"/>
            <w:noWrap/>
            <w:vAlign w:val="center"/>
            <w:hideMark/>
          </w:tcPr>
          <w:p w14:paraId="2F28055C" w14:textId="77777777"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6.3</w:t>
            </w:r>
          </w:p>
        </w:tc>
        <w:tc>
          <w:tcPr>
            <w:tcW w:w="2451" w:type="dxa"/>
            <w:vMerge w:val="restart"/>
            <w:tcBorders>
              <w:top w:val="nil"/>
              <w:left w:val="single" w:sz="8" w:space="0" w:color="auto"/>
              <w:right w:val="single" w:sz="8" w:space="0" w:color="auto"/>
            </w:tcBorders>
            <w:shd w:val="clear" w:color="auto" w:fill="auto"/>
            <w:vAlign w:val="center"/>
            <w:hideMark/>
          </w:tcPr>
          <w:p w14:paraId="2D626A86"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Районный конкурс «Учитель года России»</w:t>
            </w:r>
          </w:p>
        </w:tc>
        <w:tc>
          <w:tcPr>
            <w:tcW w:w="1151" w:type="dxa"/>
            <w:tcBorders>
              <w:top w:val="nil"/>
              <w:left w:val="nil"/>
              <w:bottom w:val="single" w:sz="8" w:space="0" w:color="auto"/>
              <w:right w:val="single" w:sz="8" w:space="0" w:color="auto"/>
            </w:tcBorders>
            <w:shd w:val="clear" w:color="auto" w:fill="auto"/>
            <w:vAlign w:val="center"/>
            <w:hideMark/>
          </w:tcPr>
          <w:p w14:paraId="339D50D3"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25,00</w:t>
            </w:r>
          </w:p>
        </w:tc>
        <w:tc>
          <w:tcPr>
            <w:tcW w:w="1151" w:type="dxa"/>
            <w:tcBorders>
              <w:top w:val="nil"/>
              <w:left w:val="nil"/>
              <w:bottom w:val="single" w:sz="8" w:space="0" w:color="auto"/>
              <w:right w:val="single" w:sz="8" w:space="0" w:color="auto"/>
            </w:tcBorders>
            <w:shd w:val="clear" w:color="auto" w:fill="auto"/>
            <w:vAlign w:val="center"/>
            <w:hideMark/>
          </w:tcPr>
          <w:p w14:paraId="353286B2"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E661E8C"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5EAED06D"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25,00</w:t>
            </w:r>
          </w:p>
        </w:tc>
        <w:tc>
          <w:tcPr>
            <w:tcW w:w="1318" w:type="dxa"/>
            <w:tcBorders>
              <w:top w:val="nil"/>
              <w:left w:val="nil"/>
              <w:bottom w:val="single" w:sz="8" w:space="0" w:color="auto"/>
              <w:right w:val="single" w:sz="8" w:space="0" w:color="auto"/>
            </w:tcBorders>
            <w:shd w:val="clear" w:color="auto" w:fill="auto"/>
            <w:vAlign w:val="center"/>
            <w:hideMark/>
          </w:tcPr>
          <w:p w14:paraId="737ED144"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632F1E94" w14:textId="13352937"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right w:val="single" w:sz="4" w:space="0" w:color="auto"/>
            </w:tcBorders>
            <w:shd w:val="clear" w:color="auto" w:fill="auto"/>
            <w:vAlign w:val="center"/>
            <w:hideMark/>
          </w:tcPr>
          <w:p w14:paraId="21B4FDCB"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779090C"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395CE2F5"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3C4D2DD0" w14:textId="77777777" w:rsidTr="003A3775">
        <w:trPr>
          <w:trHeight w:val="300"/>
        </w:trPr>
        <w:tc>
          <w:tcPr>
            <w:tcW w:w="1581" w:type="dxa"/>
            <w:vMerge/>
            <w:tcBorders>
              <w:left w:val="single" w:sz="8" w:space="0" w:color="auto"/>
              <w:right w:val="single" w:sz="8" w:space="0" w:color="auto"/>
            </w:tcBorders>
            <w:vAlign w:val="center"/>
            <w:hideMark/>
          </w:tcPr>
          <w:p w14:paraId="11395EF2"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left w:val="single" w:sz="8" w:space="0" w:color="auto"/>
              <w:right w:val="single" w:sz="8" w:space="0" w:color="auto"/>
            </w:tcBorders>
            <w:vAlign w:val="center"/>
            <w:hideMark/>
          </w:tcPr>
          <w:p w14:paraId="60FC354A"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46954DBF"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25,00</w:t>
            </w:r>
          </w:p>
        </w:tc>
        <w:tc>
          <w:tcPr>
            <w:tcW w:w="1151" w:type="dxa"/>
            <w:tcBorders>
              <w:top w:val="nil"/>
              <w:left w:val="nil"/>
              <w:bottom w:val="single" w:sz="8" w:space="0" w:color="auto"/>
              <w:right w:val="single" w:sz="8" w:space="0" w:color="auto"/>
            </w:tcBorders>
            <w:shd w:val="clear" w:color="auto" w:fill="auto"/>
            <w:vAlign w:val="center"/>
            <w:hideMark/>
          </w:tcPr>
          <w:p w14:paraId="68D46782"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793DF3D"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3EE7E80C"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25,00</w:t>
            </w:r>
          </w:p>
        </w:tc>
        <w:tc>
          <w:tcPr>
            <w:tcW w:w="1318" w:type="dxa"/>
            <w:tcBorders>
              <w:top w:val="nil"/>
              <w:left w:val="nil"/>
              <w:bottom w:val="single" w:sz="8" w:space="0" w:color="auto"/>
              <w:right w:val="single" w:sz="8" w:space="0" w:color="auto"/>
            </w:tcBorders>
            <w:shd w:val="clear" w:color="auto" w:fill="auto"/>
            <w:vAlign w:val="center"/>
            <w:hideMark/>
          </w:tcPr>
          <w:p w14:paraId="61BDF9BC"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50229848" w14:textId="6CEDF227"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left w:val="single" w:sz="4" w:space="0" w:color="auto"/>
              <w:right w:val="single" w:sz="4" w:space="0" w:color="auto"/>
            </w:tcBorders>
            <w:vAlign w:val="center"/>
            <w:hideMark/>
          </w:tcPr>
          <w:p w14:paraId="5A38ED14"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54EBF9D2"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7BDBDA28"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26DE71C6" w14:textId="77777777" w:rsidTr="003A3775">
        <w:trPr>
          <w:trHeight w:val="300"/>
        </w:trPr>
        <w:tc>
          <w:tcPr>
            <w:tcW w:w="1581" w:type="dxa"/>
            <w:vMerge/>
            <w:tcBorders>
              <w:left w:val="single" w:sz="8" w:space="0" w:color="auto"/>
              <w:right w:val="single" w:sz="8" w:space="0" w:color="auto"/>
            </w:tcBorders>
            <w:vAlign w:val="center"/>
            <w:hideMark/>
          </w:tcPr>
          <w:p w14:paraId="77E35302"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left w:val="single" w:sz="8" w:space="0" w:color="auto"/>
              <w:right w:val="single" w:sz="8" w:space="0" w:color="auto"/>
            </w:tcBorders>
            <w:vAlign w:val="center"/>
            <w:hideMark/>
          </w:tcPr>
          <w:p w14:paraId="66F47ABF"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4" w:space="0" w:color="auto"/>
              <w:right w:val="single" w:sz="8" w:space="0" w:color="auto"/>
            </w:tcBorders>
            <w:shd w:val="clear" w:color="auto" w:fill="auto"/>
            <w:vAlign w:val="center"/>
            <w:hideMark/>
          </w:tcPr>
          <w:p w14:paraId="4C15D783"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21,48</w:t>
            </w:r>
          </w:p>
        </w:tc>
        <w:tc>
          <w:tcPr>
            <w:tcW w:w="1151" w:type="dxa"/>
            <w:tcBorders>
              <w:top w:val="nil"/>
              <w:left w:val="nil"/>
              <w:bottom w:val="single" w:sz="4" w:space="0" w:color="auto"/>
              <w:right w:val="single" w:sz="8" w:space="0" w:color="auto"/>
            </w:tcBorders>
            <w:shd w:val="clear" w:color="auto" w:fill="auto"/>
            <w:vAlign w:val="center"/>
            <w:hideMark/>
          </w:tcPr>
          <w:p w14:paraId="7CF9AC88"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4" w:space="0" w:color="auto"/>
              <w:right w:val="single" w:sz="8" w:space="0" w:color="auto"/>
            </w:tcBorders>
            <w:shd w:val="clear" w:color="auto" w:fill="auto"/>
            <w:vAlign w:val="center"/>
            <w:hideMark/>
          </w:tcPr>
          <w:p w14:paraId="115CC57C"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4" w:space="0" w:color="auto"/>
              <w:right w:val="single" w:sz="8" w:space="0" w:color="auto"/>
            </w:tcBorders>
            <w:shd w:val="clear" w:color="auto" w:fill="auto"/>
            <w:vAlign w:val="center"/>
            <w:hideMark/>
          </w:tcPr>
          <w:p w14:paraId="2F10E510"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21,48</w:t>
            </w:r>
          </w:p>
        </w:tc>
        <w:tc>
          <w:tcPr>
            <w:tcW w:w="1318" w:type="dxa"/>
            <w:tcBorders>
              <w:top w:val="nil"/>
              <w:left w:val="nil"/>
              <w:bottom w:val="single" w:sz="4" w:space="0" w:color="auto"/>
              <w:right w:val="single" w:sz="8" w:space="0" w:color="auto"/>
            </w:tcBorders>
            <w:shd w:val="clear" w:color="auto" w:fill="auto"/>
            <w:vAlign w:val="center"/>
            <w:hideMark/>
          </w:tcPr>
          <w:p w14:paraId="36306770"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4" w:space="0" w:color="auto"/>
              <w:right w:val="single" w:sz="4" w:space="0" w:color="auto"/>
            </w:tcBorders>
            <w:shd w:val="clear" w:color="auto" w:fill="auto"/>
            <w:vAlign w:val="center"/>
            <w:hideMark/>
          </w:tcPr>
          <w:p w14:paraId="79FCF83E" w14:textId="5DBA3E10"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left w:val="single" w:sz="4" w:space="0" w:color="auto"/>
              <w:right w:val="single" w:sz="4" w:space="0" w:color="auto"/>
            </w:tcBorders>
            <w:vAlign w:val="center"/>
            <w:hideMark/>
          </w:tcPr>
          <w:p w14:paraId="78CC6A71"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551C5E12"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3C51BD78"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61969934" w14:textId="77777777" w:rsidTr="003A3775">
        <w:trPr>
          <w:trHeight w:val="300"/>
        </w:trPr>
        <w:tc>
          <w:tcPr>
            <w:tcW w:w="1581" w:type="dxa"/>
            <w:vMerge/>
            <w:tcBorders>
              <w:left w:val="single" w:sz="8" w:space="0" w:color="auto"/>
              <w:bottom w:val="single" w:sz="8" w:space="0" w:color="000000"/>
              <w:right w:val="single" w:sz="8" w:space="0" w:color="auto"/>
            </w:tcBorders>
            <w:vAlign w:val="center"/>
          </w:tcPr>
          <w:p w14:paraId="71EDF610"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left w:val="single" w:sz="8" w:space="0" w:color="auto"/>
              <w:bottom w:val="single" w:sz="8" w:space="0" w:color="000000"/>
              <w:right w:val="single" w:sz="4" w:space="0" w:color="auto"/>
            </w:tcBorders>
            <w:vAlign w:val="center"/>
          </w:tcPr>
          <w:p w14:paraId="5105C537"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656B9D21" w14:textId="6061A2D8"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10,100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6C77E622" w14:textId="0F0506BB"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14:paraId="4EC49CD0" w14:textId="2F383375"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14:paraId="67C0B825" w14:textId="23EF9065"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10,100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14:paraId="67654273" w14:textId="31306110"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14:paraId="32B31BE8" w14:textId="31B3C206"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349" w:type="dxa"/>
            <w:vMerge/>
            <w:tcBorders>
              <w:left w:val="single" w:sz="4" w:space="0" w:color="auto"/>
              <w:bottom w:val="single" w:sz="4" w:space="0" w:color="auto"/>
              <w:right w:val="single" w:sz="4" w:space="0" w:color="auto"/>
            </w:tcBorders>
            <w:vAlign w:val="center"/>
          </w:tcPr>
          <w:p w14:paraId="1C425CDD"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tcPr>
          <w:p w14:paraId="38F14BFF"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tcPr>
          <w:p w14:paraId="1BFD5AF1"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4A9F9321" w14:textId="77777777" w:rsidTr="003A3775">
        <w:trPr>
          <w:trHeight w:val="300"/>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BF6FDA" w14:textId="77777777"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6.4</w:t>
            </w:r>
          </w:p>
        </w:tc>
        <w:tc>
          <w:tcPr>
            <w:tcW w:w="2451" w:type="dxa"/>
            <w:vMerge w:val="restart"/>
            <w:tcBorders>
              <w:top w:val="nil"/>
              <w:left w:val="single" w:sz="8" w:space="0" w:color="auto"/>
              <w:bottom w:val="single" w:sz="8" w:space="0" w:color="000000"/>
              <w:right w:val="single" w:sz="8" w:space="0" w:color="auto"/>
            </w:tcBorders>
            <w:shd w:val="clear" w:color="auto" w:fill="auto"/>
            <w:vAlign w:val="center"/>
            <w:hideMark/>
          </w:tcPr>
          <w:p w14:paraId="5132DD81"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Участие в региональном конкурсе «Учитель года России»</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27687981"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6E0A02F5"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nil"/>
              <w:bottom w:val="single" w:sz="8" w:space="0" w:color="auto"/>
              <w:right w:val="single" w:sz="8" w:space="0" w:color="auto"/>
            </w:tcBorders>
            <w:shd w:val="clear" w:color="auto" w:fill="auto"/>
            <w:vAlign w:val="center"/>
            <w:hideMark/>
          </w:tcPr>
          <w:p w14:paraId="11205A95"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nil"/>
              <w:bottom w:val="single" w:sz="8" w:space="0" w:color="auto"/>
              <w:right w:val="single" w:sz="8" w:space="0" w:color="auto"/>
            </w:tcBorders>
            <w:shd w:val="clear" w:color="auto" w:fill="auto"/>
            <w:vAlign w:val="center"/>
            <w:hideMark/>
          </w:tcPr>
          <w:p w14:paraId="213FB70F"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318" w:type="dxa"/>
            <w:tcBorders>
              <w:top w:val="single" w:sz="4" w:space="0" w:color="auto"/>
              <w:left w:val="nil"/>
              <w:bottom w:val="single" w:sz="8" w:space="0" w:color="auto"/>
              <w:right w:val="single" w:sz="8" w:space="0" w:color="auto"/>
            </w:tcBorders>
            <w:shd w:val="clear" w:color="auto" w:fill="auto"/>
            <w:vAlign w:val="center"/>
            <w:hideMark/>
          </w:tcPr>
          <w:p w14:paraId="245E8561"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nil"/>
              <w:bottom w:val="single" w:sz="8" w:space="0" w:color="auto"/>
              <w:right w:val="single" w:sz="4" w:space="0" w:color="auto"/>
            </w:tcBorders>
            <w:shd w:val="clear" w:color="auto" w:fill="auto"/>
            <w:vAlign w:val="center"/>
            <w:hideMark/>
          </w:tcPr>
          <w:p w14:paraId="592FA64A" w14:textId="5D90F6CA"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0B4CBD"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108B98B3"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566DBAAE"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742C32B0" w14:textId="77777777" w:rsidTr="003A3775">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66DC44BC"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top w:val="nil"/>
              <w:left w:val="single" w:sz="8" w:space="0" w:color="auto"/>
              <w:bottom w:val="single" w:sz="8" w:space="0" w:color="000000"/>
              <w:right w:val="single" w:sz="8" w:space="0" w:color="auto"/>
            </w:tcBorders>
            <w:vAlign w:val="center"/>
            <w:hideMark/>
          </w:tcPr>
          <w:p w14:paraId="2B45C1C8"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2E27D532"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151" w:type="dxa"/>
            <w:tcBorders>
              <w:top w:val="nil"/>
              <w:left w:val="nil"/>
              <w:bottom w:val="single" w:sz="8" w:space="0" w:color="auto"/>
              <w:right w:val="single" w:sz="8" w:space="0" w:color="auto"/>
            </w:tcBorders>
            <w:shd w:val="clear" w:color="auto" w:fill="auto"/>
            <w:vAlign w:val="center"/>
            <w:hideMark/>
          </w:tcPr>
          <w:p w14:paraId="492ABA34"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7362AF8"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441B29E9"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318" w:type="dxa"/>
            <w:tcBorders>
              <w:top w:val="nil"/>
              <w:left w:val="nil"/>
              <w:bottom w:val="single" w:sz="8" w:space="0" w:color="auto"/>
              <w:right w:val="single" w:sz="8" w:space="0" w:color="auto"/>
            </w:tcBorders>
            <w:shd w:val="clear" w:color="auto" w:fill="auto"/>
            <w:vAlign w:val="center"/>
            <w:hideMark/>
          </w:tcPr>
          <w:p w14:paraId="6123A3DD"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4" w:space="0" w:color="auto"/>
            </w:tcBorders>
            <w:shd w:val="clear" w:color="auto" w:fill="auto"/>
            <w:vAlign w:val="center"/>
            <w:hideMark/>
          </w:tcPr>
          <w:p w14:paraId="2F52356B" w14:textId="5ED56ADE"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7FD8256E"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2220EBD1"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64037855"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40E85CEC" w14:textId="77777777" w:rsidTr="003A3775">
        <w:trPr>
          <w:trHeight w:val="300"/>
        </w:trPr>
        <w:tc>
          <w:tcPr>
            <w:tcW w:w="1581" w:type="dxa"/>
            <w:vMerge/>
            <w:tcBorders>
              <w:top w:val="nil"/>
              <w:left w:val="single" w:sz="8" w:space="0" w:color="auto"/>
              <w:bottom w:val="single" w:sz="4" w:space="0" w:color="auto"/>
              <w:right w:val="single" w:sz="8" w:space="0" w:color="auto"/>
            </w:tcBorders>
            <w:vAlign w:val="center"/>
            <w:hideMark/>
          </w:tcPr>
          <w:p w14:paraId="5EA173A9"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top w:val="nil"/>
              <w:left w:val="single" w:sz="8" w:space="0" w:color="auto"/>
              <w:bottom w:val="single" w:sz="4" w:space="0" w:color="auto"/>
              <w:right w:val="single" w:sz="8" w:space="0" w:color="auto"/>
            </w:tcBorders>
            <w:vAlign w:val="center"/>
            <w:hideMark/>
          </w:tcPr>
          <w:p w14:paraId="72DEFF9F"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4" w:space="0" w:color="auto"/>
              <w:right w:val="single" w:sz="8" w:space="0" w:color="auto"/>
            </w:tcBorders>
            <w:shd w:val="clear" w:color="auto" w:fill="auto"/>
            <w:vAlign w:val="center"/>
            <w:hideMark/>
          </w:tcPr>
          <w:p w14:paraId="70015FCF"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4" w:space="0" w:color="auto"/>
              <w:right w:val="single" w:sz="8" w:space="0" w:color="auto"/>
            </w:tcBorders>
            <w:shd w:val="clear" w:color="auto" w:fill="auto"/>
            <w:vAlign w:val="center"/>
            <w:hideMark/>
          </w:tcPr>
          <w:p w14:paraId="7FC57B83"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4" w:space="0" w:color="auto"/>
              <w:right w:val="single" w:sz="8" w:space="0" w:color="auto"/>
            </w:tcBorders>
            <w:shd w:val="clear" w:color="auto" w:fill="auto"/>
            <w:vAlign w:val="center"/>
            <w:hideMark/>
          </w:tcPr>
          <w:p w14:paraId="56203F68"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4" w:space="0" w:color="auto"/>
              <w:right w:val="single" w:sz="8" w:space="0" w:color="auto"/>
            </w:tcBorders>
            <w:shd w:val="clear" w:color="auto" w:fill="auto"/>
            <w:vAlign w:val="center"/>
            <w:hideMark/>
          </w:tcPr>
          <w:p w14:paraId="2E2D6B7F"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4" w:space="0" w:color="auto"/>
              <w:right w:val="single" w:sz="8" w:space="0" w:color="auto"/>
            </w:tcBorders>
            <w:shd w:val="clear" w:color="auto" w:fill="auto"/>
            <w:vAlign w:val="center"/>
            <w:hideMark/>
          </w:tcPr>
          <w:p w14:paraId="1F81C480"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4" w:space="0" w:color="auto"/>
              <w:right w:val="single" w:sz="4" w:space="0" w:color="auto"/>
            </w:tcBorders>
            <w:shd w:val="clear" w:color="auto" w:fill="auto"/>
            <w:vAlign w:val="center"/>
            <w:hideMark/>
          </w:tcPr>
          <w:p w14:paraId="505C226A" w14:textId="3E0C851E"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79A11405"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38A0A04"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51AEFB37"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098A0AE2" w14:textId="77777777" w:rsidTr="003A3775">
        <w:trPr>
          <w:trHeight w:val="300"/>
        </w:trPr>
        <w:tc>
          <w:tcPr>
            <w:tcW w:w="15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1B1D0" w14:textId="77777777"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6.5</w:t>
            </w:r>
          </w:p>
        </w:tc>
        <w:tc>
          <w:tcPr>
            <w:tcW w:w="24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4F3780"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Районный конкурс «Воспитатель года России»</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111985"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0CCC00"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FAD6D1"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100052"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90EF2"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EF4CDA" w14:textId="673409CE"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643977"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МКУ «Отдел образования </w:t>
            </w:r>
            <w:r w:rsidRPr="0041433D">
              <w:rPr>
                <w:rFonts w:ascii="Times New Roman" w:eastAsia="Times New Roman" w:hAnsi="Times New Roman" w:cs="Times New Roman"/>
                <w:color w:val="000000"/>
                <w:lang w:eastAsia="ru-RU"/>
              </w:rPr>
              <w:lastRenderedPageBreak/>
              <w:t>Администрации Шегарского района», МКУ «Управление образования Администрации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4DFD3DC8"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0737FA4D"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2ADA7E8F" w14:textId="77777777" w:rsidTr="003A3775">
        <w:trPr>
          <w:trHeight w:val="300"/>
        </w:trPr>
        <w:tc>
          <w:tcPr>
            <w:tcW w:w="1581" w:type="dxa"/>
            <w:vMerge/>
            <w:tcBorders>
              <w:top w:val="single" w:sz="4" w:space="0" w:color="auto"/>
              <w:left w:val="single" w:sz="4" w:space="0" w:color="auto"/>
              <w:bottom w:val="single" w:sz="4" w:space="0" w:color="auto"/>
              <w:right w:val="single" w:sz="4" w:space="0" w:color="auto"/>
            </w:tcBorders>
            <w:vAlign w:val="center"/>
            <w:hideMark/>
          </w:tcPr>
          <w:p w14:paraId="0FD02857"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top w:val="single" w:sz="4" w:space="0" w:color="auto"/>
              <w:left w:val="single" w:sz="4" w:space="0" w:color="auto"/>
              <w:bottom w:val="single" w:sz="4" w:space="0" w:color="auto"/>
              <w:right w:val="single" w:sz="4" w:space="0" w:color="auto"/>
            </w:tcBorders>
            <w:vAlign w:val="center"/>
            <w:hideMark/>
          </w:tcPr>
          <w:p w14:paraId="3FA859D6"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8B447A"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CEDF13"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50C52E"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9310E"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15,00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BBA87"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BFC214" w14:textId="5D9C04E2"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1F856EFB"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5CFF545F"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4A549B66"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7C1D6207" w14:textId="77777777" w:rsidTr="003A3775">
        <w:trPr>
          <w:trHeight w:val="300"/>
        </w:trPr>
        <w:tc>
          <w:tcPr>
            <w:tcW w:w="1581" w:type="dxa"/>
            <w:vMerge/>
            <w:tcBorders>
              <w:top w:val="single" w:sz="4" w:space="0" w:color="auto"/>
              <w:left w:val="single" w:sz="4" w:space="0" w:color="auto"/>
              <w:bottom w:val="single" w:sz="4" w:space="0" w:color="auto"/>
              <w:right w:val="single" w:sz="4" w:space="0" w:color="auto"/>
            </w:tcBorders>
            <w:vAlign w:val="center"/>
            <w:hideMark/>
          </w:tcPr>
          <w:p w14:paraId="1B35FA02"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top w:val="single" w:sz="4" w:space="0" w:color="auto"/>
              <w:left w:val="single" w:sz="4" w:space="0" w:color="auto"/>
              <w:bottom w:val="single" w:sz="4" w:space="0" w:color="auto"/>
              <w:right w:val="single" w:sz="4" w:space="0" w:color="auto"/>
            </w:tcBorders>
            <w:vAlign w:val="center"/>
            <w:hideMark/>
          </w:tcPr>
          <w:p w14:paraId="00C4F233"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8C4F58"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24,41</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CC9B05"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63C8B3"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174DDC"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24,41</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12D661"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B6F877" w14:textId="004169A9"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0A66D409"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25E118D7"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4782B317"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6752E7BD" w14:textId="77777777" w:rsidTr="003A3775">
        <w:trPr>
          <w:trHeight w:val="300"/>
        </w:trPr>
        <w:tc>
          <w:tcPr>
            <w:tcW w:w="1581" w:type="dxa"/>
            <w:vMerge/>
            <w:tcBorders>
              <w:top w:val="single" w:sz="4" w:space="0" w:color="auto"/>
              <w:left w:val="single" w:sz="4" w:space="0" w:color="auto"/>
              <w:bottom w:val="single" w:sz="4" w:space="0" w:color="auto"/>
              <w:right w:val="single" w:sz="4" w:space="0" w:color="auto"/>
            </w:tcBorders>
            <w:vAlign w:val="center"/>
          </w:tcPr>
          <w:p w14:paraId="4BA682F5"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top w:val="single" w:sz="4" w:space="0" w:color="auto"/>
              <w:left w:val="single" w:sz="4" w:space="0" w:color="auto"/>
              <w:bottom w:val="single" w:sz="4" w:space="0" w:color="auto"/>
              <w:right w:val="single" w:sz="4" w:space="0" w:color="auto"/>
            </w:tcBorders>
            <w:vAlign w:val="center"/>
          </w:tcPr>
          <w:p w14:paraId="4DFACE97"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29D44BAD" w14:textId="0F68A1B7" w:rsidR="003A3775" w:rsidRPr="00F526CE" w:rsidRDefault="003A3775" w:rsidP="003A3775">
            <w:pPr>
              <w:spacing w:after="0" w:line="240" w:lineRule="auto"/>
              <w:jc w:val="right"/>
              <w:rPr>
                <w:rFonts w:ascii="Times New Roman" w:eastAsia="Times New Roman" w:hAnsi="Times New Roman" w:cs="Times New Roman"/>
                <w:color w:val="000000"/>
                <w:lang w:eastAsia="ru-RU"/>
              </w:rPr>
            </w:pPr>
            <w:r w:rsidRPr="00F526CE">
              <w:rPr>
                <w:rFonts w:ascii="Times New Roman" w:eastAsia="Times New Roman" w:hAnsi="Times New Roman" w:cs="Times New Roman"/>
                <w:color w:val="000000"/>
                <w:lang w:eastAsia="ru-RU"/>
              </w:rPr>
              <w:t>9,149</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5067F700" w14:textId="526177A4" w:rsidR="003A3775" w:rsidRPr="00F526CE" w:rsidRDefault="003A3775" w:rsidP="003A3775">
            <w:pPr>
              <w:spacing w:after="0" w:line="240" w:lineRule="auto"/>
              <w:jc w:val="right"/>
              <w:rPr>
                <w:rFonts w:ascii="Times New Roman" w:eastAsia="Times New Roman" w:hAnsi="Times New Roman" w:cs="Times New Roman"/>
                <w:color w:val="000000"/>
                <w:lang w:eastAsia="ru-RU"/>
              </w:rPr>
            </w:pPr>
            <w:r w:rsidRPr="00F526CE">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14:paraId="3F7B9BF5" w14:textId="2C83792B" w:rsidR="003A3775" w:rsidRPr="00F526CE" w:rsidRDefault="003A3775" w:rsidP="003A3775">
            <w:pPr>
              <w:spacing w:after="0" w:line="240" w:lineRule="auto"/>
              <w:jc w:val="right"/>
              <w:rPr>
                <w:rFonts w:ascii="Times New Roman" w:eastAsia="Times New Roman" w:hAnsi="Times New Roman" w:cs="Times New Roman"/>
                <w:color w:val="000000"/>
                <w:lang w:eastAsia="ru-RU"/>
              </w:rPr>
            </w:pPr>
            <w:r w:rsidRPr="00F526CE">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14:paraId="041AE17F" w14:textId="75620F07" w:rsidR="003A3775" w:rsidRPr="00F526CE" w:rsidRDefault="003A3775" w:rsidP="003A3775">
            <w:pPr>
              <w:spacing w:after="0" w:line="240" w:lineRule="auto"/>
              <w:jc w:val="right"/>
              <w:rPr>
                <w:rFonts w:ascii="Times New Roman" w:eastAsia="Times New Roman" w:hAnsi="Times New Roman" w:cs="Times New Roman"/>
                <w:color w:val="000000"/>
                <w:lang w:eastAsia="ru-RU"/>
              </w:rPr>
            </w:pPr>
            <w:r w:rsidRPr="00F526CE">
              <w:rPr>
                <w:rFonts w:ascii="Times New Roman" w:eastAsia="Times New Roman" w:hAnsi="Times New Roman" w:cs="Times New Roman"/>
                <w:color w:val="000000"/>
                <w:lang w:eastAsia="ru-RU"/>
              </w:rPr>
              <w:t>9,149</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14:paraId="1649704C" w14:textId="7A2DA818" w:rsidR="003A3775" w:rsidRPr="00F526CE" w:rsidRDefault="003A3775" w:rsidP="003A3775">
            <w:pPr>
              <w:spacing w:after="0" w:line="240" w:lineRule="auto"/>
              <w:jc w:val="right"/>
              <w:rPr>
                <w:rFonts w:ascii="Times New Roman" w:eastAsia="Times New Roman" w:hAnsi="Times New Roman" w:cs="Times New Roman"/>
                <w:color w:val="000000"/>
                <w:lang w:eastAsia="ru-RU"/>
              </w:rPr>
            </w:pPr>
            <w:r w:rsidRPr="00F526CE">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14:paraId="1A65DF11" w14:textId="0DC53570"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349" w:type="dxa"/>
            <w:vMerge/>
            <w:tcBorders>
              <w:top w:val="single" w:sz="4" w:space="0" w:color="auto"/>
              <w:left w:val="single" w:sz="4" w:space="0" w:color="auto"/>
              <w:bottom w:val="single" w:sz="4" w:space="0" w:color="auto"/>
              <w:right w:val="single" w:sz="4" w:space="0" w:color="auto"/>
            </w:tcBorders>
            <w:vAlign w:val="center"/>
          </w:tcPr>
          <w:p w14:paraId="512B3F47"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tcPr>
          <w:p w14:paraId="0327782A"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tcPr>
          <w:p w14:paraId="1C398FEB"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5C8812A9" w14:textId="77777777" w:rsidTr="003A3775">
        <w:trPr>
          <w:trHeight w:val="300"/>
        </w:trPr>
        <w:tc>
          <w:tcPr>
            <w:tcW w:w="15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469D3C" w14:textId="77777777"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6.6</w:t>
            </w:r>
          </w:p>
        </w:tc>
        <w:tc>
          <w:tcPr>
            <w:tcW w:w="24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0AAF7C"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Участие в региональном конкурсе «Воспитатель года России»</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FAF3BA"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64EB95"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AE71C6"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F66B6"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42D48"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EA02D8" w14:textId="12672CC7"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7BCA3A"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1009B790"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5FD3D465"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71E8B5C8" w14:textId="77777777" w:rsidTr="003A3775">
        <w:trPr>
          <w:trHeight w:val="300"/>
        </w:trPr>
        <w:tc>
          <w:tcPr>
            <w:tcW w:w="1581" w:type="dxa"/>
            <w:vMerge/>
            <w:tcBorders>
              <w:top w:val="single" w:sz="4" w:space="0" w:color="auto"/>
              <w:left w:val="single" w:sz="8" w:space="0" w:color="auto"/>
              <w:bottom w:val="single" w:sz="8" w:space="0" w:color="000000"/>
              <w:right w:val="single" w:sz="8" w:space="0" w:color="auto"/>
            </w:tcBorders>
            <w:vAlign w:val="center"/>
            <w:hideMark/>
          </w:tcPr>
          <w:p w14:paraId="6B40D3C7"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top w:val="single" w:sz="4" w:space="0" w:color="auto"/>
              <w:left w:val="single" w:sz="8" w:space="0" w:color="auto"/>
              <w:bottom w:val="single" w:sz="8" w:space="0" w:color="000000"/>
              <w:right w:val="single" w:sz="8" w:space="0" w:color="auto"/>
            </w:tcBorders>
            <w:vAlign w:val="center"/>
            <w:hideMark/>
          </w:tcPr>
          <w:p w14:paraId="31097932"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537B4F66"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3CA1ECE6"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nil"/>
              <w:bottom w:val="single" w:sz="8" w:space="0" w:color="auto"/>
              <w:right w:val="single" w:sz="8" w:space="0" w:color="auto"/>
            </w:tcBorders>
            <w:shd w:val="clear" w:color="auto" w:fill="auto"/>
            <w:vAlign w:val="center"/>
            <w:hideMark/>
          </w:tcPr>
          <w:p w14:paraId="2B09FC29"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nil"/>
              <w:bottom w:val="single" w:sz="8" w:space="0" w:color="auto"/>
              <w:right w:val="single" w:sz="8" w:space="0" w:color="auto"/>
            </w:tcBorders>
            <w:shd w:val="clear" w:color="auto" w:fill="auto"/>
            <w:vAlign w:val="center"/>
            <w:hideMark/>
          </w:tcPr>
          <w:p w14:paraId="391B8B1C"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6,00</w:t>
            </w:r>
          </w:p>
        </w:tc>
        <w:tc>
          <w:tcPr>
            <w:tcW w:w="1318" w:type="dxa"/>
            <w:tcBorders>
              <w:top w:val="single" w:sz="4" w:space="0" w:color="auto"/>
              <w:left w:val="nil"/>
              <w:bottom w:val="single" w:sz="8" w:space="0" w:color="auto"/>
              <w:right w:val="single" w:sz="8" w:space="0" w:color="auto"/>
            </w:tcBorders>
            <w:shd w:val="clear" w:color="auto" w:fill="auto"/>
            <w:vAlign w:val="center"/>
            <w:hideMark/>
          </w:tcPr>
          <w:p w14:paraId="70B47F52"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nil"/>
              <w:bottom w:val="single" w:sz="8" w:space="0" w:color="auto"/>
              <w:right w:val="single" w:sz="8" w:space="0" w:color="auto"/>
            </w:tcBorders>
            <w:shd w:val="clear" w:color="auto" w:fill="auto"/>
            <w:vAlign w:val="center"/>
            <w:hideMark/>
          </w:tcPr>
          <w:p w14:paraId="578557EF" w14:textId="5DC12F0A"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single" w:sz="4" w:space="0" w:color="auto"/>
              <w:left w:val="single" w:sz="8" w:space="0" w:color="auto"/>
              <w:bottom w:val="single" w:sz="8" w:space="0" w:color="000000"/>
              <w:right w:val="single" w:sz="4" w:space="0" w:color="auto"/>
            </w:tcBorders>
            <w:vAlign w:val="center"/>
            <w:hideMark/>
          </w:tcPr>
          <w:p w14:paraId="318B6270"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4B4C2AC5"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4411975D"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4DB7A432" w14:textId="77777777" w:rsidTr="003A3775">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0792A22F"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top w:val="nil"/>
              <w:left w:val="single" w:sz="8" w:space="0" w:color="auto"/>
              <w:bottom w:val="single" w:sz="8" w:space="0" w:color="000000"/>
              <w:right w:val="single" w:sz="8" w:space="0" w:color="auto"/>
            </w:tcBorders>
            <w:vAlign w:val="center"/>
            <w:hideMark/>
          </w:tcPr>
          <w:p w14:paraId="1F64A78A"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737C1107"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79A626B6"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62806FB"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78A0B68D"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48884AAA"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2FA536F2" w14:textId="26CE4497"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nil"/>
              <w:left w:val="single" w:sz="8" w:space="0" w:color="auto"/>
              <w:bottom w:val="single" w:sz="8" w:space="0" w:color="000000"/>
              <w:right w:val="single" w:sz="4" w:space="0" w:color="auto"/>
            </w:tcBorders>
            <w:vAlign w:val="center"/>
            <w:hideMark/>
          </w:tcPr>
          <w:p w14:paraId="7039BDEC"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72380908"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6ABF7350"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55E2E9EF" w14:textId="77777777" w:rsidTr="003A3775">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1922EDBB"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top w:val="nil"/>
              <w:left w:val="single" w:sz="8" w:space="0" w:color="auto"/>
              <w:bottom w:val="single" w:sz="8" w:space="0" w:color="000000"/>
              <w:right w:val="single" w:sz="8" w:space="0" w:color="auto"/>
            </w:tcBorders>
            <w:vAlign w:val="center"/>
            <w:hideMark/>
          </w:tcPr>
          <w:p w14:paraId="6C06D10F"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5C8F1A25"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78EAD448"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63DEBC00"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72DF30ED"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7764E7A2"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751735A6" w14:textId="59F58BA5"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349" w:type="dxa"/>
            <w:vMerge/>
            <w:tcBorders>
              <w:top w:val="nil"/>
              <w:left w:val="single" w:sz="8" w:space="0" w:color="auto"/>
              <w:bottom w:val="single" w:sz="8" w:space="0" w:color="000000"/>
              <w:right w:val="single" w:sz="4" w:space="0" w:color="auto"/>
            </w:tcBorders>
            <w:vAlign w:val="center"/>
            <w:hideMark/>
          </w:tcPr>
          <w:p w14:paraId="16720EA1"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0A7EA91"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34DE795E"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2569029E" w14:textId="77777777" w:rsidTr="003A3775">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7D35470B"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top w:val="nil"/>
              <w:left w:val="single" w:sz="8" w:space="0" w:color="auto"/>
              <w:bottom w:val="single" w:sz="8" w:space="0" w:color="000000"/>
              <w:right w:val="single" w:sz="8" w:space="0" w:color="auto"/>
            </w:tcBorders>
            <w:vAlign w:val="center"/>
            <w:hideMark/>
          </w:tcPr>
          <w:p w14:paraId="7FF36D4C"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38B50A00"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144D728D"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7A3048CF"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2966393E"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51AEC5BB"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38E47857" w14:textId="6800674A"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349" w:type="dxa"/>
            <w:vMerge/>
            <w:tcBorders>
              <w:top w:val="nil"/>
              <w:left w:val="single" w:sz="8" w:space="0" w:color="auto"/>
              <w:bottom w:val="single" w:sz="8" w:space="0" w:color="000000"/>
              <w:right w:val="single" w:sz="4" w:space="0" w:color="auto"/>
            </w:tcBorders>
            <w:vAlign w:val="center"/>
            <w:hideMark/>
          </w:tcPr>
          <w:p w14:paraId="2FE9808A"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2BF50D4B"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730BC3F2"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35930430" w14:textId="77777777" w:rsidTr="003A3775">
        <w:trPr>
          <w:trHeight w:val="300"/>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9629DC" w14:textId="77777777"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6.7</w:t>
            </w:r>
          </w:p>
        </w:tc>
        <w:tc>
          <w:tcPr>
            <w:tcW w:w="2451" w:type="dxa"/>
            <w:vMerge w:val="restart"/>
            <w:tcBorders>
              <w:top w:val="nil"/>
              <w:left w:val="single" w:sz="8" w:space="0" w:color="auto"/>
              <w:bottom w:val="single" w:sz="8" w:space="0" w:color="000000"/>
              <w:right w:val="single" w:sz="8" w:space="0" w:color="auto"/>
            </w:tcBorders>
            <w:shd w:val="clear" w:color="auto" w:fill="auto"/>
            <w:vAlign w:val="center"/>
            <w:hideMark/>
          </w:tcPr>
          <w:p w14:paraId="43D0BB2F"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Районный конкурс «Сердце отдаю детям»</w:t>
            </w:r>
          </w:p>
        </w:tc>
        <w:tc>
          <w:tcPr>
            <w:tcW w:w="1151" w:type="dxa"/>
            <w:tcBorders>
              <w:top w:val="nil"/>
              <w:left w:val="nil"/>
              <w:bottom w:val="single" w:sz="8" w:space="0" w:color="auto"/>
              <w:right w:val="single" w:sz="8" w:space="0" w:color="auto"/>
            </w:tcBorders>
            <w:shd w:val="clear" w:color="auto" w:fill="auto"/>
            <w:vAlign w:val="center"/>
            <w:hideMark/>
          </w:tcPr>
          <w:p w14:paraId="39A9C0E2"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14,00</w:t>
            </w:r>
          </w:p>
        </w:tc>
        <w:tc>
          <w:tcPr>
            <w:tcW w:w="1151" w:type="dxa"/>
            <w:tcBorders>
              <w:top w:val="nil"/>
              <w:left w:val="nil"/>
              <w:bottom w:val="single" w:sz="8" w:space="0" w:color="auto"/>
              <w:right w:val="single" w:sz="8" w:space="0" w:color="auto"/>
            </w:tcBorders>
            <w:shd w:val="clear" w:color="auto" w:fill="auto"/>
            <w:vAlign w:val="center"/>
            <w:hideMark/>
          </w:tcPr>
          <w:p w14:paraId="40596A87"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158A15F"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00339BAC"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14,00</w:t>
            </w:r>
          </w:p>
        </w:tc>
        <w:tc>
          <w:tcPr>
            <w:tcW w:w="1318" w:type="dxa"/>
            <w:tcBorders>
              <w:top w:val="nil"/>
              <w:left w:val="nil"/>
              <w:bottom w:val="single" w:sz="8" w:space="0" w:color="auto"/>
              <w:right w:val="single" w:sz="8" w:space="0" w:color="auto"/>
            </w:tcBorders>
            <w:shd w:val="clear" w:color="auto" w:fill="auto"/>
            <w:vAlign w:val="center"/>
            <w:hideMark/>
          </w:tcPr>
          <w:p w14:paraId="56E7C703"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14CA9A68" w14:textId="62B34E46"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nil"/>
              <w:left w:val="single" w:sz="8" w:space="0" w:color="auto"/>
              <w:bottom w:val="single" w:sz="8" w:space="0" w:color="000000"/>
              <w:right w:val="single" w:sz="4" w:space="0" w:color="auto"/>
            </w:tcBorders>
            <w:shd w:val="clear" w:color="auto" w:fill="auto"/>
            <w:vAlign w:val="center"/>
            <w:hideMark/>
          </w:tcPr>
          <w:p w14:paraId="3B924140"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74DE1A4D"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07A3E4F3"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3C06D829" w14:textId="77777777" w:rsidTr="003A3775">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64146AF8"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top w:val="nil"/>
              <w:left w:val="single" w:sz="8" w:space="0" w:color="auto"/>
              <w:bottom w:val="single" w:sz="8" w:space="0" w:color="000000"/>
              <w:right w:val="single" w:sz="8" w:space="0" w:color="auto"/>
            </w:tcBorders>
            <w:vAlign w:val="center"/>
            <w:hideMark/>
          </w:tcPr>
          <w:p w14:paraId="7E589B82"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2852CE41"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0BBF4931"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4678B68"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535BEDDF"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08C15CBB"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7D0F27CE" w14:textId="6C5C9AB9"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nil"/>
              <w:left w:val="single" w:sz="8" w:space="0" w:color="auto"/>
              <w:bottom w:val="single" w:sz="8" w:space="0" w:color="000000"/>
              <w:right w:val="single" w:sz="4" w:space="0" w:color="auto"/>
            </w:tcBorders>
            <w:vAlign w:val="center"/>
            <w:hideMark/>
          </w:tcPr>
          <w:p w14:paraId="4976FAAD"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747BADF7"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47CDC4E1"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7AEDBD07" w14:textId="77777777" w:rsidTr="003A3775">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6D9F705D"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top w:val="nil"/>
              <w:left w:val="single" w:sz="8" w:space="0" w:color="auto"/>
              <w:bottom w:val="single" w:sz="8" w:space="0" w:color="000000"/>
              <w:right w:val="single" w:sz="8" w:space="0" w:color="auto"/>
            </w:tcBorders>
            <w:vAlign w:val="center"/>
            <w:hideMark/>
          </w:tcPr>
          <w:p w14:paraId="18A686F7"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nil"/>
              <w:right w:val="single" w:sz="8" w:space="0" w:color="auto"/>
            </w:tcBorders>
            <w:shd w:val="clear" w:color="auto" w:fill="auto"/>
            <w:vAlign w:val="center"/>
            <w:hideMark/>
          </w:tcPr>
          <w:p w14:paraId="479469DA"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18,90</w:t>
            </w:r>
          </w:p>
        </w:tc>
        <w:tc>
          <w:tcPr>
            <w:tcW w:w="1151" w:type="dxa"/>
            <w:tcBorders>
              <w:top w:val="nil"/>
              <w:left w:val="nil"/>
              <w:bottom w:val="nil"/>
              <w:right w:val="single" w:sz="8" w:space="0" w:color="auto"/>
            </w:tcBorders>
            <w:shd w:val="clear" w:color="auto" w:fill="auto"/>
            <w:vAlign w:val="center"/>
            <w:hideMark/>
          </w:tcPr>
          <w:p w14:paraId="23ADABE9"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nil"/>
              <w:right w:val="single" w:sz="8" w:space="0" w:color="auto"/>
            </w:tcBorders>
            <w:shd w:val="clear" w:color="auto" w:fill="auto"/>
            <w:vAlign w:val="center"/>
            <w:hideMark/>
          </w:tcPr>
          <w:p w14:paraId="58A8C9B5"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nil"/>
              <w:right w:val="single" w:sz="8" w:space="0" w:color="auto"/>
            </w:tcBorders>
            <w:shd w:val="clear" w:color="auto" w:fill="auto"/>
            <w:vAlign w:val="center"/>
            <w:hideMark/>
          </w:tcPr>
          <w:p w14:paraId="5E4F0A35"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18,90</w:t>
            </w:r>
          </w:p>
        </w:tc>
        <w:tc>
          <w:tcPr>
            <w:tcW w:w="1318" w:type="dxa"/>
            <w:tcBorders>
              <w:top w:val="nil"/>
              <w:left w:val="nil"/>
              <w:bottom w:val="nil"/>
              <w:right w:val="single" w:sz="8" w:space="0" w:color="auto"/>
            </w:tcBorders>
            <w:shd w:val="clear" w:color="auto" w:fill="auto"/>
            <w:vAlign w:val="center"/>
            <w:hideMark/>
          </w:tcPr>
          <w:p w14:paraId="19476AD9"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nil"/>
              <w:right w:val="single" w:sz="8" w:space="0" w:color="auto"/>
            </w:tcBorders>
            <w:shd w:val="clear" w:color="auto" w:fill="auto"/>
            <w:vAlign w:val="center"/>
            <w:hideMark/>
          </w:tcPr>
          <w:p w14:paraId="63DAC745" w14:textId="39E1F57F"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nil"/>
              <w:left w:val="single" w:sz="8" w:space="0" w:color="auto"/>
              <w:bottom w:val="single" w:sz="8" w:space="0" w:color="000000"/>
              <w:right w:val="single" w:sz="4" w:space="0" w:color="auto"/>
            </w:tcBorders>
            <w:vAlign w:val="center"/>
            <w:hideMark/>
          </w:tcPr>
          <w:p w14:paraId="5B1B83FF"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49A3B6FC"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28AFCA39"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15352C8E" w14:textId="77777777" w:rsidTr="003A3775">
        <w:trPr>
          <w:trHeight w:val="300"/>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79AAF6" w14:textId="77777777"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6.8</w:t>
            </w:r>
          </w:p>
        </w:tc>
        <w:tc>
          <w:tcPr>
            <w:tcW w:w="2451" w:type="dxa"/>
            <w:vMerge w:val="restart"/>
            <w:tcBorders>
              <w:top w:val="nil"/>
              <w:left w:val="single" w:sz="8" w:space="0" w:color="auto"/>
              <w:bottom w:val="single" w:sz="8" w:space="0" w:color="000000"/>
              <w:right w:val="single" w:sz="8" w:space="0" w:color="auto"/>
            </w:tcBorders>
            <w:shd w:val="clear" w:color="auto" w:fill="auto"/>
            <w:vAlign w:val="center"/>
            <w:hideMark/>
          </w:tcPr>
          <w:p w14:paraId="0FA044C2"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Участие в региональном конкурсе «Сердце отдаю детям»</w:t>
            </w:r>
          </w:p>
        </w:tc>
        <w:tc>
          <w:tcPr>
            <w:tcW w:w="1151" w:type="dxa"/>
            <w:tcBorders>
              <w:top w:val="single" w:sz="8" w:space="0" w:color="auto"/>
              <w:left w:val="nil"/>
              <w:bottom w:val="single" w:sz="8" w:space="0" w:color="auto"/>
              <w:right w:val="single" w:sz="8" w:space="0" w:color="auto"/>
            </w:tcBorders>
            <w:shd w:val="clear" w:color="auto" w:fill="auto"/>
            <w:vAlign w:val="center"/>
            <w:hideMark/>
          </w:tcPr>
          <w:p w14:paraId="127A9275"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4,00</w:t>
            </w:r>
          </w:p>
        </w:tc>
        <w:tc>
          <w:tcPr>
            <w:tcW w:w="1151" w:type="dxa"/>
            <w:tcBorders>
              <w:top w:val="single" w:sz="8" w:space="0" w:color="auto"/>
              <w:left w:val="nil"/>
              <w:bottom w:val="single" w:sz="8" w:space="0" w:color="auto"/>
              <w:right w:val="single" w:sz="8" w:space="0" w:color="auto"/>
            </w:tcBorders>
            <w:shd w:val="clear" w:color="auto" w:fill="auto"/>
            <w:vAlign w:val="center"/>
            <w:hideMark/>
          </w:tcPr>
          <w:p w14:paraId="03514D07"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8" w:space="0" w:color="auto"/>
              <w:left w:val="nil"/>
              <w:bottom w:val="single" w:sz="8" w:space="0" w:color="auto"/>
              <w:right w:val="single" w:sz="8" w:space="0" w:color="auto"/>
            </w:tcBorders>
            <w:shd w:val="clear" w:color="auto" w:fill="auto"/>
            <w:vAlign w:val="center"/>
            <w:hideMark/>
          </w:tcPr>
          <w:p w14:paraId="6104B3B2"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8" w:space="0" w:color="auto"/>
              <w:left w:val="nil"/>
              <w:bottom w:val="single" w:sz="8" w:space="0" w:color="auto"/>
              <w:right w:val="single" w:sz="8" w:space="0" w:color="auto"/>
            </w:tcBorders>
            <w:shd w:val="clear" w:color="auto" w:fill="auto"/>
            <w:vAlign w:val="center"/>
            <w:hideMark/>
          </w:tcPr>
          <w:p w14:paraId="0C6EAFAD"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4,00</w:t>
            </w:r>
          </w:p>
        </w:tc>
        <w:tc>
          <w:tcPr>
            <w:tcW w:w="1318" w:type="dxa"/>
            <w:tcBorders>
              <w:top w:val="single" w:sz="8" w:space="0" w:color="auto"/>
              <w:left w:val="nil"/>
              <w:bottom w:val="single" w:sz="8" w:space="0" w:color="auto"/>
              <w:right w:val="single" w:sz="8" w:space="0" w:color="auto"/>
            </w:tcBorders>
            <w:shd w:val="clear" w:color="auto" w:fill="auto"/>
            <w:vAlign w:val="center"/>
            <w:hideMark/>
          </w:tcPr>
          <w:p w14:paraId="0D563B92"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8" w:space="0" w:color="auto"/>
              <w:left w:val="nil"/>
              <w:bottom w:val="single" w:sz="8" w:space="0" w:color="auto"/>
              <w:right w:val="single" w:sz="8" w:space="0" w:color="auto"/>
            </w:tcBorders>
            <w:shd w:val="clear" w:color="auto" w:fill="auto"/>
            <w:vAlign w:val="center"/>
            <w:hideMark/>
          </w:tcPr>
          <w:p w14:paraId="4037FA99" w14:textId="695445DD"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nil"/>
              <w:left w:val="single" w:sz="8" w:space="0" w:color="auto"/>
              <w:bottom w:val="single" w:sz="8" w:space="0" w:color="000000"/>
              <w:right w:val="single" w:sz="4" w:space="0" w:color="auto"/>
            </w:tcBorders>
            <w:shd w:val="clear" w:color="auto" w:fill="auto"/>
            <w:vAlign w:val="center"/>
            <w:hideMark/>
          </w:tcPr>
          <w:p w14:paraId="3E95A004"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0D288A87"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6757250C"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1DA7AEED" w14:textId="77777777" w:rsidTr="003A3775">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33FB0C58"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top w:val="nil"/>
              <w:left w:val="single" w:sz="8" w:space="0" w:color="auto"/>
              <w:bottom w:val="single" w:sz="8" w:space="0" w:color="000000"/>
              <w:right w:val="single" w:sz="8" w:space="0" w:color="auto"/>
            </w:tcBorders>
            <w:vAlign w:val="center"/>
            <w:hideMark/>
          </w:tcPr>
          <w:p w14:paraId="41154DC2"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6954D162"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75F1887F"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4E0E5F8E"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1874A853"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4E6A348B"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5B6EA1C5" w14:textId="25AE23FA"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nil"/>
              <w:left w:val="single" w:sz="8" w:space="0" w:color="auto"/>
              <w:bottom w:val="single" w:sz="8" w:space="0" w:color="000000"/>
              <w:right w:val="single" w:sz="4" w:space="0" w:color="auto"/>
            </w:tcBorders>
            <w:vAlign w:val="center"/>
            <w:hideMark/>
          </w:tcPr>
          <w:p w14:paraId="3E40E446"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5A8225DF"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4DF3D10D"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6CD6AEA4" w14:textId="77777777" w:rsidTr="003A3775">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44EE6D59"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top w:val="nil"/>
              <w:left w:val="single" w:sz="8" w:space="0" w:color="auto"/>
              <w:bottom w:val="single" w:sz="8" w:space="0" w:color="000000"/>
              <w:right w:val="single" w:sz="8" w:space="0" w:color="auto"/>
            </w:tcBorders>
            <w:vAlign w:val="center"/>
            <w:hideMark/>
          </w:tcPr>
          <w:p w14:paraId="09E5D277"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50C7DE9E"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1EB446DE"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050F629B"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3A469160"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4043EB23"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08A080B3" w14:textId="3B133F38"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nil"/>
              <w:left w:val="single" w:sz="8" w:space="0" w:color="auto"/>
              <w:bottom w:val="single" w:sz="8" w:space="0" w:color="000000"/>
              <w:right w:val="single" w:sz="4" w:space="0" w:color="auto"/>
            </w:tcBorders>
            <w:vAlign w:val="center"/>
            <w:hideMark/>
          </w:tcPr>
          <w:p w14:paraId="1076047C"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1A96B808"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231EBA1D"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33504447" w14:textId="77777777" w:rsidTr="003A3775">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02F6CE0E"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top w:val="nil"/>
              <w:left w:val="single" w:sz="8" w:space="0" w:color="auto"/>
              <w:bottom w:val="single" w:sz="8" w:space="0" w:color="000000"/>
              <w:right w:val="single" w:sz="8" w:space="0" w:color="auto"/>
            </w:tcBorders>
            <w:vAlign w:val="center"/>
            <w:hideMark/>
          </w:tcPr>
          <w:p w14:paraId="514BA7F5"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8" w:space="0" w:color="auto"/>
              <w:right w:val="single" w:sz="8" w:space="0" w:color="auto"/>
            </w:tcBorders>
            <w:shd w:val="clear" w:color="auto" w:fill="auto"/>
            <w:vAlign w:val="center"/>
            <w:hideMark/>
          </w:tcPr>
          <w:p w14:paraId="5E7736AC"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1E795F12"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3140EF4F"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23298544"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0AEA33D5"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55D339B6" w14:textId="3B3FA4AC"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349" w:type="dxa"/>
            <w:vMerge/>
            <w:tcBorders>
              <w:top w:val="nil"/>
              <w:left w:val="single" w:sz="8" w:space="0" w:color="auto"/>
              <w:bottom w:val="single" w:sz="8" w:space="0" w:color="000000"/>
              <w:right w:val="single" w:sz="4" w:space="0" w:color="auto"/>
            </w:tcBorders>
            <w:vAlign w:val="center"/>
            <w:hideMark/>
          </w:tcPr>
          <w:p w14:paraId="2359D1F6"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47D891D9"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5A60169C"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676990F8" w14:textId="77777777" w:rsidTr="00A21265">
        <w:trPr>
          <w:trHeight w:val="300"/>
        </w:trPr>
        <w:tc>
          <w:tcPr>
            <w:tcW w:w="1581" w:type="dxa"/>
            <w:vMerge/>
            <w:tcBorders>
              <w:top w:val="nil"/>
              <w:left w:val="single" w:sz="8" w:space="0" w:color="auto"/>
              <w:bottom w:val="single" w:sz="4" w:space="0" w:color="auto"/>
              <w:right w:val="single" w:sz="8" w:space="0" w:color="auto"/>
            </w:tcBorders>
            <w:vAlign w:val="center"/>
            <w:hideMark/>
          </w:tcPr>
          <w:p w14:paraId="295816F6"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top w:val="nil"/>
              <w:left w:val="single" w:sz="8" w:space="0" w:color="auto"/>
              <w:bottom w:val="single" w:sz="4" w:space="0" w:color="auto"/>
              <w:right w:val="single" w:sz="8" w:space="0" w:color="auto"/>
            </w:tcBorders>
            <w:vAlign w:val="center"/>
            <w:hideMark/>
          </w:tcPr>
          <w:p w14:paraId="33759391"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nil"/>
              <w:left w:val="nil"/>
              <w:bottom w:val="single" w:sz="4" w:space="0" w:color="auto"/>
              <w:right w:val="single" w:sz="8" w:space="0" w:color="auto"/>
            </w:tcBorders>
            <w:shd w:val="clear" w:color="auto" w:fill="auto"/>
            <w:vAlign w:val="center"/>
            <w:hideMark/>
          </w:tcPr>
          <w:p w14:paraId="40AADDFE"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4" w:space="0" w:color="auto"/>
              <w:right w:val="single" w:sz="8" w:space="0" w:color="auto"/>
            </w:tcBorders>
            <w:shd w:val="clear" w:color="auto" w:fill="auto"/>
            <w:vAlign w:val="center"/>
            <w:hideMark/>
          </w:tcPr>
          <w:p w14:paraId="76133B94"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4" w:space="0" w:color="auto"/>
              <w:right w:val="single" w:sz="8" w:space="0" w:color="auto"/>
            </w:tcBorders>
            <w:shd w:val="clear" w:color="auto" w:fill="auto"/>
            <w:vAlign w:val="center"/>
            <w:hideMark/>
          </w:tcPr>
          <w:p w14:paraId="5AE18298"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4" w:space="0" w:color="auto"/>
              <w:right w:val="single" w:sz="8" w:space="0" w:color="auto"/>
            </w:tcBorders>
            <w:shd w:val="clear" w:color="auto" w:fill="auto"/>
            <w:vAlign w:val="center"/>
            <w:hideMark/>
          </w:tcPr>
          <w:p w14:paraId="185BD55E"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4" w:space="0" w:color="auto"/>
              <w:right w:val="single" w:sz="8" w:space="0" w:color="auto"/>
            </w:tcBorders>
            <w:shd w:val="clear" w:color="auto" w:fill="auto"/>
            <w:vAlign w:val="center"/>
            <w:hideMark/>
          </w:tcPr>
          <w:p w14:paraId="161529F4"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4" w:space="0" w:color="auto"/>
              <w:right w:val="single" w:sz="8" w:space="0" w:color="auto"/>
            </w:tcBorders>
            <w:shd w:val="clear" w:color="auto" w:fill="auto"/>
            <w:vAlign w:val="center"/>
            <w:hideMark/>
          </w:tcPr>
          <w:p w14:paraId="44F72EF6" w14:textId="0F95E19E"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349" w:type="dxa"/>
            <w:vMerge/>
            <w:tcBorders>
              <w:top w:val="nil"/>
              <w:left w:val="single" w:sz="8" w:space="0" w:color="auto"/>
              <w:bottom w:val="single" w:sz="4" w:space="0" w:color="auto"/>
              <w:right w:val="single" w:sz="4" w:space="0" w:color="auto"/>
            </w:tcBorders>
            <w:vAlign w:val="center"/>
            <w:hideMark/>
          </w:tcPr>
          <w:p w14:paraId="59D16B7B"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52153EE6"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141AE901"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7322D35E" w14:textId="77777777" w:rsidTr="00A21265">
        <w:trPr>
          <w:trHeight w:val="300"/>
        </w:trPr>
        <w:tc>
          <w:tcPr>
            <w:tcW w:w="15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B707B" w14:textId="77777777"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6.9</w:t>
            </w:r>
          </w:p>
        </w:tc>
        <w:tc>
          <w:tcPr>
            <w:tcW w:w="24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46F838"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Районный конкурс «Родитель года» </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AD7EDF"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E8F4AC"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FF4526"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0C9466"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A605D7"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3ADB74" w14:textId="681B23F3"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01BC85"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МКУ «Отдел образования Администрации Шегарского района», МКУ «Управление образования </w:t>
            </w:r>
            <w:r w:rsidRPr="0041433D">
              <w:rPr>
                <w:rFonts w:ascii="Times New Roman" w:eastAsia="Times New Roman" w:hAnsi="Times New Roman" w:cs="Times New Roman"/>
                <w:color w:val="000000"/>
                <w:lang w:eastAsia="ru-RU"/>
              </w:rPr>
              <w:lastRenderedPageBreak/>
              <w:t>Администрации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6FAA09D0"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6947660C"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021B633E" w14:textId="77777777" w:rsidTr="00A21265">
        <w:trPr>
          <w:trHeight w:val="300"/>
        </w:trPr>
        <w:tc>
          <w:tcPr>
            <w:tcW w:w="1581" w:type="dxa"/>
            <w:vMerge/>
            <w:tcBorders>
              <w:top w:val="single" w:sz="4" w:space="0" w:color="auto"/>
              <w:left w:val="single" w:sz="4" w:space="0" w:color="auto"/>
              <w:bottom w:val="single" w:sz="4" w:space="0" w:color="auto"/>
              <w:right w:val="single" w:sz="4" w:space="0" w:color="auto"/>
            </w:tcBorders>
            <w:vAlign w:val="center"/>
            <w:hideMark/>
          </w:tcPr>
          <w:p w14:paraId="1A13A467"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top w:val="single" w:sz="4" w:space="0" w:color="auto"/>
              <w:left w:val="single" w:sz="4" w:space="0" w:color="auto"/>
              <w:bottom w:val="single" w:sz="4" w:space="0" w:color="auto"/>
              <w:right w:val="single" w:sz="4" w:space="0" w:color="auto"/>
            </w:tcBorders>
            <w:vAlign w:val="center"/>
            <w:hideMark/>
          </w:tcPr>
          <w:p w14:paraId="7E96C294"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B3ACAF"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F4BEC5"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475586"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A8B3DF"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942B6"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510BA6" w14:textId="0597E8B0"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2021</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33389661"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1CEDCE1F"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6A094EA8"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0193FD62" w14:textId="77777777" w:rsidTr="00A21265">
        <w:trPr>
          <w:trHeight w:val="300"/>
        </w:trPr>
        <w:tc>
          <w:tcPr>
            <w:tcW w:w="1581" w:type="dxa"/>
            <w:vMerge/>
            <w:tcBorders>
              <w:top w:val="single" w:sz="4" w:space="0" w:color="auto"/>
              <w:left w:val="single" w:sz="4" w:space="0" w:color="auto"/>
              <w:bottom w:val="single" w:sz="4" w:space="0" w:color="auto"/>
              <w:right w:val="single" w:sz="4" w:space="0" w:color="auto"/>
            </w:tcBorders>
            <w:vAlign w:val="center"/>
            <w:hideMark/>
          </w:tcPr>
          <w:p w14:paraId="6FBAFDB0"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top w:val="single" w:sz="4" w:space="0" w:color="auto"/>
              <w:left w:val="single" w:sz="4" w:space="0" w:color="auto"/>
              <w:bottom w:val="single" w:sz="4" w:space="0" w:color="auto"/>
              <w:right w:val="single" w:sz="4" w:space="0" w:color="auto"/>
            </w:tcBorders>
            <w:vAlign w:val="center"/>
            <w:hideMark/>
          </w:tcPr>
          <w:p w14:paraId="73A343AB"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67FC44"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45B45E"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2530B2"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C9FF7E"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5B7505"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4F80A" w14:textId="1B6F7FD5"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05CC6C75"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0E69694C"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7CF94333"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1DB7AB49" w14:textId="77777777" w:rsidTr="00A21265">
        <w:trPr>
          <w:trHeight w:val="300"/>
        </w:trPr>
        <w:tc>
          <w:tcPr>
            <w:tcW w:w="1581" w:type="dxa"/>
            <w:vMerge/>
            <w:tcBorders>
              <w:top w:val="single" w:sz="4" w:space="0" w:color="auto"/>
              <w:left w:val="single" w:sz="4" w:space="0" w:color="auto"/>
              <w:bottom w:val="single" w:sz="4" w:space="0" w:color="auto"/>
              <w:right w:val="single" w:sz="4" w:space="0" w:color="auto"/>
            </w:tcBorders>
            <w:vAlign w:val="center"/>
            <w:hideMark/>
          </w:tcPr>
          <w:p w14:paraId="256C43D6"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top w:val="single" w:sz="4" w:space="0" w:color="auto"/>
              <w:left w:val="single" w:sz="4" w:space="0" w:color="auto"/>
              <w:bottom w:val="single" w:sz="4" w:space="0" w:color="auto"/>
              <w:right w:val="single" w:sz="4" w:space="0" w:color="auto"/>
            </w:tcBorders>
            <w:vAlign w:val="center"/>
            <w:hideMark/>
          </w:tcPr>
          <w:p w14:paraId="45733B2A"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B1981A"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251DDF"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F7DABC"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8F5FA0"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544461"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0337A" w14:textId="4F036396"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19539B13"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770F3E1"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0348DFA0"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0416AC6C" w14:textId="77777777" w:rsidTr="00A21265">
        <w:trPr>
          <w:trHeight w:val="300"/>
        </w:trPr>
        <w:tc>
          <w:tcPr>
            <w:tcW w:w="1581" w:type="dxa"/>
            <w:vMerge/>
            <w:tcBorders>
              <w:top w:val="single" w:sz="4" w:space="0" w:color="auto"/>
              <w:left w:val="single" w:sz="4" w:space="0" w:color="auto"/>
              <w:bottom w:val="single" w:sz="4" w:space="0" w:color="auto"/>
              <w:right w:val="single" w:sz="4" w:space="0" w:color="auto"/>
            </w:tcBorders>
            <w:vAlign w:val="center"/>
            <w:hideMark/>
          </w:tcPr>
          <w:p w14:paraId="2A32BECE"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top w:val="single" w:sz="4" w:space="0" w:color="auto"/>
              <w:left w:val="single" w:sz="4" w:space="0" w:color="auto"/>
              <w:bottom w:val="single" w:sz="4" w:space="0" w:color="auto"/>
              <w:right w:val="single" w:sz="4" w:space="0" w:color="auto"/>
            </w:tcBorders>
            <w:vAlign w:val="center"/>
            <w:hideMark/>
          </w:tcPr>
          <w:p w14:paraId="77CEA08D"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F23882"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6EB3AA"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EF2B77"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63629A"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CA76C6"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3B790B" w14:textId="6F714CEA"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279FA996"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339AC72"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469959CB"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4E5B8DFC" w14:textId="77777777" w:rsidTr="00A21265">
        <w:trPr>
          <w:trHeight w:val="300"/>
        </w:trPr>
        <w:tc>
          <w:tcPr>
            <w:tcW w:w="15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15F62" w14:textId="77777777"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6.10</w:t>
            </w:r>
          </w:p>
        </w:tc>
        <w:tc>
          <w:tcPr>
            <w:tcW w:w="24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151CA1"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Организация и проведение поздравлений с профессиональными праздниками педагогических работников</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F800DE"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14,90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5F6D9"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1BD77F"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26F5DC"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14,90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B2C0C7"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A738C" w14:textId="513A73F1"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4FB938"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 образовательные организации Шегарского района</w:t>
            </w: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E8180BF"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0934EC57"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02BAE98B" w14:textId="77777777" w:rsidTr="00A21265">
        <w:trPr>
          <w:trHeight w:val="300"/>
        </w:trPr>
        <w:tc>
          <w:tcPr>
            <w:tcW w:w="1581" w:type="dxa"/>
            <w:vMerge/>
            <w:tcBorders>
              <w:top w:val="single" w:sz="4" w:space="0" w:color="auto"/>
              <w:left w:val="single" w:sz="4" w:space="0" w:color="auto"/>
              <w:bottom w:val="single" w:sz="4" w:space="0" w:color="auto"/>
              <w:right w:val="single" w:sz="4" w:space="0" w:color="auto"/>
            </w:tcBorders>
            <w:vAlign w:val="center"/>
            <w:hideMark/>
          </w:tcPr>
          <w:p w14:paraId="2962E838"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top w:val="single" w:sz="4" w:space="0" w:color="auto"/>
              <w:left w:val="single" w:sz="4" w:space="0" w:color="auto"/>
              <w:bottom w:val="single" w:sz="4" w:space="0" w:color="auto"/>
              <w:right w:val="single" w:sz="4" w:space="0" w:color="auto"/>
            </w:tcBorders>
            <w:vAlign w:val="center"/>
            <w:hideMark/>
          </w:tcPr>
          <w:p w14:paraId="527386DB"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096995"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13,45</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2453CB"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F6458"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A95663"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13,45</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40CAD"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47144E" w14:textId="4ABA05F7"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2022</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05E2A472"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62CB4E0D"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2C7E421C"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1ADCC4E7" w14:textId="77777777" w:rsidTr="00A21265">
        <w:trPr>
          <w:trHeight w:val="300"/>
        </w:trPr>
        <w:tc>
          <w:tcPr>
            <w:tcW w:w="1581" w:type="dxa"/>
            <w:vMerge/>
            <w:tcBorders>
              <w:top w:val="single" w:sz="4" w:space="0" w:color="auto"/>
              <w:left w:val="single" w:sz="4" w:space="0" w:color="auto"/>
              <w:bottom w:val="single" w:sz="4" w:space="0" w:color="auto"/>
              <w:right w:val="single" w:sz="4" w:space="0" w:color="auto"/>
            </w:tcBorders>
            <w:vAlign w:val="center"/>
            <w:hideMark/>
          </w:tcPr>
          <w:p w14:paraId="579E23E8"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top w:val="single" w:sz="4" w:space="0" w:color="auto"/>
              <w:left w:val="single" w:sz="4" w:space="0" w:color="auto"/>
              <w:bottom w:val="single" w:sz="4" w:space="0" w:color="auto"/>
              <w:right w:val="single" w:sz="4" w:space="0" w:color="auto"/>
            </w:tcBorders>
            <w:vAlign w:val="center"/>
            <w:hideMark/>
          </w:tcPr>
          <w:p w14:paraId="68D44DC7"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B8BB9D"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02343A"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A65C4"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F0219"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403027"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84356B" w14:textId="3D9954A7"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5E01F6E7"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0C69DC21"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542E9A28"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614A64FA" w14:textId="77777777" w:rsidTr="00A21265">
        <w:trPr>
          <w:trHeight w:val="300"/>
        </w:trPr>
        <w:tc>
          <w:tcPr>
            <w:tcW w:w="1581" w:type="dxa"/>
            <w:vMerge/>
            <w:tcBorders>
              <w:top w:val="single" w:sz="4" w:space="0" w:color="auto"/>
              <w:left w:val="single" w:sz="4" w:space="0" w:color="auto"/>
              <w:bottom w:val="single" w:sz="4" w:space="0" w:color="auto"/>
              <w:right w:val="single" w:sz="4" w:space="0" w:color="auto"/>
            </w:tcBorders>
            <w:vAlign w:val="center"/>
            <w:hideMark/>
          </w:tcPr>
          <w:p w14:paraId="227A99A0"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451" w:type="dxa"/>
            <w:vMerge/>
            <w:tcBorders>
              <w:top w:val="single" w:sz="4" w:space="0" w:color="auto"/>
              <w:left w:val="single" w:sz="4" w:space="0" w:color="auto"/>
              <w:bottom w:val="single" w:sz="4" w:space="0" w:color="auto"/>
              <w:right w:val="single" w:sz="4" w:space="0" w:color="auto"/>
            </w:tcBorders>
            <w:vAlign w:val="center"/>
            <w:hideMark/>
          </w:tcPr>
          <w:p w14:paraId="54646272"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2188A8"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845551"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C9FEC8"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40303F"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7C8D0"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2FAB02" w14:textId="428D3D9E"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2024</w:t>
            </w: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4AC01E3A"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4754813E"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p>
        </w:tc>
        <w:tc>
          <w:tcPr>
            <w:tcW w:w="222" w:type="dxa"/>
            <w:tcBorders>
              <w:left w:val="single" w:sz="4" w:space="0" w:color="auto"/>
            </w:tcBorders>
            <w:vAlign w:val="center"/>
            <w:hideMark/>
          </w:tcPr>
          <w:p w14:paraId="0FEF1020"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21099B" w:rsidRPr="0041433D" w14:paraId="53498475" w14:textId="77777777" w:rsidTr="00A21265">
        <w:trPr>
          <w:trHeight w:val="288"/>
        </w:trPr>
        <w:tc>
          <w:tcPr>
            <w:tcW w:w="15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0C45A" w14:textId="77777777" w:rsidR="0021099B" w:rsidRPr="0041433D" w:rsidRDefault="0021099B"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6.11</w:t>
            </w:r>
          </w:p>
        </w:tc>
        <w:tc>
          <w:tcPr>
            <w:tcW w:w="24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49A25C" w14:textId="77777777" w:rsidR="0021099B" w:rsidRPr="0041433D" w:rsidRDefault="0021099B"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Проведение конкурсов профессионального мастерства педагогических работников, в том числе выплата денежного вознаграждения для победителей и призёров конкурсов профессионального мастерства</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E69263" w14:textId="2A414C4B" w:rsidR="0021099B" w:rsidRPr="0041433D" w:rsidRDefault="0021099B" w:rsidP="003A377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19,249</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8AE08A" w14:textId="77777777" w:rsidR="0021099B" w:rsidRPr="0041433D" w:rsidRDefault="0021099B"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D502A5" w14:textId="77777777" w:rsidR="0021099B" w:rsidRPr="0041433D" w:rsidRDefault="0021099B"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D35F17" w14:textId="20E27308" w:rsidR="0021099B" w:rsidRPr="0041433D" w:rsidRDefault="0021099B" w:rsidP="003A377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19,249</w:t>
            </w:r>
          </w:p>
        </w:tc>
        <w:tc>
          <w:tcPr>
            <w:tcW w:w="13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F3C575" w14:textId="77777777" w:rsidR="0021099B" w:rsidRPr="0041433D" w:rsidRDefault="0021099B"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EAD3A7" w14:textId="0BF7F429" w:rsidR="0021099B" w:rsidRPr="0041433D" w:rsidRDefault="0021099B"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2023</w:t>
            </w:r>
          </w:p>
        </w:tc>
        <w:tc>
          <w:tcPr>
            <w:tcW w:w="2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C65F59" w14:textId="77777777" w:rsidR="0021099B" w:rsidRPr="0041433D" w:rsidRDefault="0021099B"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449D37" w14:textId="77777777" w:rsidR="0021099B" w:rsidRPr="0041433D" w:rsidRDefault="0021099B"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Мотивация   руководителей и педагогических работников образовательных  организаций на достижение результатов профессиональной деятельности.</w:t>
            </w:r>
          </w:p>
        </w:tc>
        <w:tc>
          <w:tcPr>
            <w:tcW w:w="222" w:type="dxa"/>
            <w:tcBorders>
              <w:left w:val="single" w:sz="4" w:space="0" w:color="auto"/>
            </w:tcBorders>
            <w:vAlign w:val="center"/>
            <w:hideMark/>
          </w:tcPr>
          <w:p w14:paraId="4F50368C" w14:textId="77777777" w:rsidR="0021099B" w:rsidRPr="0041433D" w:rsidRDefault="0021099B" w:rsidP="003A3775">
            <w:pPr>
              <w:spacing w:after="0" w:line="240" w:lineRule="auto"/>
              <w:rPr>
                <w:rFonts w:ascii="Times New Roman" w:eastAsia="Times New Roman" w:hAnsi="Times New Roman" w:cs="Times New Roman"/>
                <w:lang w:eastAsia="ru-RU"/>
              </w:rPr>
            </w:pPr>
          </w:p>
        </w:tc>
      </w:tr>
      <w:tr w:rsidR="0021099B" w:rsidRPr="0041433D" w14:paraId="0F83672A" w14:textId="77777777" w:rsidTr="00A21265">
        <w:trPr>
          <w:trHeight w:val="1440"/>
        </w:trPr>
        <w:tc>
          <w:tcPr>
            <w:tcW w:w="1581" w:type="dxa"/>
            <w:vMerge/>
            <w:tcBorders>
              <w:top w:val="single" w:sz="4" w:space="0" w:color="auto"/>
              <w:left w:val="single" w:sz="8" w:space="0" w:color="auto"/>
              <w:right w:val="single" w:sz="8" w:space="0" w:color="auto"/>
            </w:tcBorders>
            <w:vAlign w:val="center"/>
            <w:hideMark/>
          </w:tcPr>
          <w:p w14:paraId="466B500D" w14:textId="77777777" w:rsidR="0021099B" w:rsidRPr="0041433D" w:rsidRDefault="0021099B" w:rsidP="003A3775">
            <w:pPr>
              <w:spacing w:after="0" w:line="240" w:lineRule="auto"/>
              <w:rPr>
                <w:rFonts w:ascii="Times New Roman" w:eastAsia="Times New Roman" w:hAnsi="Times New Roman" w:cs="Times New Roman"/>
                <w:color w:val="000000"/>
                <w:lang w:eastAsia="ru-RU"/>
              </w:rPr>
            </w:pPr>
          </w:p>
        </w:tc>
        <w:tc>
          <w:tcPr>
            <w:tcW w:w="2451" w:type="dxa"/>
            <w:vMerge/>
            <w:tcBorders>
              <w:top w:val="single" w:sz="4" w:space="0" w:color="auto"/>
              <w:left w:val="single" w:sz="8" w:space="0" w:color="auto"/>
              <w:right w:val="single" w:sz="8" w:space="0" w:color="auto"/>
            </w:tcBorders>
            <w:vAlign w:val="center"/>
            <w:hideMark/>
          </w:tcPr>
          <w:p w14:paraId="1DEACA82" w14:textId="77777777" w:rsidR="0021099B" w:rsidRPr="0041433D" w:rsidRDefault="0021099B" w:rsidP="003A3775">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8" w:space="0" w:color="auto"/>
              <w:bottom w:val="single" w:sz="4" w:space="0" w:color="auto"/>
              <w:right w:val="single" w:sz="8" w:space="0" w:color="auto"/>
            </w:tcBorders>
            <w:vAlign w:val="center"/>
            <w:hideMark/>
          </w:tcPr>
          <w:p w14:paraId="53679127" w14:textId="77777777" w:rsidR="0021099B" w:rsidRPr="0041433D" w:rsidRDefault="0021099B" w:rsidP="003A3775">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8" w:space="0" w:color="auto"/>
              <w:bottom w:val="single" w:sz="4" w:space="0" w:color="auto"/>
              <w:right w:val="single" w:sz="8" w:space="0" w:color="auto"/>
            </w:tcBorders>
            <w:vAlign w:val="center"/>
            <w:hideMark/>
          </w:tcPr>
          <w:p w14:paraId="47385A49" w14:textId="77777777" w:rsidR="0021099B" w:rsidRPr="0041433D" w:rsidRDefault="0021099B" w:rsidP="003A3775">
            <w:pPr>
              <w:spacing w:after="0" w:line="240" w:lineRule="auto"/>
              <w:rPr>
                <w:rFonts w:ascii="Times New Roman" w:eastAsia="Times New Roman" w:hAnsi="Times New Roman" w:cs="Times New Roman"/>
                <w:color w:val="000000"/>
                <w:lang w:eastAsia="ru-RU"/>
              </w:rPr>
            </w:pPr>
          </w:p>
        </w:tc>
        <w:tc>
          <w:tcPr>
            <w:tcW w:w="931" w:type="dxa"/>
            <w:vMerge/>
            <w:tcBorders>
              <w:top w:val="single" w:sz="4" w:space="0" w:color="auto"/>
              <w:left w:val="single" w:sz="8" w:space="0" w:color="auto"/>
              <w:bottom w:val="single" w:sz="4" w:space="0" w:color="auto"/>
              <w:right w:val="single" w:sz="8" w:space="0" w:color="auto"/>
            </w:tcBorders>
            <w:vAlign w:val="center"/>
            <w:hideMark/>
          </w:tcPr>
          <w:p w14:paraId="57EC898B" w14:textId="77777777" w:rsidR="0021099B" w:rsidRPr="0041433D" w:rsidRDefault="0021099B" w:rsidP="003A3775">
            <w:pPr>
              <w:spacing w:after="0" w:line="240" w:lineRule="auto"/>
              <w:rPr>
                <w:rFonts w:ascii="Times New Roman" w:eastAsia="Times New Roman" w:hAnsi="Times New Roman" w:cs="Times New Roman"/>
                <w:color w:val="000000"/>
                <w:lang w:eastAsia="ru-RU"/>
              </w:rPr>
            </w:pPr>
          </w:p>
        </w:tc>
        <w:tc>
          <w:tcPr>
            <w:tcW w:w="821" w:type="dxa"/>
            <w:vMerge/>
            <w:tcBorders>
              <w:top w:val="single" w:sz="4" w:space="0" w:color="auto"/>
              <w:left w:val="single" w:sz="8" w:space="0" w:color="auto"/>
              <w:bottom w:val="single" w:sz="4" w:space="0" w:color="auto"/>
              <w:right w:val="single" w:sz="8" w:space="0" w:color="auto"/>
            </w:tcBorders>
            <w:vAlign w:val="center"/>
            <w:hideMark/>
          </w:tcPr>
          <w:p w14:paraId="28659056" w14:textId="77777777" w:rsidR="0021099B" w:rsidRPr="0041433D" w:rsidRDefault="0021099B" w:rsidP="003A3775">
            <w:pPr>
              <w:spacing w:after="0" w:line="240" w:lineRule="auto"/>
              <w:rPr>
                <w:rFonts w:ascii="Times New Roman" w:eastAsia="Times New Roman" w:hAnsi="Times New Roman" w:cs="Times New Roman"/>
                <w:color w:val="000000"/>
                <w:lang w:eastAsia="ru-RU"/>
              </w:rPr>
            </w:pPr>
          </w:p>
        </w:tc>
        <w:tc>
          <w:tcPr>
            <w:tcW w:w="1318" w:type="dxa"/>
            <w:vMerge/>
            <w:tcBorders>
              <w:top w:val="single" w:sz="4" w:space="0" w:color="auto"/>
              <w:left w:val="single" w:sz="8" w:space="0" w:color="auto"/>
              <w:bottom w:val="single" w:sz="4" w:space="0" w:color="auto"/>
              <w:right w:val="single" w:sz="8" w:space="0" w:color="auto"/>
            </w:tcBorders>
            <w:vAlign w:val="center"/>
            <w:hideMark/>
          </w:tcPr>
          <w:p w14:paraId="5B5EE9DD" w14:textId="77777777" w:rsidR="0021099B" w:rsidRPr="0041433D" w:rsidRDefault="0021099B" w:rsidP="003A3775">
            <w:pPr>
              <w:spacing w:after="0" w:line="240" w:lineRule="auto"/>
              <w:rPr>
                <w:rFonts w:ascii="Times New Roman" w:eastAsia="Times New Roman" w:hAnsi="Times New Roman" w:cs="Times New Roman"/>
                <w:color w:val="000000"/>
                <w:lang w:eastAsia="ru-RU"/>
              </w:rPr>
            </w:pPr>
          </w:p>
        </w:tc>
        <w:tc>
          <w:tcPr>
            <w:tcW w:w="1358" w:type="dxa"/>
            <w:vMerge/>
            <w:tcBorders>
              <w:top w:val="single" w:sz="4" w:space="0" w:color="auto"/>
              <w:left w:val="single" w:sz="8" w:space="0" w:color="auto"/>
              <w:bottom w:val="single" w:sz="4" w:space="0" w:color="auto"/>
              <w:right w:val="single" w:sz="8" w:space="0" w:color="auto"/>
            </w:tcBorders>
            <w:vAlign w:val="center"/>
            <w:hideMark/>
          </w:tcPr>
          <w:p w14:paraId="633EAD15" w14:textId="77777777" w:rsidR="0021099B" w:rsidRPr="0041433D" w:rsidRDefault="0021099B" w:rsidP="003A3775">
            <w:pPr>
              <w:spacing w:after="0" w:line="240" w:lineRule="auto"/>
              <w:rPr>
                <w:rFonts w:ascii="Times New Roman" w:eastAsia="Times New Roman" w:hAnsi="Times New Roman" w:cs="Times New Roman"/>
                <w:color w:val="000000"/>
                <w:lang w:eastAsia="ru-RU"/>
              </w:rPr>
            </w:pPr>
          </w:p>
        </w:tc>
        <w:tc>
          <w:tcPr>
            <w:tcW w:w="2349" w:type="dxa"/>
            <w:vMerge w:val="restart"/>
            <w:tcBorders>
              <w:top w:val="single" w:sz="4" w:space="0" w:color="auto"/>
              <w:left w:val="nil"/>
              <w:right w:val="single" w:sz="4" w:space="0" w:color="auto"/>
            </w:tcBorders>
            <w:shd w:val="clear" w:color="auto" w:fill="auto"/>
            <w:vAlign w:val="center"/>
            <w:hideMark/>
          </w:tcPr>
          <w:p w14:paraId="7682EABF" w14:textId="77777777" w:rsidR="0021099B" w:rsidRPr="0041433D" w:rsidRDefault="0021099B"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«Управление образования Администрации Шегарского района», образовательные организации Шегарского района</w:t>
            </w:r>
          </w:p>
        </w:tc>
        <w:tc>
          <w:tcPr>
            <w:tcW w:w="2127" w:type="dxa"/>
            <w:vMerge/>
            <w:tcBorders>
              <w:top w:val="single" w:sz="4" w:space="0" w:color="auto"/>
              <w:left w:val="single" w:sz="4" w:space="0" w:color="auto"/>
              <w:right w:val="single" w:sz="4" w:space="0" w:color="auto"/>
            </w:tcBorders>
            <w:vAlign w:val="center"/>
            <w:hideMark/>
          </w:tcPr>
          <w:p w14:paraId="1774A5B7" w14:textId="77777777" w:rsidR="0021099B" w:rsidRPr="0041433D" w:rsidRDefault="0021099B" w:rsidP="003A3775">
            <w:pPr>
              <w:spacing w:after="0" w:line="240" w:lineRule="auto"/>
              <w:rPr>
                <w:rFonts w:ascii="Times New Roman" w:eastAsia="Times New Roman" w:hAnsi="Times New Roman" w:cs="Times New Roman"/>
                <w:color w:val="000000"/>
                <w:lang w:eastAsia="ru-RU"/>
              </w:rPr>
            </w:pPr>
          </w:p>
        </w:tc>
        <w:tc>
          <w:tcPr>
            <w:tcW w:w="222" w:type="dxa"/>
            <w:vMerge w:val="restart"/>
            <w:tcBorders>
              <w:left w:val="single" w:sz="4" w:space="0" w:color="auto"/>
            </w:tcBorders>
            <w:vAlign w:val="center"/>
            <w:hideMark/>
          </w:tcPr>
          <w:p w14:paraId="71060890" w14:textId="77777777" w:rsidR="0021099B" w:rsidRPr="0041433D" w:rsidRDefault="0021099B" w:rsidP="003A3775">
            <w:pPr>
              <w:spacing w:after="0" w:line="240" w:lineRule="auto"/>
              <w:rPr>
                <w:rFonts w:ascii="Times New Roman" w:eastAsia="Times New Roman" w:hAnsi="Times New Roman" w:cs="Times New Roman"/>
                <w:lang w:eastAsia="ru-RU"/>
              </w:rPr>
            </w:pPr>
          </w:p>
        </w:tc>
      </w:tr>
      <w:tr w:rsidR="0021099B" w:rsidRPr="0041433D" w14:paraId="094AED7D" w14:textId="77777777" w:rsidTr="00BD265D">
        <w:trPr>
          <w:trHeight w:val="1305"/>
        </w:trPr>
        <w:tc>
          <w:tcPr>
            <w:tcW w:w="1581" w:type="dxa"/>
            <w:vMerge/>
            <w:tcBorders>
              <w:left w:val="single" w:sz="8" w:space="0" w:color="auto"/>
              <w:bottom w:val="single" w:sz="8" w:space="0" w:color="000000"/>
              <w:right w:val="single" w:sz="8" w:space="0" w:color="auto"/>
            </w:tcBorders>
            <w:vAlign w:val="center"/>
          </w:tcPr>
          <w:p w14:paraId="02F97E90" w14:textId="77777777" w:rsidR="0021099B" w:rsidRPr="0041433D" w:rsidRDefault="0021099B" w:rsidP="003A3775">
            <w:pPr>
              <w:spacing w:after="0" w:line="240" w:lineRule="auto"/>
              <w:rPr>
                <w:rFonts w:ascii="Times New Roman" w:eastAsia="Times New Roman" w:hAnsi="Times New Roman" w:cs="Times New Roman"/>
                <w:color w:val="000000"/>
                <w:lang w:eastAsia="ru-RU"/>
              </w:rPr>
            </w:pPr>
          </w:p>
        </w:tc>
        <w:tc>
          <w:tcPr>
            <w:tcW w:w="2451" w:type="dxa"/>
            <w:vMerge/>
            <w:tcBorders>
              <w:left w:val="single" w:sz="8" w:space="0" w:color="auto"/>
              <w:bottom w:val="single" w:sz="8" w:space="0" w:color="000000"/>
              <w:right w:val="single" w:sz="8" w:space="0" w:color="auto"/>
            </w:tcBorders>
            <w:vAlign w:val="center"/>
          </w:tcPr>
          <w:p w14:paraId="38790A44" w14:textId="77777777" w:rsidR="0021099B" w:rsidRPr="0041433D" w:rsidRDefault="0021099B" w:rsidP="003A3775">
            <w:pPr>
              <w:spacing w:after="0" w:line="240" w:lineRule="auto"/>
              <w:rPr>
                <w:rFonts w:ascii="Times New Roman" w:eastAsia="Times New Roman" w:hAnsi="Times New Roman" w:cs="Times New Roman"/>
                <w:color w:val="000000"/>
                <w:lang w:eastAsia="ru-RU"/>
              </w:rPr>
            </w:pPr>
          </w:p>
        </w:tc>
        <w:tc>
          <w:tcPr>
            <w:tcW w:w="1151" w:type="dxa"/>
            <w:tcBorders>
              <w:top w:val="single" w:sz="4" w:space="0" w:color="auto"/>
              <w:left w:val="single" w:sz="8" w:space="0" w:color="auto"/>
              <w:bottom w:val="single" w:sz="8" w:space="0" w:color="000000"/>
              <w:right w:val="single" w:sz="8" w:space="0" w:color="auto"/>
            </w:tcBorders>
            <w:vAlign w:val="center"/>
          </w:tcPr>
          <w:p w14:paraId="168BB623" w14:textId="60B73885" w:rsidR="0021099B" w:rsidRPr="0041433D" w:rsidRDefault="0021099B" w:rsidP="0021099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140,00</w:t>
            </w:r>
          </w:p>
        </w:tc>
        <w:tc>
          <w:tcPr>
            <w:tcW w:w="1151" w:type="dxa"/>
            <w:tcBorders>
              <w:top w:val="single" w:sz="4" w:space="0" w:color="auto"/>
              <w:left w:val="single" w:sz="8" w:space="0" w:color="auto"/>
              <w:bottom w:val="single" w:sz="8" w:space="0" w:color="000000"/>
              <w:right w:val="single" w:sz="8" w:space="0" w:color="auto"/>
            </w:tcBorders>
            <w:vAlign w:val="center"/>
          </w:tcPr>
          <w:p w14:paraId="08D7289F" w14:textId="3267F7D1" w:rsidR="0021099B" w:rsidRPr="0041433D" w:rsidRDefault="0021099B" w:rsidP="0021099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931" w:type="dxa"/>
            <w:tcBorders>
              <w:top w:val="single" w:sz="4" w:space="0" w:color="auto"/>
              <w:left w:val="single" w:sz="8" w:space="0" w:color="auto"/>
              <w:bottom w:val="single" w:sz="8" w:space="0" w:color="000000"/>
              <w:right w:val="single" w:sz="8" w:space="0" w:color="auto"/>
            </w:tcBorders>
            <w:vAlign w:val="center"/>
          </w:tcPr>
          <w:p w14:paraId="413E0F50" w14:textId="7116EE77" w:rsidR="0021099B" w:rsidRPr="0041433D" w:rsidRDefault="0021099B" w:rsidP="0021099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821" w:type="dxa"/>
            <w:tcBorders>
              <w:top w:val="single" w:sz="4" w:space="0" w:color="auto"/>
              <w:left w:val="single" w:sz="8" w:space="0" w:color="auto"/>
              <w:bottom w:val="single" w:sz="8" w:space="0" w:color="000000"/>
              <w:right w:val="single" w:sz="8" w:space="0" w:color="auto"/>
            </w:tcBorders>
            <w:vAlign w:val="center"/>
          </w:tcPr>
          <w:p w14:paraId="04DE48B5" w14:textId="1D546D5E" w:rsidR="0021099B" w:rsidRPr="0041433D" w:rsidRDefault="0021099B" w:rsidP="0021099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140,00</w:t>
            </w:r>
          </w:p>
        </w:tc>
        <w:tc>
          <w:tcPr>
            <w:tcW w:w="1318" w:type="dxa"/>
            <w:tcBorders>
              <w:top w:val="single" w:sz="4" w:space="0" w:color="auto"/>
              <w:left w:val="single" w:sz="8" w:space="0" w:color="auto"/>
              <w:bottom w:val="single" w:sz="8" w:space="0" w:color="000000"/>
              <w:right w:val="single" w:sz="8" w:space="0" w:color="auto"/>
            </w:tcBorders>
            <w:vAlign w:val="center"/>
          </w:tcPr>
          <w:p w14:paraId="5E97F6A8" w14:textId="1025FA4B" w:rsidR="0021099B" w:rsidRPr="0041433D" w:rsidRDefault="0021099B" w:rsidP="0021099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358" w:type="dxa"/>
            <w:tcBorders>
              <w:top w:val="single" w:sz="4" w:space="0" w:color="auto"/>
              <w:left w:val="single" w:sz="8" w:space="0" w:color="auto"/>
              <w:bottom w:val="single" w:sz="8" w:space="0" w:color="000000"/>
              <w:right w:val="single" w:sz="8" w:space="0" w:color="auto"/>
            </w:tcBorders>
            <w:vAlign w:val="center"/>
          </w:tcPr>
          <w:p w14:paraId="06DE8000" w14:textId="434E55DD" w:rsidR="0021099B" w:rsidRPr="0041433D" w:rsidRDefault="0021099B" w:rsidP="0021099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2349" w:type="dxa"/>
            <w:vMerge/>
            <w:tcBorders>
              <w:left w:val="nil"/>
              <w:bottom w:val="single" w:sz="8" w:space="0" w:color="auto"/>
              <w:right w:val="single" w:sz="4" w:space="0" w:color="auto"/>
            </w:tcBorders>
            <w:shd w:val="clear" w:color="auto" w:fill="auto"/>
            <w:vAlign w:val="center"/>
          </w:tcPr>
          <w:p w14:paraId="20E121DF" w14:textId="77777777" w:rsidR="0021099B" w:rsidRPr="0041433D" w:rsidRDefault="0021099B" w:rsidP="003A3775">
            <w:pPr>
              <w:spacing w:after="0" w:line="240" w:lineRule="auto"/>
              <w:rPr>
                <w:rFonts w:ascii="Times New Roman" w:eastAsia="Times New Roman" w:hAnsi="Times New Roman" w:cs="Times New Roman"/>
                <w:color w:val="000000"/>
                <w:lang w:eastAsia="ru-RU"/>
              </w:rPr>
            </w:pPr>
          </w:p>
        </w:tc>
        <w:tc>
          <w:tcPr>
            <w:tcW w:w="2127" w:type="dxa"/>
            <w:vMerge/>
            <w:tcBorders>
              <w:left w:val="single" w:sz="4" w:space="0" w:color="auto"/>
              <w:bottom w:val="single" w:sz="4" w:space="0" w:color="auto"/>
              <w:right w:val="single" w:sz="4" w:space="0" w:color="auto"/>
            </w:tcBorders>
            <w:vAlign w:val="center"/>
          </w:tcPr>
          <w:p w14:paraId="77DD1F61" w14:textId="77777777" w:rsidR="0021099B" w:rsidRPr="0041433D" w:rsidRDefault="0021099B" w:rsidP="003A3775">
            <w:pPr>
              <w:spacing w:after="0" w:line="240" w:lineRule="auto"/>
              <w:rPr>
                <w:rFonts w:ascii="Times New Roman" w:eastAsia="Times New Roman" w:hAnsi="Times New Roman" w:cs="Times New Roman"/>
                <w:color w:val="000000"/>
                <w:lang w:eastAsia="ru-RU"/>
              </w:rPr>
            </w:pPr>
          </w:p>
        </w:tc>
        <w:tc>
          <w:tcPr>
            <w:tcW w:w="222" w:type="dxa"/>
            <w:vMerge/>
            <w:tcBorders>
              <w:left w:val="single" w:sz="4" w:space="0" w:color="auto"/>
            </w:tcBorders>
            <w:vAlign w:val="center"/>
          </w:tcPr>
          <w:p w14:paraId="7909D55B" w14:textId="77777777" w:rsidR="0021099B" w:rsidRPr="0041433D" w:rsidRDefault="0021099B" w:rsidP="003A3775">
            <w:pPr>
              <w:spacing w:after="0" w:line="240" w:lineRule="auto"/>
              <w:rPr>
                <w:rFonts w:ascii="Times New Roman" w:eastAsia="Times New Roman" w:hAnsi="Times New Roman" w:cs="Times New Roman"/>
                <w:lang w:eastAsia="ru-RU"/>
              </w:rPr>
            </w:pPr>
          </w:p>
        </w:tc>
      </w:tr>
      <w:tr w:rsidR="003A3775" w:rsidRPr="0041433D" w14:paraId="5E69542B" w14:textId="77777777" w:rsidTr="00F901F2">
        <w:trPr>
          <w:trHeight w:val="300"/>
        </w:trPr>
        <w:tc>
          <w:tcPr>
            <w:tcW w:w="1523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3F196AA2" w14:textId="77777777" w:rsidR="003A3775" w:rsidRPr="0041433D" w:rsidRDefault="003A3775" w:rsidP="003A3775">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7 Организация работы по развитию системы обратной связи с потребителями услуг образования.</w:t>
            </w:r>
          </w:p>
        </w:tc>
        <w:tc>
          <w:tcPr>
            <w:tcW w:w="222" w:type="dxa"/>
            <w:vAlign w:val="center"/>
            <w:hideMark/>
          </w:tcPr>
          <w:p w14:paraId="4D1CA16B"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25E753C9" w14:textId="77777777" w:rsidTr="003A3775">
        <w:trPr>
          <w:trHeight w:val="1116"/>
        </w:trPr>
        <w:tc>
          <w:tcPr>
            <w:tcW w:w="1581" w:type="dxa"/>
            <w:tcBorders>
              <w:top w:val="nil"/>
              <w:left w:val="single" w:sz="8" w:space="0" w:color="auto"/>
              <w:bottom w:val="single" w:sz="8" w:space="0" w:color="auto"/>
              <w:right w:val="single" w:sz="8" w:space="0" w:color="auto"/>
            </w:tcBorders>
            <w:shd w:val="clear" w:color="auto" w:fill="auto"/>
            <w:noWrap/>
            <w:vAlign w:val="center"/>
            <w:hideMark/>
          </w:tcPr>
          <w:p w14:paraId="09CEEEB5" w14:textId="77777777"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7.1</w:t>
            </w:r>
          </w:p>
        </w:tc>
        <w:tc>
          <w:tcPr>
            <w:tcW w:w="2451" w:type="dxa"/>
            <w:tcBorders>
              <w:top w:val="nil"/>
              <w:left w:val="nil"/>
              <w:bottom w:val="single" w:sz="8" w:space="0" w:color="auto"/>
              <w:right w:val="single" w:sz="8" w:space="0" w:color="auto"/>
            </w:tcBorders>
            <w:shd w:val="clear" w:color="auto" w:fill="auto"/>
            <w:vAlign w:val="center"/>
            <w:hideMark/>
          </w:tcPr>
          <w:p w14:paraId="62A85D9C" w14:textId="77777777" w:rsidR="003A3775" w:rsidRPr="0041433D" w:rsidRDefault="003A3775" w:rsidP="003A3775">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tc>
        <w:tc>
          <w:tcPr>
            <w:tcW w:w="1151" w:type="dxa"/>
            <w:tcBorders>
              <w:top w:val="nil"/>
              <w:left w:val="nil"/>
              <w:bottom w:val="single" w:sz="8" w:space="0" w:color="auto"/>
              <w:right w:val="single" w:sz="8" w:space="0" w:color="auto"/>
            </w:tcBorders>
            <w:shd w:val="clear" w:color="auto" w:fill="auto"/>
            <w:vAlign w:val="center"/>
            <w:hideMark/>
          </w:tcPr>
          <w:p w14:paraId="701C0AED"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7EDC1D74"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5D62F8FA"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38F6892E"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64F974F0"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5108031D" w14:textId="77777777"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2020г – 2024</w:t>
            </w:r>
          </w:p>
        </w:tc>
        <w:tc>
          <w:tcPr>
            <w:tcW w:w="2349" w:type="dxa"/>
            <w:tcBorders>
              <w:top w:val="nil"/>
              <w:left w:val="nil"/>
              <w:bottom w:val="single" w:sz="8" w:space="0" w:color="auto"/>
              <w:right w:val="single" w:sz="8" w:space="0" w:color="auto"/>
            </w:tcBorders>
            <w:shd w:val="clear" w:color="auto" w:fill="auto"/>
            <w:vAlign w:val="center"/>
            <w:hideMark/>
          </w:tcPr>
          <w:p w14:paraId="3B6C46E7"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tcBorders>
              <w:top w:val="nil"/>
              <w:left w:val="nil"/>
              <w:bottom w:val="single" w:sz="8" w:space="0" w:color="auto"/>
              <w:right w:val="single" w:sz="8" w:space="0" w:color="auto"/>
            </w:tcBorders>
            <w:shd w:val="clear" w:color="auto" w:fill="auto"/>
            <w:vAlign w:val="center"/>
            <w:hideMark/>
          </w:tcPr>
          <w:p w14:paraId="43E8DDD1"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Удовлетворенность потребителей качеством  и доступностью муниципальных услуг в сфере образования составит 90% </w:t>
            </w:r>
          </w:p>
        </w:tc>
        <w:tc>
          <w:tcPr>
            <w:tcW w:w="222" w:type="dxa"/>
            <w:vAlign w:val="center"/>
            <w:hideMark/>
          </w:tcPr>
          <w:p w14:paraId="579262DB"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36376D86" w14:textId="77777777" w:rsidTr="00F901F2">
        <w:trPr>
          <w:trHeight w:val="324"/>
        </w:trPr>
        <w:tc>
          <w:tcPr>
            <w:tcW w:w="1523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368612E6" w14:textId="77777777" w:rsidR="003A3775" w:rsidRPr="0041433D" w:rsidRDefault="003A3775" w:rsidP="003A3775">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lastRenderedPageBreak/>
              <w:t>Задача № 8 Привлечение молодых педагогов для работы в сельской местности. Реализация программы «Земский учитель»</w:t>
            </w:r>
          </w:p>
        </w:tc>
        <w:tc>
          <w:tcPr>
            <w:tcW w:w="222" w:type="dxa"/>
            <w:vAlign w:val="center"/>
            <w:hideMark/>
          </w:tcPr>
          <w:p w14:paraId="508FC2F7"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3775" w:rsidRPr="0041433D" w14:paraId="136A494F" w14:textId="77777777" w:rsidTr="003A3775">
        <w:trPr>
          <w:trHeight w:val="840"/>
        </w:trPr>
        <w:tc>
          <w:tcPr>
            <w:tcW w:w="1581" w:type="dxa"/>
            <w:tcBorders>
              <w:top w:val="nil"/>
              <w:left w:val="single" w:sz="8" w:space="0" w:color="auto"/>
              <w:bottom w:val="single" w:sz="8" w:space="0" w:color="auto"/>
              <w:right w:val="single" w:sz="8" w:space="0" w:color="auto"/>
            </w:tcBorders>
            <w:shd w:val="clear" w:color="auto" w:fill="auto"/>
            <w:noWrap/>
            <w:vAlign w:val="center"/>
            <w:hideMark/>
          </w:tcPr>
          <w:p w14:paraId="077187D2" w14:textId="77777777"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8.1</w:t>
            </w:r>
          </w:p>
        </w:tc>
        <w:tc>
          <w:tcPr>
            <w:tcW w:w="2451" w:type="dxa"/>
            <w:tcBorders>
              <w:top w:val="nil"/>
              <w:left w:val="nil"/>
              <w:bottom w:val="single" w:sz="8" w:space="0" w:color="auto"/>
              <w:right w:val="single" w:sz="8" w:space="0" w:color="auto"/>
            </w:tcBorders>
            <w:shd w:val="clear" w:color="auto" w:fill="auto"/>
            <w:vAlign w:val="center"/>
            <w:hideMark/>
          </w:tcPr>
          <w:p w14:paraId="29744A79" w14:textId="77777777" w:rsidR="003A3775" w:rsidRPr="0041433D" w:rsidRDefault="003A3775" w:rsidP="003A3775">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Организация работы по информированию  педагогических работников, желающих работать в сельской местности </w:t>
            </w:r>
          </w:p>
        </w:tc>
        <w:tc>
          <w:tcPr>
            <w:tcW w:w="1151" w:type="dxa"/>
            <w:tcBorders>
              <w:top w:val="nil"/>
              <w:left w:val="nil"/>
              <w:bottom w:val="single" w:sz="8" w:space="0" w:color="auto"/>
              <w:right w:val="single" w:sz="8" w:space="0" w:color="auto"/>
            </w:tcBorders>
            <w:shd w:val="clear" w:color="auto" w:fill="auto"/>
            <w:vAlign w:val="center"/>
            <w:hideMark/>
          </w:tcPr>
          <w:p w14:paraId="6D59CCDC"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29150A03"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272DD2C2"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23FB22C3"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747154D9" w14:textId="77777777" w:rsidR="003A3775" w:rsidRPr="0041433D" w:rsidRDefault="003A3775" w:rsidP="003A3775">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3AD10A02" w14:textId="77777777" w:rsidR="003A3775" w:rsidRPr="0041433D" w:rsidRDefault="003A3775"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2020-2024</w:t>
            </w:r>
          </w:p>
        </w:tc>
        <w:tc>
          <w:tcPr>
            <w:tcW w:w="2349" w:type="dxa"/>
            <w:tcBorders>
              <w:top w:val="nil"/>
              <w:left w:val="nil"/>
              <w:bottom w:val="single" w:sz="8" w:space="0" w:color="auto"/>
              <w:right w:val="single" w:sz="8" w:space="0" w:color="auto"/>
            </w:tcBorders>
            <w:shd w:val="clear" w:color="000000" w:fill="FFFFFF"/>
            <w:vAlign w:val="center"/>
            <w:hideMark/>
          </w:tcPr>
          <w:p w14:paraId="0079CE44"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tcBorders>
              <w:top w:val="nil"/>
              <w:left w:val="nil"/>
              <w:bottom w:val="single" w:sz="8" w:space="0" w:color="auto"/>
              <w:right w:val="single" w:sz="8" w:space="0" w:color="auto"/>
            </w:tcBorders>
            <w:shd w:val="clear" w:color="auto" w:fill="auto"/>
            <w:vAlign w:val="center"/>
            <w:hideMark/>
          </w:tcPr>
          <w:p w14:paraId="5BEAAA84" w14:textId="77777777" w:rsidR="003A3775" w:rsidRPr="0041433D" w:rsidRDefault="003A3775"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Выявление и устранение кадровых дефицитов в муниципальном образовании</w:t>
            </w:r>
          </w:p>
        </w:tc>
        <w:tc>
          <w:tcPr>
            <w:tcW w:w="222" w:type="dxa"/>
            <w:vAlign w:val="center"/>
            <w:hideMark/>
          </w:tcPr>
          <w:p w14:paraId="549C836A" w14:textId="77777777" w:rsidR="003A3775" w:rsidRPr="0041433D" w:rsidRDefault="003A3775" w:rsidP="003A3775">
            <w:pPr>
              <w:spacing w:after="0" w:line="240" w:lineRule="auto"/>
              <w:rPr>
                <w:rFonts w:ascii="Times New Roman" w:eastAsia="Times New Roman" w:hAnsi="Times New Roman" w:cs="Times New Roman"/>
                <w:lang w:eastAsia="ru-RU"/>
              </w:rPr>
            </w:pPr>
          </w:p>
        </w:tc>
      </w:tr>
      <w:tr w:rsidR="003A2E83" w:rsidRPr="0041433D" w14:paraId="073F6F93" w14:textId="77777777" w:rsidTr="00BD265D">
        <w:trPr>
          <w:trHeight w:val="885"/>
        </w:trPr>
        <w:tc>
          <w:tcPr>
            <w:tcW w:w="1581" w:type="dxa"/>
            <w:vMerge w:val="restart"/>
            <w:tcBorders>
              <w:top w:val="nil"/>
              <w:left w:val="single" w:sz="8" w:space="0" w:color="auto"/>
              <w:right w:val="single" w:sz="8" w:space="0" w:color="auto"/>
            </w:tcBorders>
            <w:shd w:val="clear" w:color="auto" w:fill="auto"/>
            <w:noWrap/>
            <w:vAlign w:val="center"/>
            <w:hideMark/>
          </w:tcPr>
          <w:p w14:paraId="6F8B2055" w14:textId="77777777" w:rsidR="003A2E83" w:rsidRPr="0041433D" w:rsidRDefault="003A2E83" w:rsidP="003A3775">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8.2</w:t>
            </w:r>
          </w:p>
        </w:tc>
        <w:tc>
          <w:tcPr>
            <w:tcW w:w="2451" w:type="dxa"/>
            <w:vMerge w:val="restart"/>
            <w:tcBorders>
              <w:top w:val="nil"/>
              <w:left w:val="nil"/>
              <w:right w:val="single" w:sz="8" w:space="0" w:color="auto"/>
            </w:tcBorders>
            <w:shd w:val="clear" w:color="auto" w:fill="auto"/>
            <w:vAlign w:val="center"/>
            <w:hideMark/>
          </w:tcPr>
          <w:p w14:paraId="47644567" w14:textId="77777777" w:rsidR="003A2E83" w:rsidRPr="0041433D" w:rsidRDefault="003A2E83" w:rsidP="003A3775">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Ежемесячная стипендия студентам, обучающимся по договорам целевого обучения</w:t>
            </w:r>
          </w:p>
        </w:tc>
        <w:tc>
          <w:tcPr>
            <w:tcW w:w="1151" w:type="dxa"/>
            <w:tcBorders>
              <w:top w:val="nil"/>
              <w:left w:val="nil"/>
              <w:bottom w:val="single" w:sz="4" w:space="0" w:color="auto"/>
              <w:right w:val="single" w:sz="8" w:space="0" w:color="auto"/>
            </w:tcBorders>
            <w:shd w:val="clear" w:color="auto" w:fill="auto"/>
            <w:vAlign w:val="center"/>
            <w:hideMark/>
          </w:tcPr>
          <w:p w14:paraId="6CC7693E" w14:textId="09775835" w:rsidR="003A2E83" w:rsidRPr="003A2E83" w:rsidRDefault="003A2E83" w:rsidP="003A2E83">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96,00</w:t>
            </w:r>
          </w:p>
        </w:tc>
        <w:tc>
          <w:tcPr>
            <w:tcW w:w="1151" w:type="dxa"/>
            <w:tcBorders>
              <w:top w:val="nil"/>
              <w:left w:val="nil"/>
              <w:bottom w:val="single" w:sz="4" w:space="0" w:color="auto"/>
              <w:right w:val="single" w:sz="8" w:space="0" w:color="auto"/>
            </w:tcBorders>
            <w:shd w:val="clear" w:color="auto" w:fill="auto"/>
            <w:vAlign w:val="center"/>
            <w:hideMark/>
          </w:tcPr>
          <w:p w14:paraId="391D4DC9" w14:textId="77777777" w:rsidR="003A2E83" w:rsidRPr="003A2E83" w:rsidRDefault="003A2E83" w:rsidP="003A2E83">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0,00</w:t>
            </w:r>
          </w:p>
        </w:tc>
        <w:tc>
          <w:tcPr>
            <w:tcW w:w="931" w:type="dxa"/>
            <w:tcBorders>
              <w:top w:val="nil"/>
              <w:left w:val="nil"/>
              <w:bottom w:val="single" w:sz="4" w:space="0" w:color="auto"/>
              <w:right w:val="single" w:sz="8" w:space="0" w:color="auto"/>
            </w:tcBorders>
            <w:shd w:val="clear" w:color="auto" w:fill="auto"/>
            <w:vAlign w:val="center"/>
            <w:hideMark/>
          </w:tcPr>
          <w:p w14:paraId="343DDEFA" w14:textId="77777777" w:rsidR="003A2E83" w:rsidRPr="003A2E83" w:rsidRDefault="003A2E83" w:rsidP="003A2E83">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0,00</w:t>
            </w:r>
          </w:p>
        </w:tc>
        <w:tc>
          <w:tcPr>
            <w:tcW w:w="821" w:type="dxa"/>
            <w:tcBorders>
              <w:top w:val="nil"/>
              <w:left w:val="nil"/>
              <w:bottom w:val="single" w:sz="4" w:space="0" w:color="auto"/>
              <w:right w:val="single" w:sz="8" w:space="0" w:color="auto"/>
            </w:tcBorders>
            <w:shd w:val="clear" w:color="auto" w:fill="auto"/>
            <w:vAlign w:val="center"/>
            <w:hideMark/>
          </w:tcPr>
          <w:p w14:paraId="449FF72F" w14:textId="405A58AB" w:rsidR="003A2E83" w:rsidRPr="003A2E83" w:rsidRDefault="003A2E83" w:rsidP="003A2E83">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96,00</w:t>
            </w:r>
          </w:p>
        </w:tc>
        <w:tc>
          <w:tcPr>
            <w:tcW w:w="1318" w:type="dxa"/>
            <w:tcBorders>
              <w:top w:val="nil"/>
              <w:left w:val="nil"/>
              <w:bottom w:val="single" w:sz="4" w:space="0" w:color="auto"/>
              <w:right w:val="single" w:sz="8" w:space="0" w:color="auto"/>
            </w:tcBorders>
            <w:shd w:val="clear" w:color="auto" w:fill="auto"/>
            <w:vAlign w:val="center"/>
            <w:hideMark/>
          </w:tcPr>
          <w:p w14:paraId="47DAA229" w14:textId="77777777" w:rsidR="003A2E83" w:rsidRPr="003A2E83" w:rsidRDefault="003A2E83" w:rsidP="003A2E83">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0,00</w:t>
            </w:r>
          </w:p>
        </w:tc>
        <w:tc>
          <w:tcPr>
            <w:tcW w:w="1358" w:type="dxa"/>
            <w:tcBorders>
              <w:top w:val="nil"/>
              <w:left w:val="nil"/>
              <w:bottom w:val="single" w:sz="4" w:space="0" w:color="auto"/>
              <w:right w:val="single" w:sz="8" w:space="0" w:color="auto"/>
            </w:tcBorders>
            <w:shd w:val="clear" w:color="auto" w:fill="auto"/>
            <w:vAlign w:val="center"/>
            <w:hideMark/>
          </w:tcPr>
          <w:p w14:paraId="298BE1CD" w14:textId="1D3E4018" w:rsidR="003A2E83" w:rsidRPr="003A2E83" w:rsidRDefault="003A2E83" w:rsidP="003A2E83">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2023</w:t>
            </w:r>
          </w:p>
        </w:tc>
        <w:tc>
          <w:tcPr>
            <w:tcW w:w="2349" w:type="dxa"/>
            <w:vMerge w:val="restart"/>
            <w:tcBorders>
              <w:top w:val="nil"/>
              <w:left w:val="nil"/>
              <w:right w:val="single" w:sz="8" w:space="0" w:color="auto"/>
            </w:tcBorders>
            <w:shd w:val="clear" w:color="000000" w:fill="FFFFFF"/>
            <w:vAlign w:val="center"/>
            <w:hideMark/>
          </w:tcPr>
          <w:p w14:paraId="76624651" w14:textId="77777777" w:rsidR="003A2E83" w:rsidRPr="0041433D" w:rsidRDefault="003A2E83"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«Управление образования Администрации Шегарского района»</w:t>
            </w:r>
          </w:p>
        </w:tc>
        <w:tc>
          <w:tcPr>
            <w:tcW w:w="2127" w:type="dxa"/>
            <w:vMerge w:val="restart"/>
            <w:tcBorders>
              <w:top w:val="nil"/>
              <w:left w:val="nil"/>
              <w:right w:val="single" w:sz="8" w:space="0" w:color="auto"/>
            </w:tcBorders>
            <w:shd w:val="clear" w:color="auto" w:fill="auto"/>
            <w:vAlign w:val="center"/>
            <w:hideMark/>
          </w:tcPr>
          <w:p w14:paraId="33309141" w14:textId="77777777" w:rsidR="003A2E83" w:rsidRPr="0041433D" w:rsidRDefault="003A2E83" w:rsidP="003A3775">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Устранение кадровых дефицитов в муниципальном образовании</w:t>
            </w:r>
          </w:p>
        </w:tc>
        <w:tc>
          <w:tcPr>
            <w:tcW w:w="222" w:type="dxa"/>
            <w:vMerge w:val="restart"/>
            <w:vAlign w:val="center"/>
            <w:hideMark/>
          </w:tcPr>
          <w:p w14:paraId="69413FF4" w14:textId="77777777" w:rsidR="003A2E83" w:rsidRPr="0041433D" w:rsidRDefault="003A2E83" w:rsidP="003A3775">
            <w:pPr>
              <w:spacing w:after="0" w:line="240" w:lineRule="auto"/>
              <w:rPr>
                <w:rFonts w:ascii="Times New Roman" w:eastAsia="Times New Roman" w:hAnsi="Times New Roman" w:cs="Times New Roman"/>
                <w:lang w:eastAsia="ru-RU"/>
              </w:rPr>
            </w:pPr>
          </w:p>
        </w:tc>
      </w:tr>
      <w:tr w:rsidR="003A2E83" w:rsidRPr="0041433D" w14:paraId="292688A7" w14:textId="77777777" w:rsidTr="00BD265D">
        <w:trPr>
          <w:trHeight w:val="375"/>
        </w:trPr>
        <w:tc>
          <w:tcPr>
            <w:tcW w:w="1581" w:type="dxa"/>
            <w:vMerge/>
            <w:tcBorders>
              <w:left w:val="single" w:sz="8" w:space="0" w:color="auto"/>
              <w:bottom w:val="single" w:sz="8" w:space="0" w:color="auto"/>
              <w:right w:val="single" w:sz="8" w:space="0" w:color="auto"/>
            </w:tcBorders>
            <w:shd w:val="clear" w:color="auto" w:fill="auto"/>
            <w:noWrap/>
            <w:vAlign w:val="center"/>
          </w:tcPr>
          <w:p w14:paraId="44275A41" w14:textId="77777777" w:rsidR="003A2E83" w:rsidRPr="0041433D" w:rsidRDefault="003A2E83" w:rsidP="003A2E83">
            <w:pPr>
              <w:spacing w:after="0" w:line="240" w:lineRule="auto"/>
              <w:jc w:val="center"/>
              <w:rPr>
                <w:rFonts w:ascii="Times New Roman" w:eastAsia="Times New Roman" w:hAnsi="Times New Roman" w:cs="Times New Roman"/>
                <w:color w:val="000000"/>
                <w:lang w:eastAsia="ru-RU"/>
              </w:rPr>
            </w:pPr>
          </w:p>
        </w:tc>
        <w:tc>
          <w:tcPr>
            <w:tcW w:w="2451" w:type="dxa"/>
            <w:vMerge/>
            <w:tcBorders>
              <w:left w:val="nil"/>
              <w:bottom w:val="single" w:sz="8" w:space="0" w:color="auto"/>
              <w:right w:val="single" w:sz="8" w:space="0" w:color="auto"/>
            </w:tcBorders>
            <w:shd w:val="clear" w:color="auto" w:fill="auto"/>
            <w:vAlign w:val="center"/>
          </w:tcPr>
          <w:p w14:paraId="34BE4735" w14:textId="77777777" w:rsidR="003A2E83" w:rsidRPr="0041433D" w:rsidRDefault="003A2E83" w:rsidP="003A2E83">
            <w:pPr>
              <w:spacing w:after="0" w:line="240" w:lineRule="auto"/>
              <w:jc w:val="both"/>
              <w:rPr>
                <w:rFonts w:ascii="Times New Roman" w:eastAsia="Times New Roman" w:hAnsi="Times New Roman" w:cs="Times New Roman"/>
                <w:color w:val="000000"/>
                <w:lang w:eastAsia="ru-RU"/>
              </w:rPr>
            </w:pPr>
          </w:p>
        </w:tc>
        <w:tc>
          <w:tcPr>
            <w:tcW w:w="1151" w:type="dxa"/>
            <w:tcBorders>
              <w:top w:val="single" w:sz="4" w:space="0" w:color="auto"/>
              <w:left w:val="nil"/>
              <w:bottom w:val="single" w:sz="8" w:space="0" w:color="auto"/>
              <w:right w:val="single" w:sz="8" w:space="0" w:color="auto"/>
            </w:tcBorders>
            <w:shd w:val="clear" w:color="auto" w:fill="auto"/>
            <w:vAlign w:val="center"/>
          </w:tcPr>
          <w:p w14:paraId="02BE7CB2" w14:textId="3CB8A13F" w:rsidR="003A2E83" w:rsidRPr="003A2E83" w:rsidRDefault="003A2E83" w:rsidP="003A2E83">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180,00</w:t>
            </w:r>
          </w:p>
        </w:tc>
        <w:tc>
          <w:tcPr>
            <w:tcW w:w="1151" w:type="dxa"/>
            <w:tcBorders>
              <w:top w:val="nil"/>
              <w:left w:val="nil"/>
              <w:bottom w:val="single" w:sz="4" w:space="0" w:color="auto"/>
              <w:right w:val="single" w:sz="8" w:space="0" w:color="auto"/>
            </w:tcBorders>
            <w:shd w:val="clear" w:color="auto" w:fill="auto"/>
            <w:vAlign w:val="center"/>
          </w:tcPr>
          <w:p w14:paraId="60C2743B" w14:textId="727A412B" w:rsidR="003A2E83" w:rsidRPr="003A2E83" w:rsidRDefault="003A2E83" w:rsidP="003A2E83">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0,00</w:t>
            </w:r>
          </w:p>
        </w:tc>
        <w:tc>
          <w:tcPr>
            <w:tcW w:w="931" w:type="dxa"/>
            <w:tcBorders>
              <w:top w:val="nil"/>
              <w:left w:val="nil"/>
              <w:bottom w:val="single" w:sz="4" w:space="0" w:color="auto"/>
              <w:right w:val="single" w:sz="8" w:space="0" w:color="auto"/>
            </w:tcBorders>
            <w:shd w:val="clear" w:color="auto" w:fill="auto"/>
            <w:vAlign w:val="center"/>
          </w:tcPr>
          <w:p w14:paraId="1EF1E4CA" w14:textId="5723047C" w:rsidR="003A2E83" w:rsidRPr="003A2E83" w:rsidRDefault="003A2E83" w:rsidP="003A2E83">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0,00</w:t>
            </w:r>
          </w:p>
        </w:tc>
        <w:tc>
          <w:tcPr>
            <w:tcW w:w="821" w:type="dxa"/>
            <w:tcBorders>
              <w:top w:val="single" w:sz="4" w:space="0" w:color="auto"/>
              <w:left w:val="nil"/>
              <w:bottom w:val="single" w:sz="8" w:space="0" w:color="auto"/>
              <w:right w:val="single" w:sz="8" w:space="0" w:color="auto"/>
            </w:tcBorders>
            <w:shd w:val="clear" w:color="auto" w:fill="auto"/>
            <w:vAlign w:val="center"/>
          </w:tcPr>
          <w:p w14:paraId="40E2CC56" w14:textId="36916040" w:rsidR="003A2E83" w:rsidRPr="003A2E83" w:rsidRDefault="003A2E83" w:rsidP="003A2E83">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180,00</w:t>
            </w:r>
          </w:p>
        </w:tc>
        <w:tc>
          <w:tcPr>
            <w:tcW w:w="1318" w:type="dxa"/>
            <w:tcBorders>
              <w:top w:val="single" w:sz="4" w:space="0" w:color="auto"/>
              <w:left w:val="nil"/>
              <w:bottom w:val="single" w:sz="8" w:space="0" w:color="auto"/>
              <w:right w:val="single" w:sz="8" w:space="0" w:color="auto"/>
            </w:tcBorders>
            <w:shd w:val="clear" w:color="auto" w:fill="auto"/>
            <w:vAlign w:val="center"/>
          </w:tcPr>
          <w:p w14:paraId="57C5C67F" w14:textId="1E443766" w:rsidR="003A2E83" w:rsidRPr="003A2E83" w:rsidRDefault="003A2E83" w:rsidP="003A2E83">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0,00</w:t>
            </w:r>
          </w:p>
        </w:tc>
        <w:tc>
          <w:tcPr>
            <w:tcW w:w="1358" w:type="dxa"/>
            <w:tcBorders>
              <w:top w:val="single" w:sz="4" w:space="0" w:color="auto"/>
              <w:left w:val="nil"/>
              <w:bottom w:val="single" w:sz="8" w:space="0" w:color="auto"/>
              <w:right w:val="single" w:sz="8" w:space="0" w:color="auto"/>
            </w:tcBorders>
            <w:shd w:val="clear" w:color="auto" w:fill="auto"/>
            <w:vAlign w:val="center"/>
          </w:tcPr>
          <w:p w14:paraId="595CEC5F" w14:textId="224C9C01" w:rsidR="003A2E83" w:rsidRPr="003A2E83" w:rsidRDefault="003A2E83" w:rsidP="003A2E83">
            <w:pPr>
              <w:spacing w:after="0" w:line="240" w:lineRule="auto"/>
              <w:jc w:val="right"/>
              <w:rPr>
                <w:rFonts w:ascii="Times New Roman" w:eastAsia="Times New Roman" w:hAnsi="Times New Roman" w:cs="Times New Roman"/>
                <w:color w:val="000000"/>
                <w:lang w:eastAsia="ru-RU"/>
              </w:rPr>
            </w:pPr>
            <w:r w:rsidRPr="003A2E83">
              <w:rPr>
                <w:rFonts w:ascii="Times New Roman" w:eastAsia="Times New Roman" w:hAnsi="Times New Roman" w:cs="Times New Roman"/>
                <w:color w:val="000000"/>
                <w:lang w:eastAsia="ru-RU"/>
              </w:rPr>
              <w:t>2024</w:t>
            </w:r>
          </w:p>
        </w:tc>
        <w:tc>
          <w:tcPr>
            <w:tcW w:w="2349" w:type="dxa"/>
            <w:vMerge/>
            <w:tcBorders>
              <w:left w:val="nil"/>
              <w:bottom w:val="single" w:sz="8" w:space="0" w:color="auto"/>
              <w:right w:val="single" w:sz="8" w:space="0" w:color="auto"/>
            </w:tcBorders>
            <w:shd w:val="clear" w:color="000000" w:fill="FFFFFF"/>
            <w:vAlign w:val="center"/>
          </w:tcPr>
          <w:p w14:paraId="5CE4EA7A" w14:textId="77777777" w:rsidR="003A2E83" w:rsidRPr="0041433D" w:rsidRDefault="003A2E83" w:rsidP="003A2E83">
            <w:pPr>
              <w:spacing w:after="0" w:line="240" w:lineRule="auto"/>
              <w:rPr>
                <w:rFonts w:ascii="Times New Roman" w:eastAsia="Times New Roman" w:hAnsi="Times New Roman" w:cs="Times New Roman"/>
                <w:color w:val="000000"/>
                <w:lang w:eastAsia="ru-RU"/>
              </w:rPr>
            </w:pPr>
          </w:p>
        </w:tc>
        <w:tc>
          <w:tcPr>
            <w:tcW w:w="2127" w:type="dxa"/>
            <w:vMerge/>
            <w:tcBorders>
              <w:left w:val="nil"/>
              <w:bottom w:val="single" w:sz="8" w:space="0" w:color="auto"/>
              <w:right w:val="single" w:sz="8" w:space="0" w:color="auto"/>
            </w:tcBorders>
            <w:shd w:val="clear" w:color="auto" w:fill="auto"/>
            <w:vAlign w:val="center"/>
          </w:tcPr>
          <w:p w14:paraId="55042EB9" w14:textId="77777777" w:rsidR="003A2E83" w:rsidRPr="0041433D" w:rsidRDefault="003A2E83" w:rsidP="003A2E83">
            <w:pPr>
              <w:spacing w:after="0" w:line="240" w:lineRule="auto"/>
              <w:rPr>
                <w:rFonts w:ascii="Times New Roman" w:eastAsia="Times New Roman" w:hAnsi="Times New Roman" w:cs="Times New Roman"/>
                <w:color w:val="000000"/>
                <w:lang w:eastAsia="ru-RU"/>
              </w:rPr>
            </w:pPr>
          </w:p>
        </w:tc>
        <w:tc>
          <w:tcPr>
            <w:tcW w:w="222" w:type="dxa"/>
            <w:vMerge/>
            <w:vAlign w:val="center"/>
          </w:tcPr>
          <w:p w14:paraId="1C815855" w14:textId="77777777" w:rsidR="003A2E83" w:rsidRPr="0041433D" w:rsidRDefault="003A2E83" w:rsidP="003A2E83">
            <w:pPr>
              <w:spacing w:after="0" w:line="240" w:lineRule="auto"/>
              <w:rPr>
                <w:rFonts w:ascii="Times New Roman" w:eastAsia="Times New Roman" w:hAnsi="Times New Roman" w:cs="Times New Roman"/>
                <w:lang w:eastAsia="ru-RU"/>
              </w:rPr>
            </w:pPr>
          </w:p>
        </w:tc>
      </w:tr>
      <w:tr w:rsidR="003A2E83" w:rsidRPr="0041433D" w14:paraId="6BF56342" w14:textId="77777777" w:rsidTr="00F901F2">
        <w:trPr>
          <w:trHeight w:val="324"/>
        </w:trPr>
        <w:tc>
          <w:tcPr>
            <w:tcW w:w="1523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27A81E84" w14:textId="77777777" w:rsidR="003A2E83" w:rsidRPr="0041433D" w:rsidRDefault="003A2E83" w:rsidP="003A2E83">
            <w:pPr>
              <w:spacing w:after="0" w:line="240" w:lineRule="auto"/>
              <w:rPr>
                <w:rFonts w:ascii="Times New Roman" w:eastAsia="Times New Roman" w:hAnsi="Times New Roman" w:cs="Times New Roman"/>
                <w:b/>
                <w:bCs/>
                <w:color w:val="000000"/>
                <w:lang w:eastAsia="ru-RU"/>
              </w:rPr>
            </w:pPr>
            <w:r w:rsidRPr="0041433D">
              <w:rPr>
                <w:rFonts w:ascii="Times New Roman" w:eastAsia="Times New Roman" w:hAnsi="Times New Roman" w:cs="Times New Roman"/>
                <w:b/>
                <w:bCs/>
                <w:color w:val="000000"/>
                <w:lang w:eastAsia="ru-RU"/>
              </w:rPr>
              <w:t>Задача № 9 Организация работы со школами, показывающими низкие образовательные результаты</w:t>
            </w:r>
          </w:p>
        </w:tc>
        <w:tc>
          <w:tcPr>
            <w:tcW w:w="222" w:type="dxa"/>
            <w:vAlign w:val="center"/>
            <w:hideMark/>
          </w:tcPr>
          <w:p w14:paraId="77A765B2" w14:textId="77777777" w:rsidR="003A2E83" w:rsidRPr="0041433D" w:rsidRDefault="003A2E83" w:rsidP="003A2E83">
            <w:pPr>
              <w:spacing w:after="0" w:line="240" w:lineRule="auto"/>
              <w:rPr>
                <w:rFonts w:ascii="Times New Roman" w:eastAsia="Times New Roman" w:hAnsi="Times New Roman" w:cs="Times New Roman"/>
                <w:lang w:eastAsia="ru-RU"/>
              </w:rPr>
            </w:pPr>
          </w:p>
        </w:tc>
      </w:tr>
      <w:tr w:rsidR="003A2E83" w:rsidRPr="0041433D" w14:paraId="3CC4AA4D" w14:textId="77777777" w:rsidTr="003A3775">
        <w:trPr>
          <w:trHeight w:val="840"/>
        </w:trPr>
        <w:tc>
          <w:tcPr>
            <w:tcW w:w="1581" w:type="dxa"/>
            <w:tcBorders>
              <w:top w:val="nil"/>
              <w:left w:val="single" w:sz="8" w:space="0" w:color="auto"/>
              <w:bottom w:val="single" w:sz="8" w:space="0" w:color="auto"/>
              <w:right w:val="single" w:sz="8" w:space="0" w:color="auto"/>
            </w:tcBorders>
            <w:shd w:val="clear" w:color="auto" w:fill="auto"/>
            <w:noWrap/>
            <w:vAlign w:val="center"/>
            <w:hideMark/>
          </w:tcPr>
          <w:p w14:paraId="3FEDD616" w14:textId="77777777" w:rsidR="003A2E83" w:rsidRPr="0041433D" w:rsidRDefault="003A2E83" w:rsidP="003A2E83">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9.1</w:t>
            </w:r>
          </w:p>
        </w:tc>
        <w:tc>
          <w:tcPr>
            <w:tcW w:w="2451" w:type="dxa"/>
            <w:tcBorders>
              <w:top w:val="nil"/>
              <w:left w:val="nil"/>
              <w:bottom w:val="single" w:sz="8" w:space="0" w:color="auto"/>
              <w:right w:val="single" w:sz="8" w:space="0" w:color="auto"/>
            </w:tcBorders>
            <w:shd w:val="clear" w:color="auto" w:fill="auto"/>
            <w:vAlign w:val="center"/>
            <w:hideMark/>
          </w:tcPr>
          <w:p w14:paraId="223ACE41" w14:textId="77777777" w:rsidR="003A2E83" w:rsidRPr="0041433D" w:rsidRDefault="003A2E83" w:rsidP="003A2E83">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Реализация муниципального плана мероприятий по  методическому сопровождению школ с низкими образовательными результатами</w:t>
            </w:r>
          </w:p>
        </w:tc>
        <w:tc>
          <w:tcPr>
            <w:tcW w:w="1151" w:type="dxa"/>
            <w:tcBorders>
              <w:top w:val="nil"/>
              <w:left w:val="nil"/>
              <w:bottom w:val="single" w:sz="8" w:space="0" w:color="auto"/>
              <w:right w:val="single" w:sz="8" w:space="0" w:color="auto"/>
            </w:tcBorders>
            <w:shd w:val="clear" w:color="auto" w:fill="auto"/>
            <w:vAlign w:val="center"/>
            <w:hideMark/>
          </w:tcPr>
          <w:p w14:paraId="4507594C" w14:textId="77777777" w:rsidR="003A2E83" w:rsidRPr="0041433D" w:rsidRDefault="003A2E83" w:rsidP="003A2E83">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45F98F9A" w14:textId="77777777" w:rsidR="003A2E83" w:rsidRPr="0041433D" w:rsidRDefault="003A2E83" w:rsidP="003A2E83">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8" w:space="0" w:color="auto"/>
              <w:right w:val="single" w:sz="8" w:space="0" w:color="auto"/>
            </w:tcBorders>
            <w:shd w:val="clear" w:color="auto" w:fill="auto"/>
            <w:vAlign w:val="center"/>
            <w:hideMark/>
          </w:tcPr>
          <w:p w14:paraId="1206DC5E" w14:textId="77777777" w:rsidR="003A2E83" w:rsidRPr="0041433D" w:rsidRDefault="003A2E83" w:rsidP="003A2E83">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8" w:space="0" w:color="auto"/>
              <w:right w:val="single" w:sz="8" w:space="0" w:color="auto"/>
            </w:tcBorders>
            <w:shd w:val="clear" w:color="auto" w:fill="auto"/>
            <w:vAlign w:val="center"/>
            <w:hideMark/>
          </w:tcPr>
          <w:p w14:paraId="2C40B853" w14:textId="77777777" w:rsidR="003A2E83" w:rsidRPr="0041433D" w:rsidRDefault="003A2E83" w:rsidP="003A2E83">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49EC0824" w14:textId="77777777" w:rsidR="003A2E83" w:rsidRPr="0041433D" w:rsidRDefault="003A2E83" w:rsidP="003A2E83">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8" w:space="0" w:color="auto"/>
              <w:right w:val="single" w:sz="8" w:space="0" w:color="auto"/>
            </w:tcBorders>
            <w:shd w:val="clear" w:color="auto" w:fill="auto"/>
            <w:vAlign w:val="center"/>
            <w:hideMark/>
          </w:tcPr>
          <w:p w14:paraId="7F012B8F" w14:textId="77777777" w:rsidR="003A2E83" w:rsidRPr="0041433D" w:rsidRDefault="003A2E83" w:rsidP="003A2E83">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2020-2024</w:t>
            </w:r>
          </w:p>
        </w:tc>
        <w:tc>
          <w:tcPr>
            <w:tcW w:w="2349" w:type="dxa"/>
            <w:tcBorders>
              <w:top w:val="nil"/>
              <w:left w:val="nil"/>
              <w:bottom w:val="single" w:sz="8" w:space="0" w:color="auto"/>
              <w:right w:val="single" w:sz="8" w:space="0" w:color="auto"/>
            </w:tcBorders>
            <w:shd w:val="clear" w:color="auto" w:fill="auto"/>
            <w:vAlign w:val="center"/>
            <w:hideMark/>
          </w:tcPr>
          <w:p w14:paraId="6AF10F06" w14:textId="77777777" w:rsidR="003A2E83" w:rsidRPr="0041433D" w:rsidRDefault="003A2E83" w:rsidP="003A2E83">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tcBorders>
              <w:top w:val="nil"/>
              <w:left w:val="nil"/>
              <w:bottom w:val="single" w:sz="8" w:space="0" w:color="auto"/>
              <w:right w:val="single" w:sz="8" w:space="0" w:color="auto"/>
            </w:tcBorders>
            <w:shd w:val="clear" w:color="auto" w:fill="auto"/>
            <w:vAlign w:val="center"/>
            <w:hideMark/>
          </w:tcPr>
          <w:p w14:paraId="3CDA3F9B" w14:textId="77777777" w:rsidR="003A2E83" w:rsidRPr="0041433D" w:rsidRDefault="003A2E83" w:rsidP="003A2E83">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Увеличение количества ОО, не вошедших в список школ с низкими образовательными результатами</w:t>
            </w:r>
          </w:p>
        </w:tc>
        <w:tc>
          <w:tcPr>
            <w:tcW w:w="222" w:type="dxa"/>
            <w:vAlign w:val="center"/>
            <w:hideMark/>
          </w:tcPr>
          <w:p w14:paraId="1BC702D7" w14:textId="77777777" w:rsidR="003A2E83" w:rsidRPr="0041433D" w:rsidRDefault="003A2E83" w:rsidP="003A2E83">
            <w:pPr>
              <w:spacing w:after="0" w:line="240" w:lineRule="auto"/>
              <w:rPr>
                <w:rFonts w:ascii="Times New Roman" w:eastAsia="Times New Roman" w:hAnsi="Times New Roman" w:cs="Times New Roman"/>
                <w:lang w:eastAsia="ru-RU"/>
              </w:rPr>
            </w:pPr>
          </w:p>
        </w:tc>
      </w:tr>
      <w:tr w:rsidR="003A2E83" w:rsidRPr="0041433D" w14:paraId="7F377B05" w14:textId="77777777" w:rsidTr="00A21265">
        <w:trPr>
          <w:trHeight w:val="1116"/>
        </w:trPr>
        <w:tc>
          <w:tcPr>
            <w:tcW w:w="1581" w:type="dxa"/>
            <w:tcBorders>
              <w:top w:val="nil"/>
              <w:left w:val="single" w:sz="8" w:space="0" w:color="auto"/>
              <w:bottom w:val="single" w:sz="4" w:space="0" w:color="auto"/>
              <w:right w:val="single" w:sz="8" w:space="0" w:color="auto"/>
            </w:tcBorders>
            <w:shd w:val="clear" w:color="auto" w:fill="auto"/>
            <w:noWrap/>
            <w:vAlign w:val="center"/>
            <w:hideMark/>
          </w:tcPr>
          <w:p w14:paraId="5FC62EA7" w14:textId="77777777" w:rsidR="003A2E83" w:rsidRPr="0041433D" w:rsidRDefault="003A2E83" w:rsidP="003A2E83">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9.2</w:t>
            </w:r>
          </w:p>
        </w:tc>
        <w:tc>
          <w:tcPr>
            <w:tcW w:w="2451" w:type="dxa"/>
            <w:tcBorders>
              <w:top w:val="nil"/>
              <w:left w:val="nil"/>
              <w:bottom w:val="single" w:sz="4" w:space="0" w:color="auto"/>
              <w:right w:val="single" w:sz="8" w:space="0" w:color="auto"/>
            </w:tcBorders>
            <w:shd w:val="clear" w:color="auto" w:fill="auto"/>
            <w:vAlign w:val="center"/>
            <w:hideMark/>
          </w:tcPr>
          <w:p w14:paraId="50F89EF9" w14:textId="77777777" w:rsidR="003A2E83" w:rsidRPr="0041433D" w:rsidRDefault="003A2E83" w:rsidP="003A2E83">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Оказание  методической помощи и осуществление сетевого взаимодействия</w:t>
            </w:r>
          </w:p>
        </w:tc>
        <w:tc>
          <w:tcPr>
            <w:tcW w:w="1151" w:type="dxa"/>
            <w:tcBorders>
              <w:top w:val="nil"/>
              <w:left w:val="nil"/>
              <w:bottom w:val="single" w:sz="4" w:space="0" w:color="auto"/>
              <w:right w:val="single" w:sz="8" w:space="0" w:color="auto"/>
            </w:tcBorders>
            <w:shd w:val="clear" w:color="auto" w:fill="auto"/>
            <w:vAlign w:val="center"/>
            <w:hideMark/>
          </w:tcPr>
          <w:p w14:paraId="6CF79C48" w14:textId="77777777" w:rsidR="003A2E83" w:rsidRPr="0041433D" w:rsidRDefault="003A2E83" w:rsidP="003A2E83">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151" w:type="dxa"/>
            <w:tcBorders>
              <w:top w:val="nil"/>
              <w:left w:val="nil"/>
              <w:bottom w:val="single" w:sz="4" w:space="0" w:color="auto"/>
              <w:right w:val="single" w:sz="8" w:space="0" w:color="auto"/>
            </w:tcBorders>
            <w:shd w:val="clear" w:color="auto" w:fill="auto"/>
            <w:vAlign w:val="center"/>
            <w:hideMark/>
          </w:tcPr>
          <w:p w14:paraId="72337096" w14:textId="77777777" w:rsidR="003A2E83" w:rsidRPr="0041433D" w:rsidRDefault="003A2E83" w:rsidP="003A2E83">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nil"/>
              <w:left w:val="nil"/>
              <w:bottom w:val="single" w:sz="4" w:space="0" w:color="auto"/>
              <w:right w:val="single" w:sz="8" w:space="0" w:color="auto"/>
            </w:tcBorders>
            <w:shd w:val="clear" w:color="auto" w:fill="auto"/>
            <w:vAlign w:val="center"/>
            <w:hideMark/>
          </w:tcPr>
          <w:p w14:paraId="3A732334" w14:textId="77777777" w:rsidR="003A2E83" w:rsidRPr="0041433D" w:rsidRDefault="003A2E83" w:rsidP="003A2E83">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nil"/>
              <w:left w:val="nil"/>
              <w:bottom w:val="single" w:sz="4" w:space="0" w:color="auto"/>
              <w:right w:val="single" w:sz="8" w:space="0" w:color="auto"/>
            </w:tcBorders>
            <w:shd w:val="clear" w:color="auto" w:fill="auto"/>
            <w:vAlign w:val="center"/>
            <w:hideMark/>
          </w:tcPr>
          <w:p w14:paraId="6E1A4D57" w14:textId="77777777" w:rsidR="003A2E83" w:rsidRPr="0041433D" w:rsidRDefault="003A2E83" w:rsidP="003A2E83">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nil"/>
              <w:left w:val="nil"/>
              <w:bottom w:val="single" w:sz="4" w:space="0" w:color="auto"/>
              <w:right w:val="single" w:sz="8" w:space="0" w:color="auto"/>
            </w:tcBorders>
            <w:shd w:val="clear" w:color="auto" w:fill="auto"/>
            <w:vAlign w:val="center"/>
            <w:hideMark/>
          </w:tcPr>
          <w:p w14:paraId="0215FF71" w14:textId="77777777" w:rsidR="003A2E83" w:rsidRPr="0041433D" w:rsidRDefault="003A2E83" w:rsidP="003A2E83">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nil"/>
              <w:left w:val="nil"/>
              <w:bottom w:val="single" w:sz="4" w:space="0" w:color="auto"/>
              <w:right w:val="single" w:sz="8" w:space="0" w:color="auto"/>
            </w:tcBorders>
            <w:shd w:val="clear" w:color="auto" w:fill="auto"/>
            <w:vAlign w:val="center"/>
            <w:hideMark/>
          </w:tcPr>
          <w:p w14:paraId="20F536D8" w14:textId="77777777" w:rsidR="003A2E83" w:rsidRPr="0041433D" w:rsidRDefault="003A2E83" w:rsidP="003A2E83">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2020-2024</w:t>
            </w:r>
          </w:p>
        </w:tc>
        <w:tc>
          <w:tcPr>
            <w:tcW w:w="2349" w:type="dxa"/>
            <w:tcBorders>
              <w:top w:val="nil"/>
              <w:left w:val="nil"/>
              <w:bottom w:val="single" w:sz="4" w:space="0" w:color="auto"/>
              <w:right w:val="single" w:sz="8" w:space="0" w:color="auto"/>
            </w:tcBorders>
            <w:shd w:val="clear" w:color="auto" w:fill="auto"/>
            <w:vAlign w:val="center"/>
            <w:hideMark/>
          </w:tcPr>
          <w:p w14:paraId="7A45B710" w14:textId="77777777" w:rsidR="003A2E83" w:rsidRPr="0041433D" w:rsidRDefault="003A2E83" w:rsidP="003A2E83">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127" w:type="dxa"/>
            <w:tcBorders>
              <w:top w:val="nil"/>
              <w:left w:val="nil"/>
              <w:bottom w:val="single" w:sz="4" w:space="0" w:color="auto"/>
              <w:right w:val="single" w:sz="8" w:space="0" w:color="auto"/>
            </w:tcBorders>
            <w:shd w:val="clear" w:color="auto" w:fill="auto"/>
            <w:vAlign w:val="center"/>
            <w:hideMark/>
          </w:tcPr>
          <w:p w14:paraId="5F8CD34D" w14:textId="77777777" w:rsidR="003A2E83" w:rsidRPr="0041433D" w:rsidRDefault="003A2E83" w:rsidP="003A2E83">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Обеспечение сетевого взаимодействия школ с низкими образовательными результатами с более успешными школами</w:t>
            </w:r>
          </w:p>
        </w:tc>
        <w:tc>
          <w:tcPr>
            <w:tcW w:w="222" w:type="dxa"/>
            <w:vAlign w:val="center"/>
            <w:hideMark/>
          </w:tcPr>
          <w:p w14:paraId="38931FCB" w14:textId="77777777" w:rsidR="003A2E83" w:rsidRPr="0041433D" w:rsidRDefault="003A2E83" w:rsidP="003A2E83">
            <w:pPr>
              <w:spacing w:after="0" w:line="240" w:lineRule="auto"/>
              <w:rPr>
                <w:rFonts w:ascii="Times New Roman" w:eastAsia="Times New Roman" w:hAnsi="Times New Roman" w:cs="Times New Roman"/>
                <w:lang w:eastAsia="ru-RU"/>
              </w:rPr>
            </w:pPr>
          </w:p>
        </w:tc>
      </w:tr>
      <w:tr w:rsidR="003A2E83" w:rsidRPr="0041433D" w14:paraId="5B99613B" w14:textId="77777777" w:rsidTr="00A21265">
        <w:trPr>
          <w:trHeight w:val="840"/>
        </w:trPr>
        <w:tc>
          <w:tcPr>
            <w:tcW w:w="15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76B93" w14:textId="77777777" w:rsidR="003A2E83" w:rsidRPr="0041433D" w:rsidRDefault="003A2E83" w:rsidP="003A2E83">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9.3</w:t>
            </w:r>
          </w:p>
        </w:tc>
        <w:tc>
          <w:tcPr>
            <w:tcW w:w="24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66AA84" w14:textId="77777777" w:rsidR="003A2E83" w:rsidRPr="0041433D" w:rsidRDefault="003A2E83" w:rsidP="003A2E83">
            <w:pPr>
              <w:spacing w:after="0" w:line="240" w:lineRule="auto"/>
              <w:jc w:val="both"/>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Организация процедуры оценки предметных и методических </w:t>
            </w:r>
            <w:r w:rsidRPr="0041433D">
              <w:rPr>
                <w:rFonts w:ascii="Times New Roman" w:eastAsia="Times New Roman" w:hAnsi="Times New Roman" w:cs="Times New Roman"/>
                <w:color w:val="000000"/>
                <w:lang w:eastAsia="ru-RU"/>
              </w:rPr>
              <w:lastRenderedPageBreak/>
              <w:t>компетенций педагогов ШНОР</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A841B2" w14:textId="77777777" w:rsidR="003A2E83" w:rsidRPr="0041433D" w:rsidRDefault="003A2E83" w:rsidP="003A2E83">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0,00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ED4F44" w14:textId="77777777" w:rsidR="003A2E83" w:rsidRPr="0041433D" w:rsidRDefault="003A2E83" w:rsidP="003A2E83">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069216" w14:textId="77777777" w:rsidR="003A2E83" w:rsidRPr="0041433D" w:rsidRDefault="003A2E83" w:rsidP="003A2E83">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F1A2E" w14:textId="77777777" w:rsidR="003A2E83" w:rsidRPr="0041433D" w:rsidRDefault="003A2E83" w:rsidP="003A2E83">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3C20ED" w14:textId="77777777" w:rsidR="003A2E83" w:rsidRPr="0041433D" w:rsidRDefault="003A2E83" w:rsidP="003A2E83">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C80DE6" w14:textId="77777777" w:rsidR="003A2E83" w:rsidRPr="0041433D" w:rsidRDefault="003A2E83" w:rsidP="003A2E83">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2020-2024</w:t>
            </w:r>
          </w:p>
        </w:tc>
        <w:tc>
          <w:tcPr>
            <w:tcW w:w="23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C9F651" w14:textId="77777777" w:rsidR="003A2E83" w:rsidRPr="0041433D" w:rsidRDefault="003A2E83" w:rsidP="003A2E83">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xml:space="preserve">МКУ «Отдел образования Администрации Шегарского района», МКУ «Управление </w:t>
            </w:r>
            <w:r w:rsidRPr="0041433D">
              <w:rPr>
                <w:rFonts w:ascii="Times New Roman" w:eastAsia="Times New Roman" w:hAnsi="Times New Roman" w:cs="Times New Roman"/>
                <w:color w:val="000000"/>
                <w:lang w:eastAsia="ru-RU"/>
              </w:rPr>
              <w:lastRenderedPageBreak/>
              <w:t>образования Администрации Шегарского района»</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FB3906" w14:textId="77777777" w:rsidR="003A2E83" w:rsidRPr="0041433D" w:rsidRDefault="003A2E83" w:rsidP="003A2E83">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Устранение профессиональных дефицитов педагогических работников</w:t>
            </w:r>
          </w:p>
        </w:tc>
        <w:tc>
          <w:tcPr>
            <w:tcW w:w="222" w:type="dxa"/>
            <w:tcBorders>
              <w:left w:val="single" w:sz="4" w:space="0" w:color="auto"/>
            </w:tcBorders>
            <w:vAlign w:val="center"/>
            <w:hideMark/>
          </w:tcPr>
          <w:p w14:paraId="76C76C79" w14:textId="77777777" w:rsidR="003A2E83" w:rsidRPr="0041433D" w:rsidRDefault="003A2E83" w:rsidP="003A2E83">
            <w:pPr>
              <w:spacing w:after="0" w:line="240" w:lineRule="auto"/>
              <w:rPr>
                <w:rFonts w:ascii="Times New Roman" w:eastAsia="Times New Roman" w:hAnsi="Times New Roman" w:cs="Times New Roman"/>
                <w:lang w:eastAsia="ru-RU"/>
              </w:rPr>
            </w:pPr>
          </w:p>
        </w:tc>
      </w:tr>
      <w:tr w:rsidR="003A2E83" w:rsidRPr="0041433D" w14:paraId="48B8EB1E" w14:textId="77777777" w:rsidTr="00A21265">
        <w:trPr>
          <w:trHeight w:val="288"/>
        </w:trPr>
        <w:tc>
          <w:tcPr>
            <w:tcW w:w="15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3F744" w14:textId="77777777" w:rsidR="003A2E83" w:rsidRPr="0041433D" w:rsidRDefault="003A2E83" w:rsidP="003A2E83">
            <w:pPr>
              <w:spacing w:after="0" w:line="240" w:lineRule="auto"/>
              <w:jc w:val="center"/>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lastRenderedPageBreak/>
              <w:t> </w:t>
            </w:r>
          </w:p>
        </w:tc>
        <w:tc>
          <w:tcPr>
            <w:tcW w:w="24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A1B595" w14:textId="77777777" w:rsidR="003A2E83" w:rsidRPr="0041433D" w:rsidRDefault="003A2E83" w:rsidP="003A2E83">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Итого :</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BFF2B8" w14:textId="60A6913A" w:rsidR="003A2E83" w:rsidRPr="00F901F2" w:rsidRDefault="00F526CE" w:rsidP="003A2E83">
            <w:pPr>
              <w:spacing w:after="0" w:line="240" w:lineRule="auto"/>
              <w:jc w:val="right"/>
              <w:rPr>
                <w:rFonts w:ascii="Times New Roman" w:eastAsia="Times New Roman" w:hAnsi="Times New Roman" w:cs="Times New Roman"/>
                <w:color w:val="000000"/>
                <w:highlight w:val="yellow"/>
                <w:lang w:eastAsia="ru-RU"/>
              </w:rPr>
            </w:pPr>
            <w:r w:rsidRPr="00034542">
              <w:rPr>
                <w:rFonts w:ascii="Times New Roman" w:eastAsia="Times New Roman" w:hAnsi="Times New Roman" w:cs="Times New Roman"/>
                <w:color w:val="000000"/>
                <w:lang w:eastAsia="ru-RU"/>
              </w:rPr>
              <w:t>83807,90</w:t>
            </w:r>
          </w:p>
        </w:tc>
        <w:tc>
          <w:tcPr>
            <w:tcW w:w="11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CF2B4C" w14:textId="43629A7D" w:rsidR="003A2E83" w:rsidRPr="0041433D" w:rsidRDefault="00F526CE" w:rsidP="003A2E83">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81205,16</w:t>
            </w:r>
          </w:p>
        </w:tc>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BCF420" w14:textId="11AE00B7" w:rsidR="003A2E83" w:rsidRPr="0041433D" w:rsidRDefault="00F526CE" w:rsidP="003A2E83">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1741,10</w:t>
            </w:r>
          </w:p>
        </w:tc>
        <w:tc>
          <w:tcPr>
            <w:tcW w:w="8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EE5C0D" w14:textId="5B1317F4" w:rsidR="003A2E83" w:rsidRPr="0041433D" w:rsidRDefault="00F526CE" w:rsidP="003A2E83">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861,64</w:t>
            </w:r>
          </w:p>
        </w:tc>
        <w:tc>
          <w:tcPr>
            <w:tcW w:w="13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4E0BD4" w14:textId="77777777" w:rsidR="003A2E83" w:rsidRPr="0041433D" w:rsidRDefault="003A2E83" w:rsidP="003A2E83">
            <w:pPr>
              <w:spacing w:after="0" w:line="240" w:lineRule="auto"/>
              <w:jc w:val="right"/>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0,00</w:t>
            </w:r>
          </w:p>
        </w:tc>
        <w:tc>
          <w:tcPr>
            <w:tcW w:w="13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28AB30" w14:textId="54644951" w:rsidR="003A2E83" w:rsidRPr="0041433D" w:rsidRDefault="00034542" w:rsidP="003A2E8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2020-2025</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3C5535" w14:textId="77777777" w:rsidR="003A2E83" w:rsidRPr="0041433D" w:rsidRDefault="003A2E83" w:rsidP="003A2E83">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Образовательные организации, МКУ «Управление образования»</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79DCD5C" w14:textId="77777777" w:rsidR="003A2E83" w:rsidRPr="0041433D" w:rsidRDefault="003A2E83" w:rsidP="003A2E83">
            <w:pPr>
              <w:spacing w:after="0" w:line="240" w:lineRule="auto"/>
              <w:rPr>
                <w:rFonts w:ascii="Times New Roman" w:eastAsia="Times New Roman" w:hAnsi="Times New Roman" w:cs="Times New Roman"/>
                <w:color w:val="000000"/>
                <w:lang w:eastAsia="ru-RU"/>
              </w:rPr>
            </w:pPr>
            <w:r w:rsidRPr="0041433D">
              <w:rPr>
                <w:rFonts w:ascii="Times New Roman" w:eastAsia="Times New Roman" w:hAnsi="Times New Roman" w:cs="Times New Roman"/>
                <w:color w:val="000000"/>
                <w:lang w:eastAsia="ru-RU"/>
              </w:rPr>
              <w:t> </w:t>
            </w:r>
          </w:p>
        </w:tc>
        <w:tc>
          <w:tcPr>
            <w:tcW w:w="222" w:type="dxa"/>
            <w:tcBorders>
              <w:left w:val="single" w:sz="4" w:space="0" w:color="auto"/>
            </w:tcBorders>
            <w:vAlign w:val="center"/>
            <w:hideMark/>
          </w:tcPr>
          <w:p w14:paraId="7BDC2D0B" w14:textId="77777777" w:rsidR="003A2E83" w:rsidRPr="0041433D" w:rsidRDefault="003A2E83" w:rsidP="003A2E83">
            <w:pPr>
              <w:spacing w:after="0" w:line="240" w:lineRule="auto"/>
              <w:rPr>
                <w:rFonts w:ascii="Times New Roman" w:eastAsia="Times New Roman" w:hAnsi="Times New Roman" w:cs="Times New Roman"/>
                <w:lang w:eastAsia="ru-RU"/>
              </w:rPr>
            </w:pPr>
          </w:p>
        </w:tc>
      </w:tr>
      <w:tr w:rsidR="003A2E83" w:rsidRPr="0041433D" w14:paraId="6E628E1A" w14:textId="77777777" w:rsidTr="00A21265">
        <w:trPr>
          <w:trHeight w:val="300"/>
        </w:trPr>
        <w:tc>
          <w:tcPr>
            <w:tcW w:w="1581" w:type="dxa"/>
            <w:vMerge/>
            <w:tcBorders>
              <w:top w:val="single" w:sz="4" w:space="0" w:color="auto"/>
              <w:left w:val="single" w:sz="4" w:space="0" w:color="auto"/>
              <w:bottom w:val="single" w:sz="4" w:space="0" w:color="auto"/>
              <w:right w:val="single" w:sz="4" w:space="0" w:color="auto"/>
            </w:tcBorders>
            <w:vAlign w:val="center"/>
            <w:hideMark/>
          </w:tcPr>
          <w:p w14:paraId="7920BBEE" w14:textId="77777777" w:rsidR="003A2E83" w:rsidRPr="0041433D" w:rsidRDefault="003A2E83" w:rsidP="003A2E83">
            <w:pPr>
              <w:spacing w:after="0" w:line="240" w:lineRule="auto"/>
              <w:rPr>
                <w:rFonts w:ascii="Times New Roman" w:eastAsia="Times New Roman" w:hAnsi="Times New Roman" w:cs="Times New Roman"/>
                <w:color w:val="000000"/>
                <w:lang w:eastAsia="ru-RU"/>
              </w:rPr>
            </w:pPr>
          </w:p>
        </w:tc>
        <w:tc>
          <w:tcPr>
            <w:tcW w:w="2451" w:type="dxa"/>
            <w:vMerge/>
            <w:tcBorders>
              <w:top w:val="single" w:sz="4" w:space="0" w:color="auto"/>
              <w:left w:val="single" w:sz="4" w:space="0" w:color="auto"/>
              <w:bottom w:val="single" w:sz="4" w:space="0" w:color="auto"/>
              <w:right w:val="single" w:sz="4" w:space="0" w:color="auto"/>
            </w:tcBorders>
            <w:vAlign w:val="center"/>
            <w:hideMark/>
          </w:tcPr>
          <w:p w14:paraId="77D69816" w14:textId="77777777" w:rsidR="003A2E83" w:rsidRPr="0041433D" w:rsidRDefault="003A2E83" w:rsidP="003A2E83">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7E95834B" w14:textId="77777777" w:rsidR="003A2E83" w:rsidRPr="0041433D" w:rsidRDefault="003A2E83" w:rsidP="003A2E83">
            <w:pPr>
              <w:spacing w:after="0" w:line="240" w:lineRule="auto"/>
              <w:rPr>
                <w:rFonts w:ascii="Times New Roman" w:eastAsia="Times New Roman" w:hAnsi="Times New Roman" w:cs="Times New Roman"/>
                <w:color w:val="000000"/>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48DAC576" w14:textId="77777777" w:rsidR="003A2E83" w:rsidRPr="0041433D" w:rsidRDefault="003A2E83" w:rsidP="003A2E83">
            <w:pPr>
              <w:spacing w:after="0" w:line="240" w:lineRule="auto"/>
              <w:rPr>
                <w:rFonts w:ascii="Times New Roman" w:eastAsia="Times New Roman" w:hAnsi="Times New Roman" w:cs="Times New Roman"/>
                <w:color w:val="000000"/>
                <w:lang w:eastAsia="ru-RU"/>
              </w:rPr>
            </w:pPr>
          </w:p>
        </w:tc>
        <w:tc>
          <w:tcPr>
            <w:tcW w:w="931" w:type="dxa"/>
            <w:vMerge/>
            <w:tcBorders>
              <w:top w:val="single" w:sz="4" w:space="0" w:color="auto"/>
              <w:left w:val="single" w:sz="4" w:space="0" w:color="auto"/>
              <w:bottom w:val="single" w:sz="4" w:space="0" w:color="auto"/>
              <w:right w:val="single" w:sz="4" w:space="0" w:color="auto"/>
            </w:tcBorders>
            <w:vAlign w:val="center"/>
            <w:hideMark/>
          </w:tcPr>
          <w:p w14:paraId="0BD62B65" w14:textId="77777777" w:rsidR="003A2E83" w:rsidRPr="0041433D" w:rsidRDefault="003A2E83" w:rsidP="003A2E83">
            <w:pPr>
              <w:spacing w:after="0" w:line="240" w:lineRule="auto"/>
              <w:rPr>
                <w:rFonts w:ascii="Times New Roman" w:eastAsia="Times New Roman" w:hAnsi="Times New Roman" w:cs="Times New Roman"/>
                <w:color w:val="000000"/>
                <w:lang w:eastAsia="ru-RU"/>
              </w:rPr>
            </w:pPr>
          </w:p>
        </w:tc>
        <w:tc>
          <w:tcPr>
            <w:tcW w:w="821" w:type="dxa"/>
            <w:vMerge/>
            <w:tcBorders>
              <w:top w:val="single" w:sz="4" w:space="0" w:color="auto"/>
              <w:left w:val="single" w:sz="4" w:space="0" w:color="auto"/>
              <w:bottom w:val="single" w:sz="4" w:space="0" w:color="auto"/>
              <w:right w:val="single" w:sz="4" w:space="0" w:color="auto"/>
            </w:tcBorders>
            <w:vAlign w:val="center"/>
            <w:hideMark/>
          </w:tcPr>
          <w:p w14:paraId="324B67E8" w14:textId="77777777" w:rsidR="003A2E83" w:rsidRPr="0041433D" w:rsidRDefault="003A2E83" w:rsidP="003A2E83">
            <w:pPr>
              <w:spacing w:after="0" w:line="240" w:lineRule="auto"/>
              <w:rPr>
                <w:rFonts w:ascii="Times New Roman" w:eastAsia="Times New Roman" w:hAnsi="Times New Roman" w:cs="Times New Roman"/>
                <w:color w:val="000000"/>
                <w:lang w:eastAsia="ru-RU"/>
              </w:rPr>
            </w:pPr>
          </w:p>
        </w:tc>
        <w:tc>
          <w:tcPr>
            <w:tcW w:w="1318" w:type="dxa"/>
            <w:vMerge/>
            <w:tcBorders>
              <w:top w:val="single" w:sz="4" w:space="0" w:color="auto"/>
              <w:left w:val="single" w:sz="4" w:space="0" w:color="auto"/>
              <w:bottom w:val="single" w:sz="4" w:space="0" w:color="auto"/>
              <w:right w:val="single" w:sz="4" w:space="0" w:color="auto"/>
            </w:tcBorders>
            <w:vAlign w:val="center"/>
            <w:hideMark/>
          </w:tcPr>
          <w:p w14:paraId="11DDFB30" w14:textId="77777777" w:rsidR="003A2E83" w:rsidRPr="0041433D" w:rsidRDefault="003A2E83" w:rsidP="003A2E83">
            <w:pPr>
              <w:spacing w:after="0" w:line="240" w:lineRule="auto"/>
              <w:rPr>
                <w:rFonts w:ascii="Times New Roman" w:eastAsia="Times New Roman" w:hAnsi="Times New Roman" w:cs="Times New Roman"/>
                <w:color w:val="000000"/>
                <w:lang w:eastAsia="ru-RU"/>
              </w:rPr>
            </w:pPr>
          </w:p>
        </w:tc>
        <w:tc>
          <w:tcPr>
            <w:tcW w:w="1358" w:type="dxa"/>
            <w:vMerge/>
            <w:tcBorders>
              <w:top w:val="single" w:sz="4" w:space="0" w:color="auto"/>
              <w:left w:val="single" w:sz="4" w:space="0" w:color="auto"/>
              <w:bottom w:val="single" w:sz="4" w:space="0" w:color="auto"/>
              <w:right w:val="single" w:sz="4" w:space="0" w:color="auto"/>
            </w:tcBorders>
            <w:vAlign w:val="center"/>
            <w:hideMark/>
          </w:tcPr>
          <w:p w14:paraId="0BFA13FE" w14:textId="77777777" w:rsidR="003A2E83" w:rsidRPr="0041433D" w:rsidRDefault="003A2E83" w:rsidP="003A2E83">
            <w:pPr>
              <w:spacing w:after="0" w:line="240" w:lineRule="auto"/>
              <w:rPr>
                <w:rFonts w:ascii="Times New Roman" w:eastAsia="Times New Roman" w:hAnsi="Times New Roman" w:cs="Times New Roman"/>
                <w:color w:val="000000"/>
                <w:lang w:eastAsia="ru-RU"/>
              </w:rPr>
            </w:pPr>
          </w:p>
        </w:tc>
        <w:tc>
          <w:tcPr>
            <w:tcW w:w="2349" w:type="dxa"/>
            <w:vMerge/>
            <w:tcBorders>
              <w:top w:val="single" w:sz="4" w:space="0" w:color="auto"/>
              <w:left w:val="single" w:sz="4" w:space="0" w:color="auto"/>
              <w:bottom w:val="single" w:sz="4" w:space="0" w:color="auto"/>
              <w:right w:val="single" w:sz="4" w:space="0" w:color="auto"/>
            </w:tcBorders>
            <w:vAlign w:val="center"/>
            <w:hideMark/>
          </w:tcPr>
          <w:p w14:paraId="13DDA98E" w14:textId="77777777" w:rsidR="003A2E83" w:rsidRPr="0041433D" w:rsidRDefault="003A2E83" w:rsidP="003A2E83">
            <w:pPr>
              <w:spacing w:after="0" w:line="240" w:lineRule="auto"/>
              <w:rPr>
                <w:rFonts w:ascii="Times New Roman" w:eastAsia="Times New Roman" w:hAnsi="Times New Roman" w:cs="Times New Roman"/>
                <w:color w:val="000000"/>
                <w:sz w:val="20"/>
                <w:szCs w:val="2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14:paraId="39BE5B7E" w14:textId="77777777" w:rsidR="003A2E83" w:rsidRPr="0041433D" w:rsidRDefault="003A2E83" w:rsidP="003A2E83">
            <w:pPr>
              <w:spacing w:after="0" w:line="240" w:lineRule="auto"/>
              <w:rPr>
                <w:rFonts w:ascii="Times New Roman" w:eastAsia="Times New Roman" w:hAnsi="Times New Roman" w:cs="Times New Roman"/>
                <w:color w:val="000000"/>
                <w:lang w:eastAsia="ru-RU"/>
              </w:rPr>
            </w:pPr>
          </w:p>
        </w:tc>
        <w:tc>
          <w:tcPr>
            <w:tcW w:w="222" w:type="dxa"/>
            <w:tcBorders>
              <w:top w:val="nil"/>
              <w:left w:val="single" w:sz="4" w:space="0" w:color="auto"/>
              <w:bottom w:val="nil"/>
              <w:right w:val="nil"/>
            </w:tcBorders>
            <w:shd w:val="clear" w:color="auto" w:fill="auto"/>
            <w:noWrap/>
            <w:vAlign w:val="bottom"/>
            <w:hideMark/>
          </w:tcPr>
          <w:p w14:paraId="56C8BF5F" w14:textId="77777777" w:rsidR="003A2E83" w:rsidRPr="0041433D" w:rsidRDefault="003A2E83" w:rsidP="003A2E83">
            <w:pPr>
              <w:spacing w:after="0" w:line="240" w:lineRule="auto"/>
              <w:rPr>
                <w:rFonts w:ascii="Times New Roman" w:eastAsia="Times New Roman" w:hAnsi="Times New Roman" w:cs="Times New Roman"/>
                <w:color w:val="000000"/>
                <w:lang w:eastAsia="ru-RU"/>
              </w:rPr>
            </w:pPr>
          </w:p>
        </w:tc>
      </w:tr>
    </w:tbl>
    <w:p w14:paraId="61FEB2FF" w14:textId="77777777" w:rsidR="00C82AD6" w:rsidRDefault="00C82AD6" w:rsidP="00A15105">
      <w:pPr>
        <w:pStyle w:val="consplusnonformat"/>
        <w:jc w:val="center"/>
        <w:rPr>
          <w:sz w:val="20"/>
          <w:szCs w:val="20"/>
        </w:rPr>
      </w:pPr>
    </w:p>
    <w:p w14:paraId="04533E73" w14:textId="77777777" w:rsidR="00C82AD6" w:rsidRDefault="00C82AD6" w:rsidP="00A15105">
      <w:pPr>
        <w:pStyle w:val="consplusnonformat"/>
        <w:jc w:val="center"/>
        <w:rPr>
          <w:sz w:val="20"/>
          <w:szCs w:val="20"/>
        </w:rPr>
      </w:pPr>
    </w:p>
    <w:p w14:paraId="0E49F703" w14:textId="77777777" w:rsidR="00C82AD6" w:rsidRDefault="00C82AD6" w:rsidP="00A15105">
      <w:pPr>
        <w:pStyle w:val="consplusnonformat"/>
        <w:jc w:val="center"/>
        <w:rPr>
          <w:sz w:val="20"/>
          <w:szCs w:val="20"/>
        </w:rPr>
      </w:pPr>
    </w:p>
    <w:p w14:paraId="00297110" w14:textId="77777777" w:rsidR="00C82AD6" w:rsidRDefault="00C82AD6" w:rsidP="00A15105">
      <w:pPr>
        <w:pStyle w:val="consplusnonformat"/>
        <w:jc w:val="center"/>
        <w:rPr>
          <w:sz w:val="20"/>
          <w:szCs w:val="20"/>
        </w:rPr>
      </w:pPr>
    </w:p>
    <w:p w14:paraId="610F3B43" w14:textId="77777777" w:rsidR="00C82AD6" w:rsidRDefault="00C82AD6" w:rsidP="00A15105">
      <w:pPr>
        <w:pStyle w:val="consplusnonformat"/>
        <w:jc w:val="center"/>
        <w:rPr>
          <w:sz w:val="20"/>
          <w:szCs w:val="20"/>
        </w:rPr>
      </w:pPr>
    </w:p>
    <w:p w14:paraId="3A48251B" w14:textId="77777777" w:rsidR="00C82AD6" w:rsidRDefault="00C82AD6" w:rsidP="00A15105">
      <w:pPr>
        <w:pStyle w:val="consplusnonformat"/>
        <w:jc w:val="center"/>
        <w:rPr>
          <w:sz w:val="20"/>
          <w:szCs w:val="20"/>
        </w:rPr>
      </w:pPr>
    </w:p>
    <w:p w14:paraId="33F5B9B3" w14:textId="77777777" w:rsidR="00C82AD6" w:rsidRDefault="00C82AD6" w:rsidP="00A15105">
      <w:pPr>
        <w:pStyle w:val="consplusnonformat"/>
        <w:jc w:val="center"/>
        <w:rPr>
          <w:sz w:val="20"/>
          <w:szCs w:val="20"/>
        </w:rPr>
      </w:pPr>
    </w:p>
    <w:p w14:paraId="790957D7" w14:textId="77777777" w:rsidR="00C82AD6" w:rsidRDefault="00C82AD6" w:rsidP="00A15105">
      <w:pPr>
        <w:pStyle w:val="consplusnonformat"/>
        <w:jc w:val="center"/>
        <w:rPr>
          <w:sz w:val="20"/>
          <w:szCs w:val="20"/>
        </w:rPr>
      </w:pPr>
    </w:p>
    <w:p w14:paraId="33B2BCFB" w14:textId="77777777" w:rsidR="00C82AD6" w:rsidRDefault="00C82AD6" w:rsidP="00A15105">
      <w:pPr>
        <w:pStyle w:val="consplusnonformat"/>
        <w:jc w:val="center"/>
        <w:rPr>
          <w:sz w:val="20"/>
          <w:szCs w:val="20"/>
        </w:rPr>
      </w:pPr>
    </w:p>
    <w:p w14:paraId="2F0209A2" w14:textId="77777777" w:rsidR="00C82AD6" w:rsidRDefault="00C82AD6" w:rsidP="00A15105">
      <w:pPr>
        <w:pStyle w:val="consplusnonformat"/>
        <w:jc w:val="center"/>
        <w:rPr>
          <w:sz w:val="20"/>
          <w:szCs w:val="20"/>
        </w:rPr>
      </w:pPr>
    </w:p>
    <w:p w14:paraId="188ED67B" w14:textId="77777777" w:rsidR="00C82AD6" w:rsidRDefault="00C82AD6" w:rsidP="00A15105">
      <w:pPr>
        <w:pStyle w:val="consplusnonformat"/>
        <w:jc w:val="center"/>
        <w:rPr>
          <w:sz w:val="20"/>
          <w:szCs w:val="20"/>
        </w:rPr>
      </w:pPr>
    </w:p>
    <w:p w14:paraId="5D1A02D0" w14:textId="77777777" w:rsidR="00C82AD6" w:rsidRDefault="00C82AD6" w:rsidP="00A15105">
      <w:pPr>
        <w:pStyle w:val="consplusnonformat"/>
        <w:jc w:val="center"/>
        <w:rPr>
          <w:sz w:val="20"/>
          <w:szCs w:val="20"/>
        </w:rPr>
      </w:pPr>
    </w:p>
    <w:p w14:paraId="1D948753" w14:textId="77777777" w:rsidR="00C82AD6" w:rsidRDefault="00C82AD6" w:rsidP="00A15105">
      <w:pPr>
        <w:pStyle w:val="consplusnonformat"/>
        <w:jc w:val="center"/>
        <w:rPr>
          <w:sz w:val="20"/>
          <w:szCs w:val="20"/>
        </w:rPr>
      </w:pPr>
    </w:p>
    <w:p w14:paraId="765AAA00" w14:textId="77777777" w:rsidR="00C82AD6" w:rsidRDefault="00C82AD6" w:rsidP="00A15105">
      <w:pPr>
        <w:pStyle w:val="consplusnonformat"/>
        <w:jc w:val="center"/>
        <w:rPr>
          <w:sz w:val="20"/>
          <w:szCs w:val="20"/>
        </w:rPr>
      </w:pPr>
    </w:p>
    <w:p w14:paraId="07E534B4" w14:textId="77777777" w:rsidR="00C82AD6" w:rsidRDefault="00C82AD6" w:rsidP="00A15105">
      <w:pPr>
        <w:pStyle w:val="consplusnonformat"/>
        <w:jc w:val="center"/>
        <w:rPr>
          <w:sz w:val="20"/>
          <w:szCs w:val="20"/>
        </w:rPr>
      </w:pPr>
    </w:p>
    <w:p w14:paraId="30AA46E6" w14:textId="77777777" w:rsidR="00C82AD6" w:rsidRDefault="00C82AD6" w:rsidP="00A15105">
      <w:pPr>
        <w:pStyle w:val="consplusnonformat"/>
        <w:jc w:val="center"/>
        <w:rPr>
          <w:sz w:val="20"/>
          <w:szCs w:val="20"/>
        </w:rPr>
      </w:pPr>
    </w:p>
    <w:p w14:paraId="7EBA3547" w14:textId="6D2E9F83" w:rsidR="003B2B97" w:rsidRPr="0041433D" w:rsidRDefault="00F901F2" w:rsidP="00A15105">
      <w:pPr>
        <w:pStyle w:val="consplusnonformat"/>
        <w:jc w:val="center"/>
        <w:rPr>
          <w:sz w:val="20"/>
          <w:szCs w:val="20"/>
        </w:rPr>
      </w:pPr>
      <w:r w:rsidRPr="0041433D">
        <w:rPr>
          <w:sz w:val="20"/>
          <w:szCs w:val="20"/>
        </w:rPr>
        <w:t>ПЛАНИРУЕМЫЕ РЕЗУЛЬТАТЫ</w:t>
      </w:r>
      <w:r w:rsidR="003B2B97" w:rsidRPr="0041433D">
        <w:rPr>
          <w:sz w:val="20"/>
          <w:szCs w:val="20"/>
        </w:rPr>
        <w:t xml:space="preserve"> РЕАЛИЗАЦИИ МУНИЦИПАЛЬНОЙ ПОДПРОГРАММЫ</w:t>
      </w:r>
    </w:p>
    <w:p w14:paraId="489AE512" w14:textId="77777777" w:rsidR="003B2B97" w:rsidRPr="0041433D" w:rsidRDefault="003B2B97" w:rsidP="009C008D">
      <w:pPr>
        <w:widowControl w:val="0"/>
        <w:autoSpaceDE w:val="0"/>
        <w:autoSpaceDN w:val="0"/>
        <w:adjustRightInd w:val="0"/>
        <w:jc w:val="center"/>
        <w:rPr>
          <w:rFonts w:ascii="Times New Roman" w:hAnsi="Times New Roman" w:cs="Times New Roman"/>
          <w:b/>
          <w:sz w:val="20"/>
          <w:szCs w:val="20"/>
        </w:rPr>
      </w:pPr>
      <w:r w:rsidRPr="0041433D">
        <w:rPr>
          <w:rFonts w:ascii="Times New Roman" w:hAnsi="Times New Roman" w:cs="Times New Roman"/>
          <w:b/>
          <w:sz w:val="20"/>
          <w:szCs w:val="20"/>
        </w:rPr>
        <w:t>«Управление образованием»</w:t>
      </w:r>
    </w:p>
    <w:tbl>
      <w:tblPr>
        <w:tblW w:w="16049" w:type="dxa"/>
        <w:jc w:val="center"/>
        <w:tblCellMar>
          <w:left w:w="0" w:type="dxa"/>
          <w:right w:w="0" w:type="dxa"/>
        </w:tblCellMar>
        <w:tblLook w:val="0000" w:firstRow="0" w:lastRow="0" w:firstColumn="0" w:lastColumn="0" w:noHBand="0" w:noVBand="0"/>
      </w:tblPr>
      <w:tblGrid>
        <w:gridCol w:w="570"/>
        <w:gridCol w:w="2229"/>
        <w:gridCol w:w="3584"/>
        <w:gridCol w:w="1134"/>
        <w:gridCol w:w="1395"/>
        <w:gridCol w:w="1337"/>
        <w:gridCol w:w="1139"/>
        <w:gridCol w:w="984"/>
        <w:gridCol w:w="1273"/>
        <w:gridCol w:w="1202"/>
        <w:gridCol w:w="1202"/>
      </w:tblGrid>
      <w:tr w:rsidR="000A6BDE" w:rsidRPr="0041433D" w14:paraId="796983FA" w14:textId="77777777" w:rsidTr="000708AD">
        <w:trPr>
          <w:trHeight w:val="900"/>
          <w:jc w:val="center"/>
        </w:trPr>
        <w:tc>
          <w:tcPr>
            <w:tcW w:w="595" w:type="dxa"/>
            <w:vMerge w:val="restart"/>
            <w:tcBorders>
              <w:top w:val="single" w:sz="8" w:space="0" w:color="auto"/>
              <w:left w:val="single" w:sz="8" w:space="0" w:color="auto"/>
              <w:bottom w:val="single" w:sz="8" w:space="0" w:color="auto"/>
              <w:right w:val="single" w:sz="8" w:space="0" w:color="auto"/>
            </w:tcBorders>
          </w:tcPr>
          <w:p w14:paraId="7952BC2D" w14:textId="77777777" w:rsidR="003B2B97" w:rsidRPr="0041433D" w:rsidRDefault="003B2B97" w:rsidP="009C008D">
            <w:pPr>
              <w:pStyle w:val="conspluscell"/>
              <w:spacing w:before="0" w:beforeAutospacing="0" w:after="0" w:afterAutospacing="0"/>
              <w:rPr>
                <w:sz w:val="20"/>
                <w:szCs w:val="20"/>
              </w:rPr>
            </w:pPr>
            <w:r w:rsidRPr="0041433D">
              <w:rPr>
                <w:sz w:val="20"/>
                <w:szCs w:val="20"/>
              </w:rPr>
              <w:t> N </w:t>
            </w:r>
            <w:r w:rsidRPr="0041433D">
              <w:rPr>
                <w:sz w:val="20"/>
                <w:szCs w:val="20"/>
              </w:rPr>
              <w:br/>
              <w:t>п/п</w:t>
            </w:r>
          </w:p>
        </w:tc>
        <w:tc>
          <w:tcPr>
            <w:tcW w:w="1938" w:type="dxa"/>
            <w:vMerge w:val="restart"/>
            <w:tcBorders>
              <w:top w:val="single" w:sz="8" w:space="0" w:color="auto"/>
              <w:left w:val="nil"/>
              <w:bottom w:val="single" w:sz="8" w:space="0" w:color="auto"/>
              <w:right w:val="single" w:sz="8" w:space="0" w:color="auto"/>
            </w:tcBorders>
          </w:tcPr>
          <w:p w14:paraId="760A05FA"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Задачи,     </w:t>
            </w:r>
            <w:r w:rsidRPr="0041433D">
              <w:rPr>
                <w:sz w:val="20"/>
                <w:szCs w:val="20"/>
              </w:rPr>
              <w:br/>
              <w:t>направленные</w:t>
            </w:r>
            <w:r w:rsidRPr="0041433D">
              <w:rPr>
                <w:sz w:val="20"/>
                <w:szCs w:val="20"/>
              </w:rPr>
              <w:br/>
              <w:t>на достижение</w:t>
            </w:r>
            <w:r w:rsidRPr="0041433D">
              <w:rPr>
                <w:sz w:val="20"/>
                <w:szCs w:val="20"/>
              </w:rPr>
              <w:br/>
              <w:t>цели</w:t>
            </w:r>
          </w:p>
        </w:tc>
        <w:tc>
          <w:tcPr>
            <w:tcW w:w="3604" w:type="dxa"/>
            <w:vMerge w:val="restart"/>
            <w:tcBorders>
              <w:top w:val="single" w:sz="8" w:space="0" w:color="auto"/>
              <w:left w:val="nil"/>
              <w:bottom w:val="single" w:sz="8" w:space="0" w:color="auto"/>
              <w:right w:val="single" w:sz="8" w:space="0" w:color="auto"/>
            </w:tcBorders>
          </w:tcPr>
          <w:p w14:paraId="79943CEE"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Количественные  и/или качественные  </w:t>
            </w:r>
            <w:r w:rsidRPr="0041433D">
              <w:rPr>
                <w:sz w:val="20"/>
                <w:szCs w:val="20"/>
              </w:rPr>
              <w:br/>
              <w:t>целевые показатели, характеризующие</w:t>
            </w:r>
            <w:r w:rsidRPr="0041433D">
              <w:rPr>
                <w:sz w:val="20"/>
                <w:szCs w:val="20"/>
              </w:rPr>
              <w:br/>
              <w:t>достижение   целей и решение</w:t>
            </w:r>
            <w:r w:rsidRPr="0041433D">
              <w:rPr>
                <w:sz w:val="20"/>
                <w:szCs w:val="20"/>
              </w:rPr>
              <w:br/>
              <w:t>задач</w:t>
            </w:r>
          </w:p>
        </w:tc>
        <w:tc>
          <w:tcPr>
            <w:tcW w:w="1153" w:type="dxa"/>
            <w:vMerge w:val="restart"/>
            <w:tcBorders>
              <w:top w:val="single" w:sz="8" w:space="0" w:color="auto"/>
              <w:left w:val="nil"/>
              <w:bottom w:val="single" w:sz="8" w:space="0" w:color="auto"/>
              <w:right w:val="single" w:sz="8" w:space="0" w:color="auto"/>
            </w:tcBorders>
          </w:tcPr>
          <w:p w14:paraId="46F27311"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Единица </w:t>
            </w:r>
            <w:r w:rsidRPr="0041433D">
              <w:rPr>
                <w:sz w:val="20"/>
                <w:szCs w:val="20"/>
              </w:rPr>
              <w:br/>
              <w:t>измерения</w:t>
            </w:r>
          </w:p>
        </w:tc>
        <w:tc>
          <w:tcPr>
            <w:tcW w:w="1327" w:type="dxa"/>
            <w:vMerge w:val="restart"/>
            <w:tcBorders>
              <w:top w:val="single" w:sz="8" w:space="0" w:color="auto"/>
              <w:left w:val="nil"/>
              <w:right w:val="single" w:sz="4" w:space="0" w:color="auto"/>
            </w:tcBorders>
          </w:tcPr>
          <w:p w14:paraId="5E352FB6"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Источник  информации для расчёта</w:t>
            </w:r>
          </w:p>
        </w:tc>
        <w:tc>
          <w:tcPr>
            <w:tcW w:w="135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14:paraId="39743F78"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Базовое     </w:t>
            </w:r>
            <w:r w:rsidRPr="0041433D">
              <w:rPr>
                <w:sz w:val="20"/>
                <w:szCs w:val="20"/>
              </w:rPr>
              <w:br/>
              <w:t>значение     </w:t>
            </w:r>
            <w:r w:rsidRPr="0041433D">
              <w:rPr>
                <w:sz w:val="20"/>
                <w:szCs w:val="20"/>
              </w:rPr>
              <w:br/>
              <w:t>показателя  </w:t>
            </w:r>
            <w:r w:rsidRPr="0041433D">
              <w:rPr>
                <w:sz w:val="20"/>
                <w:szCs w:val="20"/>
              </w:rPr>
              <w:br/>
              <w:t>(на начало  </w:t>
            </w:r>
            <w:r w:rsidRPr="0041433D">
              <w:rPr>
                <w:sz w:val="20"/>
                <w:szCs w:val="20"/>
              </w:rPr>
              <w:br/>
              <w:t>реализации)</w:t>
            </w:r>
          </w:p>
        </w:tc>
        <w:tc>
          <w:tcPr>
            <w:tcW w:w="6082"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14:paraId="3BB3BD14"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Планируемое значение показателя по годам реализации</w:t>
            </w:r>
          </w:p>
        </w:tc>
      </w:tr>
      <w:tr w:rsidR="000A6BDE" w:rsidRPr="0041433D" w14:paraId="4711789A" w14:textId="77777777" w:rsidTr="000708AD">
        <w:trPr>
          <w:trHeight w:val="340"/>
          <w:jc w:val="center"/>
        </w:trPr>
        <w:tc>
          <w:tcPr>
            <w:tcW w:w="595" w:type="dxa"/>
            <w:vMerge/>
            <w:tcBorders>
              <w:top w:val="single" w:sz="8" w:space="0" w:color="auto"/>
              <w:left w:val="single" w:sz="8" w:space="0" w:color="auto"/>
              <w:bottom w:val="single" w:sz="8" w:space="0" w:color="auto"/>
              <w:right w:val="single" w:sz="8" w:space="0" w:color="auto"/>
            </w:tcBorders>
            <w:vAlign w:val="center"/>
          </w:tcPr>
          <w:p w14:paraId="5FF8F43F" w14:textId="77777777" w:rsidR="003B2B97" w:rsidRPr="0041433D" w:rsidRDefault="003B2B97" w:rsidP="009C008D">
            <w:pPr>
              <w:spacing w:after="0" w:line="240" w:lineRule="auto"/>
              <w:rPr>
                <w:rFonts w:ascii="Times New Roman" w:hAnsi="Times New Roman" w:cs="Times New Roman"/>
                <w:sz w:val="20"/>
                <w:szCs w:val="20"/>
              </w:rPr>
            </w:pPr>
          </w:p>
        </w:tc>
        <w:tc>
          <w:tcPr>
            <w:tcW w:w="1938" w:type="dxa"/>
            <w:vMerge/>
            <w:tcBorders>
              <w:top w:val="single" w:sz="8" w:space="0" w:color="auto"/>
              <w:left w:val="nil"/>
              <w:bottom w:val="single" w:sz="8" w:space="0" w:color="auto"/>
              <w:right w:val="single" w:sz="8" w:space="0" w:color="auto"/>
            </w:tcBorders>
            <w:vAlign w:val="center"/>
          </w:tcPr>
          <w:p w14:paraId="6CBEFA6A" w14:textId="77777777" w:rsidR="003B2B97" w:rsidRPr="0041433D" w:rsidRDefault="003B2B97" w:rsidP="009C008D">
            <w:pPr>
              <w:spacing w:after="0" w:line="240" w:lineRule="auto"/>
              <w:rPr>
                <w:rFonts w:ascii="Times New Roman" w:hAnsi="Times New Roman" w:cs="Times New Roman"/>
                <w:sz w:val="20"/>
                <w:szCs w:val="20"/>
              </w:rPr>
            </w:pPr>
          </w:p>
        </w:tc>
        <w:tc>
          <w:tcPr>
            <w:tcW w:w="3604" w:type="dxa"/>
            <w:vMerge/>
            <w:tcBorders>
              <w:top w:val="single" w:sz="8" w:space="0" w:color="auto"/>
              <w:left w:val="nil"/>
              <w:bottom w:val="single" w:sz="8" w:space="0" w:color="auto"/>
              <w:right w:val="single" w:sz="8" w:space="0" w:color="auto"/>
            </w:tcBorders>
            <w:vAlign w:val="center"/>
          </w:tcPr>
          <w:p w14:paraId="75999310" w14:textId="77777777" w:rsidR="003B2B97" w:rsidRPr="0041433D"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nil"/>
              <w:bottom w:val="single" w:sz="8" w:space="0" w:color="auto"/>
              <w:right w:val="single" w:sz="8" w:space="0" w:color="auto"/>
            </w:tcBorders>
            <w:vAlign w:val="center"/>
          </w:tcPr>
          <w:p w14:paraId="1FABD602" w14:textId="77777777" w:rsidR="003B2B97" w:rsidRPr="0041433D" w:rsidRDefault="003B2B97" w:rsidP="009C008D">
            <w:pPr>
              <w:spacing w:after="0" w:line="240" w:lineRule="auto"/>
              <w:jc w:val="center"/>
              <w:rPr>
                <w:rFonts w:ascii="Times New Roman" w:hAnsi="Times New Roman" w:cs="Times New Roman"/>
                <w:sz w:val="20"/>
                <w:szCs w:val="20"/>
              </w:rPr>
            </w:pPr>
          </w:p>
        </w:tc>
        <w:tc>
          <w:tcPr>
            <w:tcW w:w="0" w:type="auto"/>
            <w:vMerge/>
            <w:tcBorders>
              <w:left w:val="nil"/>
              <w:bottom w:val="single" w:sz="8" w:space="0" w:color="auto"/>
              <w:right w:val="single" w:sz="4" w:space="0" w:color="auto"/>
            </w:tcBorders>
          </w:tcPr>
          <w:p w14:paraId="1E3DD4AF" w14:textId="77777777" w:rsidR="003B2B97" w:rsidRPr="0041433D"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single" w:sz="4" w:space="0" w:color="auto"/>
              <w:bottom w:val="single" w:sz="8" w:space="0" w:color="auto"/>
              <w:right w:val="single" w:sz="8" w:space="0" w:color="auto"/>
            </w:tcBorders>
            <w:vAlign w:val="center"/>
          </w:tcPr>
          <w:p w14:paraId="4514FBC4" w14:textId="77777777" w:rsidR="003B2B97" w:rsidRPr="0041433D" w:rsidRDefault="003B2B97" w:rsidP="009C008D">
            <w:pPr>
              <w:spacing w:after="0" w:line="240" w:lineRule="auto"/>
              <w:jc w:val="center"/>
              <w:rPr>
                <w:rFonts w:ascii="Times New Roman" w:hAnsi="Times New Roman" w:cs="Times New Roman"/>
                <w:sz w:val="20"/>
                <w:szCs w:val="20"/>
              </w:rPr>
            </w:pPr>
          </w:p>
        </w:tc>
        <w:tc>
          <w:tcPr>
            <w:tcW w:w="1192" w:type="dxa"/>
            <w:tcBorders>
              <w:top w:val="nil"/>
              <w:left w:val="nil"/>
              <w:bottom w:val="single" w:sz="8" w:space="0" w:color="auto"/>
              <w:right w:val="single" w:sz="8" w:space="0" w:color="auto"/>
            </w:tcBorders>
            <w:tcMar>
              <w:top w:w="0" w:type="dxa"/>
              <w:left w:w="75" w:type="dxa"/>
              <w:bottom w:w="0" w:type="dxa"/>
              <w:right w:w="75" w:type="dxa"/>
            </w:tcMar>
          </w:tcPr>
          <w:p w14:paraId="510B5EE6"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1-й  год</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14:paraId="3C448F72"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2-й  год</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14:paraId="2D3FE5DA"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3 – й год</w:t>
            </w:r>
          </w:p>
        </w:tc>
        <w:tc>
          <w:tcPr>
            <w:tcW w:w="1264" w:type="dxa"/>
            <w:tcBorders>
              <w:top w:val="nil"/>
              <w:left w:val="nil"/>
              <w:bottom w:val="single" w:sz="8" w:space="0" w:color="auto"/>
              <w:right w:val="single" w:sz="8" w:space="0" w:color="auto"/>
            </w:tcBorders>
          </w:tcPr>
          <w:p w14:paraId="0761A315"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 xml:space="preserve">4 – й год </w:t>
            </w:r>
          </w:p>
        </w:tc>
        <w:tc>
          <w:tcPr>
            <w:tcW w:w="1264" w:type="dxa"/>
            <w:tcBorders>
              <w:top w:val="nil"/>
              <w:left w:val="nil"/>
              <w:bottom w:val="single" w:sz="8" w:space="0" w:color="auto"/>
              <w:right w:val="single" w:sz="8" w:space="0" w:color="auto"/>
            </w:tcBorders>
          </w:tcPr>
          <w:p w14:paraId="47BA09A9"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 xml:space="preserve">5 – й год </w:t>
            </w:r>
          </w:p>
        </w:tc>
      </w:tr>
      <w:tr w:rsidR="000A6BDE" w:rsidRPr="0041433D" w14:paraId="34435D35" w14:textId="77777777" w:rsidTr="000708AD">
        <w:trPr>
          <w:jc w:val="center"/>
        </w:trPr>
        <w:tc>
          <w:tcPr>
            <w:tcW w:w="595" w:type="dxa"/>
            <w:tcBorders>
              <w:top w:val="nil"/>
              <w:left w:val="single" w:sz="8" w:space="0" w:color="auto"/>
              <w:bottom w:val="single" w:sz="8" w:space="0" w:color="auto"/>
              <w:right w:val="single" w:sz="8" w:space="0" w:color="auto"/>
            </w:tcBorders>
          </w:tcPr>
          <w:p w14:paraId="044C8E7B"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1</w:t>
            </w:r>
          </w:p>
        </w:tc>
        <w:tc>
          <w:tcPr>
            <w:tcW w:w="1938" w:type="dxa"/>
            <w:tcBorders>
              <w:top w:val="nil"/>
              <w:left w:val="nil"/>
              <w:bottom w:val="single" w:sz="8" w:space="0" w:color="auto"/>
              <w:right w:val="single" w:sz="8" w:space="0" w:color="auto"/>
            </w:tcBorders>
          </w:tcPr>
          <w:p w14:paraId="0802B2B1"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2</w:t>
            </w:r>
          </w:p>
        </w:tc>
        <w:tc>
          <w:tcPr>
            <w:tcW w:w="3604" w:type="dxa"/>
            <w:tcBorders>
              <w:top w:val="nil"/>
              <w:left w:val="nil"/>
              <w:bottom w:val="single" w:sz="8" w:space="0" w:color="auto"/>
              <w:right w:val="single" w:sz="8" w:space="0" w:color="auto"/>
            </w:tcBorders>
          </w:tcPr>
          <w:p w14:paraId="6A8DF801"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3</w:t>
            </w:r>
          </w:p>
        </w:tc>
        <w:tc>
          <w:tcPr>
            <w:tcW w:w="1153" w:type="dxa"/>
            <w:tcBorders>
              <w:top w:val="nil"/>
              <w:left w:val="nil"/>
              <w:bottom w:val="single" w:sz="8" w:space="0" w:color="auto"/>
              <w:right w:val="single" w:sz="8" w:space="0" w:color="auto"/>
            </w:tcBorders>
          </w:tcPr>
          <w:p w14:paraId="6370380C"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4</w:t>
            </w:r>
          </w:p>
        </w:tc>
        <w:tc>
          <w:tcPr>
            <w:tcW w:w="1327" w:type="dxa"/>
            <w:tcBorders>
              <w:top w:val="nil"/>
              <w:left w:val="nil"/>
              <w:bottom w:val="single" w:sz="8" w:space="0" w:color="auto"/>
              <w:right w:val="single" w:sz="4" w:space="0" w:color="auto"/>
            </w:tcBorders>
          </w:tcPr>
          <w:p w14:paraId="6322FD99"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5</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5067BD3C"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6</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14:paraId="36D37ACB"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7</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14:paraId="6A1A88F9"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8</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14:paraId="1705A063"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9</w:t>
            </w:r>
          </w:p>
        </w:tc>
        <w:tc>
          <w:tcPr>
            <w:tcW w:w="1264" w:type="dxa"/>
            <w:tcBorders>
              <w:top w:val="nil"/>
              <w:left w:val="nil"/>
              <w:bottom w:val="single" w:sz="8" w:space="0" w:color="auto"/>
              <w:right w:val="single" w:sz="8" w:space="0" w:color="auto"/>
            </w:tcBorders>
          </w:tcPr>
          <w:p w14:paraId="4DE6A6F8" w14:textId="77777777" w:rsidR="003B2B97" w:rsidRPr="0041433D" w:rsidRDefault="003B2B97" w:rsidP="009C008D">
            <w:pPr>
              <w:pStyle w:val="conspluscell"/>
              <w:spacing w:before="0" w:beforeAutospacing="0" w:after="0" w:afterAutospacing="0"/>
              <w:jc w:val="center"/>
              <w:rPr>
                <w:sz w:val="20"/>
                <w:szCs w:val="20"/>
              </w:rPr>
            </w:pPr>
          </w:p>
        </w:tc>
        <w:tc>
          <w:tcPr>
            <w:tcW w:w="1264" w:type="dxa"/>
            <w:tcBorders>
              <w:top w:val="nil"/>
              <w:left w:val="nil"/>
              <w:bottom w:val="single" w:sz="8" w:space="0" w:color="auto"/>
              <w:right w:val="single" w:sz="8" w:space="0" w:color="auto"/>
            </w:tcBorders>
          </w:tcPr>
          <w:p w14:paraId="24A049FE" w14:textId="77777777" w:rsidR="003B2B97" w:rsidRPr="0041433D" w:rsidRDefault="003B2B97" w:rsidP="009C008D">
            <w:pPr>
              <w:pStyle w:val="conspluscell"/>
              <w:spacing w:before="0" w:beforeAutospacing="0" w:after="0" w:afterAutospacing="0"/>
              <w:jc w:val="center"/>
              <w:rPr>
                <w:sz w:val="20"/>
                <w:szCs w:val="20"/>
              </w:rPr>
            </w:pPr>
          </w:p>
        </w:tc>
      </w:tr>
      <w:tr w:rsidR="000A6BDE" w:rsidRPr="0041433D" w14:paraId="6CCEB4A9" w14:textId="77777777" w:rsidTr="00F06B35">
        <w:trPr>
          <w:trHeight w:val="360"/>
          <w:jc w:val="center"/>
        </w:trPr>
        <w:tc>
          <w:tcPr>
            <w:tcW w:w="595" w:type="dxa"/>
            <w:tcBorders>
              <w:top w:val="nil"/>
              <w:left w:val="single" w:sz="8" w:space="0" w:color="auto"/>
              <w:bottom w:val="single" w:sz="8" w:space="0" w:color="auto"/>
              <w:right w:val="single" w:sz="8" w:space="0" w:color="auto"/>
            </w:tcBorders>
          </w:tcPr>
          <w:p w14:paraId="175B7C1E" w14:textId="77777777" w:rsidR="003B2B97" w:rsidRPr="0041433D" w:rsidRDefault="003B2B97" w:rsidP="00F06B35">
            <w:pPr>
              <w:pStyle w:val="conspluscell"/>
              <w:spacing w:before="0" w:beforeAutospacing="0" w:after="0" w:afterAutospacing="0"/>
              <w:jc w:val="center"/>
              <w:rPr>
                <w:sz w:val="20"/>
                <w:szCs w:val="20"/>
              </w:rPr>
            </w:pPr>
            <w:r w:rsidRPr="0041433D">
              <w:rPr>
                <w:sz w:val="20"/>
                <w:szCs w:val="20"/>
              </w:rPr>
              <w:t>1.</w:t>
            </w:r>
          </w:p>
        </w:tc>
        <w:tc>
          <w:tcPr>
            <w:tcW w:w="1938" w:type="dxa"/>
            <w:tcBorders>
              <w:top w:val="nil"/>
              <w:left w:val="nil"/>
              <w:bottom w:val="single" w:sz="8" w:space="0" w:color="auto"/>
              <w:right w:val="single" w:sz="8" w:space="0" w:color="auto"/>
            </w:tcBorders>
          </w:tcPr>
          <w:p w14:paraId="2BB557C7" w14:textId="77777777" w:rsidR="003B2B97" w:rsidRPr="0041433D" w:rsidRDefault="003B2B97" w:rsidP="007E626A">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rPr>
              <w:t>  </w:t>
            </w:r>
            <w:r w:rsidRPr="0041433D">
              <w:rPr>
                <w:rFonts w:ascii="Times New Roman" w:hAnsi="Times New Roman" w:cs="Times New Roman"/>
                <w:sz w:val="20"/>
                <w:szCs w:val="20"/>
                <w:lang w:eastAsia="ru-RU"/>
              </w:rPr>
              <w:t xml:space="preserve">Осуществление установленных полномочий (функций) </w:t>
            </w:r>
            <w:r w:rsidR="007E626A" w:rsidRPr="0041433D">
              <w:rPr>
                <w:rFonts w:ascii="Times New Roman" w:hAnsi="Times New Roman" w:cs="Times New Roman"/>
              </w:rPr>
              <w:t xml:space="preserve">Управлением </w:t>
            </w:r>
            <w:r w:rsidRPr="0041433D">
              <w:rPr>
                <w:rFonts w:ascii="Times New Roman" w:hAnsi="Times New Roman" w:cs="Times New Roman"/>
                <w:sz w:val="20"/>
                <w:szCs w:val="20"/>
                <w:lang w:eastAsia="ru-RU"/>
              </w:rPr>
              <w:t>образования Шегарского района, организация эффективного управления системой образования Шегарского района.</w:t>
            </w:r>
          </w:p>
        </w:tc>
        <w:tc>
          <w:tcPr>
            <w:tcW w:w="3604" w:type="dxa"/>
            <w:tcBorders>
              <w:top w:val="nil"/>
              <w:left w:val="nil"/>
              <w:bottom w:val="single" w:sz="8" w:space="0" w:color="auto"/>
              <w:right w:val="single" w:sz="8" w:space="0" w:color="auto"/>
            </w:tcBorders>
          </w:tcPr>
          <w:p w14:paraId="66F52EB4" w14:textId="77777777" w:rsidR="003B2B97" w:rsidRPr="0041433D" w:rsidRDefault="003B2B97" w:rsidP="009C008D">
            <w:pPr>
              <w:tabs>
                <w:tab w:val="left" w:pos="1134"/>
              </w:tabs>
              <w:spacing w:after="0" w:line="240" w:lineRule="auto"/>
              <w:ind w:right="-85"/>
              <w:jc w:val="both"/>
              <w:rPr>
                <w:rFonts w:ascii="Times New Roman" w:hAnsi="Times New Roman" w:cs="Times New Roman"/>
                <w:sz w:val="20"/>
                <w:szCs w:val="20"/>
              </w:rPr>
            </w:pPr>
            <w:r w:rsidRPr="0041433D">
              <w:rPr>
                <w:rFonts w:ascii="Times New Roman" w:hAnsi="Times New Roman" w:cs="Times New Roman"/>
                <w:sz w:val="20"/>
                <w:szCs w:val="20"/>
                <w:lang w:eastAsia="ru-RU"/>
              </w:rPr>
              <w:t>Мониторинг системы образования Шегарского района.</w:t>
            </w:r>
          </w:p>
        </w:tc>
        <w:tc>
          <w:tcPr>
            <w:tcW w:w="1153" w:type="dxa"/>
            <w:tcBorders>
              <w:top w:val="nil"/>
              <w:left w:val="nil"/>
              <w:bottom w:val="single" w:sz="8" w:space="0" w:color="auto"/>
              <w:right w:val="single" w:sz="8" w:space="0" w:color="auto"/>
            </w:tcBorders>
          </w:tcPr>
          <w:p w14:paraId="670D9F2E" w14:textId="77777777" w:rsidR="003B2B97" w:rsidRPr="0041433D" w:rsidRDefault="003B2B97" w:rsidP="009C008D">
            <w:pPr>
              <w:pStyle w:val="conspluscell"/>
              <w:spacing w:before="0" w:beforeAutospacing="0" w:after="0" w:afterAutospacing="0"/>
              <w:rPr>
                <w:sz w:val="20"/>
                <w:szCs w:val="20"/>
              </w:rPr>
            </w:pPr>
            <w:r w:rsidRPr="0041433D">
              <w:rPr>
                <w:sz w:val="20"/>
                <w:szCs w:val="20"/>
              </w:rPr>
              <w:t> </w:t>
            </w:r>
          </w:p>
        </w:tc>
        <w:tc>
          <w:tcPr>
            <w:tcW w:w="1327" w:type="dxa"/>
            <w:tcBorders>
              <w:top w:val="nil"/>
              <w:left w:val="nil"/>
              <w:bottom w:val="single" w:sz="8" w:space="0" w:color="auto"/>
              <w:right w:val="single" w:sz="4" w:space="0" w:color="auto"/>
            </w:tcBorders>
          </w:tcPr>
          <w:p w14:paraId="10A0A837" w14:textId="77777777" w:rsidR="003B2B97" w:rsidRPr="0041433D" w:rsidRDefault="003B2B97" w:rsidP="009C008D">
            <w:pPr>
              <w:pStyle w:val="conspluscell"/>
              <w:spacing w:before="0" w:beforeAutospacing="0" w:after="0" w:afterAutospacing="0"/>
              <w:rPr>
                <w:sz w:val="20"/>
                <w:szCs w:val="20"/>
              </w:rPr>
            </w:pPr>
            <w:r w:rsidRPr="0041433D">
              <w:rPr>
                <w:sz w:val="20"/>
                <w:szCs w:val="20"/>
              </w:rPr>
              <w:t>Показатели мониторинга системы образования Шегарского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7E620D29" w14:textId="77777777" w:rsidR="003B2B97" w:rsidRPr="0041433D" w:rsidRDefault="003B2B97" w:rsidP="009C008D">
            <w:pPr>
              <w:pStyle w:val="conspluscell"/>
              <w:spacing w:before="0" w:beforeAutospacing="0" w:after="0" w:afterAutospacing="0"/>
              <w:rPr>
                <w:sz w:val="20"/>
                <w:szCs w:val="20"/>
              </w:rPr>
            </w:pPr>
            <w:r w:rsidRPr="0041433D">
              <w:rPr>
                <w:sz w:val="20"/>
                <w:szCs w:val="20"/>
              </w:rPr>
              <w:t> </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14:paraId="129FCD2B" w14:textId="77777777" w:rsidR="003B2B97" w:rsidRPr="0041433D" w:rsidRDefault="003B2B97" w:rsidP="009C008D">
            <w:pPr>
              <w:pStyle w:val="conspluscell"/>
              <w:spacing w:before="0" w:beforeAutospacing="0" w:after="0" w:afterAutospacing="0"/>
              <w:rPr>
                <w:sz w:val="20"/>
                <w:szCs w:val="20"/>
              </w:rPr>
            </w:pPr>
            <w:r w:rsidRPr="0041433D">
              <w:rPr>
                <w:sz w:val="20"/>
                <w:szCs w:val="20"/>
              </w:rPr>
              <w:t> </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14:paraId="178E940F" w14:textId="77777777" w:rsidR="003B2B97" w:rsidRPr="0041433D" w:rsidRDefault="003B2B97" w:rsidP="009C008D">
            <w:pPr>
              <w:pStyle w:val="conspluscell"/>
              <w:spacing w:before="0" w:beforeAutospacing="0" w:after="0" w:afterAutospacing="0"/>
              <w:rPr>
                <w:sz w:val="20"/>
                <w:szCs w:val="20"/>
              </w:rPr>
            </w:pPr>
            <w:r w:rsidRPr="0041433D">
              <w:rPr>
                <w:sz w:val="20"/>
                <w:szCs w:val="20"/>
              </w:rPr>
              <w:t> </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14:paraId="53D2C815" w14:textId="77777777" w:rsidR="003B2B97" w:rsidRPr="0041433D" w:rsidRDefault="003B2B97" w:rsidP="009C008D">
            <w:pPr>
              <w:pStyle w:val="conspluscell"/>
              <w:spacing w:before="0" w:beforeAutospacing="0" w:after="0" w:afterAutospacing="0"/>
              <w:rPr>
                <w:sz w:val="20"/>
                <w:szCs w:val="20"/>
              </w:rPr>
            </w:pPr>
            <w:r w:rsidRPr="0041433D">
              <w:rPr>
                <w:sz w:val="20"/>
                <w:szCs w:val="20"/>
              </w:rPr>
              <w:t> </w:t>
            </w:r>
          </w:p>
        </w:tc>
        <w:tc>
          <w:tcPr>
            <w:tcW w:w="1264" w:type="dxa"/>
            <w:tcBorders>
              <w:top w:val="nil"/>
              <w:left w:val="nil"/>
              <w:bottom w:val="single" w:sz="8" w:space="0" w:color="auto"/>
              <w:right w:val="single" w:sz="8" w:space="0" w:color="auto"/>
            </w:tcBorders>
          </w:tcPr>
          <w:p w14:paraId="5852B627" w14:textId="77777777" w:rsidR="003B2B97" w:rsidRPr="0041433D" w:rsidRDefault="003B2B97" w:rsidP="009C008D">
            <w:pPr>
              <w:pStyle w:val="conspluscell"/>
              <w:spacing w:before="0" w:beforeAutospacing="0" w:after="0" w:afterAutospacing="0"/>
              <w:rPr>
                <w:sz w:val="20"/>
                <w:szCs w:val="20"/>
              </w:rPr>
            </w:pPr>
          </w:p>
        </w:tc>
        <w:tc>
          <w:tcPr>
            <w:tcW w:w="1264" w:type="dxa"/>
            <w:tcBorders>
              <w:top w:val="nil"/>
              <w:left w:val="nil"/>
              <w:bottom w:val="single" w:sz="8" w:space="0" w:color="auto"/>
              <w:right w:val="single" w:sz="8" w:space="0" w:color="auto"/>
            </w:tcBorders>
          </w:tcPr>
          <w:p w14:paraId="7822DEEA" w14:textId="77777777" w:rsidR="003B2B97" w:rsidRPr="0041433D" w:rsidRDefault="003B2B97" w:rsidP="009C008D">
            <w:pPr>
              <w:pStyle w:val="conspluscell"/>
              <w:spacing w:before="0" w:beforeAutospacing="0" w:after="0" w:afterAutospacing="0"/>
              <w:rPr>
                <w:sz w:val="20"/>
                <w:szCs w:val="20"/>
              </w:rPr>
            </w:pPr>
          </w:p>
        </w:tc>
      </w:tr>
      <w:tr w:rsidR="000A6BDE" w:rsidRPr="0041433D" w14:paraId="580CAB68" w14:textId="77777777" w:rsidTr="00A15105">
        <w:trPr>
          <w:jc w:val="center"/>
        </w:trPr>
        <w:tc>
          <w:tcPr>
            <w:tcW w:w="595" w:type="dxa"/>
            <w:tcBorders>
              <w:top w:val="nil"/>
              <w:left w:val="single" w:sz="8" w:space="0" w:color="auto"/>
              <w:bottom w:val="single" w:sz="8" w:space="0" w:color="auto"/>
              <w:right w:val="single" w:sz="8" w:space="0" w:color="auto"/>
            </w:tcBorders>
          </w:tcPr>
          <w:p w14:paraId="50F5A8C3" w14:textId="77777777" w:rsidR="003B2B97" w:rsidRPr="0041433D" w:rsidRDefault="003B2B97" w:rsidP="00F06B35">
            <w:pPr>
              <w:spacing w:after="0" w:line="240" w:lineRule="auto"/>
              <w:jc w:val="center"/>
              <w:rPr>
                <w:rFonts w:ascii="Times New Roman" w:hAnsi="Times New Roman" w:cs="Times New Roman"/>
                <w:sz w:val="20"/>
                <w:szCs w:val="20"/>
              </w:rPr>
            </w:pPr>
            <w:r w:rsidRPr="0041433D">
              <w:rPr>
                <w:rFonts w:ascii="Times New Roman" w:hAnsi="Times New Roman" w:cs="Times New Roman"/>
                <w:sz w:val="20"/>
                <w:szCs w:val="20"/>
              </w:rPr>
              <w:t>2</w:t>
            </w:r>
            <w:r w:rsidR="00F06B35" w:rsidRPr="0041433D">
              <w:rPr>
                <w:rFonts w:ascii="Times New Roman" w:hAnsi="Times New Roman" w:cs="Times New Roman"/>
                <w:sz w:val="20"/>
                <w:szCs w:val="20"/>
              </w:rPr>
              <w:t>.</w:t>
            </w:r>
          </w:p>
        </w:tc>
        <w:tc>
          <w:tcPr>
            <w:tcW w:w="1938" w:type="dxa"/>
            <w:tcBorders>
              <w:top w:val="nil"/>
              <w:left w:val="nil"/>
              <w:bottom w:val="single" w:sz="4" w:space="0" w:color="auto"/>
              <w:right w:val="single" w:sz="8" w:space="0" w:color="auto"/>
            </w:tcBorders>
            <w:vAlign w:val="center"/>
          </w:tcPr>
          <w:p w14:paraId="7B5813EF" w14:textId="77777777" w:rsidR="003B2B97" w:rsidRPr="0041433D" w:rsidRDefault="003B2B97" w:rsidP="009C008D">
            <w:pPr>
              <w:spacing w:after="0" w:line="240" w:lineRule="auto"/>
              <w:rPr>
                <w:rFonts w:ascii="Times New Roman" w:hAnsi="Times New Roman" w:cs="Times New Roman"/>
                <w:sz w:val="20"/>
                <w:szCs w:val="20"/>
              </w:rPr>
            </w:pPr>
            <w:r w:rsidRPr="0041433D">
              <w:rPr>
                <w:rFonts w:ascii="Times New Roman" w:hAnsi="Times New Roman" w:cs="Times New Roman"/>
                <w:sz w:val="20"/>
                <w:szCs w:val="20"/>
                <w:lang w:eastAsia="ru-RU"/>
              </w:rPr>
              <w:t>Организация повышения квалификации педагогических работников и руководителей образовательных организаций Шегарского района.</w:t>
            </w:r>
          </w:p>
        </w:tc>
        <w:tc>
          <w:tcPr>
            <w:tcW w:w="3604" w:type="dxa"/>
            <w:tcBorders>
              <w:top w:val="nil"/>
              <w:left w:val="nil"/>
              <w:bottom w:val="single" w:sz="4" w:space="0" w:color="auto"/>
              <w:right w:val="single" w:sz="8" w:space="0" w:color="auto"/>
            </w:tcBorders>
          </w:tcPr>
          <w:p w14:paraId="7D01A285" w14:textId="77777777" w:rsidR="003B2B97" w:rsidRPr="0041433D"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w:t>
            </w:r>
          </w:p>
        </w:tc>
        <w:tc>
          <w:tcPr>
            <w:tcW w:w="1153" w:type="dxa"/>
            <w:tcBorders>
              <w:top w:val="nil"/>
              <w:left w:val="nil"/>
              <w:bottom w:val="single" w:sz="4" w:space="0" w:color="auto"/>
              <w:right w:val="single" w:sz="8" w:space="0" w:color="auto"/>
            </w:tcBorders>
          </w:tcPr>
          <w:p w14:paraId="42C4BB55"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w:t>
            </w:r>
          </w:p>
        </w:tc>
        <w:tc>
          <w:tcPr>
            <w:tcW w:w="1327" w:type="dxa"/>
            <w:tcBorders>
              <w:top w:val="nil"/>
              <w:left w:val="nil"/>
              <w:bottom w:val="single" w:sz="4" w:space="0" w:color="auto"/>
              <w:right w:val="single" w:sz="4" w:space="0" w:color="auto"/>
            </w:tcBorders>
          </w:tcPr>
          <w:p w14:paraId="10537ED4" w14:textId="77777777" w:rsidR="003B2B97" w:rsidRPr="0041433D" w:rsidRDefault="003B2B97" w:rsidP="003D102A">
            <w:pPr>
              <w:pStyle w:val="conspluscell"/>
              <w:spacing w:before="0" w:beforeAutospacing="0" w:after="0" w:afterAutospacing="0"/>
              <w:rPr>
                <w:sz w:val="20"/>
                <w:szCs w:val="20"/>
              </w:rPr>
            </w:pPr>
            <w:r w:rsidRPr="0041433D">
              <w:rPr>
                <w:sz w:val="20"/>
                <w:szCs w:val="20"/>
              </w:rPr>
              <w:t>Сводная информация</w:t>
            </w:r>
            <w:r w:rsidR="003D102A" w:rsidRPr="0041433D">
              <w:rPr>
                <w:sz w:val="20"/>
                <w:szCs w:val="20"/>
              </w:rPr>
              <w:t xml:space="preserve"> МКУ</w:t>
            </w:r>
            <w:r w:rsidRPr="0041433D">
              <w:rPr>
                <w:sz w:val="20"/>
                <w:szCs w:val="20"/>
              </w:rPr>
              <w:t xml:space="preserve"> </w:t>
            </w:r>
            <w:r w:rsidR="003D102A" w:rsidRPr="0041433D">
              <w:rPr>
                <w:sz w:val="20"/>
                <w:szCs w:val="20"/>
              </w:rPr>
              <w:t>«</w:t>
            </w:r>
            <w:r w:rsidR="007E626A" w:rsidRPr="0041433D">
              <w:rPr>
                <w:sz w:val="20"/>
                <w:szCs w:val="20"/>
              </w:rPr>
              <w:t>Управлени</w:t>
            </w:r>
            <w:r w:rsidR="003D102A" w:rsidRPr="0041433D">
              <w:rPr>
                <w:sz w:val="20"/>
                <w:szCs w:val="20"/>
              </w:rPr>
              <w:t>е</w:t>
            </w:r>
            <w:r w:rsidRPr="0041433D">
              <w:rPr>
                <w:sz w:val="20"/>
                <w:szCs w:val="20"/>
              </w:rPr>
              <w:t xml:space="preserve"> образования</w:t>
            </w:r>
            <w:r w:rsidR="003D102A" w:rsidRPr="0041433D">
              <w:rPr>
                <w:sz w:val="20"/>
                <w:szCs w:val="20"/>
              </w:rPr>
              <w:t xml:space="preserve"> Администрации Шегарского района»</w:t>
            </w:r>
            <w:r w:rsidRPr="0041433D">
              <w:rPr>
                <w:sz w:val="20"/>
                <w:szCs w:val="20"/>
              </w:rPr>
              <w:t xml:space="preserve"> </w:t>
            </w:r>
          </w:p>
        </w:tc>
        <w:tc>
          <w:tcPr>
            <w:tcW w:w="1350" w:type="dxa"/>
            <w:tcBorders>
              <w:top w:val="nil"/>
              <w:left w:val="single" w:sz="4" w:space="0" w:color="auto"/>
              <w:bottom w:val="single" w:sz="4" w:space="0" w:color="auto"/>
              <w:right w:val="single" w:sz="8" w:space="0" w:color="auto"/>
            </w:tcBorders>
            <w:tcMar>
              <w:top w:w="0" w:type="dxa"/>
              <w:left w:w="75" w:type="dxa"/>
              <w:bottom w:w="0" w:type="dxa"/>
              <w:right w:w="75" w:type="dxa"/>
            </w:tcMar>
          </w:tcPr>
          <w:p w14:paraId="6E354169" w14:textId="77777777" w:rsidR="003B2B97" w:rsidRPr="0041433D" w:rsidRDefault="003B2B97" w:rsidP="009C008D">
            <w:pPr>
              <w:pStyle w:val="conspluscell"/>
              <w:spacing w:before="0" w:beforeAutospacing="0" w:after="0" w:afterAutospacing="0"/>
              <w:rPr>
                <w:sz w:val="20"/>
                <w:szCs w:val="20"/>
              </w:rPr>
            </w:pPr>
            <w:r w:rsidRPr="0041433D">
              <w:rPr>
                <w:sz w:val="20"/>
                <w:szCs w:val="20"/>
              </w:rPr>
              <w:t>45%</w:t>
            </w:r>
          </w:p>
        </w:tc>
        <w:tc>
          <w:tcPr>
            <w:tcW w:w="1192" w:type="dxa"/>
            <w:tcBorders>
              <w:top w:val="nil"/>
              <w:left w:val="nil"/>
              <w:bottom w:val="single" w:sz="4" w:space="0" w:color="auto"/>
              <w:right w:val="single" w:sz="8" w:space="0" w:color="auto"/>
            </w:tcBorders>
            <w:tcMar>
              <w:top w:w="0" w:type="dxa"/>
              <w:left w:w="75" w:type="dxa"/>
              <w:bottom w:w="0" w:type="dxa"/>
              <w:right w:w="75" w:type="dxa"/>
            </w:tcMar>
          </w:tcPr>
          <w:p w14:paraId="0C1B5468" w14:textId="77777777" w:rsidR="003B2B97" w:rsidRPr="0041433D" w:rsidRDefault="003B2B97" w:rsidP="009C008D">
            <w:pPr>
              <w:pStyle w:val="conspluscell"/>
              <w:spacing w:before="0" w:beforeAutospacing="0" w:after="0" w:afterAutospacing="0"/>
              <w:rPr>
                <w:sz w:val="20"/>
                <w:szCs w:val="20"/>
              </w:rPr>
            </w:pPr>
            <w:r w:rsidRPr="0041433D">
              <w:rPr>
                <w:sz w:val="20"/>
                <w:szCs w:val="20"/>
              </w:rPr>
              <w:t>50%</w:t>
            </w:r>
          </w:p>
        </w:tc>
        <w:tc>
          <w:tcPr>
            <w:tcW w:w="1024" w:type="dxa"/>
            <w:tcBorders>
              <w:top w:val="nil"/>
              <w:left w:val="nil"/>
              <w:bottom w:val="single" w:sz="4" w:space="0" w:color="auto"/>
              <w:right w:val="single" w:sz="8" w:space="0" w:color="auto"/>
            </w:tcBorders>
            <w:tcMar>
              <w:top w:w="0" w:type="dxa"/>
              <w:left w:w="75" w:type="dxa"/>
              <w:bottom w:w="0" w:type="dxa"/>
              <w:right w:w="75" w:type="dxa"/>
            </w:tcMar>
          </w:tcPr>
          <w:p w14:paraId="0F81C59E" w14:textId="77777777" w:rsidR="003B2B97" w:rsidRPr="0041433D" w:rsidRDefault="003B2B97" w:rsidP="009C008D">
            <w:pPr>
              <w:pStyle w:val="conspluscell"/>
              <w:spacing w:before="0" w:beforeAutospacing="0" w:after="0" w:afterAutospacing="0"/>
              <w:rPr>
                <w:sz w:val="20"/>
                <w:szCs w:val="20"/>
              </w:rPr>
            </w:pPr>
            <w:r w:rsidRPr="0041433D">
              <w:rPr>
                <w:sz w:val="20"/>
                <w:szCs w:val="20"/>
              </w:rPr>
              <w:t>50%</w:t>
            </w:r>
          </w:p>
        </w:tc>
        <w:tc>
          <w:tcPr>
            <w:tcW w:w="1338" w:type="dxa"/>
            <w:tcBorders>
              <w:top w:val="nil"/>
              <w:left w:val="nil"/>
              <w:bottom w:val="single" w:sz="4" w:space="0" w:color="auto"/>
              <w:right w:val="single" w:sz="8" w:space="0" w:color="auto"/>
            </w:tcBorders>
            <w:tcMar>
              <w:top w:w="0" w:type="dxa"/>
              <w:left w:w="75" w:type="dxa"/>
              <w:bottom w:w="0" w:type="dxa"/>
              <w:right w:w="75" w:type="dxa"/>
            </w:tcMar>
          </w:tcPr>
          <w:p w14:paraId="0086FBD8" w14:textId="77777777" w:rsidR="003B2B97" w:rsidRPr="0041433D" w:rsidRDefault="003B2B97" w:rsidP="009C008D">
            <w:r w:rsidRPr="0041433D">
              <w:rPr>
                <w:sz w:val="20"/>
                <w:szCs w:val="20"/>
              </w:rPr>
              <w:t>50%</w:t>
            </w:r>
          </w:p>
        </w:tc>
        <w:tc>
          <w:tcPr>
            <w:tcW w:w="1264" w:type="dxa"/>
            <w:tcBorders>
              <w:top w:val="nil"/>
              <w:left w:val="nil"/>
              <w:bottom w:val="single" w:sz="4" w:space="0" w:color="auto"/>
              <w:right w:val="single" w:sz="8" w:space="0" w:color="auto"/>
            </w:tcBorders>
          </w:tcPr>
          <w:p w14:paraId="55783ED8" w14:textId="77777777" w:rsidR="003B2B97" w:rsidRPr="0041433D" w:rsidRDefault="003B2B97" w:rsidP="009C008D">
            <w:r w:rsidRPr="0041433D">
              <w:rPr>
                <w:sz w:val="20"/>
                <w:szCs w:val="20"/>
              </w:rPr>
              <w:t>50%</w:t>
            </w:r>
          </w:p>
        </w:tc>
        <w:tc>
          <w:tcPr>
            <w:tcW w:w="1264" w:type="dxa"/>
            <w:tcBorders>
              <w:top w:val="nil"/>
              <w:left w:val="nil"/>
              <w:bottom w:val="single" w:sz="8" w:space="0" w:color="auto"/>
              <w:right w:val="single" w:sz="8" w:space="0" w:color="auto"/>
            </w:tcBorders>
          </w:tcPr>
          <w:p w14:paraId="010FD936" w14:textId="77777777" w:rsidR="003B2B97" w:rsidRPr="0041433D" w:rsidRDefault="003B2B97" w:rsidP="009C008D">
            <w:r w:rsidRPr="0041433D">
              <w:rPr>
                <w:sz w:val="20"/>
                <w:szCs w:val="20"/>
              </w:rPr>
              <w:t>50%</w:t>
            </w:r>
          </w:p>
        </w:tc>
      </w:tr>
      <w:tr w:rsidR="000A6BDE" w:rsidRPr="0041433D" w14:paraId="053BBF8E" w14:textId="77777777" w:rsidTr="00A15105">
        <w:trPr>
          <w:jc w:val="center"/>
        </w:trPr>
        <w:tc>
          <w:tcPr>
            <w:tcW w:w="595" w:type="dxa"/>
            <w:vMerge w:val="restart"/>
            <w:tcBorders>
              <w:top w:val="nil"/>
              <w:left w:val="single" w:sz="8" w:space="0" w:color="auto"/>
              <w:right w:val="single" w:sz="4" w:space="0" w:color="auto"/>
            </w:tcBorders>
          </w:tcPr>
          <w:p w14:paraId="791896DC" w14:textId="77777777" w:rsidR="003B2B97" w:rsidRPr="0041433D" w:rsidRDefault="003B2B97" w:rsidP="00F06B35">
            <w:pPr>
              <w:spacing w:after="0" w:line="240" w:lineRule="auto"/>
              <w:jc w:val="center"/>
              <w:rPr>
                <w:rFonts w:ascii="Times New Roman" w:hAnsi="Times New Roman" w:cs="Times New Roman"/>
                <w:sz w:val="20"/>
                <w:szCs w:val="20"/>
              </w:rPr>
            </w:pPr>
            <w:r w:rsidRPr="0041433D">
              <w:rPr>
                <w:rFonts w:ascii="Times New Roman" w:hAnsi="Times New Roman" w:cs="Times New Roman"/>
                <w:sz w:val="20"/>
                <w:szCs w:val="20"/>
              </w:rPr>
              <w:t>3</w:t>
            </w:r>
            <w:r w:rsidR="00F06B35" w:rsidRPr="0041433D">
              <w:rPr>
                <w:rFonts w:ascii="Times New Roman" w:hAnsi="Times New Roman" w:cs="Times New Roman"/>
                <w:sz w:val="20"/>
                <w:szCs w:val="20"/>
              </w:rPr>
              <w:t>.</w:t>
            </w:r>
          </w:p>
        </w:tc>
        <w:tc>
          <w:tcPr>
            <w:tcW w:w="1938" w:type="dxa"/>
            <w:vMerge w:val="restart"/>
            <w:tcBorders>
              <w:top w:val="single" w:sz="4" w:space="0" w:color="auto"/>
              <w:left w:val="single" w:sz="4" w:space="0" w:color="auto"/>
              <w:bottom w:val="single" w:sz="4" w:space="0" w:color="auto"/>
              <w:right w:val="single" w:sz="4" w:space="0" w:color="auto"/>
            </w:tcBorders>
            <w:vAlign w:val="center"/>
          </w:tcPr>
          <w:p w14:paraId="3F6078AC"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Обеспечение образовательных организаций квалифицированными кадрами.</w:t>
            </w:r>
          </w:p>
        </w:tc>
        <w:tc>
          <w:tcPr>
            <w:tcW w:w="3604" w:type="dxa"/>
            <w:tcBorders>
              <w:top w:val="single" w:sz="4" w:space="0" w:color="auto"/>
              <w:left w:val="single" w:sz="4" w:space="0" w:color="auto"/>
              <w:bottom w:val="single" w:sz="4" w:space="0" w:color="auto"/>
              <w:right w:val="single" w:sz="4" w:space="0" w:color="auto"/>
            </w:tcBorders>
          </w:tcPr>
          <w:p w14:paraId="730236F9" w14:textId="77777777" w:rsidR="003B2B97" w:rsidRPr="0041433D"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 xml:space="preserve">Доля педагогических работников образовательных организаций, </w:t>
            </w:r>
            <w:r w:rsidR="003D102A" w:rsidRPr="0041433D">
              <w:rPr>
                <w:rFonts w:ascii="Times New Roman" w:hAnsi="Times New Roman" w:cs="Times New Roman"/>
                <w:sz w:val="20"/>
                <w:szCs w:val="20"/>
                <w:lang w:eastAsia="ru-RU"/>
              </w:rPr>
              <w:t>получивших в</w:t>
            </w:r>
            <w:r w:rsidRPr="0041433D">
              <w:rPr>
                <w:rFonts w:ascii="Times New Roman" w:hAnsi="Times New Roman" w:cs="Times New Roman"/>
                <w:sz w:val="20"/>
                <w:szCs w:val="20"/>
                <w:lang w:eastAsia="ru-RU"/>
              </w:rPr>
              <w:t xml:space="preserve"> установленном порядке первую и </w:t>
            </w:r>
            <w:r w:rsidR="003D102A" w:rsidRPr="0041433D">
              <w:rPr>
                <w:rFonts w:ascii="Times New Roman" w:hAnsi="Times New Roman" w:cs="Times New Roman"/>
                <w:sz w:val="20"/>
                <w:szCs w:val="20"/>
                <w:lang w:eastAsia="ru-RU"/>
              </w:rPr>
              <w:t>высшую квалификационные категории,</w:t>
            </w:r>
            <w:r w:rsidRPr="0041433D">
              <w:rPr>
                <w:rFonts w:ascii="Times New Roman" w:hAnsi="Times New Roman" w:cs="Times New Roman"/>
                <w:sz w:val="20"/>
                <w:szCs w:val="20"/>
                <w:lang w:eastAsia="ru-RU"/>
              </w:rPr>
              <w:t xml:space="preserve"> и подтверждение соответствия занимаемой должности, в общей численности педагогических работников образовательных организаций.</w:t>
            </w:r>
          </w:p>
          <w:p w14:paraId="3703DC27" w14:textId="77777777" w:rsidR="003B2B97" w:rsidRPr="0041433D" w:rsidRDefault="003B2B97" w:rsidP="009C008D">
            <w:pPr>
              <w:pStyle w:val="conspluscell"/>
              <w:spacing w:before="0" w:beforeAutospacing="0" w:after="0" w:afterAutospacing="0"/>
              <w:rPr>
                <w:sz w:val="20"/>
                <w:szCs w:val="20"/>
              </w:rPr>
            </w:pPr>
          </w:p>
        </w:tc>
        <w:tc>
          <w:tcPr>
            <w:tcW w:w="1153" w:type="dxa"/>
            <w:tcBorders>
              <w:top w:val="single" w:sz="4" w:space="0" w:color="auto"/>
              <w:left w:val="single" w:sz="4" w:space="0" w:color="auto"/>
              <w:bottom w:val="single" w:sz="4" w:space="0" w:color="auto"/>
              <w:right w:val="single" w:sz="4" w:space="0" w:color="auto"/>
            </w:tcBorders>
          </w:tcPr>
          <w:p w14:paraId="2A219B03"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w:t>
            </w:r>
          </w:p>
        </w:tc>
        <w:tc>
          <w:tcPr>
            <w:tcW w:w="1327" w:type="dxa"/>
            <w:tcBorders>
              <w:top w:val="single" w:sz="4" w:space="0" w:color="auto"/>
              <w:left w:val="single" w:sz="4" w:space="0" w:color="auto"/>
              <w:bottom w:val="single" w:sz="4" w:space="0" w:color="auto"/>
              <w:right w:val="single" w:sz="4" w:space="0" w:color="auto"/>
            </w:tcBorders>
          </w:tcPr>
          <w:p w14:paraId="66448992" w14:textId="77777777" w:rsidR="003B2B97" w:rsidRPr="0041433D" w:rsidRDefault="003D102A" w:rsidP="007E626A">
            <w:pPr>
              <w:pStyle w:val="conspluscell"/>
              <w:spacing w:before="0" w:beforeAutospacing="0" w:after="0" w:afterAutospacing="0"/>
              <w:rPr>
                <w:sz w:val="20"/>
                <w:szCs w:val="20"/>
              </w:rPr>
            </w:pPr>
            <w:r w:rsidRPr="0041433D">
              <w:rPr>
                <w:sz w:val="20"/>
                <w:szCs w:val="20"/>
              </w:rPr>
              <w:t>Сводная информация МКУ «Управление образования Администрации Шегарского района»</w:t>
            </w:r>
          </w:p>
        </w:tc>
        <w:tc>
          <w:tcPr>
            <w:tcW w:w="135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E5E8AD1" w14:textId="77777777" w:rsidR="003B2B97" w:rsidRPr="0041433D" w:rsidRDefault="003B2B97" w:rsidP="009C008D">
            <w:pPr>
              <w:pStyle w:val="conspluscell"/>
              <w:spacing w:before="0" w:beforeAutospacing="0" w:after="0" w:afterAutospacing="0"/>
              <w:rPr>
                <w:sz w:val="20"/>
                <w:szCs w:val="20"/>
              </w:rPr>
            </w:pPr>
            <w:r w:rsidRPr="0041433D">
              <w:rPr>
                <w:sz w:val="20"/>
                <w:szCs w:val="20"/>
              </w:rPr>
              <w:t>45%</w:t>
            </w:r>
          </w:p>
        </w:tc>
        <w:tc>
          <w:tcPr>
            <w:tcW w:w="119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C005987" w14:textId="77777777" w:rsidR="003B2B97" w:rsidRPr="0041433D" w:rsidRDefault="003B2B97" w:rsidP="009C008D">
            <w:pPr>
              <w:pStyle w:val="conspluscell"/>
              <w:spacing w:before="0" w:beforeAutospacing="0" w:after="0" w:afterAutospacing="0"/>
              <w:rPr>
                <w:sz w:val="20"/>
                <w:szCs w:val="20"/>
              </w:rPr>
            </w:pPr>
            <w:r w:rsidRPr="0041433D">
              <w:rPr>
                <w:sz w:val="20"/>
                <w:szCs w:val="20"/>
              </w:rPr>
              <w:t>45%</w:t>
            </w:r>
          </w:p>
        </w:tc>
        <w:tc>
          <w:tcPr>
            <w:tcW w:w="102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4777591" w14:textId="77777777" w:rsidR="003B2B97" w:rsidRPr="0041433D" w:rsidRDefault="003B2B97" w:rsidP="009C008D">
            <w:pPr>
              <w:pStyle w:val="conspluscell"/>
              <w:spacing w:before="0" w:beforeAutospacing="0" w:after="0" w:afterAutospacing="0"/>
              <w:rPr>
                <w:sz w:val="20"/>
                <w:szCs w:val="20"/>
              </w:rPr>
            </w:pPr>
            <w:r w:rsidRPr="0041433D">
              <w:rPr>
                <w:sz w:val="20"/>
                <w:szCs w:val="20"/>
              </w:rPr>
              <w:t>45%</w:t>
            </w:r>
          </w:p>
        </w:tc>
        <w:tc>
          <w:tcPr>
            <w:tcW w:w="133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5E6409A" w14:textId="77777777" w:rsidR="003B2B97" w:rsidRPr="0041433D" w:rsidRDefault="003B2B97" w:rsidP="009C008D">
            <w:pPr>
              <w:pStyle w:val="conspluscell"/>
              <w:spacing w:before="0" w:beforeAutospacing="0" w:after="0" w:afterAutospacing="0"/>
              <w:rPr>
                <w:sz w:val="20"/>
                <w:szCs w:val="20"/>
              </w:rPr>
            </w:pPr>
            <w:r w:rsidRPr="0041433D">
              <w:rPr>
                <w:sz w:val="20"/>
                <w:szCs w:val="20"/>
              </w:rPr>
              <w:t>45%</w:t>
            </w:r>
          </w:p>
        </w:tc>
        <w:tc>
          <w:tcPr>
            <w:tcW w:w="1264" w:type="dxa"/>
            <w:tcBorders>
              <w:top w:val="single" w:sz="4" w:space="0" w:color="auto"/>
              <w:left w:val="single" w:sz="4" w:space="0" w:color="auto"/>
              <w:bottom w:val="single" w:sz="4" w:space="0" w:color="auto"/>
              <w:right w:val="single" w:sz="4" w:space="0" w:color="auto"/>
            </w:tcBorders>
          </w:tcPr>
          <w:p w14:paraId="0D49106A" w14:textId="77777777" w:rsidR="003B2B97" w:rsidRPr="0041433D" w:rsidRDefault="003B2B97" w:rsidP="009C008D">
            <w:pPr>
              <w:pStyle w:val="conspluscell"/>
              <w:spacing w:before="0" w:beforeAutospacing="0" w:after="0" w:afterAutospacing="0"/>
              <w:rPr>
                <w:sz w:val="20"/>
                <w:szCs w:val="20"/>
              </w:rPr>
            </w:pPr>
            <w:r w:rsidRPr="0041433D">
              <w:rPr>
                <w:sz w:val="20"/>
                <w:szCs w:val="20"/>
              </w:rPr>
              <w:t>45%</w:t>
            </w:r>
          </w:p>
        </w:tc>
        <w:tc>
          <w:tcPr>
            <w:tcW w:w="1264" w:type="dxa"/>
            <w:tcBorders>
              <w:top w:val="nil"/>
              <w:left w:val="single" w:sz="4" w:space="0" w:color="auto"/>
              <w:bottom w:val="single" w:sz="4" w:space="0" w:color="auto"/>
              <w:right w:val="single" w:sz="8" w:space="0" w:color="auto"/>
            </w:tcBorders>
          </w:tcPr>
          <w:p w14:paraId="47077C63" w14:textId="77777777" w:rsidR="003B2B97" w:rsidRPr="0041433D" w:rsidRDefault="003B2B97" w:rsidP="009C008D">
            <w:pPr>
              <w:pStyle w:val="conspluscell"/>
              <w:spacing w:before="0" w:beforeAutospacing="0" w:after="0" w:afterAutospacing="0"/>
              <w:rPr>
                <w:sz w:val="20"/>
                <w:szCs w:val="20"/>
              </w:rPr>
            </w:pPr>
            <w:r w:rsidRPr="0041433D">
              <w:rPr>
                <w:sz w:val="20"/>
                <w:szCs w:val="20"/>
              </w:rPr>
              <w:t>45%</w:t>
            </w:r>
          </w:p>
        </w:tc>
      </w:tr>
      <w:tr w:rsidR="000A6BDE" w:rsidRPr="0041433D" w14:paraId="7FFAA5AB" w14:textId="77777777" w:rsidTr="00A15105">
        <w:trPr>
          <w:jc w:val="center"/>
        </w:trPr>
        <w:tc>
          <w:tcPr>
            <w:tcW w:w="595" w:type="dxa"/>
            <w:vMerge/>
            <w:tcBorders>
              <w:left w:val="single" w:sz="8" w:space="0" w:color="auto"/>
              <w:right w:val="single" w:sz="4" w:space="0" w:color="auto"/>
            </w:tcBorders>
          </w:tcPr>
          <w:p w14:paraId="6030590A" w14:textId="77777777" w:rsidR="003B2B97" w:rsidRPr="0041433D" w:rsidRDefault="003B2B97" w:rsidP="00F06B35">
            <w:pPr>
              <w:spacing w:after="0" w:line="240" w:lineRule="auto"/>
              <w:jc w:val="center"/>
              <w:rPr>
                <w:rFonts w:ascii="Times New Roman" w:hAnsi="Times New Roman" w:cs="Times New Roman"/>
                <w:sz w:val="20"/>
                <w:szCs w:val="20"/>
              </w:rPr>
            </w:pPr>
          </w:p>
        </w:tc>
        <w:tc>
          <w:tcPr>
            <w:tcW w:w="1938" w:type="dxa"/>
            <w:vMerge/>
            <w:tcBorders>
              <w:top w:val="single" w:sz="4" w:space="0" w:color="auto"/>
              <w:left w:val="single" w:sz="4" w:space="0" w:color="auto"/>
              <w:bottom w:val="single" w:sz="4" w:space="0" w:color="auto"/>
              <w:right w:val="single" w:sz="4" w:space="0" w:color="auto"/>
            </w:tcBorders>
            <w:vAlign w:val="center"/>
          </w:tcPr>
          <w:p w14:paraId="39D4C626"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single" w:sz="4" w:space="0" w:color="auto"/>
              <w:left w:val="single" w:sz="4" w:space="0" w:color="auto"/>
              <w:bottom w:val="single" w:sz="4" w:space="0" w:color="auto"/>
              <w:right w:val="single" w:sz="4" w:space="0" w:color="auto"/>
            </w:tcBorders>
          </w:tcPr>
          <w:p w14:paraId="32C280C3" w14:textId="77777777" w:rsidR="003B2B97" w:rsidRPr="0041433D"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14:paraId="6AD29453" w14:textId="77777777" w:rsidR="003B2B97" w:rsidRPr="0041433D"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single" w:sz="4" w:space="0" w:color="auto"/>
              <w:left w:val="single" w:sz="4" w:space="0" w:color="auto"/>
              <w:bottom w:val="single" w:sz="4" w:space="0" w:color="auto"/>
              <w:right w:val="single" w:sz="4" w:space="0" w:color="auto"/>
            </w:tcBorders>
          </w:tcPr>
          <w:p w14:paraId="2B912C0A"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w:t>
            </w:r>
          </w:p>
        </w:tc>
        <w:tc>
          <w:tcPr>
            <w:tcW w:w="1327" w:type="dxa"/>
            <w:tcBorders>
              <w:top w:val="single" w:sz="4" w:space="0" w:color="auto"/>
              <w:left w:val="single" w:sz="4" w:space="0" w:color="auto"/>
              <w:bottom w:val="single" w:sz="4" w:space="0" w:color="auto"/>
              <w:right w:val="single" w:sz="4" w:space="0" w:color="auto"/>
            </w:tcBorders>
          </w:tcPr>
          <w:p w14:paraId="7B534715" w14:textId="77777777" w:rsidR="003B2B97" w:rsidRPr="0041433D" w:rsidRDefault="003D102A" w:rsidP="007E626A">
            <w:pPr>
              <w:pStyle w:val="conspluscell"/>
              <w:spacing w:before="0" w:beforeAutospacing="0" w:after="0" w:afterAutospacing="0"/>
              <w:rPr>
                <w:sz w:val="20"/>
                <w:szCs w:val="20"/>
              </w:rPr>
            </w:pPr>
            <w:r w:rsidRPr="0041433D">
              <w:rPr>
                <w:sz w:val="20"/>
                <w:szCs w:val="20"/>
              </w:rPr>
              <w:t>Сводная информация МКУ «Управление образования Администрации Шегарского района»</w:t>
            </w:r>
          </w:p>
        </w:tc>
        <w:tc>
          <w:tcPr>
            <w:tcW w:w="135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4DAED76" w14:textId="77777777" w:rsidR="003B2B97" w:rsidRPr="0041433D" w:rsidRDefault="003B2B97" w:rsidP="009C008D">
            <w:pPr>
              <w:pStyle w:val="conspluscell"/>
              <w:spacing w:before="0" w:beforeAutospacing="0" w:after="0" w:afterAutospacing="0"/>
              <w:rPr>
                <w:sz w:val="20"/>
                <w:szCs w:val="20"/>
              </w:rPr>
            </w:pPr>
            <w:r w:rsidRPr="0041433D">
              <w:rPr>
                <w:sz w:val="20"/>
                <w:szCs w:val="20"/>
              </w:rPr>
              <w:t>70%</w:t>
            </w:r>
          </w:p>
        </w:tc>
        <w:tc>
          <w:tcPr>
            <w:tcW w:w="119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DD49306" w14:textId="77777777" w:rsidR="003B2B97" w:rsidRPr="0041433D" w:rsidRDefault="003B2B97" w:rsidP="009C008D">
            <w:pPr>
              <w:pStyle w:val="conspluscell"/>
              <w:spacing w:before="0" w:beforeAutospacing="0" w:after="0" w:afterAutospacing="0"/>
              <w:rPr>
                <w:sz w:val="20"/>
                <w:szCs w:val="20"/>
              </w:rPr>
            </w:pPr>
            <w:r w:rsidRPr="0041433D">
              <w:rPr>
                <w:sz w:val="20"/>
                <w:szCs w:val="20"/>
              </w:rPr>
              <w:t>73%</w:t>
            </w:r>
          </w:p>
        </w:tc>
        <w:tc>
          <w:tcPr>
            <w:tcW w:w="102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F1907C5" w14:textId="77777777" w:rsidR="003B2B97" w:rsidRPr="0041433D" w:rsidRDefault="003B2B97" w:rsidP="009C008D">
            <w:pPr>
              <w:pStyle w:val="conspluscell"/>
              <w:spacing w:before="0" w:beforeAutospacing="0" w:after="0" w:afterAutospacing="0"/>
              <w:rPr>
                <w:sz w:val="20"/>
                <w:szCs w:val="20"/>
              </w:rPr>
            </w:pPr>
            <w:r w:rsidRPr="0041433D">
              <w:rPr>
                <w:sz w:val="20"/>
                <w:szCs w:val="20"/>
              </w:rPr>
              <w:t>73%</w:t>
            </w:r>
          </w:p>
        </w:tc>
        <w:tc>
          <w:tcPr>
            <w:tcW w:w="133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E4C126A" w14:textId="77777777" w:rsidR="003B2B97" w:rsidRPr="0041433D" w:rsidRDefault="003B2B97" w:rsidP="009C008D">
            <w:pPr>
              <w:pStyle w:val="conspluscell"/>
              <w:spacing w:before="0" w:beforeAutospacing="0" w:after="0" w:afterAutospacing="0"/>
              <w:rPr>
                <w:sz w:val="20"/>
                <w:szCs w:val="20"/>
              </w:rPr>
            </w:pPr>
            <w:r w:rsidRPr="0041433D">
              <w:rPr>
                <w:sz w:val="20"/>
                <w:szCs w:val="20"/>
              </w:rPr>
              <w:t>73%</w:t>
            </w:r>
          </w:p>
        </w:tc>
        <w:tc>
          <w:tcPr>
            <w:tcW w:w="1264" w:type="dxa"/>
            <w:tcBorders>
              <w:top w:val="single" w:sz="4" w:space="0" w:color="auto"/>
              <w:left w:val="single" w:sz="4" w:space="0" w:color="auto"/>
              <w:bottom w:val="single" w:sz="4" w:space="0" w:color="auto"/>
              <w:right w:val="single" w:sz="4" w:space="0" w:color="auto"/>
            </w:tcBorders>
          </w:tcPr>
          <w:p w14:paraId="476B6478" w14:textId="77777777" w:rsidR="003B2B97" w:rsidRPr="0041433D" w:rsidRDefault="003B2B97" w:rsidP="009C008D">
            <w:pPr>
              <w:pStyle w:val="conspluscell"/>
              <w:spacing w:before="0" w:beforeAutospacing="0" w:after="0" w:afterAutospacing="0"/>
              <w:rPr>
                <w:sz w:val="20"/>
                <w:szCs w:val="20"/>
              </w:rPr>
            </w:pPr>
            <w:r w:rsidRPr="0041433D">
              <w:rPr>
                <w:sz w:val="20"/>
                <w:szCs w:val="20"/>
              </w:rPr>
              <w:t>73%</w:t>
            </w:r>
          </w:p>
        </w:tc>
        <w:tc>
          <w:tcPr>
            <w:tcW w:w="1264" w:type="dxa"/>
            <w:tcBorders>
              <w:top w:val="single" w:sz="4" w:space="0" w:color="auto"/>
              <w:left w:val="single" w:sz="4" w:space="0" w:color="auto"/>
              <w:bottom w:val="single" w:sz="4" w:space="0" w:color="auto"/>
              <w:right w:val="single" w:sz="4" w:space="0" w:color="auto"/>
            </w:tcBorders>
          </w:tcPr>
          <w:p w14:paraId="7DFA2216" w14:textId="77777777" w:rsidR="003B2B97" w:rsidRPr="0041433D" w:rsidRDefault="003B2B97" w:rsidP="009C008D">
            <w:pPr>
              <w:pStyle w:val="conspluscell"/>
              <w:spacing w:before="0" w:beforeAutospacing="0" w:after="0" w:afterAutospacing="0"/>
              <w:rPr>
                <w:sz w:val="20"/>
                <w:szCs w:val="20"/>
              </w:rPr>
            </w:pPr>
            <w:r w:rsidRPr="0041433D">
              <w:rPr>
                <w:sz w:val="20"/>
                <w:szCs w:val="20"/>
              </w:rPr>
              <w:t>73%</w:t>
            </w:r>
          </w:p>
        </w:tc>
      </w:tr>
      <w:tr w:rsidR="000A6BDE" w:rsidRPr="0041433D" w14:paraId="2D5D146B" w14:textId="77777777" w:rsidTr="00A15105">
        <w:trPr>
          <w:jc w:val="center"/>
        </w:trPr>
        <w:tc>
          <w:tcPr>
            <w:tcW w:w="595" w:type="dxa"/>
            <w:vMerge/>
            <w:tcBorders>
              <w:left w:val="single" w:sz="8" w:space="0" w:color="auto"/>
              <w:right w:val="single" w:sz="4" w:space="0" w:color="auto"/>
            </w:tcBorders>
          </w:tcPr>
          <w:p w14:paraId="4DB27EBE" w14:textId="77777777" w:rsidR="003B2B97" w:rsidRPr="0041433D" w:rsidRDefault="003B2B97" w:rsidP="00F06B35">
            <w:pPr>
              <w:spacing w:after="0" w:line="240" w:lineRule="auto"/>
              <w:jc w:val="center"/>
              <w:rPr>
                <w:rFonts w:ascii="Times New Roman" w:hAnsi="Times New Roman" w:cs="Times New Roman"/>
                <w:sz w:val="20"/>
                <w:szCs w:val="20"/>
              </w:rPr>
            </w:pPr>
          </w:p>
        </w:tc>
        <w:tc>
          <w:tcPr>
            <w:tcW w:w="1938" w:type="dxa"/>
            <w:vMerge/>
            <w:tcBorders>
              <w:top w:val="single" w:sz="4" w:space="0" w:color="auto"/>
              <w:left w:val="single" w:sz="4" w:space="0" w:color="auto"/>
              <w:bottom w:val="single" w:sz="4" w:space="0" w:color="auto"/>
              <w:right w:val="single" w:sz="4" w:space="0" w:color="auto"/>
            </w:tcBorders>
            <w:vAlign w:val="center"/>
          </w:tcPr>
          <w:p w14:paraId="53B50EF9"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single" w:sz="4" w:space="0" w:color="auto"/>
              <w:left w:val="single" w:sz="4" w:space="0" w:color="auto"/>
              <w:bottom w:val="single" w:sz="4" w:space="0" w:color="auto"/>
              <w:right w:val="single" w:sz="4" w:space="0" w:color="auto"/>
            </w:tcBorders>
          </w:tcPr>
          <w:p w14:paraId="640C3907" w14:textId="77777777" w:rsidR="003B2B97" w:rsidRPr="0041433D"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Количество вакансий в образовательных организациях на начало учебного года.</w:t>
            </w:r>
          </w:p>
          <w:p w14:paraId="43F4A1D3" w14:textId="77777777" w:rsidR="003B2B97" w:rsidRPr="0041433D"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single" w:sz="4" w:space="0" w:color="auto"/>
              <w:left w:val="single" w:sz="4" w:space="0" w:color="auto"/>
              <w:bottom w:val="single" w:sz="4" w:space="0" w:color="auto"/>
              <w:right w:val="single" w:sz="4" w:space="0" w:color="auto"/>
            </w:tcBorders>
          </w:tcPr>
          <w:p w14:paraId="1AF10527" w14:textId="77777777" w:rsidR="003B2B97" w:rsidRPr="0041433D" w:rsidRDefault="003B2B97" w:rsidP="009C008D">
            <w:pPr>
              <w:pStyle w:val="conspluscell"/>
              <w:spacing w:before="0" w:beforeAutospacing="0" w:after="0" w:afterAutospacing="0"/>
              <w:jc w:val="center"/>
              <w:rPr>
                <w:sz w:val="20"/>
                <w:szCs w:val="20"/>
              </w:rPr>
            </w:pPr>
            <w:r w:rsidRPr="0041433D">
              <w:rPr>
                <w:sz w:val="20"/>
                <w:szCs w:val="20"/>
              </w:rPr>
              <w:t>Ед.</w:t>
            </w:r>
          </w:p>
        </w:tc>
        <w:tc>
          <w:tcPr>
            <w:tcW w:w="1327" w:type="dxa"/>
            <w:tcBorders>
              <w:top w:val="single" w:sz="4" w:space="0" w:color="auto"/>
              <w:left w:val="single" w:sz="4" w:space="0" w:color="auto"/>
              <w:bottom w:val="single" w:sz="4" w:space="0" w:color="auto"/>
              <w:right w:val="single" w:sz="4" w:space="0" w:color="auto"/>
            </w:tcBorders>
          </w:tcPr>
          <w:p w14:paraId="2B5F796B" w14:textId="77777777" w:rsidR="003B2B97" w:rsidRPr="0041433D" w:rsidRDefault="0030155F" w:rsidP="007E626A">
            <w:pPr>
              <w:pStyle w:val="conspluscell"/>
              <w:spacing w:before="0" w:beforeAutospacing="0" w:after="0" w:afterAutospacing="0"/>
              <w:rPr>
                <w:sz w:val="20"/>
                <w:szCs w:val="20"/>
              </w:rPr>
            </w:pPr>
            <w:r w:rsidRPr="0041433D">
              <w:rPr>
                <w:sz w:val="20"/>
                <w:szCs w:val="20"/>
              </w:rPr>
              <w:t>Сводная информация МКУ «Управление образования Администрации Шегарского района»</w:t>
            </w:r>
          </w:p>
        </w:tc>
        <w:tc>
          <w:tcPr>
            <w:tcW w:w="135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8C1C5F5" w14:textId="77777777" w:rsidR="003B2B97" w:rsidRPr="0041433D" w:rsidRDefault="003B2B97" w:rsidP="009C008D">
            <w:pPr>
              <w:pStyle w:val="conspluscell"/>
              <w:spacing w:before="0" w:beforeAutospacing="0" w:after="0" w:afterAutospacing="0"/>
              <w:rPr>
                <w:sz w:val="20"/>
                <w:szCs w:val="20"/>
              </w:rPr>
            </w:pPr>
            <w:r w:rsidRPr="0041433D">
              <w:rPr>
                <w:sz w:val="20"/>
                <w:szCs w:val="20"/>
              </w:rPr>
              <w:t>0</w:t>
            </w:r>
          </w:p>
        </w:tc>
        <w:tc>
          <w:tcPr>
            <w:tcW w:w="119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CD3F171" w14:textId="77777777" w:rsidR="003B2B97" w:rsidRPr="0041433D" w:rsidRDefault="003B2B97" w:rsidP="009C008D">
            <w:pPr>
              <w:pStyle w:val="conspluscell"/>
              <w:spacing w:before="0" w:beforeAutospacing="0" w:after="0" w:afterAutospacing="0"/>
              <w:rPr>
                <w:sz w:val="20"/>
                <w:szCs w:val="20"/>
              </w:rPr>
            </w:pPr>
            <w:r w:rsidRPr="0041433D">
              <w:rPr>
                <w:sz w:val="20"/>
                <w:szCs w:val="20"/>
              </w:rPr>
              <w:t>0</w:t>
            </w:r>
          </w:p>
        </w:tc>
        <w:tc>
          <w:tcPr>
            <w:tcW w:w="102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9E240B0" w14:textId="77777777" w:rsidR="003B2B97" w:rsidRPr="0041433D" w:rsidRDefault="003B2B97" w:rsidP="009C008D">
            <w:pPr>
              <w:pStyle w:val="conspluscell"/>
              <w:spacing w:before="0" w:beforeAutospacing="0" w:after="0" w:afterAutospacing="0"/>
              <w:rPr>
                <w:sz w:val="20"/>
                <w:szCs w:val="20"/>
              </w:rPr>
            </w:pPr>
            <w:r w:rsidRPr="0041433D">
              <w:rPr>
                <w:sz w:val="20"/>
                <w:szCs w:val="20"/>
              </w:rPr>
              <w:t>0</w:t>
            </w:r>
          </w:p>
        </w:tc>
        <w:tc>
          <w:tcPr>
            <w:tcW w:w="133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37D8621A" w14:textId="77777777" w:rsidR="003B2B97" w:rsidRPr="0041433D" w:rsidRDefault="003B2B97" w:rsidP="009C008D">
            <w:pPr>
              <w:pStyle w:val="conspluscell"/>
              <w:spacing w:before="0" w:beforeAutospacing="0" w:after="0" w:afterAutospacing="0"/>
              <w:rPr>
                <w:sz w:val="20"/>
                <w:szCs w:val="20"/>
              </w:rPr>
            </w:pPr>
            <w:r w:rsidRPr="0041433D">
              <w:rPr>
                <w:sz w:val="20"/>
                <w:szCs w:val="20"/>
              </w:rPr>
              <w:t>0</w:t>
            </w:r>
          </w:p>
        </w:tc>
        <w:tc>
          <w:tcPr>
            <w:tcW w:w="1264" w:type="dxa"/>
            <w:tcBorders>
              <w:top w:val="single" w:sz="4" w:space="0" w:color="auto"/>
              <w:left w:val="single" w:sz="4" w:space="0" w:color="auto"/>
              <w:bottom w:val="single" w:sz="4" w:space="0" w:color="auto"/>
              <w:right w:val="single" w:sz="4" w:space="0" w:color="auto"/>
            </w:tcBorders>
          </w:tcPr>
          <w:p w14:paraId="033841D6" w14:textId="77777777" w:rsidR="003B2B97" w:rsidRPr="0041433D" w:rsidRDefault="003B2B97" w:rsidP="009C008D">
            <w:pPr>
              <w:pStyle w:val="conspluscell"/>
              <w:spacing w:before="0" w:beforeAutospacing="0" w:after="0" w:afterAutospacing="0"/>
              <w:rPr>
                <w:sz w:val="20"/>
                <w:szCs w:val="20"/>
              </w:rPr>
            </w:pPr>
            <w:r w:rsidRPr="0041433D">
              <w:rPr>
                <w:sz w:val="20"/>
                <w:szCs w:val="20"/>
              </w:rPr>
              <w:t>0</w:t>
            </w:r>
          </w:p>
        </w:tc>
        <w:tc>
          <w:tcPr>
            <w:tcW w:w="1264" w:type="dxa"/>
            <w:tcBorders>
              <w:top w:val="single" w:sz="4" w:space="0" w:color="auto"/>
              <w:left w:val="single" w:sz="4" w:space="0" w:color="auto"/>
              <w:bottom w:val="nil"/>
              <w:right w:val="single" w:sz="8" w:space="0" w:color="auto"/>
            </w:tcBorders>
          </w:tcPr>
          <w:p w14:paraId="20425FAC" w14:textId="77777777" w:rsidR="003B2B97" w:rsidRPr="0041433D" w:rsidRDefault="003B2B97" w:rsidP="009C008D">
            <w:pPr>
              <w:pStyle w:val="conspluscell"/>
              <w:spacing w:before="0" w:beforeAutospacing="0" w:after="0" w:afterAutospacing="0"/>
              <w:rPr>
                <w:sz w:val="20"/>
                <w:szCs w:val="20"/>
              </w:rPr>
            </w:pPr>
            <w:r w:rsidRPr="0041433D">
              <w:rPr>
                <w:sz w:val="20"/>
                <w:szCs w:val="20"/>
              </w:rPr>
              <w:t>0</w:t>
            </w:r>
          </w:p>
        </w:tc>
      </w:tr>
      <w:tr w:rsidR="000A6BDE" w:rsidRPr="0041433D" w14:paraId="41174D5B" w14:textId="77777777" w:rsidTr="00A15105">
        <w:trPr>
          <w:jc w:val="center"/>
        </w:trPr>
        <w:tc>
          <w:tcPr>
            <w:tcW w:w="595" w:type="dxa"/>
            <w:tcBorders>
              <w:left w:val="single" w:sz="8" w:space="0" w:color="auto"/>
              <w:right w:val="single" w:sz="8" w:space="0" w:color="auto"/>
            </w:tcBorders>
          </w:tcPr>
          <w:p w14:paraId="66E50990" w14:textId="77777777" w:rsidR="00584318" w:rsidRPr="0041433D" w:rsidRDefault="00584318" w:rsidP="00F06B35">
            <w:pPr>
              <w:spacing w:after="0" w:line="240" w:lineRule="auto"/>
              <w:jc w:val="center"/>
              <w:rPr>
                <w:rFonts w:ascii="Times New Roman" w:hAnsi="Times New Roman" w:cs="Times New Roman"/>
                <w:sz w:val="20"/>
                <w:szCs w:val="20"/>
              </w:rPr>
            </w:pPr>
            <w:r w:rsidRPr="0041433D">
              <w:rPr>
                <w:rFonts w:ascii="Times New Roman" w:hAnsi="Times New Roman" w:cs="Times New Roman"/>
                <w:sz w:val="20"/>
                <w:szCs w:val="20"/>
              </w:rPr>
              <w:t>4.</w:t>
            </w:r>
          </w:p>
        </w:tc>
        <w:tc>
          <w:tcPr>
            <w:tcW w:w="1938" w:type="dxa"/>
            <w:tcBorders>
              <w:top w:val="single" w:sz="4" w:space="0" w:color="auto"/>
              <w:left w:val="nil"/>
              <w:right w:val="single" w:sz="8" w:space="0" w:color="auto"/>
            </w:tcBorders>
            <w:shd w:val="clear" w:color="auto" w:fill="FFFFFF" w:themeFill="background1"/>
            <w:vAlign w:val="center"/>
          </w:tcPr>
          <w:p w14:paraId="7BACB818" w14:textId="77777777" w:rsidR="00584318" w:rsidRPr="0041433D"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shd w:val="clear" w:color="auto" w:fill="FFFFFF" w:themeFill="background1"/>
                <w:lang w:eastAsia="ru-RU"/>
              </w:rPr>
              <w:t>Реализация программы</w:t>
            </w:r>
            <w:r w:rsidRPr="0041433D">
              <w:rPr>
                <w:rFonts w:ascii="Times New Roman" w:hAnsi="Times New Roman" w:cs="Times New Roman"/>
                <w:sz w:val="20"/>
                <w:szCs w:val="20"/>
                <w:shd w:val="clear" w:color="auto" w:fill="BDD6EE" w:themeFill="accent1" w:themeFillTint="66"/>
                <w:lang w:eastAsia="ru-RU"/>
              </w:rPr>
              <w:t xml:space="preserve"> </w:t>
            </w:r>
            <w:r w:rsidRPr="0041433D">
              <w:rPr>
                <w:rFonts w:ascii="Times New Roman" w:hAnsi="Times New Roman" w:cs="Times New Roman"/>
                <w:sz w:val="20"/>
                <w:szCs w:val="20"/>
                <w:shd w:val="clear" w:color="auto" w:fill="FFFFFF" w:themeFill="background1"/>
                <w:lang w:eastAsia="ru-RU"/>
              </w:rPr>
              <w:t>формирования Резерва управленческих кадров</w:t>
            </w:r>
          </w:p>
        </w:tc>
        <w:tc>
          <w:tcPr>
            <w:tcW w:w="3604" w:type="dxa"/>
            <w:tcBorders>
              <w:top w:val="single" w:sz="4" w:space="0" w:color="auto"/>
              <w:left w:val="nil"/>
              <w:bottom w:val="nil"/>
              <w:right w:val="single" w:sz="8" w:space="0" w:color="auto"/>
            </w:tcBorders>
            <w:shd w:val="clear" w:color="auto" w:fill="auto"/>
          </w:tcPr>
          <w:p w14:paraId="2C1F684E" w14:textId="77777777" w:rsidR="00584318" w:rsidRPr="0041433D"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Количество резервистов (%) от общего количества педагогического состава  муниципалитета</w:t>
            </w:r>
          </w:p>
        </w:tc>
        <w:tc>
          <w:tcPr>
            <w:tcW w:w="1153" w:type="dxa"/>
            <w:tcBorders>
              <w:top w:val="single" w:sz="4" w:space="0" w:color="auto"/>
              <w:left w:val="nil"/>
              <w:bottom w:val="nil"/>
              <w:right w:val="single" w:sz="8" w:space="0" w:color="auto"/>
            </w:tcBorders>
            <w:shd w:val="clear" w:color="auto" w:fill="auto"/>
          </w:tcPr>
          <w:p w14:paraId="4BF14E47" w14:textId="77777777" w:rsidR="00584318" w:rsidRPr="0041433D" w:rsidRDefault="00584318" w:rsidP="00584318">
            <w:pPr>
              <w:pStyle w:val="conspluscell"/>
              <w:spacing w:before="0" w:beforeAutospacing="0" w:after="0" w:afterAutospacing="0"/>
              <w:jc w:val="center"/>
              <w:rPr>
                <w:sz w:val="20"/>
                <w:szCs w:val="20"/>
              </w:rPr>
            </w:pPr>
            <w:r w:rsidRPr="0041433D">
              <w:rPr>
                <w:sz w:val="20"/>
                <w:szCs w:val="20"/>
              </w:rPr>
              <w:t>%</w:t>
            </w:r>
          </w:p>
        </w:tc>
        <w:tc>
          <w:tcPr>
            <w:tcW w:w="1327" w:type="dxa"/>
            <w:tcBorders>
              <w:top w:val="single" w:sz="4" w:space="0" w:color="auto"/>
              <w:left w:val="nil"/>
              <w:bottom w:val="nil"/>
              <w:right w:val="single" w:sz="4" w:space="0" w:color="auto"/>
            </w:tcBorders>
            <w:shd w:val="clear" w:color="auto" w:fill="auto"/>
          </w:tcPr>
          <w:p w14:paraId="0354E0C0" w14:textId="77777777" w:rsidR="00584318" w:rsidRPr="0041433D" w:rsidRDefault="00584318" w:rsidP="007E626A">
            <w:pPr>
              <w:pStyle w:val="conspluscell"/>
              <w:spacing w:before="0" w:beforeAutospacing="0" w:after="0" w:afterAutospacing="0"/>
              <w:rPr>
                <w:sz w:val="20"/>
                <w:szCs w:val="20"/>
              </w:rPr>
            </w:pPr>
          </w:p>
        </w:tc>
        <w:tc>
          <w:tcPr>
            <w:tcW w:w="1350" w:type="dxa"/>
            <w:tcBorders>
              <w:top w:val="single" w:sz="4" w:space="0" w:color="auto"/>
              <w:left w:val="single" w:sz="4" w:space="0" w:color="auto"/>
              <w:bottom w:val="nil"/>
              <w:right w:val="single" w:sz="8" w:space="0" w:color="auto"/>
            </w:tcBorders>
            <w:shd w:val="clear" w:color="auto" w:fill="auto"/>
            <w:tcMar>
              <w:top w:w="0" w:type="dxa"/>
              <w:left w:w="75" w:type="dxa"/>
              <w:bottom w:w="0" w:type="dxa"/>
              <w:right w:w="75" w:type="dxa"/>
            </w:tcMar>
          </w:tcPr>
          <w:p w14:paraId="6A3EC8E4" w14:textId="77777777" w:rsidR="00584318" w:rsidRPr="0041433D" w:rsidRDefault="00584318" w:rsidP="00584318">
            <w:pPr>
              <w:pStyle w:val="conspluscell"/>
              <w:spacing w:before="0" w:beforeAutospacing="0" w:after="0" w:afterAutospacing="0"/>
              <w:rPr>
                <w:sz w:val="20"/>
                <w:szCs w:val="20"/>
              </w:rPr>
            </w:pPr>
            <w:r w:rsidRPr="0041433D">
              <w:rPr>
                <w:sz w:val="20"/>
                <w:szCs w:val="20"/>
              </w:rPr>
              <w:t>37%</w:t>
            </w:r>
          </w:p>
        </w:tc>
        <w:tc>
          <w:tcPr>
            <w:tcW w:w="1192" w:type="dxa"/>
            <w:tcBorders>
              <w:top w:val="single" w:sz="4" w:space="0" w:color="auto"/>
              <w:left w:val="nil"/>
              <w:bottom w:val="nil"/>
              <w:right w:val="single" w:sz="8" w:space="0" w:color="auto"/>
            </w:tcBorders>
            <w:shd w:val="clear" w:color="auto" w:fill="auto"/>
            <w:tcMar>
              <w:top w:w="0" w:type="dxa"/>
              <w:left w:w="75" w:type="dxa"/>
              <w:bottom w:w="0" w:type="dxa"/>
              <w:right w:w="75" w:type="dxa"/>
            </w:tcMar>
          </w:tcPr>
          <w:p w14:paraId="05ADB3F1" w14:textId="77777777" w:rsidR="00584318" w:rsidRPr="0041433D" w:rsidRDefault="00584318" w:rsidP="00584318">
            <w:pPr>
              <w:pStyle w:val="conspluscell"/>
              <w:spacing w:before="0" w:beforeAutospacing="0" w:after="0" w:afterAutospacing="0"/>
              <w:rPr>
                <w:sz w:val="20"/>
                <w:szCs w:val="20"/>
              </w:rPr>
            </w:pPr>
            <w:r w:rsidRPr="0041433D">
              <w:rPr>
                <w:sz w:val="20"/>
                <w:szCs w:val="20"/>
              </w:rPr>
              <w:t>7%</w:t>
            </w:r>
          </w:p>
        </w:tc>
        <w:tc>
          <w:tcPr>
            <w:tcW w:w="1024" w:type="dxa"/>
            <w:tcBorders>
              <w:top w:val="single" w:sz="4" w:space="0" w:color="auto"/>
              <w:left w:val="nil"/>
              <w:bottom w:val="nil"/>
              <w:right w:val="single" w:sz="8" w:space="0" w:color="auto"/>
            </w:tcBorders>
            <w:shd w:val="clear" w:color="auto" w:fill="auto"/>
            <w:tcMar>
              <w:top w:w="0" w:type="dxa"/>
              <w:left w:w="75" w:type="dxa"/>
              <w:bottom w:w="0" w:type="dxa"/>
              <w:right w:w="75" w:type="dxa"/>
            </w:tcMar>
          </w:tcPr>
          <w:p w14:paraId="73DCD840" w14:textId="77777777" w:rsidR="00584318" w:rsidRPr="0041433D" w:rsidRDefault="00584318" w:rsidP="00584318">
            <w:pPr>
              <w:pStyle w:val="conspluscell"/>
              <w:spacing w:before="0" w:beforeAutospacing="0" w:after="0" w:afterAutospacing="0"/>
              <w:rPr>
                <w:sz w:val="20"/>
                <w:szCs w:val="20"/>
              </w:rPr>
            </w:pPr>
            <w:r w:rsidRPr="0041433D">
              <w:rPr>
                <w:sz w:val="20"/>
                <w:szCs w:val="20"/>
              </w:rPr>
              <w:t>10%</w:t>
            </w:r>
          </w:p>
        </w:tc>
        <w:tc>
          <w:tcPr>
            <w:tcW w:w="1338" w:type="dxa"/>
            <w:tcBorders>
              <w:top w:val="single" w:sz="4" w:space="0" w:color="auto"/>
              <w:left w:val="nil"/>
              <w:bottom w:val="nil"/>
              <w:right w:val="single" w:sz="8" w:space="0" w:color="auto"/>
            </w:tcBorders>
            <w:shd w:val="clear" w:color="auto" w:fill="auto"/>
            <w:tcMar>
              <w:top w:w="0" w:type="dxa"/>
              <w:left w:w="75" w:type="dxa"/>
              <w:bottom w:w="0" w:type="dxa"/>
              <w:right w:w="75" w:type="dxa"/>
            </w:tcMar>
          </w:tcPr>
          <w:p w14:paraId="7A60F5D3" w14:textId="77777777" w:rsidR="00584318" w:rsidRPr="0041433D" w:rsidRDefault="00584318" w:rsidP="00584318">
            <w:pPr>
              <w:pStyle w:val="conspluscell"/>
              <w:spacing w:before="0" w:beforeAutospacing="0" w:after="0" w:afterAutospacing="0"/>
              <w:rPr>
                <w:sz w:val="20"/>
                <w:szCs w:val="20"/>
              </w:rPr>
            </w:pPr>
            <w:r w:rsidRPr="0041433D">
              <w:rPr>
                <w:sz w:val="20"/>
                <w:szCs w:val="20"/>
              </w:rPr>
              <w:t>37%</w:t>
            </w:r>
          </w:p>
        </w:tc>
        <w:tc>
          <w:tcPr>
            <w:tcW w:w="1264" w:type="dxa"/>
            <w:tcBorders>
              <w:top w:val="single" w:sz="4" w:space="0" w:color="auto"/>
              <w:left w:val="nil"/>
              <w:bottom w:val="nil"/>
              <w:right w:val="single" w:sz="8" w:space="0" w:color="auto"/>
            </w:tcBorders>
            <w:shd w:val="clear" w:color="auto" w:fill="auto"/>
          </w:tcPr>
          <w:p w14:paraId="74C3931D" w14:textId="77777777" w:rsidR="00584318" w:rsidRPr="0041433D" w:rsidRDefault="00584318" w:rsidP="00584318">
            <w:pPr>
              <w:pStyle w:val="conspluscell"/>
              <w:spacing w:before="0" w:beforeAutospacing="0" w:after="0" w:afterAutospacing="0"/>
              <w:rPr>
                <w:sz w:val="20"/>
                <w:szCs w:val="20"/>
              </w:rPr>
            </w:pPr>
            <w:r w:rsidRPr="0041433D">
              <w:rPr>
                <w:sz w:val="20"/>
                <w:szCs w:val="20"/>
              </w:rPr>
              <w:t>37%</w:t>
            </w:r>
          </w:p>
        </w:tc>
        <w:tc>
          <w:tcPr>
            <w:tcW w:w="1264" w:type="dxa"/>
            <w:tcBorders>
              <w:top w:val="nil"/>
              <w:left w:val="nil"/>
              <w:bottom w:val="nil"/>
              <w:right w:val="single" w:sz="8" w:space="0" w:color="auto"/>
            </w:tcBorders>
            <w:shd w:val="clear" w:color="auto" w:fill="auto"/>
          </w:tcPr>
          <w:p w14:paraId="0DEFBC4B" w14:textId="77777777" w:rsidR="00584318" w:rsidRPr="0041433D" w:rsidRDefault="00584318" w:rsidP="00584318">
            <w:pPr>
              <w:pStyle w:val="conspluscell"/>
              <w:spacing w:before="0" w:beforeAutospacing="0" w:after="0" w:afterAutospacing="0"/>
              <w:rPr>
                <w:sz w:val="20"/>
                <w:szCs w:val="20"/>
              </w:rPr>
            </w:pPr>
            <w:r w:rsidRPr="0041433D">
              <w:rPr>
                <w:sz w:val="20"/>
                <w:szCs w:val="20"/>
              </w:rPr>
              <w:t>37%</w:t>
            </w:r>
          </w:p>
        </w:tc>
      </w:tr>
      <w:tr w:rsidR="000A6BDE" w:rsidRPr="0041433D" w14:paraId="791DAD9D" w14:textId="77777777" w:rsidTr="00F06B35">
        <w:trPr>
          <w:jc w:val="center"/>
        </w:trPr>
        <w:tc>
          <w:tcPr>
            <w:tcW w:w="595" w:type="dxa"/>
            <w:tcBorders>
              <w:left w:val="single" w:sz="8" w:space="0" w:color="auto"/>
              <w:right w:val="single" w:sz="8" w:space="0" w:color="auto"/>
            </w:tcBorders>
          </w:tcPr>
          <w:p w14:paraId="35FF7A2B" w14:textId="77777777" w:rsidR="00584318" w:rsidRPr="0041433D" w:rsidRDefault="00584318" w:rsidP="00F06B35">
            <w:pPr>
              <w:spacing w:after="0" w:line="240" w:lineRule="auto"/>
              <w:jc w:val="center"/>
              <w:rPr>
                <w:rFonts w:ascii="Times New Roman" w:hAnsi="Times New Roman" w:cs="Times New Roman"/>
                <w:sz w:val="20"/>
                <w:szCs w:val="20"/>
              </w:rPr>
            </w:pPr>
            <w:r w:rsidRPr="0041433D">
              <w:rPr>
                <w:rFonts w:ascii="Times New Roman" w:hAnsi="Times New Roman" w:cs="Times New Roman"/>
                <w:sz w:val="20"/>
                <w:szCs w:val="20"/>
              </w:rPr>
              <w:t>5</w:t>
            </w:r>
          </w:p>
        </w:tc>
        <w:tc>
          <w:tcPr>
            <w:tcW w:w="1938" w:type="dxa"/>
            <w:tcBorders>
              <w:left w:val="nil"/>
              <w:right w:val="single" w:sz="8" w:space="0" w:color="auto"/>
            </w:tcBorders>
            <w:vAlign w:val="center"/>
          </w:tcPr>
          <w:p w14:paraId="24FEA2DB" w14:textId="77777777" w:rsidR="00584318" w:rsidRPr="0041433D"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c>
          <w:tcPr>
            <w:tcW w:w="3604" w:type="dxa"/>
            <w:tcBorders>
              <w:top w:val="nil"/>
              <w:left w:val="nil"/>
              <w:bottom w:val="nil"/>
              <w:right w:val="single" w:sz="8" w:space="0" w:color="auto"/>
            </w:tcBorders>
          </w:tcPr>
          <w:p w14:paraId="57BA803A" w14:textId="77777777" w:rsidR="00584318" w:rsidRPr="0041433D"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 xml:space="preserve">Количество руководителей и педагогических работников </w:t>
            </w:r>
            <w:r w:rsidR="003D102A" w:rsidRPr="0041433D">
              <w:rPr>
                <w:rFonts w:ascii="Times New Roman" w:hAnsi="Times New Roman" w:cs="Times New Roman"/>
                <w:sz w:val="20"/>
                <w:szCs w:val="20"/>
                <w:lang w:eastAsia="ru-RU"/>
              </w:rPr>
              <w:t>образовательных организаций</w:t>
            </w:r>
            <w:r w:rsidRPr="0041433D">
              <w:rPr>
                <w:rFonts w:ascii="Times New Roman" w:hAnsi="Times New Roman" w:cs="Times New Roman"/>
                <w:sz w:val="20"/>
                <w:szCs w:val="20"/>
                <w:lang w:eastAsia="ru-RU"/>
              </w:rPr>
              <w:t>, принявших участие в профессиональных конкурсах различного уровня.</w:t>
            </w:r>
          </w:p>
          <w:p w14:paraId="28D614A7" w14:textId="77777777" w:rsidR="00584318" w:rsidRPr="0041433D"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14:paraId="37E30D81" w14:textId="77777777" w:rsidR="00584318" w:rsidRPr="0041433D" w:rsidRDefault="00584318" w:rsidP="00584318">
            <w:pPr>
              <w:pStyle w:val="conspluscell"/>
              <w:spacing w:before="0" w:beforeAutospacing="0" w:after="0" w:afterAutospacing="0"/>
              <w:jc w:val="center"/>
              <w:rPr>
                <w:sz w:val="20"/>
                <w:szCs w:val="20"/>
              </w:rPr>
            </w:pPr>
            <w:r w:rsidRPr="0041433D">
              <w:rPr>
                <w:sz w:val="20"/>
                <w:szCs w:val="20"/>
              </w:rPr>
              <w:t>%</w:t>
            </w:r>
          </w:p>
        </w:tc>
        <w:tc>
          <w:tcPr>
            <w:tcW w:w="1327" w:type="dxa"/>
            <w:tcBorders>
              <w:top w:val="nil"/>
              <w:left w:val="nil"/>
              <w:bottom w:val="nil"/>
              <w:right w:val="single" w:sz="4" w:space="0" w:color="auto"/>
            </w:tcBorders>
          </w:tcPr>
          <w:p w14:paraId="1C89E89B" w14:textId="77777777" w:rsidR="00584318" w:rsidRPr="0041433D"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nil"/>
              <w:right w:val="single" w:sz="8" w:space="0" w:color="auto"/>
            </w:tcBorders>
            <w:tcMar>
              <w:top w:w="0" w:type="dxa"/>
              <w:left w:w="75" w:type="dxa"/>
              <w:bottom w:w="0" w:type="dxa"/>
              <w:right w:w="75" w:type="dxa"/>
            </w:tcMar>
          </w:tcPr>
          <w:p w14:paraId="71AD3482" w14:textId="77777777" w:rsidR="00584318" w:rsidRPr="0041433D" w:rsidRDefault="00584318" w:rsidP="00584318">
            <w:pPr>
              <w:pStyle w:val="conspluscell"/>
              <w:spacing w:before="0" w:beforeAutospacing="0" w:after="0" w:afterAutospacing="0"/>
              <w:rPr>
                <w:sz w:val="20"/>
                <w:szCs w:val="20"/>
              </w:rPr>
            </w:pPr>
            <w:r w:rsidRPr="0041433D">
              <w:rPr>
                <w:sz w:val="20"/>
                <w:szCs w:val="20"/>
              </w:rPr>
              <w:t>20%</w:t>
            </w:r>
          </w:p>
        </w:tc>
        <w:tc>
          <w:tcPr>
            <w:tcW w:w="1192" w:type="dxa"/>
            <w:tcBorders>
              <w:top w:val="nil"/>
              <w:left w:val="nil"/>
              <w:bottom w:val="nil"/>
              <w:right w:val="single" w:sz="8" w:space="0" w:color="auto"/>
            </w:tcBorders>
            <w:tcMar>
              <w:top w:w="0" w:type="dxa"/>
              <w:left w:w="75" w:type="dxa"/>
              <w:bottom w:w="0" w:type="dxa"/>
              <w:right w:w="75" w:type="dxa"/>
            </w:tcMar>
          </w:tcPr>
          <w:p w14:paraId="1CC453E4" w14:textId="77777777" w:rsidR="00584318" w:rsidRPr="0041433D" w:rsidRDefault="00584318" w:rsidP="00584318">
            <w:pPr>
              <w:pStyle w:val="conspluscell"/>
              <w:spacing w:before="0" w:beforeAutospacing="0" w:after="0" w:afterAutospacing="0"/>
              <w:rPr>
                <w:sz w:val="20"/>
                <w:szCs w:val="20"/>
              </w:rPr>
            </w:pPr>
            <w:r w:rsidRPr="0041433D">
              <w:rPr>
                <w:sz w:val="20"/>
                <w:szCs w:val="20"/>
              </w:rPr>
              <w:t>25%</w:t>
            </w:r>
          </w:p>
        </w:tc>
        <w:tc>
          <w:tcPr>
            <w:tcW w:w="1024" w:type="dxa"/>
            <w:tcBorders>
              <w:top w:val="nil"/>
              <w:left w:val="nil"/>
              <w:bottom w:val="nil"/>
              <w:right w:val="single" w:sz="8" w:space="0" w:color="auto"/>
            </w:tcBorders>
            <w:tcMar>
              <w:top w:w="0" w:type="dxa"/>
              <w:left w:w="75" w:type="dxa"/>
              <w:bottom w:w="0" w:type="dxa"/>
              <w:right w:w="75" w:type="dxa"/>
            </w:tcMar>
          </w:tcPr>
          <w:p w14:paraId="32D324A0" w14:textId="77777777" w:rsidR="00584318" w:rsidRPr="0041433D" w:rsidRDefault="00584318" w:rsidP="00584318">
            <w:pPr>
              <w:pStyle w:val="conspluscell"/>
              <w:spacing w:before="0" w:beforeAutospacing="0" w:after="0" w:afterAutospacing="0"/>
              <w:rPr>
                <w:sz w:val="20"/>
                <w:szCs w:val="20"/>
              </w:rPr>
            </w:pPr>
            <w:r w:rsidRPr="0041433D">
              <w:rPr>
                <w:sz w:val="20"/>
                <w:szCs w:val="20"/>
              </w:rPr>
              <w:t>25%</w:t>
            </w:r>
          </w:p>
        </w:tc>
        <w:tc>
          <w:tcPr>
            <w:tcW w:w="1338" w:type="dxa"/>
            <w:tcBorders>
              <w:top w:val="nil"/>
              <w:left w:val="nil"/>
              <w:bottom w:val="nil"/>
              <w:right w:val="single" w:sz="8" w:space="0" w:color="auto"/>
            </w:tcBorders>
            <w:tcMar>
              <w:top w:w="0" w:type="dxa"/>
              <w:left w:w="75" w:type="dxa"/>
              <w:bottom w:w="0" w:type="dxa"/>
              <w:right w:w="75" w:type="dxa"/>
            </w:tcMar>
          </w:tcPr>
          <w:p w14:paraId="6930DCF3" w14:textId="77777777" w:rsidR="00584318" w:rsidRPr="0041433D" w:rsidRDefault="00584318" w:rsidP="00584318">
            <w:pPr>
              <w:pStyle w:val="conspluscell"/>
              <w:spacing w:before="0" w:beforeAutospacing="0" w:after="0" w:afterAutospacing="0"/>
              <w:rPr>
                <w:sz w:val="20"/>
                <w:szCs w:val="20"/>
              </w:rPr>
            </w:pPr>
            <w:r w:rsidRPr="0041433D">
              <w:rPr>
                <w:sz w:val="20"/>
                <w:szCs w:val="20"/>
              </w:rPr>
              <w:t>30%</w:t>
            </w:r>
          </w:p>
        </w:tc>
        <w:tc>
          <w:tcPr>
            <w:tcW w:w="1264" w:type="dxa"/>
            <w:tcBorders>
              <w:top w:val="nil"/>
              <w:left w:val="nil"/>
              <w:bottom w:val="nil"/>
              <w:right w:val="single" w:sz="8" w:space="0" w:color="auto"/>
            </w:tcBorders>
          </w:tcPr>
          <w:p w14:paraId="1299336B" w14:textId="77777777" w:rsidR="00584318" w:rsidRPr="0041433D" w:rsidRDefault="00584318" w:rsidP="00584318">
            <w:pPr>
              <w:pStyle w:val="conspluscell"/>
              <w:spacing w:before="0" w:beforeAutospacing="0" w:after="0" w:afterAutospacing="0"/>
              <w:rPr>
                <w:sz w:val="20"/>
                <w:szCs w:val="20"/>
              </w:rPr>
            </w:pPr>
            <w:r w:rsidRPr="0041433D">
              <w:rPr>
                <w:sz w:val="20"/>
                <w:szCs w:val="20"/>
              </w:rPr>
              <w:t>30%</w:t>
            </w:r>
          </w:p>
        </w:tc>
        <w:tc>
          <w:tcPr>
            <w:tcW w:w="1264" w:type="dxa"/>
            <w:tcBorders>
              <w:top w:val="nil"/>
              <w:left w:val="nil"/>
              <w:bottom w:val="nil"/>
              <w:right w:val="single" w:sz="8" w:space="0" w:color="auto"/>
            </w:tcBorders>
          </w:tcPr>
          <w:p w14:paraId="1A563AE2" w14:textId="77777777" w:rsidR="00584318" w:rsidRPr="0041433D" w:rsidRDefault="00584318" w:rsidP="00584318">
            <w:pPr>
              <w:pStyle w:val="conspluscell"/>
              <w:spacing w:before="0" w:beforeAutospacing="0" w:after="0" w:afterAutospacing="0"/>
              <w:rPr>
                <w:sz w:val="20"/>
                <w:szCs w:val="20"/>
              </w:rPr>
            </w:pPr>
            <w:r w:rsidRPr="0041433D">
              <w:rPr>
                <w:sz w:val="20"/>
                <w:szCs w:val="20"/>
              </w:rPr>
              <w:t>30%</w:t>
            </w:r>
          </w:p>
        </w:tc>
      </w:tr>
      <w:tr w:rsidR="000A6BDE" w:rsidRPr="0041433D" w14:paraId="1DFE0ECD" w14:textId="77777777" w:rsidTr="00A15105">
        <w:trPr>
          <w:jc w:val="center"/>
        </w:trPr>
        <w:tc>
          <w:tcPr>
            <w:tcW w:w="595" w:type="dxa"/>
            <w:tcBorders>
              <w:left w:val="single" w:sz="8" w:space="0" w:color="auto"/>
              <w:right w:val="single" w:sz="8" w:space="0" w:color="auto"/>
            </w:tcBorders>
          </w:tcPr>
          <w:p w14:paraId="029A651D" w14:textId="77777777" w:rsidR="00584318" w:rsidRPr="0041433D" w:rsidRDefault="00584318" w:rsidP="00584318">
            <w:pPr>
              <w:spacing w:after="0" w:line="240" w:lineRule="auto"/>
              <w:jc w:val="center"/>
              <w:rPr>
                <w:rFonts w:ascii="Times New Roman" w:hAnsi="Times New Roman" w:cs="Times New Roman"/>
                <w:sz w:val="20"/>
                <w:szCs w:val="20"/>
              </w:rPr>
            </w:pPr>
            <w:r w:rsidRPr="0041433D">
              <w:rPr>
                <w:rFonts w:ascii="Times New Roman" w:hAnsi="Times New Roman" w:cs="Times New Roman"/>
                <w:sz w:val="20"/>
                <w:szCs w:val="20"/>
              </w:rPr>
              <w:t>6.</w:t>
            </w:r>
          </w:p>
        </w:tc>
        <w:tc>
          <w:tcPr>
            <w:tcW w:w="1938" w:type="dxa"/>
            <w:tcBorders>
              <w:left w:val="nil"/>
              <w:bottom w:val="single" w:sz="4" w:space="0" w:color="auto"/>
              <w:right w:val="single" w:sz="8" w:space="0" w:color="auto"/>
            </w:tcBorders>
            <w:vAlign w:val="center"/>
          </w:tcPr>
          <w:p w14:paraId="7825AD6C" w14:textId="77777777" w:rsidR="00584318" w:rsidRPr="0041433D" w:rsidRDefault="00584318" w:rsidP="00584318">
            <w:pPr>
              <w:tabs>
                <w:tab w:val="left" w:pos="1276"/>
              </w:tabs>
              <w:spacing w:after="0" w:line="240" w:lineRule="auto"/>
              <w:ind w:right="624"/>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Организация работы по развитию системы обратной связи с потребителями услуг образования.</w:t>
            </w:r>
          </w:p>
        </w:tc>
        <w:tc>
          <w:tcPr>
            <w:tcW w:w="3604" w:type="dxa"/>
            <w:tcBorders>
              <w:top w:val="nil"/>
              <w:left w:val="nil"/>
              <w:bottom w:val="single" w:sz="4" w:space="0" w:color="auto"/>
              <w:right w:val="single" w:sz="8" w:space="0" w:color="auto"/>
            </w:tcBorders>
          </w:tcPr>
          <w:p w14:paraId="587B08AA" w14:textId="77777777" w:rsidR="00584318" w:rsidRPr="0041433D"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Удовлетворенность потребителей качеством оказания муниципальных услуг в сфере образования.</w:t>
            </w:r>
          </w:p>
        </w:tc>
        <w:tc>
          <w:tcPr>
            <w:tcW w:w="1153" w:type="dxa"/>
            <w:tcBorders>
              <w:top w:val="nil"/>
              <w:left w:val="nil"/>
              <w:bottom w:val="single" w:sz="4" w:space="0" w:color="auto"/>
              <w:right w:val="single" w:sz="8" w:space="0" w:color="auto"/>
            </w:tcBorders>
          </w:tcPr>
          <w:p w14:paraId="0308390E" w14:textId="77777777" w:rsidR="00584318" w:rsidRPr="0041433D" w:rsidRDefault="00584318" w:rsidP="00584318">
            <w:pPr>
              <w:pStyle w:val="conspluscell"/>
              <w:spacing w:before="0" w:beforeAutospacing="0" w:after="0" w:afterAutospacing="0"/>
              <w:jc w:val="center"/>
              <w:rPr>
                <w:sz w:val="20"/>
                <w:szCs w:val="20"/>
              </w:rPr>
            </w:pPr>
            <w:r w:rsidRPr="0041433D">
              <w:rPr>
                <w:sz w:val="20"/>
                <w:szCs w:val="20"/>
              </w:rPr>
              <w:t>%</w:t>
            </w:r>
          </w:p>
        </w:tc>
        <w:tc>
          <w:tcPr>
            <w:tcW w:w="1327" w:type="dxa"/>
            <w:tcBorders>
              <w:top w:val="nil"/>
              <w:left w:val="nil"/>
              <w:bottom w:val="single" w:sz="4" w:space="0" w:color="auto"/>
              <w:right w:val="single" w:sz="4" w:space="0" w:color="auto"/>
            </w:tcBorders>
          </w:tcPr>
          <w:p w14:paraId="6D8172A6" w14:textId="77777777" w:rsidR="00584318" w:rsidRPr="0041433D"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single" w:sz="4" w:space="0" w:color="auto"/>
              <w:right w:val="single" w:sz="8" w:space="0" w:color="auto"/>
            </w:tcBorders>
            <w:tcMar>
              <w:top w:w="0" w:type="dxa"/>
              <w:left w:w="75" w:type="dxa"/>
              <w:bottom w:w="0" w:type="dxa"/>
              <w:right w:w="75" w:type="dxa"/>
            </w:tcMar>
          </w:tcPr>
          <w:p w14:paraId="1A183CBA" w14:textId="77777777" w:rsidR="00584318" w:rsidRPr="0041433D" w:rsidRDefault="00584318" w:rsidP="00584318">
            <w:pPr>
              <w:pStyle w:val="conspluscell"/>
              <w:spacing w:before="0" w:beforeAutospacing="0" w:after="0" w:afterAutospacing="0"/>
              <w:rPr>
                <w:sz w:val="20"/>
                <w:szCs w:val="20"/>
              </w:rPr>
            </w:pPr>
            <w:r w:rsidRPr="0041433D">
              <w:rPr>
                <w:sz w:val="20"/>
                <w:szCs w:val="20"/>
              </w:rPr>
              <w:t>90</w:t>
            </w:r>
          </w:p>
        </w:tc>
        <w:tc>
          <w:tcPr>
            <w:tcW w:w="1192" w:type="dxa"/>
            <w:tcBorders>
              <w:top w:val="nil"/>
              <w:left w:val="nil"/>
              <w:bottom w:val="single" w:sz="4" w:space="0" w:color="auto"/>
              <w:right w:val="single" w:sz="8" w:space="0" w:color="auto"/>
            </w:tcBorders>
            <w:tcMar>
              <w:top w:w="0" w:type="dxa"/>
              <w:left w:w="75" w:type="dxa"/>
              <w:bottom w:w="0" w:type="dxa"/>
              <w:right w:w="75" w:type="dxa"/>
            </w:tcMar>
          </w:tcPr>
          <w:p w14:paraId="2EDE5DB3" w14:textId="77777777" w:rsidR="00584318" w:rsidRPr="0041433D" w:rsidRDefault="00584318" w:rsidP="00584318">
            <w:pPr>
              <w:pStyle w:val="conspluscell"/>
              <w:spacing w:before="0" w:beforeAutospacing="0" w:after="0" w:afterAutospacing="0"/>
              <w:rPr>
                <w:sz w:val="20"/>
                <w:szCs w:val="20"/>
              </w:rPr>
            </w:pPr>
            <w:r w:rsidRPr="0041433D">
              <w:rPr>
                <w:sz w:val="20"/>
                <w:szCs w:val="20"/>
              </w:rPr>
              <w:t>90</w:t>
            </w:r>
          </w:p>
        </w:tc>
        <w:tc>
          <w:tcPr>
            <w:tcW w:w="1024" w:type="dxa"/>
            <w:tcBorders>
              <w:top w:val="nil"/>
              <w:left w:val="nil"/>
              <w:bottom w:val="single" w:sz="4" w:space="0" w:color="auto"/>
              <w:right w:val="single" w:sz="8" w:space="0" w:color="auto"/>
            </w:tcBorders>
            <w:tcMar>
              <w:top w:w="0" w:type="dxa"/>
              <w:left w:w="75" w:type="dxa"/>
              <w:bottom w:w="0" w:type="dxa"/>
              <w:right w:w="75" w:type="dxa"/>
            </w:tcMar>
          </w:tcPr>
          <w:p w14:paraId="23BD635C" w14:textId="77777777" w:rsidR="00584318" w:rsidRPr="0041433D" w:rsidRDefault="00584318" w:rsidP="00584318">
            <w:pPr>
              <w:pStyle w:val="conspluscell"/>
              <w:spacing w:before="0" w:beforeAutospacing="0" w:after="0" w:afterAutospacing="0"/>
              <w:rPr>
                <w:sz w:val="20"/>
                <w:szCs w:val="20"/>
              </w:rPr>
            </w:pPr>
            <w:r w:rsidRPr="0041433D">
              <w:rPr>
                <w:sz w:val="20"/>
                <w:szCs w:val="20"/>
              </w:rPr>
              <w:t>90</w:t>
            </w:r>
          </w:p>
        </w:tc>
        <w:tc>
          <w:tcPr>
            <w:tcW w:w="1338" w:type="dxa"/>
            <w:tcBorders>
              <w:top w:val="nil"/>
              <w:left w:val="nil"/>
              <w:bottom w:val="single" w:sz="4" w:space="0" w:color="auto"/>
              <w:right w:val="single" w:sz="8" w:space="0" w:color="auto"/>
            </w:tcBorders>
            <w:tcMar>
              <w:top w:w="0" w:type="dxa"/>
              <w:left w:w="75" w:type="dxa"/>
              <w:bottom w:w="0" w:type="dxa"/>
              <w:right w:w="75" w:type="dxa"/>
            </w:tcMar>
          </w:tcPr>
          <w:p w14:paraId="33999744" w14:textId="77777777" w:rsidR="00584318" w:rsidRPr="0041433D" w:rsidRDefault="00584318" w:rsidP="00584318">
            <w:pPr>
              <w:pStyle w:val="conspluscell"/>
              <w:spacing w:before="0" w:beforeAutospacing="0" w:after="0" w:afterAutospacing="0"/>
              <w:rPr>
                <w:sz w:val="20"/>
                <w:szCs w:val="20"/>
              </w:rPr>
            </w:pPr>
            <w:r w:rsidRPr="0041433D">
              <w:rPr>
                <w:sz w:val="20"/>
                <w:szCs w:val="20"/>
              </w:rPr>
              <w:t>90</w:t>
            </w:r>
          </w:p>
        </w:tc>
        <w:tc>
          <w:tcPr>
            <w:tcW w:w="1264" w:type="dxa"/>
            <w:tcBorders>
              <w:top w:val="nil"/>
              <w:left w:val="nil"/>
              <w:bottom w:val="single" w:sz="4" w:space="0" w:color="auto"/>
              <w:right w:val="single" w:sz="8" w:space="0" w:color="auto"/>
            </w:tcBorders>
          </w:tcPr>
          <w:p w14:paraId="264CD330" w14:textId="77777777" w:rsidR="00584318" w:rsidRPr="0041433D" w:rsidRDefault="00584318" w:rsidP="00584318">
            <w:pPr>
              <w:pStyle w:val="conspluscell"/>
              <w:spacing w:before="0" w:beforeAutospacing="0" w:after="0" w:afterAutospacing="0"/>
              <w:rPr>
                <w:sz w:val="20"/>
                <w:szCs w:val="20"/>
              </w:rPr>
            </w:pPr>
            <w:r w:rsidRPr="0041433D">
              <w:rPr>
                <w:sz w:val="20"/>
                <w:szCs w:val="20"/>
              </w:rPr>
              <w:t>90</w:t>
            </w:r>
          </w:p>
        </w:tc>
        <w:tc>
          <w:tcPr>
            <w:tcW w:w="1264" w:type="dxa"/>
            <w:tcBorders>
              <w:top w:val="nil"/>
              <w:left w:val="nil"/>
              <w:bottom w:val="single" w:sz="4" w:space="0" w:color="auto"/>
              <w:right w:val="single" w:sz="8" w:space="0" w:color="auto"/>
            </w:tcBorders>
          </w:tcPr>
          <w:p w14:paraId="6C4E96DA" w14:textId="77777777" w:rsidR="00584318" w:rsidRPr="0041433D" w:rsidRDefault="00584318" w:rsidP="00584318">
            <w:pPr>
              <w:pStyle w:val="conspluscell"/>
              <w:spacing w:before="0" w:beforeAutospacing="0" w:after="0" w:afterAutospacing="0"/>
              <w:jc w:val="center"/>
              <w:rPr>
                <w:sz w:val="20"/>
                <w:szCs w:val="20"/>
              </w:rPr>
            </w:pPr>
            <w:r w:rsidRPr="0041433D">
              <w:rPr>
                <w:sz w:val="20"/>
                <w:szCs w:val="20"/>
              </w:rPr>
              <w:t>90</w:t>
            </w:r>
          </w:p>
        </w:tc>
      </w:tr>
      <w:tr w:rsidR="000A6BDE" w:rsidRPr="0041433D" w14:paraId="25C32AAC" w14:textId="77777777" w:rsidTr="00A15105">
        <w:trPr>
          <w:jc w:val="center"/>
        </w:trPr>
        <w:tc>
          <w:tcPr>
            <w:tcW w:w="595" w:type="dxa"/>
            <w:tcBorders>
              <w:left w:val="single" w:sz="8" w:space="0" w:color="auto"/>
              <w:right w:val="single" w:sz="4" w:space="0" w:color="auto"/>
            </w:tcBorders>
            <w:shd w:val="clear" w:color="auto" w:fill="auto"/>
          </w:tcPr>
          <w:p w14:paraId="368A8DA3" w14:textId="77777777" w:rsidR="00584318" w:rsidRPr="0041433D" w:rsidRDefault="00584318" w:rsidP="00F06B35">
            <w:pPr>
              <w:spacing w:after="0" w:line="240" w:lineRule="auto"/>
              <w:jc w:val="center"/>
              <w:rPr>
                <w:rFonts w:ascii="Times New Roman" w:hAnsi="Times New Roman" w:cs="Times New Roman"/>
                <w:sz w:val="20"/>
                <w:szCs w:val="20"/>
              </w:rPr>
            </w:pPr>
            <w:r w:rsidRPr="0041433D">
              <w:rPr>
                <w:rFonts w:ascii="Times New Roman" w:hAnsi="Times New Roman" w:cs="Times New Roman"/>
                <w:sz w:val="20"/>
                <w:szCs w:val="20"/>
              </w:rPr>
              <w:t>7</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7C6884C5" w14:textId="77777777" w:rsidR="00584318" w:rsidRPr="0041433D" w:rsidRDefault="00CD6EA2" w:rsidP="009C008D">
            <w:pPr>
              <w:tabs>
                <w:tab w:val="left" w:pos="1276"/>
              </w:tabs>
              <w:spacing w:after="0" w:line="240" w:lineRule="auto"/>
              <w:ind w:right="624"/>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 xml:space="preserve">Привлечение молодых педагогов для работы в сельской местности. </w:t>
            </w:r>
            <w:r w:rsidRPr="0041433D">
              <w:rPr>
                <w:rFonts w:ascii="Times New Roman" w:hAnsi="Times New Roman" w:cs="Times New Roman"/>
                <w:sz w:val="20"/>
                <w:szCs w:val="20"/>
                <w:lang w:eastAsia="ru-RU"/>
              </w:rPr>
              <w:lastRenderedPageBreak/>
              <w:t>Реализация программы «Земский учитель».</w:t>
            </w:r>
          </w:p>
        </w:tc>
        <w:tc>
          <w:tcPr>
            <w:tcW w:w="3604" w:type="dxa"/>
            <w:tcBorders>
              <w:top w:val="single" w:sz="4" w:space="0" w:color="auto"/>
              <w:left w:val="single" w:sz="4" w:space="0" w:color="auto"/>
              <w:bottom w:val="single" w:sz="4" w:space="0" w:color="auto"/>
              <w:right w:val="single" w:sz="4" w:space="0" w:color="auto"/>
            </w:tcBorders>
            <w:shd w:val="clear" w:color="auto" w:fill="auto"/>
          </w:tcPr>
          <w:p w14:paraId="50BA829C" w14:textId="77777777" w:rsidR="00584318" w:rsidRPr="0041433D" w:rsidRDefault="00CD6EA2"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rPr>
              <w:lastRenderedPageBreak/>
              <w:t>Выявление и устранение кадровых дефицитов в муниципальном образовании</w:t>
            </w:r>
          </w:p>
        </w:tc>
        <w:tc>
          <w:tcPr>
            <w:tcW w:w="1153" w:type="dxa"/>
            <w:tcBorders>
              <w:top w:val="single" w:sz="4" w:space="0" w:color="auto"/>
              <w:left w:val="single" w:sz="4" w:space="0" w:color="auto"/>
              <w:bottom w:val="single" w:sz="4" w:space="0" w:color="auto"/>
              <w:right w:val="single" w:sz="4" w:space="0" w:color="auto"/>
            </w:tcBorders>
            <w:shd w:val="clear" w:color="auto" w:fill="auto"/>
          </w:tcPr>
          <w:p w14:paraId="1E317D0E" w14:textId="77777777" w:rsidR="00584318" w:rsidRPr="0041433D" w:rsidRDefault="00CD6EA2" w:rsidP="009C008D">
            <w:pPr>
              <w:pStyle w:val="conspluscell"/>
              <w:spacing w:before="0" w:beforeAutospacing="0" w:after="0" w:afterAutospacing="0"/>
              <w:jc w:val="center"/>
              <w:rPr>
                <w:sz w:val="20"/>
                <w:szCs w:val="20"/>
              </w:rPr>
            </w:pPr>
            <w:r w:rsidRPr="0041433D">
              <w:rPr>
                <w:sz w:val="20"/>
                <w:szCs w:val="20"/>
              </w:rPr>
              <w:t>%</w:t>
            </w:r>
          </w:p>
        </w:tc>
        <w:tc>
          <w:tcPr>
            <w:tcW w:w="1327" w:type="dxa"/>
            <w:tcBorders>
              <w:top w:val="single" w:sz="4" w:space="0" w:color="auto"/>
              <w:left w:val="single" w:sz="4" w:space="0" w:color="auto"/>
              <w:bottom w:val="single" w:sz="4" w:space="0" w:color="auto"/>
              <w:right w:val="single" w:sz="4" w:space="0" w:color="auto"/>
            </w:tcBorders>
            <w:shd w:val="clear" w:color="auto" w:fill="auto"/>
          </w:tcPr>
          <w:p w14:paraId="6B974884" w14:textId="77777777" w:rsidR="00584318" w:rsidRPr="0041433D" w:rsidRDefault="00584318" w:rsidP="007E626A">
            <w:pPr>
              <w:pStyle w:val="conspluscell"/>
              <w:spacing w:before="0" w:beforeAutospacing="0" w:after="0" w:afterAutospacing="0"/>
              <w:rPr>
                <w:sz w:val="20"/>
                <w:szCs w:val="20"/>
              </w:rPr>
            </w:pPr>
          </w:p>
        </w:tc>
        <w:tc>
          <w:tcPr>
            <w:tcW w:w="1350"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14:paraId="25C5E644" w14:textId="77777777" w:rsidR="00584318" w:rsidRPr="0041433D" w:rsidRDefault="00CD6EA2" w:rsidP="009C008D">
            <w:pPr>
              <w:pStyle w:val="conspluscell"/>
              <w:spacing w:before="0" w:beforeAutospacing="0" w:after="0" w:afterAutospacing="0"/>
              <w:rPr>
                <w:sz w:val="20"/>
                <w:szCs w:val="20"/>
              </w:rPr>
            </w:pPr>
            <w:r w:rsidRPr="0041433D">
              <w:rPr>
                <w:sz w:val="20"/>
                <w:szCs w:val="20"/>
              </w:rPr>
              <w:t>5%</w:t>
            </w:r>
          </w:p>
        </w:tc>
        <w:tc>
          <w:tcPr>
            <w:tcW w:w="1192"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14:paraId="341F915A" w14:textId="77777777" w:rsidR="00584318" w:rsidRPr="0041433D" w:rsidRDefault="00CD6EA2" w:rsidP="00CD6EA2">
            <w:pPr>
              <w:pStyle w:val="conspluscell"/>
              <w:spacing w:before="0" w:beforeAutospacing="0" w:after="0" w:afterAutospacing="0"/>
              <w:rPr>
                <w:sz w:val="20"/>
                <w:szCs w:val="20"/>
              </w:rPr>
            </w:pPr>
            <w:r w:rsidRPr="0041433D">
              <w:rPr>
                <w:sz w:val="20"/>
                <w:szCs w:val="20"/>
              </w:rPr>
              <w:t>5%</w:t>
            </w:r>
          </w:p>
        </w:tc>
        <w:tc>
          <w:tcPr>
            <w:tcW w:w="1024"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14:paraId="3A17EA95" w14:textId="77777777" w:rsidR="00584318" w:rsidRPr="0041433D" w:rsidRDefault="00CD6EA2" w:rsidP="009C008D">
            <w:pPr>
              <w:pStyle w:val="conspluscell"/>
              <w:spacing w:before="0" w:beforeAutospacing="0" w:after="0" w:afterAutospacing="0"/>
              <w:rPr>
                <w:sz w:val="20"/>
                <w:szCs w:val="20"/>
              </w:rPr>
            </w:pPr>
            <w:r w:rsidRPr="0041433D">
              <w:rPr>
                <w:sz w:val="20"/>
                <w:szCs w:val="20"/>
              </w:rPr>
              <w:t>5%</w:t>
            </w:r>
          </w:p>
        </w:tc>
        <w:tc>
          <w:tcPr>
            <w:tcW w:w="1338"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14:paraId="428F3B82" w14:textId="77777777" w:rsidR="00584318" w:rsidRPr="0041433D" w:rsidRDefault="00CD6EA2" w:rsidP="009C008D">
            <w:pPr>
              <w:pStyle w:val="conspluscell"/>
              <w:spacing w:before="0" w:beforeAutospacing="0" w:after="0" w:afterAutospacing="0"/>
              <w:rPr>
                <w:sz w:val="20"/>
                <w:szCs w:val="20"/>
              </w:rPr>
            </w:pPr>
            <w:r w:rsidRPr="0041433D">
              <w:rPr>
                <w:sz w:val="20"/>
                <w:szCs w:val="20"/>
              </w:rPr>
              <w:t>10%</w:t>
            </w:r>
          </w:p>
        </w:tc>
        <w:tc>
          <w:tcPr>
            <w:tcW w:w="1264" w:type="dxa"/>
            <w:tcBorders>
              <w:top w:val="single" w:sz="4" w:space="0" w:color="auto"/>
              <w:left w:val="single" w:sz="4" w:space="0" w:color="auto"/>
              <w:bottom w:val="single" w:sz="4" w:space="0" w:color="auto"/>
              <w:right w:val="single" w:sz="4" w:space="0" w:color="auto"/>
            </w:tcBorders>
            <w:shd w:val="clear" w:color="auto" w:fill="auto"/>
          </w:tcPr>
          <w:p w14:paraId="0BEABADA" w14:textId="77777777" w:rsidR="00584318" w:rsidRPr="0041433D" w:rsidRDefault="00CD6EA2" w:rsidP="009C008D">
            <w:pPr>
              <w:pStyle w:val="conspluscell"/>
              <w:spacing w:before="0" w:beforeAutospacing="0" w:after="0" w:afterAutospacing="0"/>
              <w:rPr>
                <w:sz w:val="20"/>
                <w:szCs w:val="20"/>
              </w:rPr>
            </w:pPr>
            <w:r w:rsidRPr="0041433D">
              <w:rPr>
                <w:sz w:val="20"/>
                <w:szCs w:val="20"/>
              </w:rPr>
              <w:t>10%</w:t>
            </w:r>
          </w:p>
        </w:tc>
        <w:tc>
          <w:tcPr>
            <w:tcW w:w="1264" w:type="dxa"/>
            <w:tcBorders>
              <w:top w:val="single" w:sz="4" w:space="0" w:color="auto"/>
              <w:left w:val="single" w:sz="4" w:space="0" w:color="auto"/>
              <w:bottom w:val="single" w:sz="4" w:space="0" w:color="auto"/>
              <w:right w:val="single" w:sz="4" w:space="0" w:color="auto"/>
            </w:tcBorders>
            <w:shd w:val="clear" w:color="auto" w:fill="auto"/>
          </w:tcPr>
          <w:p w14:paraId="470F01C1" w14:textId="77777777" w:rsidR="00584318" w:rsidRPr="0041433D" w:rsidRDefault="00CD6EA2" w:rsidP="009C008D">
            <w:pPr>
              <w:pStyle w:val="conspluscell"/>
              <w:spacing w:before="0" w:beforeAutospacing="0" w:after="0" w:afterAutospacing="0"/>
              <w:jc w:val="center"/>
              <w:rPr>
                <w:sz w:val="20"/>
                <w:szCs w:val="20"/>
              </w:rPr>
            </w:pPr>
            <w:r w:rsidRPr="0041433D">
              <w:rPr>
                <w:sz w:val="20"/>
                <w:szCs w:val="20"/>
              </w:rPr>
              <w:t>10%</w:t>
            </w:r>
          </w:p>
        </w:tc>
      </w:tr>
      <w:tr w:rsidR="000A6BDE" w:rsidRPr="000A6BDE" w14:paraId="1AB26EA4" w14:textId="77777777" w:rsidTr="00A15105">
        <w:trPr>
          <w:jc w:val="center"/>
        </w:trPr>
        <w:tc>
          <w:tcPr>
            <w:tcW w:w="595" w:type="dxa"/>
            <w:tcBorders>
              <w:left w:val="single" w:sz="8" w:space="0" w:color="auto"/>
              <w:bottom w:val="single" w:sz="8" w:space="0" w:color="auto"/>
              <w:right w:val="single" w:sz="4" w:space="0" w:color="auto"/>
            </w:tcBorders>
            <w:shd w:val="clear" w:color="auto" w:fill="auto"/>
          </w:tcPr>
          <w:p w14:paraId="4B48CEFE" w14:textId="77777777" w:rsidR="00584318" w:rsidRPr="0041433D" w:rsidRDefault="00CD6EA2" w:rsidP="00F06B35">
            <w:pPr>
              <w:spacing w:after="0" w:line="240" w:lineRule="auto"/>
              <w:jc w:val="center"/>
              <w:rPr>
                <w:rFonts w:ascii="Times New Roman" w:hAnsi="Times New Roman" w:cs="Times New Roman"/>
                <w:sz w:val="20"/>
                <w:szCs w:val="20"/>
              </w:rPr>
            </w:pPr>
            <w:r w:rsidRPr="0041433D">
              <w:rPr>
                <w:rFonts w:ascii="Times New Roman" w:hAnsi="Times New Roman" w:cs="Times New Roman"/>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shd w:val="clear" w:color="auto" w:fill="auto"/>
            <w:vAlign w:val="center"/>
          </w:tcPr>
          <w:p w14:paraId="4339BD31" w14:textId="77777777" w:rsidR="00584318" w:rsidRPr="0041433D" w:rsidRDefault="00CD6EA2" w:rsidP="009C008D">
            <w:pPr>
              <w:tabs>
                <w:tab w:val="left" w:pos="1276"/>
              </w:tabs>
              <w:spacing w:after="0" w:line="240" w:lineRule="auto"/>
              <w:ind w:right="624"/>
              <w:jc w:val="both"/>
              <w:rPr>
                <w:rFonts w:ascii="Times New Roman" w:hAnsi="Times New Roman" w:cs="Times New Roman"/>
                <w:sz w:val="20"/>
                <w:szCs w:val="20"/>
                <w:lang w:eastAsia="ru-RU"/>
              </w:rPr>
            </w:pPr>
            <w:r w:rsidRPr="0041433D">
              <w:rPr>
                <w:rFonts w:ascii="Times New Roman" w:hAnsi="Times New Roman" w:cs="Times New Roman"/>
                <w:sz w:val="20"/>
                <w:szCs w:val="20"/>
                <w:lang w:eastAsia="ru-RU"/>
              </w:rPr>
              <w:t>Реализация муниципального плана мероприятий по  методическому сопровождению школ с низкими образовательными результатами</w:t>
            </w:r>
          </w:p>
        </w:tc>
        <w:tc>
          <w:tcPr>
            <w:tcW w:w="3604" w:type="dxa"/>
            <w:tcBorders>
              <w:top w:val="single" w:sz="4" w:space="0" w:color="auto"/>
              <w:left w:val="single" w:sz="4" w:space="0" w:color="auto"/>
              <w:bottom w:val="single" w:sz="4" w:space="0" w:color="auto"/>
              <w:right w:val="single" w:sz="4" w:space="0" w:color="auto"/>
            </w:tcBorders>
            <w:shd w:val="clear" w:color="auto" w:fill="auto"/>
          </w:tcPr>
          <w:p w14:paraId="191BCF41" w14:textId="77777777" w:rsidR="00584318" w:rsidRPr="0041433D" w:rsidRDefault="00CD6EA2"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41433D">
              <w:rPr>
                <w:rFonts w:ascii="Times New Roman" w:hAnsi="Times New Roman" w:cs="Times New Roman"/>
                <w:sz w:val="20"/>
                <w:szCs w:val="20"/>
              </w:rPr>
              <w:t>Увеличение количества ОО, не вошедших в список школ с низкими образовательными результатами</w:t>
            </w:r>
          </w:p>
        </w:tc>
        <w:tc>
          <w:tcPr>
            <w:tcW w:w="1153" w:type="dxa"/>
            <w:tcBorders>
              <w:top w:val="single" w:sz="4" w:space="0" w:color="auto"/>
              <w:left w:val="single" w:sz="4" w:space="0" w:color="auto"/>
              <w:bottom w:val="single" w:sz="4" w:space="0" w:color="auto"/>
              <w:right w:val="single" w:sz="4" w:space="0" w:color="auto"/>
            </w:tcBorders>
            <w:shd w:val="clear" w:color="auto" w:fill="auto"/>
          </w:tcPr>
          <w:p w14:paraId="5AEAAAE8" w14:textId="77777777" w:rsidR="00584318" w:rsidRPr="0041433D" w:rsidRDefault="00CD6EA2" w:rsidP="009C008D">
            <w:pPr>
              <w:pStyle w:val="conspluscell"/>
              <w:spacing w:before="0" w:beforeAutospacing="0" w:after="0" w:afterAutospacing="0"/>
              <w:jc w:val="center"/>
              <w:rPr>
                <w:sz w:val="20"/>
                <w:szCs w:val="20"/>
              </w:rPr>
            </w:pPr>
            <w:r w:rsidRPr="0041433D">
              <w:rPr>
                <w:sz w:val="20"/>
                <w:szCs w:val="20"/>
              </w:rPr>
              <w:t>Ед.</w:t>
            </w:r>
          </w:p>
        </w:tc>
        <w:tc>
          <w:tcPr>
            <w:tcW w:w="1327" w:type="dxa"/>
            <w:tcBorders>
              <w:top w:val="single" w:sz="4" w:space="0" w:color="auto"/>
              <w:left w:val="single" w:sz="4" w:space="0" w:color="auto"/>
              <w:bottom w:val="single" w:sz="4" w:space="0" w:color="auto"/>
              <w:right w:val="single" w:sz="4" w:space="0" w:color="auto"/>
            </w:tcBorders>
            <w:shd w:val="clear" w:color="auto" w:fill="auto"/>
          </w:tcPr>
          <w:p w14:paraId="77AB6C41" w14:textId="77777777" w:rsidR="00584318" w:rsidRPr="0041433D" w:rsidRDefault="00584318" w:rsidP="007E626A">
            <w:pPr>
              <w:pStyle w:val="conspluscell"/>
              <w:spacing w:before="0" w:beforeAutospacing="0" w:after="0" w:afterAutospacing="0"/>
              <w:rPr>
                <w:sz w:val="20"/>
                <w:szCs w:val="20"/>
              </w:rPr>
            </w:pPr>
          </w:p>
        </w:tc>
        <w:tc>
          <w:tcPr>
            <w:tcW w:w="1350"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14:paraId="066501FD" w14:textId="77777777" w:rsidR="00584318" w:rsidRPr="0041433D" w:rsidRDefault="00CD6EA2" w:rsidP="009C008D">
            <w:pPr>
              <w:pStyle w:val="conspluscell"/>
              <w:spacing w:before="0" w:beforeAutospacing="0" w:after="0" w:afterAutospacing="0"/>
              <w:rPr>
                <w:sz w:val="20"/>
                <w:szCs w:val="20"/>
              </w:rPr>
            </w:pPr>
            <w:r w:rsidRPr="0041433D">
              <w:rPr>
                <w:sz w:val="20"/>
                <w:szCs w:val="20"/>
              </w:rPr>
              <w:t>30%</w:t>
            </w:r>
          </w:p>
        </w:tc>
        <w:tc>
          <w:tcPr>
            <w:tcW w:w="1192"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14:paraId="6C09EA80" w14:textId="77777777" w:rsidR="00584318" w:rsidRPr="0041433D" w:rsidRDefault="00CD6EA2" w:rsidP="009C008D">
            <w:pPr>
              <w:pStyle w:val="conspluscell"/>
              <w:spacing w:before="0" w:beforeAutospacing="0" w:after="0" w:afterAutospacing="0"/>
              <w:rPr>
                <w:sz w:val="20"/>
                <w:szCs w:val="20"/>
              </w:rPr>
            </w:pPr>
            <w:r w:rsidRPr="0041433D">
              <w:rPr>
                <w:sz w:val="20"/>
                <w:szCs w:val="20"/>
              </w:rPr>
              <w:t>30%</w:t>
            </w:r>
          </w:p>
        </w:tc>
        <w:tc>
          <w:tcPr>
            <w:tcW w:w="1024"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14:paraId="5376150E" w14:textId="77777777" w:rsidR="00584318" w:rsidRPr="0041433D" w:rsidRDefault="00CD6EA2" w:rsidP="009C008D">
            <w:pPr>
              <w:pStyle w:val="conspluscell"/>
              <w:spacing w:before="0" w:beforeAutospacing="0" w:after="0" w:afterAutospacing="0"/>
              <w:rPr>
                <w:sz w:val="20"/>
                <w:szCs w:val="20"/>
              </w:rPr>
            </w:pPr>
            <w:r w:rsidRPr="0041433D">
              <w:rPr>
                <w:sz w:val="20"/>
                <w:szCs w:val="20"/>
              </w:rPr>
              <w:t>50%</w:t>
            </w:r>
          </w:p>
        </w:tc>
        <w:tc>
          <w:tcPr>
            <w:tcW w:w="1338" w:type="dxa"/>
            <w:tcBorders>
              <w:top w:val="single" w:sz="4" w:space="0" w:color="auto"/>
              <w:left w:val="single" w:sz="4" w:space="0" w:color="auto"/>
              <w:bottom w:val="single" w:sz="4" w:space="0" w:color="auto"/>
              <w:right w:val="single" w:sz="4" w:space="0" w:color="auto"/>
            </w:tcBorders>
            <w:shd w:val="clear" w:color="auto" w:fill="auto"/>
            <w:tcMar>
              <w:top w:w="0" w:type="dxa"/>
              <w:left w:w="75" w:type="dxa"/>
              <w:bottom w:w="0" w:type="dxa"/>
              <w:right w:w="75" w:type="dxa"/>
            </w:tcMar>
          </w:tcPr>
          <w:p w14:paraId="74128AEE" w14:textId="77777777" w:rsidR="00584318" w:rsidRPr="0041433D" w:rsidRDefault="00CD6EA2" w:rsidP="009C008D">
            <w:pPr>
              <w:pStyle w:val="conspluscell"/>
              <w:spacing w:before="0" w:beforeAutospacing="0" w:after="0" w:afterAutospacing="0"/>
              <w:rPr>
                <w:sz w:val="20"/>
                <w:szCs w:val="20"/>
              </w:rPr>
            </w:pPr>
            <w:r w:rsidRPr="0041433D">
              <w:rPr>
                <w:sz w:val="20"/>
                <w:szCs w:val="20"/>
              </w:rPr>
              <w:t>50%</w:t>
            </w:r>
          </w:p>
        </w:tc>
        <w:tc>
          <w:tcPr>
            <w:tcW w:w="1264" w:type="dxa"/>
            <w:tcBorders>
              <w:top w:val="single" w:sz="4" w:space="0" w:color="auto"/>
              <w:left w:val="single" w:sz="4" w:space="0" w:color="auto"/>
              <w:bottom w:val="single" w:sz="4" w:space="0" w:color="auto"/>
              <w:right w:val="single" w:sz="4" w:space="0" w:color="auto"/>
            </w:tcBorders>
            <w:shd w:val="clear" w:color="auto" w:fill="auto"/>
          </w:tcPr>
          <w:p w14:paraId="0668CC4B" w14:textId="77777777" w:rsidR="00584318" w:rsidRPr="0041433D" w:rsidRDefault="00CD6EA2" w:rsidP="009C008D">
            <w:pPr>
              <w:pStyle w:val="conspluscell"/>
              <w:spacing w:before="0" w:beforeAutospacing="0" w:after="0" w:afterAutospacing="0"/>
              <w:rPr>
                <w:sz w:val="20"/>
                <w:szCs w:val="20"/>
              </w:rPr>
            </w:pPr>
            <w:r w:rsidRPr="0041433D">
              <w:rPr>
                <w:sz w:val="20"/>
                <w:szCs w:val="20"/>
              </w:rPr>
              <w:t>100%</w:t>
            </w:r>
          </w:p>
        </w:tc>
        <w:tc>
          <w:tcPr>
            <w:tcW w:w="1264" w:type="dxa"/>
            <w:tcBorders>
              <w:top w:val="single" w:sz="4" w:space="0" w:color="auto"/>
              <w:left w:val="single" w:sz="4" w:space="0" w:color="auto"/>
              <w:bottom w:val="single" w:sz="4" w:space="0" w:color="auto"/>
              <w:right w:val="single" w:sz="4" w:space="0" w:color="auto"/>
            </w:tcBorders>
            <w:shd w:val="clear" w:color="auto" w:fill="auto"/>
          </w:tcPr>
          <w:p w14:paraId="7D720839" w14:textId="77777777" w:rsidR="00584318" w:rsidRPr="000A6BDE" w:rsidRDefault="00CD6EA2" w:rsidP="009C008D">
            <w:pPr>
              <w:pStyle w:val="conspluscell"/>
              <w:spacing w:before="0" w:beforeAutospacing="0" w:after="0" w:afterAutospacing="0"/>
              <w:jc w:val="center"/>
              <w:rPr>
                <w:sz w:val="20"/>
                <w:szCs w:val="20"/>
              </w:rPr>
            </w:pPr>
            <w:r w:rsidRPr="0041433D">
              <w:rPr>
                <w:sz w:val="20"/>
                <w:szCs w:val="20"/>
              </w:rPr>
              <w:t>100%</w:t>
            </w:r>
          </w:p>
        </w:tc>
      </w:tr>
    </w:tbl>
    <w:p w14:paraId="4A4B4DD6" w14:textId="77777777" w:rsidR="003B2B97" w:rsidRPr="000A6BDE" w:rsidRDefault="003B2B97" w:rsidP="009C008D">
      <w:pPr>
        <w:spacing w:after="0"/>
        <w:rPr>
          <w:rFonts w:ascii="Times New Roman" w:hAnsi="Times New Roman" w:cs="Times New Roman"/>
          <w:sz w:val="20"/>
          <w:szCs w:val="20"/>
        </w:rPr>
      </w:pPr>
    </w:p>
    <w:p w14:paraId="45F5F6CA" w14:textId="77777777" w:rsidR="003B2B97" w:rsidRPr="000A6BDE" w:rsidRDefault="003B2B97" w:rsidP="009C008D">
      <w:pPr>
        <w:rPr>
          <w:rFonts w:ascii="Times New Roman" w:hAnsi="Times New Roman" w:cs="Times New Roman"/>
          <w:sz w:val="28"/>
          <w:szCs w:val="28"/>
        </w:rPr>
      </w:pPr>
    </w:p>
    <w:p w14:paraId="08097A61" w14:textId="77777777" w:rsidR="003B2B97" w:rsidRPr="000A6BDE" w:rsidRDefault="003B2B97" w:rsidP="009C008D">
      <w:pPr>
        <w:rPr>
          <w:rFonts w:ascii="Times New Roman" w:hAnsi="Times New Roman" w:cs="Times New Roman"/>
          <w:sz w:val="28"/>
          <w:szCs w:val="28"/>
        </w:rPr>
      </w:pPr>
    </w:p>
    <w:p w14:paraId="6EA88A4A" w14:textId="77777777" w:rsidR="00D73290" w:rsidRPr="000A6BDE" w:rsidRDefault="00D73290" w:rsidP="009C008D"/>
    <w:sectPr w:rsidR="00D73290" w:rsidRPr="000A6BDE" w:rsidSect="001B64AB">
      <w:headerReference w:type="default" r:id="rId22"/>
      <w:pgSz w:w="16838" w:h="11906" w:orient="landscape"/>
      <w:pgMar w:top="426" w:right="709" w:bottom="426"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37808A" w14:textId="77777777" w:rsidR="00BD265D" w:rsidRDefault="00BD265D" w:rsidP="00330C92">
      <w:pPr>
        <w:spacing w:after="0" w:line="240" w:lineRule="auto"/>
      </w:pPr>
      <w:r>
        <w:separator/>
      </w:r>
    </w:p>
  </w:endnote>
  <w:endnote w:type="continuationSeparator" w:id="0">
    <w:p w14:paraId="2B7AA1D3" w14:textId="77777777" w:rsidR="00BD265D" w:rsidRDefault="00BD265D" w:rsidP="00330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 Astra Serif">
    <w:altName w:val="Times New Roman"/>
    <w:charset w:val="CC"/>
    <w:family w:val="roman"/>
    <w:pitch w:val="variable"/>
    <w:sig w:usb0="A00002EF" w:usb1="5000204B" w:usb2="00000020" w:usb3="00000000" w:csb0="00000097" w:csb1="00000000"/>
  </w:font>
  <w:font w:name="BalticaCTT">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C84F2" w14:textId="472E1467" w:rsidR="00BD265D" w:rsidRDefault="00BD265D" w:rsidP="00D10CB6">
    <w:pPr>
      <w:pStyle w:val="aa"/>
      <w:tabs>
        <w:tab w:val="clear" w:pos="4677"/>
        <w:tab w:val="clear" w:pos="9355"/>
        <w:tab w:val="left" w:pos="2565"/>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05449" w14:textId="77777777" w:rsidR="00BD265D" w:rsidRDefault="00BD265D" w:rsidP="00330C92">
      <w:pPr>
        <w:spacing w:after="0" w:line="240" w:lineRule="auto"/>
      </w:pPr>
      <w:r>
        <w:separator/>
      </w:r>
    </w:p>
  </w:footnote>
  <w:footnote w:type="continuationSeparator" w:id="0">
    <w:p w14:paraId="39C59D1F" w14:textId="77777777" w:rsidR="00BD265D" w:rsidRDefault="00BD265D" w:rsidP="00330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578081"/>
      <w:docPartObj>
        <w:docPartGallery w:val="Page Numbers (Top of Page)"/>
        <w:docPartUnique/>
      </w:docPartObj>
    </w:sdtPr>
    <w:sdtEndPr/>
    <w:sdtContent>
      <w:p w14:paraId="1732B41F" w14:textId="74CD43EF" w:rsidR="00BD265D" w:rsidRDefault="00BD265D">
        <w:pPr>
          <w:pStyle w:val="a8"/>
          <w:jc w:val="right"/>
        </w:pPr>
        <w:r>
          <w:fldChar w:fldCharType="begin"/>
        </w:r>
        <w:r>
          <w:instrText>PAGE   \* MERGEFORMAT</w:instrText>
        </w:r>
        <w:r>
          <w:fldChar w:fldCharType="separate"/>
        </w:r>
        <w:r w:rsidR="005626E7">
          <w:rPr>
            <w:noProof/>
          </w:rPr>
          <w:t>5</w:t>
        </w:r>
        <w:r>
          <w:fldChar w:fldCharType="end"/>
        </w:r>
      </w:p>
    </w:sdtContent>
  </w:sdt>
  <w:p w14:paraId="6D3691DE" w14:textId="77777777" w:rsidR="00BD265D" w:rsidRDefault="00BD265D">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910770"/>
      <w:docPartObj>
        <w:docPartGallery w:val="Page Numbers (Top of Page)"/>
        <w:docPartUnique/>
      </w:docPartObj>
    </w:sdtPr>
    <w:sdtEndPr/>
    <w:sdtContent>
      <w:p w14:paraId="2CC6C191" w14:textId="5F9F1857" w:rsidR="00BD265D" w:rsidRDefault="00BD265D">
        <w:pPr>
          <w:pStyle w:val="a8"/>
          <w:jc w:val="right"/>
        </w:pPr>
        <w:r>
          <w:fldChar w:fldCharType="begin"/>
        </w:r>
        <w:r>
          <w:instrText>PAGE   \* MERGEFORMAT</w:instrText>
        </w:r>
        <w:r>
          <w:fldChar w:fldCharType="separate"/>
        </w:r>
        <w:r w:rsidR="005626E7">
          <w:rPr>
            <w:noProof/>
          </w:rPr>
          <w:t>28</w:t>
        </w:r>
        <w:r>
          <w:fldChar w:fldCharType="end"/>
        </w:r>
      </w:p>
    </w:sdtContent>
  </w:sdt>
  <w:p w14:paraId="6902B06B" w14:textId="77777777" w:rsidR="00BD265D" w:rsidRDefault="00BD265D">
    <w:pPr>
      <w:pStyle w:val="a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9334435"/>
      <w:docPartObj>
        <w:docPartGallery w:val="Page Numbers (Top of Page)"/>
        <w:docPartUnique/>
      </w:docPartObj>
    </w:sdtPr>
    <w:sdtEndPr/>
    <w:sdtContent>
      <w:p w14:paraId="5C6DD96C" w14:textId="5CEF3CD9" w:rsidR="00BD265D" w:rsidRDefault="00BD265D">
        <w:pPr>
          <w:pStyle w:val="a8"/>
          <w:jc w:val="right"/>
        </w:pPr>
        <w:r>
          <w:fldChar w:fldCharType="begin"/>
        </w:r>
        <w:r>
          <w:instrText>PAGE   \* MERGEFORMAT</w:instrText>
        </w:r>
        <w:r>
          <w:fldChar w:fldCharType="separate"/>
        </w:r>
        <w:r w:rsidR="005626E7">
          <w:rPr>
            <w:noProof/>
          </w:rPr>
          <w:t>31</w:t>
        </w:r>
        <w:r>
          <w:fldChar w:fldCharType="end"/>
        </w:r>
      </w:p>
    </w:sdtContent>
  </w:sdt>
  <w:p w14:paraId="64F99131" w14:textId="40C83A35" w:rsidR="00BD265D" w:rsidRDefault="00BD265D" w:rsidP="00691BCA">
    <w:pPr>
      <w:pStyle w:val="a8"/>
      <w:jc w:val="right"/>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3032273"/>
      <w:docPartObj>
        <w:docPartGallery w:val="Page Numbers (Top of Page)"/>
        <w:docPartUnique/>
      </w:docPartObj>
    </w:sdtPr>
    <w:sdtEndPr/>
    <w:sdtContent>
      <w:p w14:paraId="1A7BEAA3" w14:textId="3B7A000F" w:rsidR="00BD265D" w:rsidRDefault="00BD265D">
        <w:pPr>
          <w:pStyle w:val="a8"/>
          <w:jc w:val="right"/>
        </w:pPr>
        <w:r>
          <w:fldChar w:fldCharType="begin"/>
        </w:r>
        <w:r>
          <w:instrText>PAGE   \* MERGEFORMAT</w:instrText>
        </w:r>
        <w:r>
          <w:fldChar w:fldCharType="separate"/>
        </w:r>
        <w:r w:rsidR="005626E7">
          <w:rPr>
            <w:noProof/>
          </w:rPr>
          <w:t>88</w:t>
        </w:r>
        <w:r>
          <w:fldChar w:fldCharType="end"/>
        </w:r>
      </w:p>
    </w:sdtContent>
  </w:sdt>
  <w:p w14:paraId="7EBB4867" w14:textId="77777777" w:rsidR="00BD265D" w:rsidRDefault="00BD265D">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F48ED"/>
    <w:multiLevelType w:val="hybridMultilevel"/>
    <w:tmpl w:val="EDD8366E"/>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15:restartNumberingAfterBreak="0">
    <w:nsid w:val="05ED0428"/>
    <w:multiLevelType w:val="hybridMultilevel"/>
    <w:tmpl w:val="F6DC0D7A"/>
    <w:lvl w:ilvl="0" w:tplc="5532D43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62E3BF5"/>
    <w:multiLevelType w:val="hybridMultilevel"/>
    <w:tmpl w:val="B4FCD69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15:restartNumberingAfterBreak="0">
    <w:nsid w:val="093D06FC"/>
    <w:multiLevelType w:val="hybridMultilevel"/>
    <w:tmpl w:val="4BA8FA0A"/>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15:restartNumberingAfterBreak="0">
    <w:nsid w:val="16F435B3"/>
    <w:multiLevelType w:val="hybridMultilevel"/>
    <w:tmpl w:val="B9FA488A"/>
    <w:lvl w:ilvl="0" w:tplc="88CA465A">
      <w:start w:val="1"/>
      <w:numFmt w:val="decimal"/>
      <w:lvlText w:val="%1)"/>
      <w:lvlJc w:val="left"/>
      <w:pPr>
        <w:ind w:left="1211"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5" w15:restartNumberingAfterBreak="0">
    <w:nsid w:val="25D33708"/>
    <w:multiLevelType w:val="hybridMultilevel"/>
    <w:tmpl w:val="16226066"/>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C9102C1"/>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2E58158E"/>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15:restartNumberingAfterBreak="0">
    <w:nsid w:val="322A3139"/>
    <w:multiLevelType w:val="hybridMultilevel"/>
    <w:tmpl w:val="079A16F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15:restartNumberingAfterBreak="0">
    <w:nsid w:val="32B33932"/>
    <w:multiLevelType w:val="hybridMultilevel"/>
    <w:tmpl w:val="E17CCD2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15:restartNumberingAfterBreak="0">
    <w:nsid w:val="393603D7"/>
    <w:multiLevelType w:val="hybridMultilevel"/>
    <w:tmpl w:val="020A75C6"/>
    <w:lvl w:ilvl="0" w:tplc="102E01A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3B6427C0"/>
    <w:multiLevelType w:val="hybridMultilevel"/>
    <w:tmpl w:val="6CCE7768"/>
    <w:lvl w:ilvl="0" w:tplc="59A0CA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40571391"/>
    <w:multiLevelType w:val="hybridMultilevel"/>
    <w:tmpl w:val="CFC0774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15:restartNumberingAfterBreak="0">
    <w:nsid w:val="484F4B90"/>
    <w:multiLevelType w:val="hybridMultilevel"/>
    <w:tmpl w:val="4E8E197E"/>
    <w:lvl w:ilvl="0" w:tplc="67C8F41C">
      <w:start w:val="1"/>
      <w:numFmt w:val="bullet"/>
      <w:lvlText w:val=""/>
      <w:lvlJc w:val="left"/>
      <w:pPr>
        <w:ind w:left="1495"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15:restartNumberingAfterBreak="0">
    <w:nsid w:val="49A879AD"/>
    <w:multiLevelType w:val="hybridMultilevel"/>
    <w:tmpl w:val="74EC0E9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15:restartNumberingAfterBreak="0">
    <w:nsid w:val="4D7B3638"/>
    <w:multiLevelType w:val="hybridMultilevel"/>
    <w:tmpl w:val="9EA6B12C"/>
    <w:lvl w:ilvl="0" w:tplc="9406505E">
      <w:start w:val="1"/>
      <w:numFmt w:val="decimal"/>
      <w:lvlText w:val="%1)"/>
      <w:lvlJc w:val="left"/>
      <w:pPr>
        <w:ind w:left="1849" w:hanging="114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15:restartNumberingAfterBreak="0">
    <w:nsid w:val="50B57F85"/>
    <w:multiLevelType w:val="hybridMultilevel"/>
    <w:tmpl w:val="B92E93D0"/>
    <w:lvl w:ilvl="0" w:tplc="67C8F41C">
      <w:start w:val="1"/>
      <w:numFmt w:val="bullet"/>
      <w:lvlText w:val=""/>
      <w:lvlJc w:val="left"/>
      <w:pPr>
        <w:ind w:left="928" w:hanging="360"/>
      </w:pPr>
      <w:rPr>
        <w:rFonts w:ascii="Symbol" w:hAnsi="Symbol" w:cs="Symbol"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7" w15:restartNumberingAfterBreak="0">
    <w:nsid w:val="5D6B262F"/>
    <w:multiLevelType w:val="hybridMultilevel"/>
    <w:tmpl w:val="2C229E7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15:restartNumberingAfterBreak="0">
    <w:nsid w:val="5FD1189B"/>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9" w15:restartNumberingAfterBreak="0">
    <w:nsid w:val="61181A65"/>
    <w:multiLevelType w:val="hybridMultilevel"/>
    <w:tmpl w:val="71681C48"/>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0" w15:restartNumberingAfterBreak="0">
    <w:nsid w:val="613041D7"/>
    <w:multiLevelType w:val="hybridMultilevel"/>
    <w:tmpl w:val="1BC6EFB0"/>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1" w15:restartNumberingAfterBreak="0">
    <w:nsid w:val="645564C0"/>
    <w:multiLevelType w:val="hybridMultilevel"/>
    <w:tmpl w:val="B638F6B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15:restartNumberingAfterBreak="0">
    <w:nsid w:val="65E143DA"/>
    <w:multiLevelType w:val="hybridMultilevel"/>
    <w:tmpl w:val="8C9001F8"/>
    <w:lvl w:ilvl="0" w:tplc="CCCAD56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6821058A"/>
    <w:multiLevelType w:val="hybridMultilevel"/>
    <w:tmpl w:val="9CA6FD8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6A9702F7"/>
    <w:multiLevelType w:val="hybridMultilevel"/>
    <w:tmpl w:val="0A326D00"/>
    <w:lvl w:ilvl="0" w:tplc="F83E2B9C">
      <w:start w:val="1"/>
      <w:numFmt w:val="decimal"/>
      <w:lvlText w:val="%1)"/>
      <w:lvlJc w:val="left"/>
      <w:pPr>
        <w:ind w:left="1429"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5" w15:restartNumberingAfterBreak="0">
    <w:nsid w:val="6C6C39FC"/>
    <w:multiLevelType w:val="hybridMultilevel"/>
    <w:tmpl w:val="80E8B786"/>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6" w15:restartNumberingAfterBreak="0">
    <w:nsid w:val="6DC14467"/>
    <w:multiLevelType w:val="hybridMultilevel"/>
    <w:tmpl w:val="DF569F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7" w15:restartNumberingAfterBreak="0">
    <w:nsid w:val="743D26D7"/>
    <w:multiLevelType w:val="hybridMultilevel"/>
    <w:tmpl w:val="0A326D00"/>
    <w:lvl w:ilvl="0" w:tplc="F83E2B9C">
      <w:start w:val="1"/>
      <w:numFmt w:val="decimal"/>
      <w:lvlText w:val="%1)"/>
      <w:lvlJc w:val="left"/>
      <w:pPr>
        <w:ind w:left="1429"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8" w15:restartNumberingAfterBreak="0">
    <w:nsid w:val="74B056EE"/>
    <w:multiLevelType w:val="hybridMultilevel"/>
    <w:tmpl w:val="484851C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9" w15:restartNumberingAfterBreak="0">
    <w:nsid w:val="784F3D3E"/>
    <w:multiLevelType w:val="hybridMultilevel"/>
    <w:tmpl w:val="57AA78FA"/>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13"/>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19"/>
  </w:num>
  <w:num w:numId="16">
    <w:abstractNumId w:val="0"/>
  </w:num>
  <w:num w:numId="17">
    <w:abstractNumId w:val="15"/>
  </w:num>
  <w:num w:numId="18">
    <w:abstractNumId w:val="3"/>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2"/>
  </w:num>
  <w:num w:numId="25">
    <w:abstractNumId w:val="6"/>
  </w:num>
  <w:num w:numId="26">
    <w:abstractNumId w:val="7"/>
  </w:num>
  <w:num w:numId="27">
    <w:abstractNumId w:val="24"/>
  </w:num>
  <w:num w:numId="28">
    <w:abstractNumId w:val="27"/>
  </w:num>
  <w:num w:numId="29">
    <w:abstractNumId w:val="10"/>
  </w:num>
  <w:num w:numId="30">
    <w:abstractNumId w:val="5"/>
  </w:num>
  <w:num w:numId="31">
    <w:abstractNumId w:val="11"/>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B97"/>
    <w:rsid w:val="000025E4"/>
    <w:rsid w:val="00011647"/>
    <w:rsid w:val="000153D3"/>
    <w:rsid w:val="00016156"/>
    <w:rsid w:val="00022D3C"/>
    <w:rsid w:val="000256B2"/>
    <w:rsid w:val="00030F02"/>
    <w:rsid w:val="00031A15"/>
    <w:rsid w:val="0003239C"/>
    <w:rsid w:val="00034542"/>
    <w:rsid w:val="000375CB"/>
    <w:rsid w:val="000444D3"/>
    <w:rsid w:val="00053E6D"/>
    <w:rsid w:val="00055882"/>
    <w:rsid w:val="00063B94"/>
    <w:rsid w:val="00064DCF"/>
    <w:rsid w:val="00070143"/>
    <w:rsid w:val="000708AD"/>
    <w:rsid w:val="000712EC"/>
    <w:rsid w:val="00075922"/>
    <w:rsid w:val="000800BD"/>
    <w:rsid w:val="000800C5"/>
    <w:rsid w:val="000820C8"/>
    <w:rsid w:val="000823DB"/>
    <w:rsid w:val="00085D2F"/>
    <w:rsid w:val="00086F34"/>
    <w:rsid w:val="000901CC"/>
    <w:rsid w:val="0009093C"/>
    <w:rsid w:val="0009102E"/>
    <w:rsid w:val="0009142B"/>
    <w:rsid w:val="00091A62"/>
    <w:rsid w:val="00095E8E"/>
    <w:rsid w:val="00097353"/>
    <w:rsid w:val="000A1293"/>
    <w:rsid w:val="000A6BDE"/>
    <w:rsid w:val="000B1A5E"/>
    <w:rsid w:val="000B31EF"/>
    <w:rsid w:val="000B3DE1"/>
    <w:rsid w:val="000B5CD7"/>
    <w:rsid w:val="000C68EC"/>
    <w:rsid w:val="000D07A2"/>
    <w:rsid w:val="000D5AE9"/>
    <w:rsid w:val="000E3DB8"/>
    <w:rsid w:val="000E7601"/>
    <w:rsid w:val="000F3BFE"/>
    <w:rsid w:val="001039E4"/>
    <w:rsid w:val="00103AFD"/>
    <w:rsid w:val="00105632"/>
    <w:rsid w:val="001166F5"/>
    <w:rsid w:val="00116727"/>
    <w:rsid w:val="001203A9"/>
    <w:rsid w:val="001279F6"/>
    <w:rsid w:val="00130F21"/>
    <w:rsid w:val="00133504"/>
    <w:rsid w:val="00134699"/>
    <w:rsid w:val="001431DA"/>
    <w:rsid w:val="001460FB"/>
    <w:rsid w:val="001465C5"/>
    <w:rsid w:val="001505C5"/>
    <w:rsid w:val="00153DCF"/>
    <w:rsid w:val="00155679"/>
    <w:rsid w:val="00157269"/>
    <w:rsid w:val="00163911"/>
    <w:rsid w:val="00163CD3"/>
    <w:rsid w:val="0016480D"/>
    <w:rsid w:val="0016695E"/>
    <w:rsid w:val="0017176B"/>
    <w:rsid w:val="00183B8C"/>
    <w:rsid w:val="00185BEA"/>
    <w:rsid w:val="0019179A"/>
    <w:rsid w:val="00195317"/>
    <w:rsid w:val="001A364C"/>
    <w:rsid w:val="001A47B0"/>
    <w:rsid w:val="001A684D"/>
    <w:rsid w:val="001B0C19"/>
    <w:rsid w:val="001B225D"/>
    <w:rsid w:val="001B64AB"/>
    <w:rsid w:val="001B712C"/>
    <w:rsid w:val="001C012F"/>
    <w:rsid w:val="001C5204"/>
    <w:rsid w:val="001C64E5"/>
    <w:rsid w:val="001D20EA"/>
    <w:rsid w:val="001E25CC"/>
    <w:rsid w:val="001E4D8C"/>
    <w:rsid w:val="001E5088"/>
    <w:rsid w:val="001E589D"/>
    <w:rsid w:val="001F0133"/>
    <w:rsid w:val="002066EA"/>
    <w:rsid w:val="00206927"/>
    <w:rsid w:val="00210703"/>
    <w:rsid w:val="0021099B"/>
    <w:rsid w:val="002174D4"/>
    <w:rsid w:val="00221B43"/>
    <w:rsid w:val="002228E1"/>
    <w:rsid w:val="002255B0"/>
    <w:rsid w:val="0023645F"/>
    <w:rsid w:val="00241451"/>
    <w:rsid w:val="00245E50"/>
    <w:rsid w:val="00245E5C"/>
    <w:rsid w:val="00246520"/>
    <w:rsid w:val="002474D1"/>
    <w:rsid w:val="00247C19"/>
    <w:rsid w:val="00252B49"/>
    <w:rsid w:val="00256780"/>
    <w:rsid w:val="00265BC2"/>
    <w:rsid w:val="00266580"/>
    <w:rsid w:val="0027155A"/>
    <w:rsid w:val="0027272A"/>
    <w:rsid w:val="00274A3B"/>
    <w:rsid w:val="00275831"/>
    <w:rsid w:val="0027677A"/>
    <w:rsid w:val="00280E7C"/>
    <w:rsid w:val="00293424"/>
    <w:rsid w:val="0029430A"/>
    <w:rsid w:val="00297EC8"/>
    <w:rsid w:val="002A3667"/>
    <w:rsid w:val="002A3D93"/>
    <w:rsid w:val="002A6BA3"/>
    <w:rsid w:val="002B374A"/>
    <w:rsid w:val="002B748C"/>
    <w:rsid w:val="002B7B2A"/>
    <w:rsid w:val="002C5821"/>
    <w:rsid w:val="002C6ED6"/>
    <w:rsid w:val="002C77B8"/>
    <w:rsid w:val="002D0ED9"/>
    <w:rsid w:val="002D1C7B"/>
    <w:rsid w:val="002D1F90"/>
    <w:rsid w:val="002D4EC0"/>
    <w:rsid w:val="002E103D"/>
    <w:rsid w:val="002E4B19"/>
    <w:rsid w:val="002E6E21"/>
    <w:rsid w:val="002F0682"/>
    <w:rsid w:val="002F42E2"/>
    <w:rsid w:val="002F4AE4"/>
    <w:rsid w:val="002F5CED"/>
    <w:rsid w:val="002F70AB"/>
    <w:rsid w:val="002F7731"/>
    <w:rsid w:val="0030155F"/>
    <w:rsid w:val="00302B1C"/>
    <w:rsid w:val="00303D59"/>
    <w:rsid w:val="00304E5B"/>
    <w:rsid w:val="00305619"/>
    <w:rsid w:val="00317D84"/>
    <w:rsid w:val="0032343E"/>
    <w:rsid w:val="003254B7"/>
    <w:rsid w:val="00326241"/>
    <w:rsid w:val="00330BC4"/>
    <w:rsid w:val="00330C92"/>
    <w:rsid w:val="00335A27"/>
    <w:rsid w:val="00336170"/>
    <w:rsid w:val="00345DCF"/>
    <w:rsid w:val="0035191E"/>
    <w:rsid w:val="00356CAB"/>
    <w:rsid w:val="00357775"/>
    <w:rsid w:val="00370F69"/>
    <w:rsid w:val="0039387A"/>
    <w:rsid w:val="00394A4B"/>
    <w:rsid w:val="003962E0"/>
    <w:rsid w:val="00396490"/>
    <w:rsid w:val="00397116"/>
    <w:rsid w:val="003A13CE"/>
    <w:rsid w:val="003A1AF9"/>
    <w:rsid w:val="003A2E83"/>
    <w:rsid w:val="003A3775"/>
    <w:rsid w:val="003A55A0"/>
    <w:rsid w:val="003A59AE"/>
    <w:rsid w:val="003A719A"/>
    <w:rsid w:val="003A7CC0"/>
    <w:rsid w:val="003B2B97"/>
    <w:rsid w:val="003B2F1D"/>
    <w:rsid w:val="003B4AF3"/>
    <w:rsid w:val="003B6976"/>
    <w:rsid w:val="003B7909"/>
    <w:rsid w:val="003C0773"/>
    <w:rsid w:val="003C0AFD"/>
    <w:rsid w:val="003C1035"/>
    <w:rsid w:val="003C2D02"/>
    <w:rsid w:val="003C59A3"/>
    <w:rsid w:val="003C721B"/>
    <w:rsid w:val="003C775D"/>
    <w:rsid w:val="003D102A"/>
    <w:rsid w:val="003D3ACE"/>
    <w:rsid w:val="003D5870"/>
    <w:rsid w:val="003D5BB0"/>
    <w:rsid w:val="003D791E"/>
    <w:rsid w:val="003F3257"/>
    <w:rsid w:val="003F4884"/>
    <w:rsid w:val="003F4A92"/>
    <w:rsid w:val="003F5F49"/>
    <w:rsid w:val="003F758A"/>
    <w:rsid w:val="00401D36"/>
    <w:rsid w:val="00402DE5"/>
    <w:rsid w:val="00406FEE"/>
    <w:rsid w:val="00412FAB"/>
    <w:rsid w:val="0041433D"/>
    <w:rsid w:val="00420045"/>
    <w:rsid w:val="00420E37"/>
    <w:rsid w:val="00421084"/>
    <w:rsid w:val="00424426"/>
    <w:rsid w:val="00433590"/>
    <w:rsid w:val="00433D51"/>
    <w:rsid w:val="004346AB"/>
    <w:rsid w:val="00435E91"/>
    <w:rsid w:val="004369DD"/>
    <w:rsid w:val="004442C9"/>
    <w:rsid w:val="00444B75"/>
    <w:rsid w:val="0044676A"/>
    <w:rsid w:val="004533C0"/>
    <w:rsid w:val="00457A0F"/>
    <w:rsid w:val="00460A99"/>
    <w:rsid w:val="00461A51"/>
    <w:rsid w:val="00461EAA"/>
    <w:rsid w:val="0047155E"/>
    <w:rsid w:val="00473AF5"/>
    <w:rsid w:val="004855D5"/>
    <w:rsid w:val="0048606D"/>
    <w:rsid w:val="004940E5"/>
    <w:rsid w:val="00496AF4"/>
    <w:rsid w:val="004A2B35"/>
    <w:rsid w:val="004A403D"/>
    <w:rsid w:val="004B28CD"/>
    <w:rsid w:val="004B28E6"/>
    <w:rsid w:val="004B30BC"/>
    <w:rsid w:val="004B6710"/>
    <w:rsid w:val="004C1541"/>
    <w:rsid w:val="004C3AF6"/>
    <w:rsid w:val="004C5BC4"/>
    <w:rsid w:val="004C7643"/>
    <w:rsid w:val="004D045E"/>
    <w:rsid w:val="004E370A"/>
    <w:rsid w:val="004F059A"/>
    <w:rsid w:val="004F1D15"/>
    <w:rsid w:val="004F6F84"/>
    <w:rsid w:val="00500FD7"/>
    <w:rsid w:val="00505B00"/>
    <w:rsid w:val="00505C4E"/>
    <w:rsid w:val="0051239E"/>
    <w:rsid w:val="00516049"/>
    <w:rsid w:val="0051728A"/>
    <w:rsid w:val="00517993"/>
    <w:rsid w:val="00522AA8"/>
    <w:rsid w:val="00523055"/>
    <w:rsid w:val="00526ADC"/>
    <w:rsid w:val="00535468"/>
    <w:rsid w:val="005402DC"/>
    <w:rsid w:val="0054224A"/>
    <w:rsid w:val="00546E4B"/>
    <w:rsid w:val="005536AC"/>
    <w:rsid w:val="00557AC1"/>
    <w:rsid w:val="00557D59"/>
    <w:rsid w:val="005617A9"/>
    <w:rsid w:val="005626E7"/>
    <w:rsid w:val="00562DCF"/>
    <w:rsid w:val="00574D3F"/>
    <w:rsid w:val="00574FA3"/>
    <w:rsid w:val="0058026D"/>
    <w:rsid w:val="00581B87"/>
    <w:rsid w:val="00584318"/>
    <w:rsid w:val="005845F8"/>
    <w:rsid w:val="005934A6"/>
    <w:rsid w:val="005A0AD2"/>
    <w:rsid w:val="005A4DF5"/>
    <w:rsid w:val="005A7738"/>
    <w:rsid w:val="005A781A"/>
    <w:rsid w:val="005B703D"/>
    <w:rsid w:val="005B7439"/>
    <w:rsid w:val="005B78F3"/>
    <w:rsid w:val="005C030B"/>
    <w:rsid w:val="005C09F2"/>
    <w:rsid w:val="005C122E"/>
    <w:rsid w:val="005C2566"/>
    <w:rsid w:val="005C4B93"/>
    <w:rsid w:val="005C6B75"/>
    <w:rsid w:val="005D2E48"/>
    <w:rsid w:val="005D5CD2"/>
    <w:rsid w:val="005D74A4"/>
    <w:rsid w:val="005D7735"/>
    <w:rsid w:val="005D77AE"/>
    <w:rsid w:val="005E037D"/>
    <w:rsid w:val="005E3FD4"/>
    <w:rsid w:val="005F1819"/>
    <w:rsid w:val="005F259A"/>
    <w:rsid w:val="005F3FE8"/>
    <w:rsid w:val="006009C6"/>
    <w:rsid w:val="00600B50"/>
    <w:rsid w:val="00603B30"/>
    <w:rsid w:val="006051B0"/>
    <w:rsid w:val="00606379"/>
    <w:rsid w:val="0060768B"/>
    <w:rsid w:val="00611DEB"/>
    <w:rsid w:val="006161FA"/>
    <w:rsid w:val="00617888"/>
    <w:rsid w:val="00620DC7"/>
    <w:rsid w:val="0062638C"/>
    <w:rsid w:val="00626ECA"/>
    <w:rsid w:val="00631EE2"/>
    <w:rsid w:val="006362F6"/>
    <w:rsid w:val="006371F5"/>
    <w:rsid w:val="00643134"/>
    <w:rsid w:val="006503FF"/>
    <w:rsid w:val="0065564C"/>
    <w:rsid w:val="00656B1A"/>
    <w:rsid w:val="0067528F"/>
    <w:rsid w:val="00684CCF"/>
    <w:rsid w:val="00691552"/>
    <w:rsid w:val="00691BCA"/>
    <w:rsid w:val="006B31A3"/>
    <w:rsid w:val="006B3B7B"/>
    <w:rsid w:val="006B6552"/>
    <w:rsid w:val="006C148F"/>
    <w:rsid w:val="006C4083"/>
    <w:rsid w:val="006C7FCC"/>
    <w:rsid w:val="006D0C54"/>
    <w:rsid w:val="006D3126"/>
    <w:rsid w:val="006D40C8"/>
    <w:rsid w:val="006D6047"/>
    <w:rsid w:val="006D638B"/>
    <w:rsid w:val="006E0593"/>
    <w:rsid w:val="006E07F9"/>
    <w:rsid w:val="006E10DE"/>
    <w:rsid w:val="006E1C41"/>
    <w:rsid w:val="006E5582"/>
    <w:rsid w:val="006E6350"/>
    <w:rsid w:val="006E7027"/>
    <w:rsid w:val="006E703B"/>
    <w:rsid w:val="006F012F"/>
    <w:rsid w:val="006F1EC5"/>
    <w:rsid w:val="006F3EA3"/>
    <w:rsid w:val="006F4A98"/>
    <w:rsid w:val="006F5732"/>
    <w:rsid w:val="007012F2"/>
    <w:rsid w:val="007025EE"/>
    <w:rsid w:val="0071064F"/>
    <w:rsid w:val="00711B56"/>
    <w:rsid w:val="00711BA2"/>
    <w:rsid w:val="00713797"/>
    <w:rsid w:val="00720701"/>
    <w:rsid w:val="0072083E"/>
    <w:rsid w:val="007208D7"/>
    <w:rsid w:val="00722FB0"/>
    <w:rsid w:val="00723671"/>
    <w:rsid w:val="00724305"/>
    <w:rsid w:val="007274E1"/>
    <w:rsid w:val="00733430"/>
    <w:rsid w:val="0074344C"/>
    <w:rsid w:val="00747285"/>
    <w:rsid w:val="00750DB3"/>
    <w:rsid w:val="00751AA0"/>
    <w:rsid w:val="00751BE1"/>
    <w:rsid w:val="00752B96"/>
    <w:rsid w:val="00755760"/>
    <w:rsid w:val="00755A1E"/>
    <w:rsid w:val="00756A5A"/>
    <w:rsid w:val="0076093C"/>
    <w:rsid w:val="00762E59"/>
    <w:rsid w:val="00763AD5"/>
    <w:rsid w:val="0077102B"/>
    <w:rsid w:val="007752D3"/>
    <w:rsid w:val="007845E3"/>
    <w:rsid w:val="007848DA"/>
    <w:rsid w:val="00784DFD"/>
    <w:rsid w:val="00785589"/>
    <w:rsid w:val="0078616F"/>
    <w:rsid w:val="00787275"/>
    <w:rsid w:val="007907FB"/>
    <w:rsid w:val="00791E77"/>
    <w:rsid w:val="00793836"/>
    <w:rsid w:val="00796949"/>
    <w:rsid w:val="007A1DB6"/>
    <w:rsid w:val="007B2EE6"/>
    <w:rsid w:val="007B3687"/>
    <w:rsid w:val="007B3B2C"/>
    <w:rsid w:val="007B3B4B"/>
    <w:rsid w:val="007B6D96"/>
    <w:rsid w:val="007D155A"/>
    <w:rsid w:val="007D2DB8"/>
    <w:rsid w:val="007D302A"/>
    <w:rsid w:val="007D427E"/>
    <w:rsid w:val="007D71D1"/>
    <w:rsid w:val="007E10B0"/>
    <w:rsid w:val="007E4F8F"/>
    <w:rsid w:val="007E626A"/>
    <w:rsid w:val="007E7401"/>
    <w:rsid w:val="007E7D36"/>
    <w:rsid w:val="007F4621"/>
    <w:rsid w:val="007F54DC"/>
    <w:rsid w:val="007F7BC3"/>
    <w:rsid w:val="00805F30"/>
    <w:rsid w:val="00807396"/>
    <w:rsid w:val="00811691"/>
    <w:rsid w:val="00812A1E"/>
    <w:rsid w:val="00815073"/>
    <w:rsid w:val="00823C38"/>
    <w:rsid w:val="00824303"/>
    <w:rsid w:val="0083061A"/>
    <w:rsid w:val="00833335"/>
    <w:rsid w:val="00840C91"/>
    <w:rsid w:val="0084409D"/>
    <w:rsid w:val="008444FF"/>
    <w:rsid w:val="00845CB9"/>
    <w:rsid w:val="008511B3"/>
    <w:rsid w:val="00855285"/>
    <w:rsid w:val="00855F2F"/>
    <w:rsid w:val="00857274"/>
    <w:rsid w:val="00857809"/>
    <w:rsid w:val="00863299"/>
    <w:rsid w:val="00863F25"/>
    <w:rsid w:val="0086616E"/>
    <w:rsid w:val="0086625C"/>
    <w:rsid w:val="00866D9A"/>
    <w:rsid w:val="00866E6E"/>
    <w:rsid w:val="00870BD4"/>
    <w:rsid w:val="0087219A"/>
    <w:rsid w:val="0087372B"/>
    <w:rsid w:val="00874AF6"/>
    <w:rsid w:val="00874D7A"/>
    <w:rsid w:val="00882079"/>
    <w:rsid w:val="00884247"/>
    <w:rsid w:val="00885986"/>
    <w:rsid w:val="00886906"/>
    <w:rsid w:val="008950CE"/>
    <w:rsid w:val="00896513"/>
    <w:rsid w:val="008A56B5"/>
    <w:rsid w:val="008A5A9A"/>
    <w:rsid w:val="008A6360"/>
    <w:rsid w:val="008A7D69"/>
    <w:rsid w:val="008B6895"/>
    <w:rsid w:val="008D34AB"/>
    <w:rsid w:val="008D3D12"/>
    <w:rsid w:val="008D5388"/>
    <w:rsid w:val="008D6BF3"/>
    <w:rsid w:val="008D77EB"/>
    <w:rsid w:val="008E1F3B"/>
    <w:rsid w:val="008E4405"/>
    <w:rsid w:val="008E6669"/>
    <w:rsid w:val="008F058E"/>
    <w:rsid w:val="008F06DC"/>
    <w:rsid w:val="008F123D"/>
    <w:rsid w:val="008F5CB6"/>
    <w:rsid w:val="008F7476"/>
    <w:rsid w:val="00902120"/>
    <w:rsid w:val="009027C8"/>
    <w:rsid w:val="0090364E"/>
    <w:rsid w:val="00903E7E"/>
    <w:rsid w:val="00904510"/>
    <w:rsid w:val="009073E6"/>
    <w:rsid w:val="00913F1F"/>
    <w:rsid w:val="009175DE"/>
    <w:rsid w:val="00922869"/>
    <w:rsid w:val="009249C0"/>
    <w:rsid w:val="00924C70"/>
    <w:rsid w:val="009261A8"/>
    <w:rsid w:val="00927CBF"/>
    <w:rsid w:val="00933F2B"/>
    <w:rsid w:val="009343AB"/>
    <w:rsid w:val="0093561B"/>
    <w:rsid w:val="0095210A"/>
    <w:rsid w:val="0095354E"/>
    <w:rsid w:val="00960840"/>
    <w:rsid w:val="00960C08"/>
    <w:rsid w:val="00965888"/>
    <w:rsid w:val="009729DC"/>
    <w:rsid w:val="009730B7"/>
    <w:rsid w:val="0097363B"/>
    <w:rsid w:val="00973918"/>
    <w:rsid w:val="00976121"/>
    <w:rsid w:val="00976496"/>
    <w:rsid w:val="009825E4"/>
    <w:rsid w:val="009A00A8"/>
    <w:rsid w:val="009A1240"/>
    <w:rsid w:val="009A4F99"/>
    <w:rsid w:val="009A6726"/>
    <w:rsid w:val="009A75FE"/>
    <w:rsid w:val="009B0693"/>
    <w:rsid w:val="009C008D"/>
    <w:rsid w:val="009C1E99"/>
    <w:rsid w:val="009C2D5C"/>
    <w:rsid w:val="009C42B3"/>
    <w:rsid w:val="009C6AF8"/>
    <w:rsid w:val="009D0807"/>
    <w:rsid w:val="009D3544"/>
    <w:rsid w:val="009D62D8"/>
    <w:rsid w:val="009D6659"/>
    <w:rsid w:val="009E03F0"/>
    <w:rsid w:val="009E4986"/>
    <w:rsid w:val="009F5621"/>
    <w:rsid w:val="00A011A5"/>
    <w:rsid w:val="00A132FD"/>
    <w:rsid w:val="00A14429"/>
    <w:rsid w:val="00A14725"/>
    <w:rsid w:val="00A14F17"/>
    <w:rsid w:val="00A15105"/>
    <w:rsid w:val="00A15570"/>
    <w:rsid w:val="00A21265"/>
    <w:rsid w:val="00A223A4"/>
    <w:rsid w:val="00A24171"/>
    <w:rsid w:val="00A25A97"/>
    <w:rsid w:val="00A25AA9"/>
    <w:rsid w:val="00A323C5"/>
    <w:rsid w:val="00A332FD"/>
    <w:rsid w:val="00A33BD9"/>
    <w:rsid w:val="00A34AA1"/>
    <w:rsid w:val="00A54570"/>
    <w:rsid w:val="00A5457B"/>
    <w:rsid w:val="00A60652"/>
    <w:rsid w:val="00A63FEB"/>
    <w:rsid w:val="00A74B2E"/>
    <w:rsid w:val="00A849E6"/>
    <w:rsid w:val="00A851A0"/>
    <w:rsid w:val="00A958DC"/>
    <w:rsid w:val="00AA24EF"/>
    <w:rsid w:val="00AA456B"/>
    <w:rsid w:val="00AA77E8"/>
    <w:rsid w:val="00AB1114"/>
    <w:rsid w:val="00AB3CAD"/>
    <w:rsid w:val="00AB4FEF"/>
    <w:rsid w:val="00AB784C"/>
    <w:rsid w:val="00AC630F"/>
    <w:rsid w:val="00AD01D1"/>
    <w:rsid w:val="00AE208D"/>
    <w:rsid w:val="00AE6807"/>
    <w:rsid w:val="00AF012F"/>
    <w:rsid w:val="00AF266E"/>
    <w:rsid w:val="00AF464E"/>
    <w:rsid w:val="00AF7FFE"/>
    <w:rsid w:val="00B00489"/>
    <w:rsid w:val="00B0336F"/>
    <w:rsid w:val="00B112BA"/>
    <w:rsid w:val="00B12BE0"/>
    <w:rsid w:val="00B21AF0"/>
    <w:rsid w:val="00B2258F"/>
    <w:rsid w:val="00B22C15"/>
    <w:rsid w:val="00B26815"/>
    <w:rsid w:val="00B31571"/>
    <w:rsid w:val="00B31EE5"/>
    <w:rsid w:val="00B3346F"/>
    <w:rsid w:val="00B4150D"/>
    <w:rsid w:val="00B473C2"/>
    <w:rsid w:val="00B53744"/>
    <w:rsid w:val="00B56181"/>
    <w:rsid w:val="00B611FC"/>
    <w:rsid w:val="00B65A4D"/>
    <w:rsid w:val="00B668ED"/>
    <w:rsid w:val="00B70B4C"/>
    <w:rsid w:val="00B80352"/>
    <w:rsid w:val="00B84199"/>
    <w:rsid w:val="00B84727"/>
    <w:rsid w:val="00B854CC"/>
    <w:rsid w:val="00B91404"/>
    <w:rsid w:val="00B9222F"/>
    <w:rsid w:val="00BA4009"/>
    <w:rsid w:val="00BB0E45"/>
    <w:rsid w:val="00BB473E"/>
    <w:rsid w:val="00BB6884"/>
    <w:rsid w:val="00BC169C"/>
    <w:rsid w:val="00BC25E5"/>
    <w:rsid w:val="00BC3E3E"/>
    <w:rsid w:val="00BD265D"/>
    <w:rsid w:val="00BD4A3B"/>
    <w:rsid w:val="00BD6DA2"/>
    <w:rsid w:val="00BD76BF"/>
    <w:rsid w:val="00BE0232"/>
    <w:rsid w:val="00BE0FEA"/>
    <w:rsid w:val="00BE26CA"/>
    <w:rsid w:val="00BE6099"/>
    <w:rsid w:val="00BE68B3"/>
    <w:rsid w:val="00BE730D"/>
    <w:rsid w:val="00BF059B"/>
    <w:rsid w:val="00BF0F3B"/>
    <w:rsid w:val="00BF2DD2"/>
    <w:rsid w:val="00BF5D9F"/>
    <w:rsid w:val="00C006AD"/>
    <w:rsid w:val="00C00C8E"/>
    <w:rsid w:val="00C0350E"/>
    <w:rsid w:val="00C05489"/>
    <w:rsid w:val="00C06363"/>
    <w:rsid w:val="00C0724D"/>
    <w:rsid w:val="00C0735B"/>
    <w:rsid w:val="00C17E89"/>
    <w:rsid w:val="00C219D8"/>
    <w:rsid w:val="00C23261"/>
    <w:rsid w:val="00C236BC"/>
    <w:rsid w:val="00C24EBB"/>
    <w:rsid w:val="00C33C07"/>
    <w:rsid w:val="00C33DC1"/>
    <w:rsid w:val="00C349C0"/>
    <w:rsid w:val="00C40D5B"/>
    <w:rsid w:val="00C529B1"/>
    <w:rsid w:val="00C571BC"/>
    <w:rsid w:val="00C65CFF"/>
    <w:rsid w:val="00C662F7"/>
    <w:rsid w:val="00C6681C"/>
    <w:rsid w:val="00C677A5"/>
    <w:rsid w:val="00C6797F"/>
    <w:rsid w:val="00C71522"/>
    <w:rsid w:val="00C752B9"/>
    <w:rsid w:val="00C8265C"/>
    <w:rsid w:val="00C82AD6"/>
    <w:rsid w:val="00C86221"/>
    <w:rsid w:val="00C86CCE"/>
    <w:rsid w:val="00C92DEA"/>
    <w:rsid w:val="00C93199"/>
    <w:rsid w:val="00C93A6C"/>
    <w:rsid w:val="00CA0341"/>
    <w:rsid w:val="00CA1823"/>
    <w:rsid w:val="00CA1B25"/>
    <w:rsid w:val="00CA3277"/>
    <w:rsid w:val="00CB1CC0"/>
    <w:rsid w:val="00CD1D6E"/>
    <w:rsid w:val="00CD4DC6"/>
    <w:rsid w:val="00CD6EA2"/>
    <w:rsid w:val="00CE0626"/>
    <w:rsid w:val="00CE5A1E"/>
    <w:rsid w:val="00CF188A"/>
    <w:rsid w:val="00CF311F"/>
    <w:rsid w:val="00CF5E61"/>
    <w:rsid w:val="00CF7169"/>
    <w:rsid w:val="00CF7E98"/>
    <w:rsid w:val="00D00337"/>
    <w:rsid w:val="00D0516E"/>
    <w:rsid w:val="00D05875"/>
    <w:rsid w:val="00D061B2"/>
    <w:rsid w:val="00D10CB6"/>
    <w:rsid w:val="00D127D9"/>
    <w:rsid w:val="00D20826"/>
    <w:rsid w:val="00D20ECA"/>
    <w:rsid w:val="00D27681"/>
    <w:rsid w:val="00D30CDF"/>
    <w:rsid w:val="00D354DD"/>
    <w:rsid w:val="00D35E64"/>
    <w:rsid w:val="00D36520"/>
    <w:rsid w:val="00D44AFF"/>
    <w:rsid w:val="00D44DAB"/>
    <w:rsid w:val="00D45088"/>
    <w:rsid w:val="00D464B9"/>
    <w:rsid w:val="00D61080"/>
    <w:rsid w:val="00D610B2"/>
    <w:rsid w:val="00D6150E"/>
    <w:rsid w:val="00D6277E"/>
    <w:rsid w:val="00D6289E"/>
    <w:rsid w:val="00D639A2"/>
    <w:rsid w:val="00D65514"/>
    <w:rsid w:val="00D70AE4"/>
    <w:rsid w:val="00D73290"/>
    <w:rsid w:val="00D75E60"/>
    <w:rsid w:val="00D75EA0"/>
    <w:rsid w:val="00D82996"/>
    <w:rsid w:val="00D83C7D"/>
    <w:rsid w:val="00D864D9"/>
    <w:rsid w:val="00D8668C"/>
    <w:rsid w:val="00D87AD6"/>
    <w:rsid w:val="00D90B37"/>
    <w:rsid w:val="00D96419"/>
    <w:rsid w:val="00D96ABD"/>
    <w:rsid w:val="00D96F15"/>
    <w:rsid w:val="00DA129E"/>
    <w:rsid w:val="00DA2392"/>
    <w:rsid w:val="00DA3808"/>
    <w:rsid w:val="00DB1198"/>
    <w:rsid w:val="00DB49E4"/>
    <w:rsid w:val="00DB6089"/>
    <w:rsid w:val="00DD0DFA"/>
    <w:rsid w:val="00DD64DC"/>
    <w:rsid w:val="00DD73AE"/>
    <w:rsid w:val="00DF0C0B"/>
    <w:rsid w:val="00DF4F26"/>
    <w:rsid w:val="00DF590D"/>
    <w:rsid w:val="00DF6696"/>
    <w:rsid w:val="00E00D0A"/>
    <w:rsid w:val="00E032AD"/>
    <w:rsid w:val="00E0437A"/>
    <w:rsid w:val="00E048AA"/>
    <w:rsid w:val="00E105C8"/>
    <w:rsid w:val="00E123F8"/>
    <w:rsid w:val="00E1414A"/>
    <w:rsid w:val="00E16E4E"/>
    <w:rsid w:val="00E22C74"/>
    <w:rsid w:val="00E34126"/>
    <w:rsid w:val="00E40E73"/>
    <w:rsid w:val="00E45236"/>
    <w:rsid w:val="00E51090"/>
    <w:rsid w:val="00E548F9"/>
    <w:rsid w:val="00E54D51"/>
    <w:rsid w:val="00E554EA"/>
    <w:rsid w:val="00E55DF8"/>
    <w:rsid w:val="00E577E3"/>
    <w:rsid w:val="00E71557"/>
    <w:rsid w:val="00E7299D"/>
    <w:rsid w:val="00E75015"/>
    <w:rsid w:val="00E7773B"/>
    <w:rsid w:val="00E80353"/>
    <w:rsid w:val="00E86A46"/>
    <w:rsid w:val="00E94134"/>
    <w:rsid w:val="00E95684"/>
    <w:rsid w:val="00E96891"/>
    <w:rsid w:val="00EA0AF8"/>
    <w:rsid w:val="00EA11E4"/>
    <w:rsid w:val="00EA2EC0"/>
    <w:rsid w:val="00EA4582"/>
    <w:rsid w:val="00EA5931"/>
    <w:rsid w:val="00EA6934"/>
    <w:rsid w:val="00EA702A"/>
    <w:rsid w:val="00EB06D7"/>
    <w:rsid w:val="00EB4495"/>
    <w:rsid w:val="00EC4C63"/>
    <w:rsid w:val="00EC66E4"/>
    <w:rsid w:val="00ED2448"/>
    <w:rsid w:val="00EE2B61"/>
    <w:rsid w:val="00EE4821"/>
    <w:rsid w:val="00EE4BD8"/>
    <w:rsid w:val="00EE4E49"/>
    <w:rsid w:val="00EF3C66"/>
    <w:rsid w:val="00EF4CD0"/>
    <w:rsid w:val="00F01EC6"/>
    <w:rsid w:val="00F025D6"/>
    <w:rsid w:val="00F02942"/>
    <w:rsid w:val="00F02C6C"/>
    <w:rsid w:val="00F039F5"/>
    <w:rsid w:val="00F04ABB"/>
    <w:rsid w:val="00F0503F"/>
    <w:rsid w:val="00F063C3"/>
    <w:rsid w:val="00F06B35"/>
    <w:rsid w:val="00F06F65"/>
    <w:rsid w:val="00F07D1E"/>
    <w:rsid w:val="00F10AE6"/>
    <w:rsid w:val="00F110B6"/>
    <w:rsid w:val="00F14439"/>
    <w:rsid w:val="00F16478"/>
    <w:rsid w:val="00F172D3"/>
    <w:rsid w:val="00F20F74"/>
    <w:rsid w:val="00F222CE"/>
    <w:rsid w:val="00F31119"/>
    <w:rsid w:val="00F329B6"/>
    <w:rsid w:val="00F33829"/>
    <w:rsid w:val="00F360C9"/>
    <w:rsid w:val="00F37F27"/>
    <w:rsid w:val="00F40740"/>
    <w:rsid w:val="00F41819"/>
    <w:rsid w:val="00F44182"/>
    <w:rsid w:val="00F44F77"/>
    <w:rsid w:val="00F526CE"/>
    <w:rsid w:val="00F52988"/>
    <w:rsid w:val="00F53AFA"/>
    <w:rsid w:val="00F53F5A"/>
    <w:rsid w:val="00F56A54"/>
    <w:rsid w:val="00F57AF2"/>
    <w:rsid w:val="00F64093"/>
    <w:rsid w:val="00F7107F"/>
    <w:rsid w:val="00F71CCD"/>
    <w:rsid w:val="00F757A3"/>
    <w:rsid w:val="00F8135F"/>
    <w:rsid w:val="00F81B6C"/>
    <w:rsid w:val="00F81D11"/>
    <w:rsid w:val="00F820D0"/>
    <w:rsid w:val="00F82FA8"/>
    <w:rsid w:val="00F8675F"/>
    <w:rsid w:val="00F87ADB"/>
    <w:rsid w:val="00F901F2"/>
    <w:rsid w:val="00F9455D"/>
    <w:rsid w:val="00F949F5"/>
    <w:rsid w:val="00F97BE0"/>
    <w:rsid w:val="00FA0EB3"/>
    <w:rsid w:val="00FA7F34"/>
    <w:rsid w:val="00FB28DA"/>
    <w:rsid w:val="00FB40B3"/>
    <w:rsid w:val="00FB5107"/>
    <w:rsid w:val="00FB5ACD"/>
    <w:rsid w:val="00FB653E"/>
    <w:rsid w:val="00FC2A39"/>
    <w:rsid w:val="00FC51F5"/>
    <w:rsid w:val="00FC5B5A"/>
    <w:rsid w:val="00FC62C7"/>
    <w:rsid w:val="00FE4291"/>
    <w:rsid w:val="00FE4DD2"/>
    <w:rsid w:val="00FE6F25"/>
    <w:rsid w:val="00FF21E7"/>
    <w:rsid w:val="00FF27F2"/>
    <w:rsid w:val="00FF51F7"/>
    <w:rsid w:val="00FF73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0E32642"/>
  <w15:docId w15:val="{48B447F3-9ACC-4128-AD39-DE9E893F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F3B"/>
  </w:style>
  <w:style w:type="paragraph" w:styleId="1">
    <w:name w:val="heading 1"/>
    <w:aliases w:val="Main heading,H1,Заголов,1,ch,Глава,(раздел),Раздел Договора,&quot;Алмаз&quot;,Head 1,Заголовок главы"/>
    <w:basedOn w:val="a"/>
    <w:next w:val="a"/>
    <w:link w:val="10"/>
    <w:uiPriority w:val="99"/>
    <w:qFormat/>
    <w:rsid w:val="003B2B97"/>
    <w:pPr>
      <w:keepNext/>
      <w:keepLines/>
      <w:spacing w:before="480" w:after="0" w:line="276" w:lineRule="auto"/>
      <w:outlineLvl w:val="0"/>
    </w:pPr>
    <w:rPr>
      <w:rFonts w:ascii="Cambria" w:eastAsia="Times New Roman" w:hAnsi="Cambria" w:cs="Cambria"/>
      <w:color w:val="365F91"/>
      <w:sz w:val="28"/>
      <w:szCs w:val="28"/>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link w:val="20"/>
    <w:unhideWhenUsed/>
    <w:qFormat/>
    <w:rsid w:val="003B2B97"/>
    <w:pPr>
      <w:spacing w:before="100" w:beforeAutospacing="1" w:after="100" w:afterAutospacing="1" w:line="240" w:lineRule="auto"/>
      <w:outlineLvl w:val="1"/>
    </w:pPr>
    <w:rPr>
      <w:rFonts w:ascii="Times New Roman" w:eastAsia="Times New Roman" w:hAnsi="Times New Roman" w:cs="Times New Roman"/>
      <w:sz w:val="36"/>
      <w:szCs w:val="36"/>
      <w:lang w:eastAsia="ru-RU"/>
    </w:rPr>
  </w:style>
  <w:style w:type="paragraph" w:styleId="3">
    <w:name w:val="heading 3"/>
    <w:basedOn w:val="a"/>
    <w:next w:val="a"/>
    <w:link w:val="30"/>
    <w:uiPriority w:val="9"/>
    <w:semiHidden/>
    <w:unhideWhenUsed/>
    <w:qFormat/>
    <w:rsid w:val="003B2B97"/>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
    <w:uiPriority w:val="99"/>
    <w:rsid w:val="003B2B97"/>
    <w:rPr>
      <w:rFonts w:ascii="Cambria" w:eastAsia="Times New Roman" w:hAnsi="Cambria" w:cs="Cambria"/>
      <w:color w:val="365F91"/>
      <w:sz w:val="28"/>
      <w:szCs w:val="28"/>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3B2B97"/>
    <w:rPr>
      <w:rFonts w:ascii="Times New Roman" w:eastAsia="Times New Roman" w:hAnsi="Times New Roman" w:cs="Times New Roman"/>
      <w:sz w:val="36"/>
      <w:szCs w:val="36"/>
      <w:lang w:eastAsia="ru-RU"/>
    </w:rPr>
  </w:style>
  <w:style w:type="character" w:customStyle="1" w:styleId="30">
    <w:name w:val="Заголовок 3 Знак"/>
    <w:basedOn w:val="a0"/>
    <w:link w:val="3"/>
    <w:uiPriority w:val="9"/>
    <w:semiHidden/>
    <w:rsid w:val="003B2B97"/>
    <w:rPr>
      <w:rFonts w:asciiTheme="majorHAnsi" w:eastAsiaTheme="majorEastAsia" w:hAnsiTheme="majorHAnsi" w:cstheme="majorBidi"/>
      <w:b/>
      <w:bCs/>
      <w:color w:val="5B9BD5" w:themeColor="accent1"/>
    </w:rPr>
  </w:style>
  <w:style w:type="character" w:styleId="a3">
    <w:name w:val="Hyperlink"/>
    <w:basedOn w:val="a0"/>
    <w:uiPriority w:val="99"/>
    <w:semiHidden/>
    <w:unhideWhenUsed/>
    <w:rsid w:val="003B2B97"/>
    <w:rPr>
      <w:color w:val="0000FF"/>
      <w:u w:val="single"/>
    </w:rPr>
  </w:style>
  <w:style w:type="paragraph" w:styleId="11">
    <w:name w:val="toc 1"/>
    <w:basedOn w:val="a"/>
    <w:next w:val="a"/>
    <w:autoRedefine/>
    <w:uiPriority w:val="99"/>
    <w:unhideWhenUsed/>
    <w:rsid w:val="00812A1E"/>
    <w:pPr>
      <w:tabs>
        <w:tab w:val="right" w:leader="dot" w:pos="9627"/>
      </w:tabs>
      <w:spacing w:after="100" w:line="276" w:lineRule="auto"/>
      <w:ind w:left="142" w:right="565"/>
      <w:jc w:val="both"/>
    </w:pPr>
    <w:rPr>
      <w:rFonts w:ascii="Calibri" w:eastAsia="Times New Roman" w:hAnsi="Calibri" w:cs="Calibri"/>
    </w:rPr>
  </w:style>
  <w:style w:type="paragraph" w:styleId="21">
    <w:name w:val="toc 2"/>
    <w:basedOn w:val="a"/>
    <w:next w:val="a"/>
    <w:autoRedefine/>
    <w:uiPriority w:val="99"/>
    <w:unhideWhenUsed/>
    <w:rsid w:val="003B2B97"/>
    <w:pPr>
      <w:tabs>
        <w:tab w:val="right" w:leader="dot" w:pos="9627"/>
      </w:tabs>
      <w:spacing w:after="100" w:line="276" w:lineRule="auto"/>
      <w:ind w:left="220"/>
      <w:jc w:val="both"/>
    </w:pPr>
    <w:rPr>
      <w:rFonts w:ascii="Calibri" w:eastAsia="Times New Roman" w:hAnsi="Calibri" w:cs="Calibri"/>
    </w:rPr>
  </w:style>
  <w:style w:type="paragraph" w:styleId="a4">
    <w:name w:val="TOC Heading"/>
    <w:basedOn w:val="1"/>
    <w:next w:val="a"/>
    <w:uiPriority w:val="99"/>
    <w:semiHidden/>
    <w:unhideWhenUsed/>
    <w:qFormat/>
    <w:rsid w:val="003B2B97"/>
    <w:pPr>
      <w:outlineLvl w:val="9"/>
    </w:pPr>
    <w:rPr>
      <w:b/>
      <w:bCs/>
      <w:lang w:eastAsia="ru-RU"/>
    </w:rPr>
  </w:style>
  <w:style w:type="paragraph" w:customStyle="1" w:styleId="s1">
    <w:name w:val="s_1"/>
    <w:basedOn w:val="a"/>
    <w:rsid w:val="003B2B97"/>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a5">
    <w:name w:val="List Paragraph"/>
    <w:basedOn w:val="a"/>
    <w:uiPriority w:val="34"/>
    <w:qFormat/>
    <w:rsid w:val="003B2B97"/>
    <w:pPr>
      <w:spacing w:after="200" w:line="276" w:lineRule="auto"/>
      <w:ind w:left="720"/>
      <w:contextualSpacing/>
    </w:pPr>
    <w:rPr>
      <w:rFonts w:ascii="Calibri" w:eastAsia="Times New Roman" w:hAnsi="Calibri" w:cs="Calibri"/>
    </w:rPr>
  </w:style>
  <w:style w:type="character" w:customStyle="1" w:styleId="a6">
    <w:name w:val="Основной текст Знак"/>
    <w:link w:val="a7"/>
    <w:semiHidden/>
    <w:locked/>
    <w:rsid w:val="003B2B97"/>
    <w:rPr>
      <w:sz w:val="24"/>
      <w:szCs w:val="24"/>
    </w:rPr>
  </w:style>
  <w:style w:type="paragraph" w:styleId="a7">
    <w:name w:val="Body Text"/>
    <w:basedOn w:val="a"/>
    <w:link w:val="a6"/>
    <w:semiHidden/>
    <w:rsid w:val="003B2B97"/>
    <w:pPr>
      <w:spacing w:before="240" w:after="120" w:line="240" w:lineRule="auto"/>
    </w:pPr>
    <w:rPr>
      <w:sz w:val="24"/>
      <w:szCs w:val="24"/>
    </w:rPr>
  </w:style>
  <w:style w:type="character" w:customStyle="1" w:styleId="12">
    <w:name w:val="Основной текст Знак1"/>
    <w:basedOn w:val="a0"/>
    <w:uiPriority w:val="99"/>
    <w:semiHidden/>
    <w:rsid w:val="003B2B97"/>
  </w:style>
  <w:style w:type="paragraph" w:customStyle="1" w:styleId="ConsPlusNormal">
    <w:name w:val="ConsPlusNormal"/>
    <w:rsid w:val="003B2B97"/>
    <w:pPr>
      <w:autoSpaceDE w:val="0"/>
      <w:autoSpaceDN w:val="0"/>
      <w:adjustRightInd w:val="0"/>
      <w:spacing w:after="0" w:line="240" w:lineRule="auto"/>
      <w:ind w:firstLine="720"/>
    </w:pPr>
    <w:rPr>
      <w:rFonts w:ascii="Arial" w:eastAsia="Calibri" w:hAnsi="Arial" w:cs="Arial"/>
      <w:sz w:val="20"/>
      <w:szCs w:val="20"/>
    </w:rPr>
  </w:style>
  <w:style w:type="paragraph" w:customStyle="1" w:styleId="13">
    <w:name w:val="Абзац списка1"/>
    <w:basedOn w:val="a"/>
    <w:rsid w:val="003B2B97"/>
    <w:pPr>
      <w:spacing w:after="200" w:line="276" w:lineRule="auto"/>
      <w:ind w:left="720"/>
    </w:pPr>
    <w:rPr>
      <w:rFonts w:ascii="Calibri" w:eastAsia="Calibri" w:hAnsi="Calibri" w:cs="Times New Roman"/>
      <w:lang w:eastAsia="ru-RU"/>
    </w:rPr>
  </w:style>
  <w:style w:type="paragraph" w:styleId="a8">
    <w:name w:val="header"/>
    <w:basedOn w:val="a"/>
    <w:link w:val="a9"/>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9">
    <w:name w:val="Верхний колонтитул Знак"/>
    <w:basedOn w:val="a0"/>
    <w:link w:val="a8"/>
    <w:uiPriority w:val="99"/>
    <w:rsid w:val="003B2B97"/>
    <w:rPr>
      <w:rFonts w:ascii="Calibri" w:eastAsia="Times New Roman" w:hAnsi="Calibri" w:cs="Calibri"/>
    </w:rPr>
  </w:style>
  <w:style w:type="paragraph" w:styleId="aa">
    <w:name w:val="footer"/>
    <w:basedOn w:val="a"/>
    <w:link w:val="ab"/>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b">
    <w:name w:val="Нижний колонтитул Знак"/>
    <w:basedOn w:val="a0"/>
    <w:link w:val="aa"/>
    <w:uiPriority w:val="99"/>
    <w:rsid w:val="003B2B97"/>
    <w:rPr>
      <w:rFonts w:ascii="Calibri" w:eastAsia="Times New Roman" w:hAnsi="Calibri" w:cs="Calibri"/>
    </w:rPr>
  </w:style>
  <w:style w:type="character" w:styleId="ac">
    <w:name w:val="Strong"/>
    <w:basedOn w:val="a0"/>
    <w:uiPriority w:val="22"/>
    <w:qFormat/>
    <w:rsid w:val="003B2B97"/>
    <w:rPr>
      <w:b/>
      <w:bCs/>
    </w:rPr>
  </w:style>
  <w:style w:type="paragraph" w:styleId="ad">
    <w:name w:val="Balloon Text"/>
    <w:basedOn w:val="a"/>
    <w:link w:val="ae"/>
    <w:uiPriority w:val="99"/>
    <w:semiHidden/>
    <w:unhideWhenUsed/>
    <w:rsid w:val="003B2B97"/>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semiHidden/>
    <w:rsid w:val="003B2B97"/>
    <w:rPr>
      <w:rFonts w:ascii="Tahoma" w:eastAsia="Times New Roman" w:hAnsi="Tahoma" w:cs="Tahoma"/>
      <w:sz w:val="16"/>
      <w:szCs w:val="16"/>
    </w:rPr>
  </w:style>
  <w:style w:type="paragraph" w:customStyle="1" w:styleId="conspluscell">
    <w:name w:val="conspluscell"/>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rsid w:val="003B2B97"/>
    <w:pPr>
      <w:tabs>
        <w:tab w:val="num" w:pos="360"/>
      </w:tabs>
      <w:spacing w:line="240" w:lineRule="exact"/>
    </w:pPr>
    <w:rPr>
      <w:rFonts w:ascii="Verdana" w:eastAsia="Times New Roman" w:hAnsi="Verdana" w:cs="Verdana"/>
      <w:sz w:val="20"/>
      <w:szCs w:val="20"/>
      <w:lang w:val="en-US"/>
    </w:rPr>
  </w:style>
  <w:style w:type="paragraph" w:customStyle="1" w:styleId="Style1">
    <w:name w:val="Style1"/>
    <w:basedOn w:val="a"/>
    <w:rsid w:val="003B2B97"/>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character" w:customStyle="1" w:styleId="FontStyle11">
    <w:name w:val="Font Style11"/>
    <w:rsid w:val="003B2B97"/>
    <w:rPr>
      <w:rFonts w:ascii="Times New Roman" w:hAnsi="Times New Roman" w:cs="Times New Roman"/>
      <w:sz w:val="26"/>
      <w:szCs w:val="26"/>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1"/>
    <w:rsid w:val="003B2B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next w:val="af0"/>
    <w:rsid w:val="00D63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0"/>
    <w:rsid w:val="00D639A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
    <w:name w:val="Сетка таблицы2"/>
    <w:basedOn w:val="a1"/>
    <w:next w:val="af0"/>
    <w:rsid w:val="00FA7F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basedOn w:val="a0"/>
    <w:uiPriority w:val="99"/>
    <w:semiHidden/>
    <w:unhideWhenUsed/>
    <w:rsid w:val="00AF266E"/>
    <w:rPr>
      <w:color w:val="954F72"/>
      <w:u w:val="single"/>
    </w:rPr>
  </w:style>
  <w:style w:type="paragraph" w:customStyle="1" w:styleId="msonormal0">
    <w:name w:val="msonormal"/>
    <w:basedOn w:val="a"/>
    <w:rsid w:val="00AF26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AF266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AF266E"/>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AF266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AF266E"/>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AF266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AF266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AF266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AF266E"/>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AF266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AF266E"/>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AF266E"/>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AF266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AF266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AF266E"/>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AF266E"/>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AF266E"/>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AF266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AF266E"/>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AF266E"/>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AF266E"/>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AF266E"/>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AF266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AF266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AF266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AF266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AF266E"/>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AF266E"/>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AF266E"/>
    <w:pPr>
      <w:pBdr>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AF266E"/>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AF266E"/>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AF266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AF266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AF266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AF266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AF266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AF266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AF266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AF266E"/>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AF266E"/>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AF266E"/>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rsid w:val="00AF266E"/>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
    <w:rsid w:val="00AF266E"/>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2">
    <w:name w:val="xl112"/>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AF266E"/>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4">
    <w:name w:val="xl114"/>
    <w:basedOn w:val="a"/>
    <w:rsid w:val="00AF266E"/>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AF266E"/>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AF266E"/>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AF266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9">
    <w:name w:val="xl119"/>
    <w:basedOn w:val="a"/>
    <w:rsid w:val="00AF266E"/>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0">
    <w:name w:val="xl120"/>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1">
    <w:name w:val="xl121"/>
    <w:basedOn w:val="a"/>
    <w:rsid w:val="00AF266E"/>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AF266E"/>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AF266E"/>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AF266E"/>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AF266E"/>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AF266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AF266E"/>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9">
    <w:name w:val="xl129"/>
    <w:basedOn w:val="a"/>
    <w:rsid w:val="00AF266E"/>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AF266E"/>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
    <w:rsid w:val="00AF266E"/>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2">
    <w:name w:val="xl132"/>
    <w:basedOn w:val="a"/>
    <w:rsid w:val="00AF266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AF266E"/>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AF266E"/>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AF266E"/>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6">
    <w:name w:val="xl136"/>
    <w:basedOn w:val="a"/>
    <w:rsid w:val="00AF266E"/>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AF266E"/>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8">
    <w:name w:val="xl138"/>
    <w:basedOn w:val="a"/>
    <w:rsid w:val="00AF266E"/>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9">
    <w:name w:val="xl139"/>
    <w:basedOn w:val="a"/>
    <w:rsid w:val="00AF266E"/>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0">
    <w:name w:val="xl140"/>
    <w:basedOn w:val="a"/>
    <w:rsid w:val="00AF266E"/>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1">
    <w:name w:val="xl141"/>
    <w:basedOn w:val="a"/>
    <w:rsid w:val="00AF266E"/>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2">
    <w:name w:val="xl142"/>
    <w:basedOn w:val="a"/>
    <w:rsid w:val="00AF266E"/>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3">
    <w:name w:val="xl143"/>
    <w:basedOn w:val="a"/>
    <w:rsid w:val="00AF266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4">
    <w:name w:val="xl144"/>
    <w:basedOn w:val="a"/>
    <w:rsid w:val="00AF266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5">
    <w:name w:val="xl145"/>
    <w:basedOn w:val="a"/>
    <w:rsid w:val="00AF266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6">
    <w:name w:val="xl146"/>
    <w:basedOn w:val="a"/>
    <w:rsid w:val="00AF266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7">
    <w:name w:val="xl147"/>
    <w:basedOn w:val="a"/>
    <w:rsid w:val="00AF266E"/>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8">
    <w:name w:val="xl148"/>
    <w:basedOn w:val="a"/>
    <w:rsid w:val="00AF266E"/>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9">
    <w:name w:val="xl149"/>
    <w:basedOn w:val="a"/>
    <w:rsid w:val="00AF26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
    <w:rsid w:val="00AF26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
    <w:rsid w:val="00AF266E"/>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2">
    <w:name w:val="xl152"/>
    <w:basedOn w:val="a"/>
    <w:rsid w:val="00AF266E"/>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AF266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4">
    <w:name w:val="xl154"/>
    <w:basedOn w:val="a"/>
    <w:rsid w:val="00AF266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
    <w:rsid w:val="00AF266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6">
    <w:name w:val="xl156"/>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
    <w:rsid w:val="00AF266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AF266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AF266E"/>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
    <w:rsid w:val="00AF266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6E703B"/>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81679">
      <w:bodyDiv w:val="1"/>
      <w:marLeft w:val="0"/>
      <w:marRight w:val="0"/>
      <w:marTop w:val="0"/>
      <w:marBottom w:val="0"/>
      <w:divBdr>
        <w:top w:val="none" w:sz="0" w:space="0" w:color="auto"/>
        <w:left w:val="none" w:sz="0" w:space="0" w:color="auto"/>
        <w:bottom w:val="none" w:sz="0" w:space="0" w:color="auto"/>
        <w:right w:val="none" w:sz="0" w:space="0" w:color="auto"/>
      </w:divBdr>
    </w:div>
    <w:div w:id="40400845">
      <w:bodyDiv w:val="1"/>
      <w:marLeft w:val="0"/>
      <w:marRight w:val="0"/>
      <w:marTop w:val="0"/>
      <w:marBottom w:val="0"/>
      <w:divBdr>
        <w:top w:val="none" w:sz="0" w:space="0" w:color="auto"/>
        <w:left w:val="none" w:sz="0" w:space="0" w:color="auto"/>
        <w:bottom w:val="none" w:sz="0" w:space="0" w:color="auto"/>
        <w:right w:val="none" w:sz="0" w:space="0" w:color="auto"/>
      </w:divBdr>
    </w:div>
    <w:div w:id="101999629">
      <w:bodyDiv w:val="1"/>
      <w:marLeft w:val="0"/>
      <w:marRight w:val="0"/>
      <w:marTop w:val="0"/>
      <w:marBottom w:val="0"/>
      <w:divBdr>
        <w:top w:val="none" w:sz="0" w:space="0" w:color="auto"/>
        <w:left w:val="none" w:sz="0" w:space="0" w:color="auto"/>
        <w:bottom w:val="none" w:sz="0" w:space="0" w:color="auto"/>
        <w:right w:val="none" w:sz="0" w:space="0" w:color="auto"/>
      </w:divBdr>
    </w:div>
    <w:div w:id="118575744">
      <w:bodyDiv w:val="1"/>
      <w:marLeft w:val="0"/>
      <w:marRight w:val="0"/>
      <w:marTop w:val="0"/>
      <w:marBottom w:val="0"/>
      <w:divBdr>
        <w:top w:val="none" w:sz="0" w:space="0" w:color="auto"/>
        <w:left w:val="none" w:sz="0" w:space="0" w:color="auto"/>
        <w:bottom w:val="none" w:sz="0" w:space="0" w:color="auto"/>
        <w:right w:val="none" w:sz="0" w:space="0" w:color="auto"/>
      </w:divBdr>
    </w:div>
    <w:div w:id="119544130">
      <w:bodyDiv w:val="1"/>
      <w:marLeft w:val="0"/>
      <w:marRight w:val="0"/>
      <w:marTop w:val="0"/>
      <w:marBottom w:val="0"/>
      <w:divBdr>
        <w:top w:val="none" w:sz="0" w:space="0" w:color="auto"/>
        <w:left w:val="none" w:sz="0" w:space="0" w:color="auto"/>
        <w:bottom w:val="none" w:sz="0" w:space="0" w:color="auto"/>
        <w:right w:val="none" w:sz="0" w:space="0" w:color="auto"/>
      </w:divBdr>
    </w:div>
    <w:div w:id="158816036">
      <w:bodyDiv w:val="1"/>
      <w:marLeft w:val="0"/>
      <w:marRight w:val="0"/>
      <w:marTop w:val="0"/>
      <w:marBottom w:val="0"/>
      <w:divBdr>
        <w:top w:val="none" w:sz="0" w:space="0" w:color="auto"/>
        <w:left w:val="none" w:sz="0" w:space="0" w:color="auto"/>
        <w:bottom w:val="none" w:sz="0" w:space="0" w:color="auto"/>
        <w:right w:val="none" w:sz="0" w:space="0" w:color="auto"/>
      </w:divBdr>
    </w:div>
    <w:div w:id="181404199">
      <w:bodyDiv w:val="1"/>
      <w:marLeft w:val="0"/>
      <w:marRight w:val="0"/>
      <w:marTop w:val="0"/>
      <w:marBottom w:val="0"/>
      <w:divBdr>
        <w:top w:val="none" w:sz="0" w:space="0" w:color="auto"/>
        <w:left w:val="none" w:sz="0" w:space="0" w:color="auto"/>
        <w:bottom w:val="none" w:sz="0" w:space="0" w:color="auto"/>
        <w:right w:val="none" w:sz="0" w:space="0" w:color="auto"/>
      </w:divBdr>
    </w:div>
    <w:div w:id="196356171">
      <w:bodyDiv w:val="1"/>
      <w:marLeft w:val="0"/>
      <w:marRight w:val="0"/>
      <w:marTop w:val="0"/>
      <w:marBottom w:val="0"/>
      <w:divBdr>
        <w:top w:val="none" w:sz="0" w:space="0" w:color="auto"/>
        <w:left w:val="none" w:sz="0" w:space="0" w:color="auto"/>
        <w:bottom w:val="none" w:sz="0" w:space="0" w:color="auto"/>
        <w:right w:val="none" w:sz="0" w:space="0" w:color="auto"/>
      </w:divBdr>
    </w:div>
    <w:div w:id="200021861">
      <w:bodyDiv w:val="1"/>
      <w:marLeft w:val="0"/>
      <w:marRight w:val="0"/>
      <w:marTop w:val="0"/>
      <w:marBottom w:val="0"/>
      <w:divBdr>
        <w:top w:val="none" w:sz="0" w:space="0" w:color="auto"/>
        <w:left w:val="none" w:sz="0" w:space="0" w:color="auto"/>
        <w:bottom w:val="none" w:sz="0" w:space="0" w:color="auto"/>
        <w:right w:val="none" w:sz="0" w:space="0" w:color="auto"/>
      </w:divBdr>
    </w:div>
    <w:div w:id="249002137">
      <w:bodyDiv w:val="1"/>
      <w:marLeft w:val="0"/>
      <w:marRight w:val="0"/>
      <w:marTop w:val="0"/>
      <w:marBottom w:val="0"/>
      <w:divBdr>
        <w:top w:val="none" w:sz="0" w:space="0" w:color="auto"/>
        <w:left w:val="none" w:sz="0" w:space="0" w:color="auto"/>
        <w:bottom w:val="none" w:sz="0" w:space="0" w:color="auto"/>
        <w:right w:val="none" w:sz="0" w:space="0" w:color="auto"/>
      </w:divBdr>
    </w:div>
    <w:div w:id="251354788">
      <w:bodyDiv w:val="1"/>
      <w:marLeft w:val="0"/>
      <w:marRight w:val="0"/>
      <w:marTop w:val="0"/>
      <w:marBottom w:val="0"/>
      <w:divBdr>
        <w:top w:val="none" w:sz="0" w:space="0" w:color="auto"/>
        <w:left w:val="none" w:sz="0" w:space="0" w:color="auto"/>
        <w:bottom w:val="none" w:sz="0" w:space="0" w:color="auto"/>
        <w:right w:val="none" w:sz="0" w:space="0" w:color="auto"/>
      </w:divBdr>
    </w:div>
    <w:div w:id="267590319">
      <w:bodyDiv w:val="1"/>
      <w:marLeft w:val="0"/>
      <w:marRight w:val="0"/>
      <w:marTop w:val="0"/>
      <w:marBottom w:val="0"/>
      <w:divBdr>
        <w:top w:val="none" w:sz="0" w:space="0" w:color="auto"/>
        <w:left w:val="none" w:sz="0" w:space="0" w:color="auto"/>
        <w:bottom w:val="none" w:sz="0" w:space="0" w:color="auto"/>
        <w:right w:val="none" w:sz="0" w:space="0" w:color="auto"/>
      </w:divBdr>
    </w:div>
    <w:div w:id="299849559">
      <w:bodyDiv w:val="1"/>
      <w:marLeft w:val="0"/>
      <w:marRight w:val="0"/>
      <w:marTop w:val="0"/>
      <w:marBottom w:val="0"/>
      <w:divBdr>
        <w:top w:val="none" w:sz="0" w:space="0" w:color="auto"/>
        <w:left w:val="none" w:sz="0" w:space="0" w:color="auto"/>
        <w:bottom w:val="none" w:sz="0" w:space="0" w:color="auto"/>
        <w:right w:val="none" w:sz="0" w:space="0" w:color="auto"/>
      </w:divBdr>
    </w:div>
    <w:div w:id="339625009">
      <w:bodyDiv w:val="1"/>
      <w:marLeft w:val="0"/>
      <w:marRight w:val="0"/>
      <w:marTop w:val="0"/>
      <w:marBottom w:val="0"/>
      <w:divBdr>
        <w:top w:val="none" w:sz="0" w:space="0" w:color="auto"/>
        <w:left w:val="none" w:sz="0" w:space="0" w:color="auto"/>
        <w:bottom w:val="none" w:sz="0" w:space="0" w:color="auto"/>
        <w:right w:val="none" w:sz="0" w:space="0" w:color="auto"/>
      </w:divBdr>
    </w:div>
    <w:div w:id="428355737">
      <w:bodyDiv w:val="1"/>
      <w:marLeft w:val="0"/>
      <w:marRight w:val="0"/>
      <w:marTop w:val="0"/>
      <w:marBottom w:val="0"/>
      <w:divBdr>
        <w:top w:val="none" w:sz="0" w:space="0" w:color="auto"/>
        <w:left w:val="none" w:sz="0" w:space="0" w:color="auto"/>
        <w:bottom w:val="none" w:sz="0" w:space="0" w:color="auto"/>
        <w:right w:val="none" w:sz="0" w:space="0" w:color="auto"/>
      </w:divBdr>
    </w:div>
    <w:div w:id="438641758">
      <w:bodyDiv w:val="1"/>
      <w:marLeft w:val="0"/>
      <w:marRight w:val="0"/>
      <w:marTop w:val="0"/>
      <w:marBottom w:val="0"/>
      <w:divBdr>
        <w:top w:val="none" w:sz="0" w:space="0" w:color="auto"/>
        <w:left w:val="none" w:sz="0" w:space="0" w:color="auto"/>
        <w:bottom w:val="none" w:sz="0" w:space="0" w:color="auto"/>
        <w:right w:val="none" w:sz="0" w:space="0" w:color="auto"/>
      </w:divBdr>
    </w:div>
    <w:div w:id="439423066">
      <w:bodyDiv w:val="1"/>
      <w:marLeft w:val="0"/>
      <w:marRight w:val="0"/>
      <w:marTop w:val="0"/>
      <w:marBottom w:val="0"/>
      <w:divBdr>
        <w:top w:val="none" w:sz="0" w:space="0" w:color="auto"/>
        <w:left w:val="none" w:sz="0" w:space="0" w:color="auto"/>
        <w:bottom w:val="none" w:sz="0" w:space="0" w:color="auto"/>
        <w:right w:val="none" w:sz="0" w:space="0" w:color="auto"/>
      </w:divBdr>
    </w:div>
    <w:div w:id="466364007">
      <w:bodyDiv w:val="1"/>
      <w:marLeft w:val="0"/>
      <w:marRight w:val="0"/>
      <w:marTop w:val="0"/>
      <w:marBottom w:val="0"/>
      <w:divBdr>
        <w:top w:val="none" w:sz="0" w:space="0" w:color="auto"/>
        <w:left w:val="none" w:sz="0" w:space="0" w:color="auto"/>
        <w:bottom w:val="none" w:sz="0" w:space="0" w:color="auto"/>
        <w:right w:val="none" w:sz="0" w:space="0" w:color="auto"/>
      </w:divBdr>
    </w:div>
    <w:div w:id="553086176">
      <w:bodyDiv w:val="1"/>
      <w:marLeft w:val="0"/>
      <w:marRight w:val="0"/>
      <w:marTop w:val="0"/>
      <w:marBottom w:val="0"/>
      <w:divBdr>
        <w:top w:val="none" w:sz="0" w:space="0" w:color="auto"/>
        <w:left w:val="none" w:sz="0" w:space="0" w:color="auto"/>
        <w:bottom w:val="none" w:sz="0" w:space="0" w:color="auto"/>
        <w:right w:val="none" w:sz="0" w:space="0" w:color="auto"/>
      </w:divBdr>
    </w:div>
    <w:div w:id="569654489">
      <w:bodyDiv w:val="1"/>
      <w:marLeft w:val="0"/>
      <w:marRight w:val="0"/>
      <w:marTop w:val="0"/>
      <w:marBottom w:val="0"/>
      <w:divBdr>
        <w:top w:val="none" w:sz="0" w:space="0" w:color="auto"/>
        <w:left w:val="none" w:sz="0" w:space="0" w:color="auto"/>
        <w:bottom w:val="none" w:sz="0" w:space="0" w:color="auto"/>
        <w:right w:val="none" w:sz="0" w:space="0" w:color="auto"/>
      </w:divBdr>
    </w:div>
    <w:div w:id="608661866">
      <w:bodyDiv w:val="1"/>
      <w:marLeft w:val="0"/>
      <w:marRight w:val="0"/>
      <w:marTop w:val="0"/>
      <w:marBottom w:val="0"/>
      <w:divBdr>
        <w:top w:val="none" w:sz="0" w:space="0" w:color="auto"/>
        <w:left w:val="none" w:sz="0" w:space="0" w:color="auto"/>
        <w:bottom w:val="none" w:sz="0" w:space="0" w:color="auto"/>
        <w:right w:val="none" w:sz="0" w:space="0" w:color="auto"/>
      </w:divBdr>
    </w:div>
    <w:div w:id="616638612">
      <w:bodyDiv w:val="1"/>
      <w:marLeft w:val="0"/>
      <w:marRight w:val="0"/>
      <w:marTop w:val="0"/>
      <w:marBottom w:val="0"/>
      <w:divBdr>
        <w:top w:val="none" w:sz="0" w:space="0" w:color="auto"/>
        <w:left w:val="none" w:sz="0" w:space="0" w:color="auto"/>
        <w:bottom w:val="none" w:sz="0" w:space="0" w:color="auto"/>
        <w:right w:val="none" w:sz="0" w:space="0" w:color="auto"/>
      </w:divBdr>
    </w:div>
    <w:div w:id="646083492">
      <w:bodyDiv w:val="1"/>
      <w:marLeft w:val="0"/>
      <w:marRight w:val="0"/>
      <w:marTop w:val="0"/>
      <w:marBottom w:val="0"/>
      <w:divBdr>
        <w:top w:val="none" w:sz="0" w:space="0" w:color="auto"/>
        <w:left w:val="none" w:sz="0" w:space="0" w:color="auto"/>
        <w:bottom w:val="none" w:sz="0" w:space="0" w:color="auto"/>
        <w:right w:val="none" w:sz="0" w:space="0" w:color="auto"/>
      </w:divBdr>
    </w:div>
    <w:div w:id="662202839">
      <w:bodyDiv w:val="1"/>
      <w:marLeft w:val="0"/>
      <w:marRight w:val="0"/>
      <w:marTop w:val="0"/>
      <w:marBottom w:val="0"/>
      <w:divBdr>
        <w:top w:val="none" w:sz="0" w:space="0" w:color="auto"/>
        <w:left w:val="none" w:sz="0" w:space="0" w:color="auto"/>
        <w:bottom w:val="none" w:sz="0" w:space="0" w:color="auto"/>
        <w:right w:val="none" w:sz="0" w:space="0" w:color="auto"/>
      </w:divBdr>
    </w:div>
    <w:div w:id="678434879">
      <w:bodyDiv w:val="1"/>
      <w:marLeft w:val="0"/>
      <w:marRight w:val="0"/>
      <w:marTop w:val="0"/>
      <w:marBottom w:val="0"/>
      <w:divBdr>
        <w:top w:val="none" w:sz="0" w:space="0" w:color="auto"/>
        <w:left w:val="none" w:sz="0" w:space="0" w:color="auto"/>
        <w:bottom w:val="none" w:sz="0" w:space="0" w:color="auto"/>
        <w:right w:val="none" w:sz="0" w:space="0" w:color="auto"/>
      </w:divBdr>
    </w:div>
    <w:div w:id="732659405">
      <w:bodyDiv w:val="1"/>
      <w:marLeft w:val="0"/>
      <w:marRight w:val="0"/>
      <w:marTop w:val="0"/>
      <w:marBottom w:val="0"/>
      <w:divBdr>
        <w:top w:val="none" w:sz="0" w:space="0" w:color="auto"/>
        <w:left w:val="none" w:sz="0" w:space="0" w:color="auto"/>
        <w:bottom w:val="none" w:sz="0" w:space="0" w:color="auto"/>
        <w:right w:val="none" w:sz="0" w:space="0" w:color="auto"/>
      </w:divBdr>
    </w:div>
    <w:div w:id="792090172">
      <w:bodyDiv w:val="1"/>
      <w:marLeft w:val="0"/>
      <w:marRight w:val="0"/>
      <w:marTop w:val="0"/>
      <w:marBottom w:val="0"/>
      <w:divBdr>
        <w:top w:val="none" w:sz="0" w:space="0" w:color="auto"/>
        <w:left w:val="none" w:sz="0" w:space="0" w:color="auto"/>
        <w:bottom w:val="none" w:sz="0" w:space="0" w:color="auto"/>
        <w:right w:val="none" w:sz="0" w:space="0" w:color="auto"/>
      </w:divBdr>
    </w:div>
    <w:div w:id="813378598">
      <w:bodyDiv w:val="1"/>
      <w:marLeft w:val="0"/>
      <w:marRight w:val="0"/>
      <w:marTop w:val="0"/>
      <w:marBottom w:val="0"/>
      <w:divBdr>
        <w:top w:val="none" w:sz="0" w:space="0" w:color="auto"/>
        <w:left w:val="none" w:sz="0" w:space="0" w:color="auto"/>
        <w:bottom w:val="none" w:sz="0" w:space="0" w:color="auto"/>
        <w:right w:val="none" w:sz="0" w:space="0" w:color="auto"/>
      </w:divBdr>
    </w:div>
    <w:div w:id="840389208">
      <w:bodyDiv w:val="1"/>
      <w:marLeft w:val="0"/>
      <w:marRight w:val="0"/>
      <w:marTop w:val="0"/>
      <w:marBottom w:val="0"/>
      <w:divBdr>
        <w:top w:val="none" w:sz="0" w:space="0" w:color="auto"/>
        <w:left w:val="none" w:sz="0" w:space="0" w:color="auto"/>
        <w:bottom w:val="none" w:sz="0" w:space="0" w:color="auto"/>
        <w:right w:val="none" w:sz="0" w:space="0" w:color="auto"/>
      </w:divBdr>
    </w:div>
    <w:div w:id="847059644">
      <w:bodyDiv w:val="1"/>
      <w:marLeft w:val="0"/>
      <w:marRight w:val="0"/>
      <w:marTop w:val="0"/>
      <w:marBottom w:val="0"/>
      <w:divBdr>
        <w:top w:val="none" w:sz="0" w:space="0" w:color="auto"/>
        <w:left w:val="none" w:sz="0" w:space="0" w:color="auto"/>
        <w:bottom w:val="none" w:sz="0" w:space="0" w:color="auto"/>
        <w:right w:val="none" w:sz="0" w:space="0" w:color="auto"/>
      </w:divBdr>
    </w:div>
    <w:div w:id="848177858">
      <w:bodyDiv w:val="1"/>
      <w:marLeft w:val="0"/>
      <w:marRight w:val="0"/>
      <w:marTop w:val="0"/>
      <w:marBottom w:val="0"/>
      <w:divBdr>
        <w:top w:val="none" w:sz="0" w:space="0" w:color="auto"/>
        <w:left w:val="none" w:sz="0" w:space="0" w:color="auto"/>
        <w:bottom w:val="none" w:sz="0" w:space="0" w:color="auto"/>
        <w:right w:val="none" w:sz="0" w:space="0" w:color="auto"/>
      </w:divBdr>
    </w:div>
    <w:div w:id="899947790">
      <w:bodyDiv w:val="1"/>
      <w:marLeft w:val="0"/>
      <w:marRight w:val="0"/>
      <w:marTop w:val="0"/>
      <w:marBottom w:val="0"/>
      <w:divBdr>
        <w:top w:val="none" w:sz="0" w:space="0" w:color="auto"/>
        <w:left w:val="none" w:sz="0" w:space="0" w:color="auto"/>
        <w:bottom w:val="none" w:sz="0" w:space="0" w:color="auto"/>
        <w:right w:val="none" w:sz="0" w:space="0" w:color="auto"/>
      </w:divBdr>
    </w:div>
    <w:div w:id="903567912">
      <w:bodyDiv w:val="1"/>
      <w:marLeft w:val="0"/>
      <w:marRight w:val="0"/>
      <w:marTop w:val="0"/>
      <w:marBottom w:val="0"/>
      <w:divBdr>
        <w:top w:val="none" w:sz="0" w:space="0" w:color="auto"/>
        <w:left w:val="none" w:sz="0" w:space="0" w:color="auto"/>
        <w:bottom w:val="none" w:sz="0" w:space="0" w:color="auto"/>
        <w:right w:val="none" w:sz="0" w:space="0" w:color="auto"/>
      </w:divBdr>
    </w:div>
    <w:div w:id="904804774">
      <w:bodyDiv w:val="1"/>
      <w:marLeft w:val="0"/>
      <w:marRight w:val="0"/>
      <w:marTop w:val="0"/>
      <w:marBottom w:val="0"/>
      <w:divBdr>
        <w:top w:val="none" w:sz="0" w:space="0" w:color="auto"/>
        <w:left w:val="none" w:sz="0" w:space="0" w:color="auto"/>
        <w:bottom w:val="none" w:sz="0" w:space="0" w:color="auto"/>
        <w:right w:val="none" w:sz="0" w:space="0" w:color="auto"/>
      </w:divBdr>
    </w:div>
    <w:div w:id="921184880">
      <w:bodyDiv w:val="1"/>
      <w:marLeft w:val="0"/>
      <w:marRight w:val="0"/>
      <w:marTop w:val="0"/>
      <w:marBottom w:val="0"/>
      <w:divBdr>
        <w:top w:val="none" w:sz="0" w:space="0" w:color="auto"/>
        <w:left w:val="none" w:sz="0" w:space="0" w:color="auto"/>
        <w:bottom w:val="none" w:sz="0" w:space="0" w:color="auto"/>
        <w:right w:val="none" w:sz="0" w:space="0" w:color="auto"/>
      </w:divBdr>
    </w:div>
    <w:div w:id="983699176">
      <w:bodyDiv w:val="1"/>
      <w:marLeft w:val="0"/>
      <w:marRight w:val="0"/>
      <w:marTop w:val="0"/>
      <w:marBottom w:val="0"/>
      <w:divBdr>
        <w:top w:val="none" w:sz="0" w:space="0" w:color="auto"/>
        <w:left w:val="none" w:sz="0" w:space="0" w:color="auto"/>
        <w:bottom w:val="none" w:sz="0" w:space="0" w:color="auto"/>
        <w:right w:val="none" w:sz="0" w:space="0" w:color="auto"/>
      </w:divBdr>
    </w:div>
    <w:div w:id="1012800092">
      <w:bodyDiv w:val="1"/>
      <w:marLeft w:val="0"/>
      <w:marRight w:val="0"/>
      <w:marTop w:val="0"/>
      <w:marBottom w:val="0"/>
      <w:divBdr>
        <w:top w:val="none" w:sz="0" w:space="0" w:color="auto"/>
        <w:left w:val="none" w:sz="0" w:space="0" w:color="auto"/>
        <w:bottom w:val="none" w:sz="0" w:space="0" w:color="auto"/>
        <w:right w:val="none" w:sz="0" w:space="0" w:color="auto"/>
      </w:divBdr>
    </w:div>
    <w:div w:id="1020207863">
      <w:bodyDiv w:val="1"/>
      <w:marLeft w:val="0"/>
      <w:marRight w:val="0"/>
      <w:marTop w:val="0"/>
      <w:marBottom w:val="0"/>
      <w:divBdr>
        <w:top w:val="none" w:sz="0" w:space="0" w:color="auto"/>
        <w:left w:val="none" w:sz="0" w:space="0" w:color="auto"/>
        <w:bottom w:val="none" w:sz="0" w:space="0" w:color="auto"/>
        <w:right w:val="none" w:sz="0" w:space="0" w:color="auto"/>
      </w:divBdr>
    </w:div>
    <w:div w:id="1035541433">
      <w:bodyDiv w:val="1"/>
      <w:marLeft w:val="0"/>
      <w:marRight w:val="0"/>
      <w:marTop w:val="0"/>
      <w:marBottom w:val="0"/>
      <w:divBdr>
        <w:top w:val="none" w:sz="0" w:space="0" w:color="auto"/>
        <w:left w:val="none" w:sz="0" w:space="0" w:color="auto"/>
        <w:bottom w:val="none" w:sz="0" w:space="0" w:color="auto"/>
        <w:right w:val="none" w:sz="0" w:space="0" w:color="auto"/>
      </w:divBdr>
    </w:div>
    <w:div w:id="1041252229">
      <w:bodyDiv w:val="1"/>
      <w:marLeft w:val="0"/>
      <w:marRight w:val="0"/>
      <w:marTop w:val="0"/>
      <w:marBottom w:val="0"/>
      <w:divBdr>
        <w:top w:val="none" w:sz="0" w:space="0" w:color="auto"/>
        <w:left w:val="none" w:sz="0" w:space="0" w:color="auto"/>
        <w:bottom w:val="none" w:sz="0" w:space="0" w:color="auto"/>
        <w:right w:val="none" w:sz="0" w:space="0" w:color="auto"/>
      </w:divBdr>
    </w:div>
    <w:div w:id="1057244688">
      <w:bodyDiv w:val="1"/>
      <w:marLeft w:val="0"/>
      <w:marRight w:val="0"/>
      <w:marTop w:val="0"/>
      <w:marBottom w:val="0"/>
      <w:divBdr>
        <w:top w:val="none" w:sz="0" w:space="0" w:color="auto"/>
        <w:left w:val="none" w:sz="0" w:space="0" w:color="auto"/>
        <w:bottom w:val="none" w:sz="0" w:space="0" w:color="auto"/>
        <w:right w:val="none" w:sz="0" w:space="0" w:color="auto"/>
      </w:divBdr>
    </w:div>
    <w:div w:id="1071388245">
      <w:bodyDiv w:val="1"/>
      <w:marLeft w:val="0"/>
      <w:marRight w:val="0"/>
      <w:marTop w:val="0"/>
      <w:marBottom w:val="0"/>
      <w:divBdr>
        <w:top w:val="none" w:sz="0" w:space="0" w:color="auto"/>
        <w:left w:val="none" w:sz="0" w:space="0" w:color="auto"/>
        <w:bottom w:val="none" w:sz="0" w:space="0" w:color="auto"/>
        <w:right w:val="none" w:sz="0" w:space="0" w:color="auto"/>
      </w:divBdr>
    </w:div>
    <w:div w:id="1099988252">
      <w:bodyDiv w:val="1"/>
      <w:marLeft w:val="0"/>
      <w:marRight w:val="0"/>
      <w:marTop w:val="0"/>
      <w:marBottom w:val="0"/>
      <w:divBdr>
        <w:top w:val="none" w:sz="0" w:space="0" w:color="auto"/>
        <w:left w:val="none" w:sz="0" w:space="0" w:color="auto"/>
        <w:bottom w:val="none" w:sz="0" w:space="0" w:color="auto"/>
        <w:right w:val="none" w:sz="0" w:space="0" w:color="auto"/>
      </w:divBdr>
    </w:div>
    <w:div w:id="1137648582">
      <w:bodyDiv w:val="1"/>
      <w:marLeft w:val="0"/>
      <w:marRight w:val="0"/>
      <w:marTop w:val="0"/>
      <w:marBottom w:val="0"/>
      <w:divBdr>
        <w:top w:val="none" w:sz="0" w:space="0" w:color="auto"/>
        <w:left w:val="none" w:sz="0" w:space="0" w:color="auto"/>
        <w:bottom w:val="none" w:sz="0" w:space="0" w:color="auto"/>
        <w:right w:val="none" w:sz="0" w:space="0" w:color="auto"/>
      </w:divBdr>
    </w:div>
    <w:div w:id="1170948239">
      <w:bodyDiv w:val="1"/>
      <w:marLeft w:val="0"/>
      <w:marRight w:val="0"/>
      <w:marTop w:val="0"/>
      <w:marBottom w:val="0"/>
      <w:divBdr>
        <w:top w:val="none" w:sz="0" w:space="0" w:color="auto"/>
        <w:left w:val="none" w:sz="0" w:space="0" w:color="auto"/>
        <w:bottom w:val="none" w:sz="0" w:space="0" w:color="auto"/>
        <w:right w:val="none" w:sz="0" w:space="0" w:color="auto"/>
      </w:divBdr>
    </w:div>
    <w:div w:id="1183861475">
      <w:bodyDiv w:val="1"/>
      <w:marLeft w:val="0"/>
      <w:marRight w:val="0"/>
      <w:marTop w:val="0"/>
      <w:marBottom w:val="0"/>
      <w:divBdr>
        <w:top w:val="none" w:sz="0" w:space="0" w:color="auto"/>
        <w:left w:val="none" w:sz="0" w:space="0" w:color="auto"/>
        <w:bottom w:val="none" w:sz="0" w:space="0" w:color="auto"/>
        <w:right w:val="none" w:sz="0" w:space="0" w:color="auto"/>
      </w:divBdr>
    </w:div>
    <w:div w:id="1226260521">
      <w:bodyDiv w:val="1"/>
      <w:marLeft w:val="0"/>
      <w:marRight w:val="0"/>
      <w:marTop w:val="0"/>
      <w:marBottom w:val="0"/>
      <w:divBdr>
        <w:top w:val="none" w:sz="0" w:space="0" w:color="auto"/>
        <w:left w:val="none" w:sz="0" w:space="0" w:color="auto"/>
        <w:bottom w:val="none" w:sz="0" w:space="0" w:color="auto"/>
        <w:right w:val="none" w:sz="0" w:space="0" w:color="auto"/>
      </w:divBdr>
    </w:div>
    <w:div w:id="1232039650">
      <w:bodyDiv w:val="1"/>
      <w:marLeft w:val="0"/>
      <w:marRight w:val="0"/>
      <w:marTop w:val="0"/>
      <w:marBottom w:val="0"/>
      <w:divBdr>
        <w:top w:val="none" w:sz="0" w:space="0" w:color="auto"/>
        <w:left w:val="none" w:sz="0" w:space="0" w:color="auto"/>
        <w:bottom w:val="none" w:sz="0" w:space="0" w:color="auto"/>
        <w:right w:val="none" w:sz="0" w:space="0" w:color="auto"/>
      </w:divBdr>
    </w:div>
    <w:div w:id="1254701699">
      <w:bodyDiv w:val="1"/>
      <w:marLeft w:val="0"/>
      <w:marRight w:val="0"/>
      <w:marTop w:val="0"/>
      <w:marBottom w:val="0"/>
      <w:divBdr>
        <w:top w:val="none" w:sz="0" w:space="0" w:color="auto"/>
        <w:left w:val="none" w:sz="0" w:space="0" w:color="auto"/>
        <w:bottom w:val="none" w:sz="0" w:space="0" w:color="auto"/>
        <w:right w:val="none" w:sz="0" w:space="0" w:color="auto"/>
      </w:divBdr>
    </w:div>
    <w:div w:id="1363169666">
      <w:bodyDiv w:val="1"/>
      <w:marLeft w:val="0"/>
      <w:marRight w:val="0"/>
      <w:marTop w:val="0"/>
      <w:marBottom w:val="0"/>
      <w:divBdr>
        <w:top w:val="none" w:sz="0" w:space="0" w:color="auto"/>
        <w:left w:val="none" w:sz="0" w:space="0" w:color="auto"/>
        <w:bottom w:val="none" w:sz="0" w:space="0" w:color="auto"/>
        <w:right w:val="none" w:sz="0" w:space="0" w:color="auto"/>
      </w:divBdr>
    </w:div>
    <w:div w:id="1372801810">
      <w:bodyDiv w:val="1"/>
      <w:marLeft w:val="0"/>
      <w:marRight w:val="0"/>
      <w:marTop w:val="0"/>
      <w:marBottom w:val="0"/>
      <w:divBdr>
        <w:top w:val="none" w:sz="0" w:space="0" w:color="auto"/>
        <w:left w:val="none" w:sz="0" w:space="0" w:color="auto"/>
        <w:bottom w:val="none" w:sz="0" w:space="0" w:color="auto"/>
        <w:right w:val="none" w:sz="0" w:space="0" w:color="auto"/>
      </w:divBdr>
    </w:div>
    <w:div w:id="1390954895">
      <w:bodyDiv w:val="1"/>
      <w:marLeft w:val="0"/>
      <w:marRight w:val="0"/>
      <w:marTop w:val="0"/>
      <w:marBottom w:val="0"/>
      <w:divBdr>
        <w:top w:val="none" w:sz="0" w:space="0" w:color="auto"/>
        <w:left w:val="none" w:sz="0" w:space="0" w:color="auto"/>
        <w:bottom w:val="none" w:sz="0" w:space="0" w:color="auto"/>
        <w:right w:val="none" w:sz="0" w:space="0" w:color="auto"/>
      </w:divBdr>
    </w:div>
    <w:div w:id="1410736048">
      <w:bodyDiv w:val="1"/>
      <w:marLeft w:val="0"/>
      <w:marRight w:val="0"/>
      <w:marTop w:val="0"/>
      <w:marBottom w:val="0"/>
      <w:divBdr>
        <w:top w:val="none" w:sz="0" w:space="0" w:color="auto"/>
        <w:left w:val="none" w:sz="0" w:space="0" w:color="auto"/>
        <w:bottom w:val="none" w:sz="0" w:space="0" w:color="auto"/>
        <w:right w:val="none" w:sz="0" w:space="0" w:color="auto"/>
      </w:divBdr>
    </w:div>
    <w:div w:id="1419985567">
      <w:bodyDiv w:val="1"/>
      <w:marLeft w:val="0"/>
      <w:marRight w:val="0"/>
      <w:marTop w:val="0"/>
      <w:marBottom w:val="0"/>
      <w:divBdr>
        <w:top w:val="none" w:sz="0" w:space="0" w:color="auto"/>
        <w:left w:val="none" w:sz="0" w:space="0" w:color="auto"/>
        <w:bottom w:val="none" w:sz="0" w:space="0" w:color="auto"/>
        <w:right w:val="none" w:sz="0" w:space="0" w:color="auto"/>
      </w:divBdr>
    </w:div>
    <w:div w:id="1506436994">
      <w:bodyDiv w:val="1"/>
      <w:marLeft w:val="0"/>
      <w:marRight w:val="0"/>
      <w:marTop w:val="0"/>
      <w:marBottom w:val="0"/>
      <w:divBdr>
        <w:top w:val="none" w:sz="0" w:space="0" w:color="auto"/>
        <w:left w:val="none" w:sz="0" w:space="0" w:color="auto"/>
        <w:bottom w:val="none" w:sz="0" w:space="0" w:color="auto"/>
        <w:right w:val="none" w:sz="0" w:space="0" w:color="auto"/>
      </w:divBdr>
    </w:div>
    <w:div w:id="1510414994">
      <w:bodyDiv w:val="1"/>
      <w:marLeft w:val="0"/>
      <w:marRight w:val="0"/>
      <w:marTop w:val="0"/>
      <w:marBottom w:val="0"/>
      <w:divBdr>
        <w:top w:val="none" w:sz="0" w:space="0" w:color="auto"/>
        <w:left w:val="none" w:sz="0" w:space="0" w:color="auto"/>
        <w:bottom w:val="none" w:sz="0" w:space="0" w:color="auto"/>
        <w:right w:val="none" w:sz="0" w:space="0" w:color="auto"/>
      </w:divBdr>
    </w:div>
    <w:div w:id="1538737314">
      <w:bodyDiv w:val="1"/>
      <w:marLeft w:val="0"/>
      <w:marRight w:val="0"/>
      <w:marTop w:val="0"/>
      <w:marBottom w:val="0"/>
      <w:divBdr>
        <w:top w:val="none" w:sz="0" w:space="0" w:color="auto"/>
        <w:left w:val="none" w:sz="0" w:space="0" w:color="auto"/>
        <w:bottom w:val="none" w:sz="0" w:space="0" w:color="auto"/>
        <w:right w:val="none" w:sz="0" w:space="0" w:color="auto"/>
      </w:divBdr>
    </w:div>
    <w:div w:id="1549880266">
      <w:bodyDiv w:val="1"/>
      <w:marLeft w:val="0"/>
      <w:marRight w:val="0"/>
      <w:marTop w:val="0"/>
      <w:marBottom w:val="0"/>
      <w:divBdr>
        <w:top w:val="none" w:sz="0" w:space="0" w:color="auto"/>
        <w:left w:val="none" w:sz="0" w:space="0" w:color="auto"/>
        <w:bottom w:val="none" w:sz="0" w:space="0" w:color="auto"/>
        <w:right w:val="none" w:sz="0" w:space="0" w:color="auto"/>
      </w:divBdr>
    </w:div>
    <w:div w:id="1640376406">
      <w:bodyDiv w:val="1"/>
      <w:marLeft w:val="0"/>
      <w:marRight w:val="0"/>
      <w:marTop w:val="0"/>
      <w:marBottom w:val="0"/>
      <w:divBdr>
        <w:top w:val="none" w:sz="0" w:space="0" w:color="auto"/>
        <w:left w:val="none" w:sz="0" w:space="0" w:color="auto"/>
        <w:bottom w:val="none" w:sz="0" w:space="0" w:color="auto"/>
        <w:right w:val="none" w:sz="0" w:space="0" w:color="auto"/>
      </w:divBdr>
    </w:div>
    <w:div w:id="1673488534">
      <w:bodyDiv w:val="1"/>
      <w:marLeft w:val="0"/>
      <w:marRight w:val="0"/>
      <w:marTop w:val="0"/>
      <w:marBottom w:val="0"/>
      <w:divBdr>
        <w:top w:val="none" w:sz="0" w:space="0" w:color="auto"/>
        <w:left w:val="none" w:sz="0" w:space="0" w:color="auto"/>
        <w:bottom w:val="none" w:sz="0" w:space="0" w:color="auto"/>
        <w:right w:val="none" w:sz="0" w:space="0" w:color="auto"/>
      </w:divBdr>
    </w:div>
    <w:div w:id="1675062073">
      <w:bodyDiv w:val="1"/>
      <w:marLeft w:val="0"/>
      <w:marRight w:val="0"/>
      <w:marTop w:val="0"/>
      <w:marBottom w:val="0"/>
      <w:divBdr>
        <w:top w:val="none" w:sz="0" w:space="0" w:color="auto"/>
        <w:left w:val="none" w:sz="0" w:space="0" w:color="auto"/>
        <w:bottom w:val="none" w:sz="0" w:space="0" w:color="auto"/>
        <w:right w:val="none" w:sz="0" w:space="0" w:color="auto"/>
      </w:divBdr>
    </w:div>
    <w:div w:id="1682974920">
      <w:bodyDiv w:val="1"/>
      <w:marLeft w:val="0"/>
      <w:marRight w:val="0"/>
      <w:marTop w:val="0"/>
      <w:marBottom w:val="0"/>
      <w:divBdr>
        <w:top w:val="none" w:sz="0" w:space="0" w:color="auto"/>
        <w:left w:val="none" w:sz="0" w:space="0" w:color="auto"/>
        <w:bottom w:val="none" w:sz="0" w:space="0" w:color="auto"/>
        <w:right w:val="none" w:sz="0" w:space="0" w:color="auto"/>
      </w:divBdr>
    </w:div>
    <w:div w:id="1772630324">
      <w:bodyDiv w:val="1"/>
      <w:marLeft w:val="0"/>
      <w:marRight w:val="0"/>
      <w:marTop w:val="0"/>
      <w:marBottom w:val="0"/>
      <w:divBdr>
        <w:top w:val="none" w:sz="0" w:space="0" w:color="auto"/>
        <w:left w:val="none" w:sz="0" w:space="0" w:color="auto"/>
        <w:bottom w:val="none" w:sz="0" w:space="0" w:color="auto"/>
        <w:right w:val="none" w:sz="0" w:space="0" w:color="auto"/>
      </w:divBdr>
    </w:div>
    <w:div w:id="1810249431">
      <w:bodyDiv w:val="1"/>
      <w:marLeft w:val="0"/>
      <w:marRight w:val="0"/>
      <w:marTop w:val="0"/>
      <w:marBottom w:val="0"/>
      <w:divBdr>
        <w:top w:val="none" w:sz="0" w:space="0" w:color="auto"/>
        <w:left w:val="none" w:sz="0" w:space="0" w:color="auto"/>
        <w:bottom w:val="none" w:sz="0" w:space="0" w:color="auto"/>
        <w:right w:val="none" w:sz="0" w:space="0" w:color="auto"/>
      </w:divBdr>
    </w:div>
    <w:div w:id="1906186045">
      <w:bodyDiv w:val="1"/>
      <w:marLeft w:val="0"/>
      <w:marRight w:val="0"/>
      <w:marTop w:val="0"/>
      <w:marBottom w:val="0"/>
      <w:divBdr>
        <w:top w:val="none" w:sz="0" w:space="0" w:color="auto"/>
        <w:left w:val="none" w:sz="0" w:space="0" w:color="auto"/>
        <w:bottom w:val="none" w:sz="0" w:space="0" w:color="auto"/>
        <w:right w:val="none" w:sz="0" w:space="0" w:color="auto"/>
      </w:divBdr>
    </w:div>
    <w:div w:id="1925918702">
      <w:bodyDiv w:val="1"/>
      <w:marLeft w:val="0"/>
      <w:marRight w:val="0"/>
      <w:marTop w:val="0"/>
      <w:marBottom w:val="0"/>
      <w:divBdr>
        <w:top w:val="none" w:sz="0" w:space="0" w:color="auto"/>
        <w:left w:val="none" w:sz="0" w:space="0" w:color="auto"/>
        <w:bottom w:val="none" w:sz="0" w:space="0" w:color="auto"/>
        <w:right w:val="none" w:sz="0" w:space="0" w:color="auto"/>
      </w:divBdr>
    </w:div>
    <w:div w:id="1928345791">
      <w:bodyDiv w:val="1"/>
      <w:marLeft w:val="0"/>
      <w:marRight w:val="0"/>
      <w:marTop w:val="0"/>
      <w:marBottom w:val="0"/>
      <w:divBdr>
        <w:top w:val="none" w:sz="0" w:space="0" w:color="auto"/>
        <w:left w:val="none" w:sz="0" w:space="0" w:color="auto"/>
        <w:bottom w:val="none" w:sz="0" w:space="0" w:color="auto"/>
        <w:right w:val="none" w:sz="0" w:space="0" w:color="auto"/>
      </w:divBdr>
    </w:div>
    <w:div w:id="2041319796">
      <w:bodyDiv w:val="1"/>
      <w:marLeft w:val="0"/>
      <w:marRight w:val="0"/>
      <w:marTop w:val="0"/>
      <w:marBottom w:val="0"/>
      <w:divBdr>
        <w:top w:val="none" w:sz="0" w:space="0" w:color="auto"/>
        <w:left w:val="none" w:sz="0" w:space="0" w:color="auto"/>
        <w:bottom w:val="none" w:sz="0" w:space="0" w:color="auto"/>
        <w:right w:val="none" w:sz="0" w:space="0" w:color="auto"/>
      </w:divBdr>
    </w:div>
    <w:div w:id="2043169159">
      <w:bodyDiv w:val="1"/>
      <w:marLeft w:val="0"/>
      <w:marRight w:val="0"/>
      <w:marTop w:val="0"/>
      <w:marBottom w:val="0"/>
      <w:divBdr>
        <w:top w:val="none" w:sz="0" w:space="0" w:color="auto"/>
        <w:left w:val="none" w:sz="0" w:space="0" w:color="auto"/>
        <w:bottom w:val="none" w:sz="0" w:space="0" w:color="auto"/>
        <w:right w:val="none" w:sz="0" w:space="0" w:color="auto"/>
      </w:divBdr>
    </w:div>
    <w:div w:id="2093308928">
      <w:bodyDiv w:val="1"/>
      <w:marLeft w:val="0"/>
      <w:marRight w:val="0"/>
      <w:marTop w:val="0"/>
      <w:marBottom w:val="0"/>
      <w:divBdr>
        <w:top w:val="none" w:sz="0" w:space="0" w:color="auto"/>
        <w:left w:val="none" w:sz="0" w:space="0" w:color="auto"/>
        <w:bottom w:val="none" w:sz="0" w:space="0" w:color="auto"/>
        <w:right w:val="none" w:sz="0" w:space="0" w:color="auto"/>
      </w:divBdr>
    </w:div>
    <w:div w:id="212850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3"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8" Type="http://schemas.openxmlformats.org/officeDocument/2006/relationships/hyperlink" Target="http://www.shegadm.ru/" TargetMode="External"/><Relationship Id="rId3" Type="http://schemas.openxmlformats.org/officeDocument/2006/relationships/styles" Target="styles.xml"/><Relationship Id="rId21" Type="http://schemas.openxmlformats.org/officeDocument/2006/relationships/chart" Target="charts/chart2.xml"/><Relationship Id="rId7" Type="http://schemas.openxmlformats.org/officeDocument/2006/relationships/endnotes" Target="endnotes.xml"/><Relationship Id="rId12"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4"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2" Type="http://schemas.openxmlformats.org/officeDocument/2006/relationships/header" Target="header4.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dirty="0"/>
              <a:t>Средний балл  ЕГЭ выпускников</a:t>
            </a:r>
            <a:r>
              <a:rPr lang="ru-RU" baseline="0" dirty="0"/>
              <a:t> 11 класса </a:t>
            </a:r>
            <a:br>
              <a:rPr lang="ru-RU" baseline="0" dirty="0"/>
            </a:br>
            <a:r>
              <a:rPr lang="ru-RU" baseline="0" dirty="0"/>
              <a:t> 2017-2019 гг.</a:t>
            </a:r>
            <a:endParaRPr lang="ru-RU" dirty="0"/>
          </a:p>
        </c:rich>
      </c:tx>
      <c:layout/>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Лист2!$B$5:$B$16</c:f>
              <c:numCache>
                <c:formatCode>General</c:formatCode>
                <c:ptCount val="12"/>
                <c:pt idx="0">
                  <c:v>84</c:v>
                </c:pt>
                <c:pt idx="1">
                  <c:v>58.4</c:v>
                </c:pt>
                <c:pt idx="2">
                  <c:v>0</c:v>
                </c:pt>
                <c:pt idx="3">
                  <c:v>48</c:v>
                </c:pt>
                <c:pt idx="4">
                  <c:v>46.8</c:v>
                </c:pt>
                <c:pt idx="5">
                  <c:v>82.3</c:v>
                </c:pt>
                <c:pt idx="6">
                  <c:v>4.5</c:v>
                </c:pt>
                <c:pt idx="7">
                  <c:v>46</c:v>
                </c:pt>
                <c:pt idx="8">
                  <c:v>59.2</c:v>
                </c:pt>
                <c:pt idx="9">
                  <c:v>69.2</c:v>
                </c:pt>
                <c:pt idx="10">
                  <c:v>51.3</c:v>
                </c:pt>
                <c:pt idx="11">
                  <c:v>52.1</c:v>
                </c:pt>
              </c:numCache>
            </c:numRef>
          </c:val>
          <c:extLst>
            <c:ext xmlns:c16="http://schemas.microsoft.com/office/drawing/2014/chart" uri="{C3380CC4-5D6E-409C-BE32-E72D297353CC}">
              <c16:uniqueId val="{00000000-9C2A-4498-A5A6-8D4D0E74EA1C}"/>
            </c:ext>
          </c:extLst>
        </c:ser>
        <c:ser>
          <c:idx val="1"/>
          <c:order val="1"/>
          <c:tx>
            <c:v>2018</c:v>
          </c:tx>
          <c:spPr>
            <a:solidFill>
              <a:schemeClr val="accent2"/>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Лист2!$C$5:$C$16</c:f>
              <c:numCache>
                <c:formatCode>General</c:formatCode>
                <c:ptCount val="12"/>
                <c:pt idx="0">
                  <c:v>58</c:v>
                </c:pt>
                <c:pt idx="1">
                  <c:v>60.3</c:v>
                </c:pt>
                <c:pt idx="2">
                  <c:v>61</c:v>
                </c:pt>
                <c:pt idx="3">
                  <c:v>48</c:v>
                </c:pt>
                <c:pt idx="4">
                  <c:v>57.6</c:v>
                </c:pt>
                <c:pt idx="5">
                  <c:v>77.3</c:v>
                </c:pt>
                <c:pt idx="6">
                  <c:v>4.4000000000000004</c:v>
                </c:pt>
                <c:pt idx="7">
                  <c:v>42.1</c:v>
                </c:pt>
                <c:pt idx="8">
                  <c:v>56.5</c:v>
                </c:pt>
                <c:pt idx="9">
                  <c:v>71.900000000000006</c:v>
                </c:pt>
                <c:pt idx="10">
                  <c:v>50.5</c:v>
                </c:pt>
                <c:pt idx="11">
                  <c:v>59.2</c:v>
                </c:pt>
              </c:numCache>
            </c:numRef>
          </c:val>
          <c:extLst>
            <c:ext xmlns:c16="http://schemas.microsoft.com/office/drawing/2014/chart" uri="{C3380CC4-5D6E-409C-BE32-E72D297353CC}">
              <c16:uniqueId val="{00000001-9C2A-4498-A5A6-8D4D0E74EA1C}"/>
            </c:ext>
          </c:extLst>
        </c:ser>
        <c:ser>
          <c:idx val="2"/>
          <c:order val="2"/>
          <c:tx>
            <c:v>2019</c:v>
          </c:tx>
          <c:spPr>
            <a:solidFill>
              <a:schemeClr val="accent3"/>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Лист2!$D$5:$D$16</c:f>
              <c:numCache>
                <c:formatCode>General</c:formatCode>
                <c:ptCount val="12"/>
                <c:pt idx="0">
                  <c:v>69.5</c:v>
                </c:pt>
                <c:pt idx="1">
                  <c:v>55.3</c:v>
                </c:pt>
                <c:pt idx="2">
                  <c:v>62</c:v>
                </c:pt>
                <c:pt idx="3">
                  <c:v>43.7</c:v>
                </c:pt>
                <c:pt idx="4">
                  <c:v>57.5</c:v>
                </c:pt>
                <c:pt idx="5">
                  <c:v>0</c:v>
                </c:pt>
                <c:pt idx="6">
                  <c:v>4.3</c:v>
                </c:pt>
                <c:pt idx="7">
                  <c:v>49.1</c:v>
                </c:pt>
                <c:pt idx="8">
                  <c:v>52</c:v>
                </c:pt>
                <c:pt idx="9">
                  <c:v>67</c:v>
                </c:pt>
                <c:pt idx="10">
                  <c:v>56.2</c:v>
                </c:pt>
                <c:pt idx="11">
                  <c:v>56.3</c:v>
                </c:pt>
              </c:numCache>
            </c:numRef>
          </c:val>
          <c:extLst>
            <c:ext xmlns:c16="http://schemas.microsoft.com/office/drawing/2014/chart" uri="{C3380CC4-5D6E-409C-BE32-E72D297353CC}">
              <c16:uniqueId val="{00000002-9C2A-4498-A5A6-8D4D0E74EA1C}"/>
            </c:ext>
          </c:extLst>
        </c:ser>
        <c:dLbls>
          <c:showLegendKey val="0"/>
          <c:showVal val="0"/>
          <c:showCatName val="0"/>
          <c:showSerName val="0"/>
          <c:showPercent val="0"/>
          <c:showBubbleSize val="0"/>
        </c:dLbls>
        <c:gapWidth val="219"/>
        <c:overlap val="-27"/>
        <c:axId val="131205376"/>
        <c:axId val="137723904"/>
      </c:barChart>
      <c:catAx>
        <c:axId val="1312053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7723904"/>
        <c:crosses val="autoZero"/>
        <c:auto val="1"/>
        <c:lblAlgn val="ctr"/>
        <c:lblOffset val="100"/>
        <c:noMultiLvlLbl val="0"/>
      </c:catAx>
      <c:valAx>
        <c:axId val="1377239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120537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dirty="0">
                <a:latin typeface="Times New Roman" panose="02020603050405020304" pitchFamily="18" charset="0"/>
                <a:cs typeface="Times New Roman" panose="02020603050405020304" pitchFamily="18" charset="0"/>
              </a:rPr>
              <a:t>Количество выпускников 11 класса, получивших высокий балл  ЕГЭ  (2017-2019 гг)</a:t>
            </a:r>
          </a:p>
        </c:rich>
      </c:tx>
      <c:layout/>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dLbls>
            <c:dLbl>
              <c:idx val="6"/>
              <c:delete val="1"/>
              <c:extLst>
                <c:ext xmlns:c15="http://schemas.microsoft.com/office/drawing/2012/chart" uri="{CE6537A1-D6FC-4f65-9D91-7224C49458BB}"/>
                <c:ext xmlns:c16="http://schemas.microsoft.com/office/drawing/2014/chart" uri="{C3380CC4-5D6E-409C-BE32-E72D297353CC}">
                  <c16:uniqueId val="{00000000-EB21-44CE-AEF6-0E9597E65E6E}"/>
                </c:ext>
              </c:extLst>
            </c:dLbl>
            <c:dLbl>
              <c:idx val="7"/>
              <c:delete val="1"/>
              <c:extLst>
                <c:ext xmlns:c15="http://schemas.microsoft.com/office/drawing/2012/chart" uri="{CE6537A1-D6FC-4f65-9D91-7224C49458BB}"/>
                <c:ext xmlns:c16="http://schemas.microsoft.com/office/drawing/2014/chart" uri="{C3380CC4-5D6E-409C-BE32-E72D297353CC}">
                  <c16:uniqueId val="{00000001-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Лист2!$E$5:$E$16</c:f>
              <c:numCache>
                <c:formatCode>General</c:formatCode>
                <c:ptCount val="8"/>
                <c:pt idx="0">
                  <c:v>1</c:v>
                </c:pt>
                <c:pt idx="1">
                  <c:v>1</c:v>
                </c:pt>
                <c:pt idx="2">
                  <c:v>1</c:v>
                </c:pt>
                <c:pt idx="3">
                  <c:v>2</c:v>
                </c:pt>
                <c:pt idx="4">
                  <c:v>2</c:v>
                </c:pt>
                <c:pt idx="5">
                  <c:v>15</c:v>
                </c:pt>
                <c:pt idx="6">
                  <c:v>0</c:v>
                </c:pt>
                <c:pt idx="7">
                  <c:v>0</c:v>
                </c:pt>
              </c:numCache>
            </c:numRef>
          </c:val>
          <c:extLst>
            <c:ext xmlns:c16="http://schemas.microsoft.com/office/drawing/2014/chart" uri="{C3380CC4-5D6E-409C-BE32-E72D297353CC}">
              <c16:uniqueId val="{00000002-EB21-44CE-AEF6-0E9597E65E6E}"/>
            </c:ext>
          </c:extLst>
        </c:ser>
        <c:ser>
          <c:idx val="1"/>
          <c:order val="1"/>
          <c:tx>
            <c:v>2018</c:v>
          </c:tx>
          <c:spPr>
            <a:solidFill>
              <a:schemeClr val="accent2"/>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3-EB21-44CE-AEF6-0E9597E65E6E}"/>
                </c:ext>
              </c:extLst>
            </c:dLbl>
            <c:dLbl>
              <c:idx val="6"/>
              <c:delete val="1"/>
              <c:extLst>
                <c:ext xmlns:c15="http://schemas.microsoft.com/office/drawing/2012/chart" uri="{CE6537A1-D6FC-4f65-9D91-7224C49458BB}"/>
                <c:ext xmlns:c16="http://schemas.microsoft.com/office/drawing/2014/chart" uri="{C3380CC4-5D6E-409C-BE32-E72D297353CC}">
                  <c16:uniqueId val="{00000004-EB21-44CE-AEF6-0E9597E65E6E}"/>
                </c:ext>
              </c:extLst>
            </c:dLbl>
            <c:dLbl>
              <c:idx val="7"/>
              <c:delete val="1"/>
              <c:extLst>
                <c:ext xmlns:c15="http://schemas.microsoft.com/office/drawing/2012/chart" uri="{CE6537A1-D6FC-4f65-9D91-7224C49458BB}"/>
                <c:ext xmlns:c16="http://schemas.microsoft.com/office/drawing/2014/chart" uri="{C3380CC4-5D6E-409C-BE32-E72D297353CC}">
                  <c16:uniqueId val="{00000005-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Лист2!$F$5:$F$16</c:f>
              <c:numCache>
                <c:formatCode>General</c:formatCode>
                <c:ptCount val="8"/>
                <c:pt idx="0">
                  <c:v>0</c:v>
                </c:pt>
                <c:pt idx="1">
                  <c:v>2</c:v>
                </c:pt>
                <c:pt idx="2">
                  <c:v>1</c:v>
                </c:pt>
                <c:pt idx="3">
                  <c:v>1</c:v>
                </c:pt>
                <c:pt idx="4">
                  <c:v>1</c:v>
                </c:pt>
                <c:pt idx="5">
                  <c:v>12</c:v>
                </c:pt>
                <c:pt idx="6">
                  <c:v>0</c:v>
                </c:pt>
                <c:pt idx="7">
                  <c:v>0</c:v>
                </c:pt>
              </c:numCache>
            </c:numRef>
          </c:val>
          <c:extLst>
            <c:ext xmlns:c16="http://schemas.microsoft.com/office/drawing/2014/chart" uri="{C3380CC4-5D6E-409C-BE32-E72D297353CC}">
              <c16:uniqueId val="{00000006-EB21-44CE-AEF6-0E9597E65E6E}"/>
            </c:ext>
          </c:extLst>
        </c:ser>
        <c:ser>
          <c:idx val="2"/>
          <c:order val="2"/>
          <c:tx>
            <c:v>2019</c:v>
          </c:tx>
          <c:spPr>
            <a:solidFill>
              <a:schemeClr val="accent3"/>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7-EB21-44CE-AEF6-0E9597E65E6E}"/>
                </c:ext>
              </c:extLst>
            </c:dLbl>
            <c:dLbl>
              <c:idx val="2"/>
              <c:delete val="1"/>
              <c:extLst>
                <c:ext xmlns:c15="http://schemas.microsoft.com/office/drawing/2012/chart" uri="{CE6537A1-D6FC-4f65-9D91-7224C49458BB}"/>
                <c:ext xmlns:c16="http://schemas.microsoft.com/office/drawing/2014/chart" uri="{C3380CC4-5D6E-409C-BE32-E72D297353CC}">
                  <c16:uniqueId val="{00000008-EB21-44CE-AEF6-0E9597E65E6E}"/>
                </c:ext>
              </c:extLst>
            </c:dLbl>
            <c:dLbl>
              <c:idx val="3"/>
              <c:delete val="1"/>
              <c:extLst>
                <c:ext xmlns:c15="http://schemas.microsoft.com/office/drawing/2012/chart" uri="{CE6537A1-D6FC-4f65-9D91-7224C49458BB}"/>
                <c:ext xmlns:c16="http://schemas.microsoft.com/office/drawing/2014/chart" uri="{C3380CC4-5D6E-409C-BE32-E72D297353CC}">
                  <c16:uniqueId val="{00000009-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Лист2!$G$5:$G$16</c:f>
              <c:numCache>
                <c:formatCode>General</c:formatCode>
                <c:ptCount val="8"/>
                <c:pt idx="0">
                  <c:v>0</c:v>
                </c:pt>
                <c:pt idx="1">
                  <c:v>1</c:v>
                </c:pt>
                <c:pt idx="2">
                  <c:v>0</c:v>
                </c:pt>
                <c:pt idx="3">
                  <c:v>0</c:v>
                </c:pt>
                <c:pt idx="4">
                  <c:v>1</c:v>
                </c:pt>
                <c:pt idx="5">
                  <c:v>9</c:v>
                </c:pt>
                <c:pt idx="6">
                  <c:v>1</c:v>
                </c:pt>
                <c:pt idx="7">
                  <c:v>1</c:v>
                </c:pt>
              </c:numCache>
            </c:numRef>
          </c:val>
          <c:extLst>
            <c:ext xmlns:c16="http://schemas.microsoft.com/office/drawing/2014/chart" uri="{C3380CC4-5D6E-409C-BE32-E72D297353CC}">
              <c16:uniqueId val="{0000000A-EB21-44CE-AEF6-0E9597E65E6E}"/>
            </c:ext>
          </c:extLst>
        </c:ser>
        <c:dLbls>
          <c:showLegendKey val="0"/>
          <c:showVal val="0"/>
          <c:showCatName val="0"/>
          <c:showSerName val="0"/>
          <c:showPercent val="0"/>
          <c:showBubbleSize val="0"/>
        </c:dLbls>
        <c:gapWidth val="219"/>
        <c:overlap val="-27"/>
        <c:axId val="42518784"/>
        <c:axId val="97107968"/>
      </c:barChart>
      <c:catAx>
        <c:axId val="425187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7107968"/>
        <c:crosses val="autoZero"/>
        <c:auto val="1"/>
        <c:lblAlgn val="ctr"/>
        <c:lblOffset val="100"/>
        <c:noMultiLvlLbl val="0"/>
      </c:catAx>
      <c:valAx>
        <c:axId val="971079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251878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53BCA-5626-4F55-A20A-93A34A3AD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735</TotalTime>
  <Pages>87</Pages>
  <Words>24069</Words>
  <Characters>137194</Characters>
  <Application>Microsoft Office Word</Application>
  <DocSecurity>0</DocSecurity>
  <Lines>1143</Lines>
  <Paragraphs>321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160942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Малыщенко</dc:creator>
  <cp:lastModifiedBy>Зам. начальника</cp:lastModifiedBy>
  <cp:revision>95</cp:revision>
  <cp:lastPrinted>2023-03-17T08:43:00Z</cp:lastPrinted>
  <dcterms:created xsi:type="dcterms:W3CDTF">2023-05-26T07:33:00Z</dcterms:created>
  <dcterms:modified xsi:type="dcterms:W3CDTF">2024-03-21T03:06:00Z</dcterms:modified>
</cp:coreProperties>
</file>